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350" w14:textId="77777777" w:rsidR="00B11711" w:rsidRDefault="00B11711" w:rsidP="00B11711"/>
    <w:p w14:paraId="2EEB71C2" w14:textId="77777777" w:rsidR="00B11711" w:rsidRPr="003A049B" w:rsidRDefault="00B11711" w:rsidP="00B11711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977F652" w14:textId="77777777" w:rsidR="00B11711" w:rsidRDefault="00B11711" w:rsidP="00B11711"/>
    <w:p w14:paraId="448F21CE" w14:textId="77777777" w:rsidR="00194DAC" w:rsidRDefault="00B11711" w:rsidP="00B117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Public hearing for Inquiry into </w:t>
      </w:r>
    </w:p>
    <w:p w14:paraId="2A316F46" w14:textId="19A6627F" w:rsidR="00B11711" w:rsidRPr="003A049B" w:rsidRDefault="004B6644" w:rsidP="00194DAC">
      <w:pPr>
        <w:jc w:val="center"/>
        <w:rPr>
          <w:sz w:val="36"/>
          <w:szCs w:val="36"/>
        </w:rPr>
      </w:pPr>
      <w:r>
        <w:rPr>
          <w:sz w:val="36"/>
          <w:szCs w:val="36"/>
        </w:rPr>
        <w:t>Cashless Gaming</w:t>
      </w:r>
      <w:r w:rsidR="00194719">
        <w:rPr>
          <w:sz w:val="36"/>
          <w:szCs w:val="36"/>
        </w:rPr>
        <w:t xml:space="preserve"> in the ACT</w:t>
      </w:r>
    </w:p>
    <w:p w14:paraId="45868ED8" w14:textId="77777777" w:rsidR="00B11711" w:rsidRDefault="00B11711" w:rsidP="00B11711"/>
    <w:p w14:paraId="1214CA12" w14:textId="77777777" w:rsidR="00B11711" w:rsidRDefault="00B11711" w:rsidP="00B11711"/>
    <w:p w14:paraId="4AAEA354" w14:textId="34A64D46" w:rsidR="00194719" w:rsidRDefault="00CD1E61" w:rsidP="00B11711">
      <w:r>
        <w:t>On</w:t>
      </w:r>
      <w:r w:rsidR="00B11711">
        <w:t xml:space="preserve"> </w:t>
      </w:r>
      <w:r w:rsidR="00015073">
        <w:t>Wednesday</w:t>
      </w:r>
      <w:r w:rsidR="00CC1752">
        <w:t xml:space="preserve"> </w:t>
      </w:r>
      <w:r w:rsidR="00DB6A4C">
        <w:t>2</w:t>
      </w:r>
      <w:r w:rsidR="004B6644">
        <w:t>7</w:t>
      </w:r>
      <w:r w:rsidR="00DB6A4C">
        <w:t xml:space="preserve"> </w:t>
      </w:r>
      <w:r w:rsidR="00194719">
        <w:t>March</w:t>
      </w:r>
      <w:r w:rsidR="00DB6A4C">
        <w:t xml:space="preserve"> 2024</w:t>
      </w:r>
      <w:r w:rsidR="00CC1752">
        <w:t>,</w:t>
      </w:r>
      <w:r w:rsidR="00B11711">
        <w:t xml:space="preserve"> the Standing Committee on Justice and Community Safety will hold a public hearing for the </w:t>
      </w:r>
      <w:r w:rsidR="00B11711" w:rsidRPr="00910937">
        <w:rPr>
          <w:i/>
          <w:iCs/>
        </w:rPr>
        <w:t xml:space="preserve">Inquiry into </w:t>
      </w:r>
      <w:r w:rsidR="004B6644">
        <w:rPr>
          <w:i/>
          <w:iCs/>
        </w:rPr>
        <w:t>Cashless Gaming</w:t>
      </w:r>
      <w:r w:rsidR="00194719">
        <w:rPr>
          <w:i/>
          <w:iCs/>
        </w:rPr>
        <w:t xml:space="preserve"> in the ACT</w:t>
      </w:r>
      <w:r w:rsidR="00B11711">
        <w:t xml:space="preserve">.  </w:t>
      </w:r>
      <w:r w:rsidR="00AA1BDE">
        <w:t xml:space="preserve">  </w:t>
      </w:r>
    </w:p>
    <w:p w14:paraId="5D718527" w14:textId="77777777" w:rsidR="00CC1752" w:rsidRDefault="00CC1752" w:rsidP="00B11711"/>
    <w:p w14:paraId="5DC49B20" w14:textId="116CDD88" w:rsidR="00B11711" w:rsidRDefault="00B11711" w:rsidP="00B11711">
      <w:r w:rsidRPr="00CC1752">
        <w:t xml:space="preserve">Visitors are welcome to observe the proceedings, </w:t>
      </w:r>
      <w:r w:rsidR="00CD1E61" w:rsidRPr="00CC1752">
        <w:t>between</w:t>
      </w:r>
      <w:r w:rsidRPr="00CC1752">
        <w:t xml:space="preserve"> 1</w:t>
      </w:r>
      <w:r w:rsidR="008749C1">
        <w:t>.00</w:t>
      </w:r>
      <w:r w:rsidR="00194719">
        <w:t>p</w:t>
      </w:r>
      <w:r w:rsidR="008749C1">
        <w:t xml:space="preserve">m to </w:t>
      </w:r>
      <w:r w:rsidR="00194719">
        <w:t>5</w:t>
      </w:r>
      <w:r w:rsidR="008749C1">
        <w:t>.00pm</w:t>
      </w:r>
      <w:r w:rsidRPr="00CC1752">
        <w:t xml:space="preserve">, in </w:t>
      </w:r>
      <w:r w:rsidRPr="00AA1BDE">
        <w:t xml:space="preserve">the </w:t>
      </w:r>
      <w:r w:rsidR="00AA1BDE" w:rsidRPr="00AA1BDE">
        <w:t xml:space="preserve">Prince Edward Island </w:t>
      </w:r>
      <w:r w:rsidRPr="00AA1BDE">
        <w:t>Room at the Legislative Assembly building on London Circuit</w:t>
      </w:r>
      <w:r w:rsidR="00766782" w:rsidRPr="00AA1BDE">
        <w:t xml:space="preserve"> or </w:t>
      </w:r>
      <w:hyperlink r:id="rId7" w:history="1">
        <w:r w:rsidR="00766782" w:rsidRPr="00AA1BDE">
          <w:rPr>
            <w:rStyle w:val="Hyperlink"/>
          </w:rPr>
          <w:t>online</w:t>
        </w:r>
      </w:hyperlink>
      <w:r w:rsidR="00314BB7" w:rsidRPr="00AA1BDE">
        <w:t>.</w:t>
      </w:r>
    </w:p>
    <w:p w14:paraId="5A800074" w14:textId="77777777" w:rsidR="00B11711" w:rsidRDefault="00B11711" w:rsidP="00B11711"/>
    <w:p w14:paraId="7B9E3635" w14:textId="56839D9B" w:rsidR="00B11711" w:rsidRDefault="00B11711" w:rsidP="00B11711">
      <w:r>
        <w:t xml:space="preserve">A video recording will be available </w:t>
      </w:r>
      <w:r w:rsidR="00CD1E61">
        <w:t xml:space="preserve">on the Assembly’s </w:t>
      </w:r>
      <w:hyperlink r:id="rId8" w:history="1">
        <w:r w:rsidR="00CD1E61">
          <w:rPr>
            <w:rStyle w:val="Hyperlink"/>
            <w:rFonts w:eastAsiaTheme="minorEastAsia"/>
          </w:rPr>
          <w:t>video on demand website.</w:t>
        </w:r>
      </w:hyperlink>
      <w:r>
        <w:t xml:space="preserve"> </w:t>
      </w:r>
    </w:p>
    <w:p w14:paraId="7F9287CF" w14:textId="77777777" w:rsidR="00B11711" w:rsidRDefault="00B11711" w:rsidP="00B11711"/>
    <w:p w14:paraId="33711A71" w14:textId="25F6E3EE" w:rsidR="00B11711" w:rsidRDefault="00B11711" w:rsidP="00B11711">
      <w:r>
        <w:t xml:space="preserve">The hearing program is available here: </w:t>
      </w:r>
      <w:hyperlink r:id="rId9" w:history="1">
        <w:r w:rsidR="00677D68" w:rsidRPr="00677D68">
          <w:rPr>
            <w:rStyle w:val="Hyperlink"/>
          </w:rPr>
          <w:t>https://www.parliament.act.gov.au/parliamentary-business/in-committees/public-hearings-schedule</w:t>
        </w:r>
      </w:hyperlink>
    </w:p>
    <w:p w14:paraId="15103FD7" w14:textId="77777777" w:rsidR="00B11711" w:rsidRDefault="00B11711" w:rsidP="00B11711"/>
    <w:p w14:paraId="32DF5383" w14:textId="4F90F764" w:rsidR="00AA1BDE" w:rsidRDefault="00AA1BDE" w:rsidP="00AA1BDE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Information about the inquiry is available at the Committee’s inquiry page: </w:t>
      </w:r>
      <w:hyperlink r:id="rId10" w:history="1">
        <w:r w:rsidR="004B6644" w:rsidRPr="004B6644">
          <w:rPr>
            <w:rStyle w:val="Hyperlink"/>
            <w:rFonts w:asciiTheme="minorHAnsi" w:hAnsiTheme="minorHAnsi"/>
            <w:sz w:val="22"/>
            <w:lang w:eastAsia="en-US"/>
          </w:rPr>
          <w:t>Inquiry into Cashless Gaming - ACT Legislative Assembly</w:t>
        </w:r>
      </w:hyperlink>
    </w:p>
    <w:p w14:paraId="403E8704" w14:textId="77777777" w:rsidR="000E4134" w:rsidRDefault="000E4134" w:rsidP="000E4134">
      <w:pPr>
        <w:pStyle w:val="List"/>
      </w:pPr>
      <w:r>
        <w:t>Support for anyone affected by the issues raised in this inquiry is available from:</w:t>
      </w:r>
    </w:p>
    <w:p w14:paraId="39CE6F62" w14:textId="77777777" w:rsidR="000E4134" w:rsidRDefault="000E4134" w:rsidP="000E4134">
      <w:pPr>
        <w:pStyle w:val="ListParagraph"/>
        <w:numPr>
          <w:ilvl w:val="0"/>
          <w:numId w:val="2"/>
        </w:numPr>
        <w:spacing w:after="0" w:line="240" w:lineRule="auto"/>
        <w:ind w:left="1208" w:hanging="357"/>
      </w:pPr>
      <w:r>
        <w:t>National Gambling Helpline: 1800 858 858</w:t>
      </w:r>
    </w:p>
    <w:p w14:paraId="3F93CEA7" w14:textId="77777777" w:rsidR="000E4134" w:rsidRDefault="000E4134" w:rsidP="000E4134">
      <w:pPr>
        <w:pStyle w:val="ListParagraph"/>
        <w:numPr>
          <w:ilvl w:val="0"/>
          <w:numId w:val="2"/>
        </w:numPr>
        <w:spacing w:after="0" w:line="240" w:lineRule="auto"/>
        <w:ind w:left="1211"/>
      </w:pPr>
      <w:r>
        <w:t xml:space="preserve">Gambling Help Online: </w:t>
      </w:r>
      <w:hyperlink r:id="rId11" w:history="1">
        <w:r>
          <w:rPr>
            <w:rStyle w:val="Hyperlink"/>
          </w:rPr>
          <w:t>Gambling Help Online | Gambling Help Online</w:t>
        </w:r>
      </w:hyperlink>
    </w:p>
    <w:p w14:paraId="246BC485" w14:textId="77777777" w:rsidR="000E4134" w:rsidRDefault="000E4134" w:rsidP="000E4134">
      <w:pPr>
        <w:pStyle w:val="ListParagraph"/>
        <w:numPr>
          <w:ilvl w:val="0"/>
          <w:numId w:val="2"/>
        </w:numPr>
        <w:spacing w:after="0" w:line="240" w:lineRule="auto"/>
        <w:ind w:left="1211"/>
      </w:pPr>
      <w:r>
        <w:t xml:space="preserve">Financial counselling to support people affected by Gambling Harm:  </w:t>
      </w:r>
      <w:hyperlink r:id="rId12" w:history="1">
        <w:r>
          <w:rPr>
            <w:rStyle w:val="Hyperlink"/>
          </w:rPr>
          <w:t>Commonwealth Financial Counselling | Department of Social Services, Australian Government (dss.gov.au)</w:t>
        </w:r>
      </w:hyperlink>
    </w:p>
    <w:p w14:paraId="555EF2B7" w14:textId="77777777" w:rsidR="000E4134" w:rsidRDefault="000E4134" w:rsidP="000E4134">
      <w:pPr>
        <w:pStyle w:val="ListParagraph"/>
        <w:numPr>
          <w:ilvl w:val="0"/>
          <w:numId w:val="2"/>
        </w:numPr>
        <w:spacing w:after="0" w:line="240" w:lineRule="auto"/>
        <w:ind w:left="1208" w:hanging="357"/>
      </w:pPr>
      <w:r>
        <w:t xml:space="preserve">Lifeline: 131114  </w:t>
      </w:r>
      <w:hyperlink r:id="rId13" w:history="1">
        <w:r w:rsidRPr="0085221D">
          <w:rPr>
            <w:rStyle w:val="Hyperlink"/>
          </w:rPr>
          <w:t>www.lifeline.org.au</w:t>
        </w:r>
      </w:hyperlink>
    </w:p>
    <w:p w14:paraId="2D506AAD" w14:textId="77777777" w:rsidR="00B11711" w:rsidRDefault="00B11711" w:rsidP="00B11711"/>
    <w:p w14:paraId="00E64029" w14:textId="77777777" w:rsidR="00AA1BDE" w:rsidRDefault="00AA1BDE" w:rsidP="00B11711"/>
    <w:p w14:paraId="3E3DA531" w14:textId="77A27AFB" w:rsidR="00B11711" w:rsidRDefault="00AA1BDE" w:rsidP="00B11711">
      <w:r w:rsidRPr="00C14091">
        <w:t>2</w:t>
      </w:r>
      <w:r w:rsidR="000E4134" w:rsidRPr="00C14091">
        <w:t>6</w:t>
      </w:r>
      <w:r w:rsidR="008749C1" w:rsidRPr="00C14091">
        <w:t xml:space="preserve"> </w:t>
      </w:r>
      <w:r w:rsidR="000E4134" w:rsidRPr="00C14091">
        <w:t>March</w:t>
      </w:r>
      <w:r w:rsidR="008749C1" w:rsidRPr="00C14091">
        <w:t xml:space="preserve"> 2024</w:t>
      </w:r>
    </w:p>
    <w:p w14:paraId="2C0F2896" w14:textId="77777777" w:rsidR="00AA1BDE" w:rsidRDefault="00AA1BDE" w:rsidP="00B11711"/>
    <w:p w14:paraId="6E0F9E2B" w14:textId="1C380471" w:rsidR="00B11711" w:rsidRDefault="00B11711" w:rsidP="00B11711">
      <w:r>
        <w:t>STATEMENT ENDS.</w:t>
      </w:r>
    </w:p>
    <w:p w14:paraId="4817FC46" w14:textId="77777777" w:rsidR="00B11711" w:rsidRDefault="00B11711" w:rsidP="00B11711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5B35F21A" w14:textId="77777777" w:rsidR="00B11711" w:rsidRDefault="00B11711" w:rsidP="00B11711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3F95C622" w14:textId="5CC6778C" w:rsidR="00B11711" w:rsidRPr="00E76912" w:rsidRDefault="00B11711" w:rsidP="00B11711">
      <w:r>
        <w:t xml:space="preserve">Committee Secretary, </w:t>
      </w:r>
      <w:r w:rsidR="008749C1">
        <w:t xml:space="preserve">Ms </w:t>
      </w:r>
      <w:r w:rsidR="00194719">
        <w:t>Kathleen de Kleuver</w:t>
      </w:r>
      <w:r>
        <w:t>, on (02) 620</w:t>
      </w:r>
      <w:r w:rsidR="00194719">
        <w:t xml:space="preserve">7 </w:t>
      </w:r>
      <w:r w:rsidR="008749C1">
        <w:t>0</w:t>
      </w:r>
      <w:r w:rsidR="00194719">
        <w:t>524</w:t>
      </w:r>
      <w:r>
        <w:t xml:space="preserve"> or at </w:t>
      </w:r>
      <w:hyperlink r:id="rId14" w:history="1">
        <w:r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694A303D" w14:textId="77777777" w:rsidR="00B11711" w:rsidRPr="007E6184" w:rsidRDefault="00B11711" w:rsidP="00B11711">
      <w:pPr>
        <w:jc w:val="right"/>
      </w:pPr>
    </w:p>
    <w:p w14:paraId="44455D09" w14:textId="77777777" w:rsidR="00844AAD" w:rsidRDefault="00844AAD"/>
    <w:sectPr w:rsidR="00844AAD" w:rsidSect="00B117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1716" w14:textId="77777777" w:rsidR="00B11711" w:rsidRDefault="00B11711" w:rsidP="00B11711">
      <w:r>
        <w:separator/>
      </w:r>
    </w:p>
  </w:endnote>
  <w:endnote w:type="continuationSeparator" w:id="0">
    <w:p w14:paraId="05A7833B" w14:textId="77777777" w:rsidR="00B11711" w:rsidRDefault="00B11711" w:rsidP="00B1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2582" w14:textId="77777777" w:rsidR="00194719" w:rsidRDefault="00194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34B7B0C" w14:textId="77777777" w:rsidR="00CC1752" w:rsidRDefault="00B1171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0ADB684" w14:textId="77777777" w:rsidR="00CC1752" w:rsidRDefault="00CC1752" w:rsidP="00AF12AB">
        <w:pPr>
          <w:pStyle w:val="Footer"/>
          <w:jc w:val="right"/>
        </w:pPr>
      </w:p>
      <w:p w14:paraId="333FCF3B" w14:textId="77777777" w:rsidR="00CC1752" w:rsidRPr="006B1615" w:rsidRDefault="00015073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A2C" w14:textId="77777777" w:rsidR="00B11711" w:rsidRDefault="00B11711" w:rsidP="00B11711">
      <w:r>
        <w:separator/>
      </w:r>
    </w:p>
  </w:footnote>
  <w:footnote w:type="continuationSeparator" w:id="0">
    <w:p w14:paraId="1E9AABEC" w14:textId="77777777" w:rsidR="00B11711" w:rsidRDefault="00B11711" w:rsidP="00B1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89C7" w14:textId="77777777" w:rsidR="00194719" w:rsidRDefault="00194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5FBE" w14:textId="77777777" w:rsidR="00194719" w:rsidRDefault="00194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5A3F" w14:textId="77777777" w:rsidR="00CC1752" w:rsidRPr="00F43DBE" w:rsidRDefault="00B1171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103F3" wp14:editId="4C1165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98719" w14:textId="77777777" w:rsidR="00CC1752" w:rsidRDefault="00B1171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>
                            <w:t>Justice and Community Safety</w:t>
                          </w:r>
                        </w:p>
                        <w:p w14:paraId="7A30BC58" w14:textId="77777777" w:rsidR="00CC1752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Peter Cain MLA (Chair), Dr Marisa Paterson MLA (Deputy Chair), </w:t>
                          </w:r>
                        </w:p>
                        <w:p w14:paraId="3AB67C3F" w14:textId="77777777" w:rsidR="00CC1752" w:rsidRPr="00C02620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05C95588" w14:textId="77777777" w:rsidR="00CC1752" w:rsidRPr="0058319A" w:rsidRDefault="00CC1752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7E2F150" w14:textId="77777777" w:rsidR="00CC1752" w:rsidRDefault="00CC1752" w:rsidP="005B6109">
                          <w:pPr>
                            <w:pStyle w:val="Customheader"/>
                          </w:pPr>
                        </w:p>
                        <w:p w14:paraId="785058A9" w14:textId="77777777" w:rsidR="00CC1752" w:rsidRDefault="00CC1752" w:rsidP="005B6109">
                          <w:pPr>
                            <w:pStyle w:val="Customheader"/>
                          </w:pPr>
                        </w:p>
                        <w:p w14:paraId="3D6639FD" w14:textId="77777777" w:rsidR="00CC1752" w:rsidRPr="005B6109" w:rsidRDefault="00CC1752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5CB7CA6" w14:textId="77777777" w:rsidR="00CC1752" w:rsidRPr="00E749B1" w:rsidRDefault="00CC1752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103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E298719" w14:textId="77777777" w:rsidR="00CC1752" w:rsidRDefault="00B11711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>
                      <w:t>Justice and Community Safety</w:t>
                    </w:r>
                  </w:p>
                  <w:p w14:paraId="7A30BC58" w14:textId="77777777" w:rsidR="00CC1752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Peter Cain MLA (Chair), Dr Marisa Paterson MLA (Deputy Chair), </w:t>
                    </w:r>
                  </w:p>
                  <w:p w14:paraId="3AB67C3F" w14:textId="77777777" w:rsidR="00CC1752" w:rsidRPr="00C02620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05C95588" w14:textId="77777777" w:rsidR="00CC1752" w:rsidRPr="0058319A" w:rsidRDefault="00CC1752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7E2F150" w14:textId="77777777" w:rsidR="00CC1752" w:rsidRDefault="00CC1752" w:rsidP="005B6109">
                    <w:pPr>
                      <w:pStyle w:val="Customheader"/>
                    </w:pPr>
                  </w:p>
                  <w:p w14:paraId="785058A9" w14:textId="77777777" w:rsidR="00CC1752" w:rsidRDefault="00CC1752" w:rsidP="005B6109">
                    <w:pPr>
                      <w:pStyle w:val="Customheader"/>
                    </w:pPr>
                  </w:p>
                  <w:p w14:paraId="3D6639FD" w14:textId="77777777" w:rsidR="00CC1752" w:rsidRPr="005B6109" w:rsidRDefault="00CC1752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5CB7CA6" w14:textId="77777777" w:rsidR="00CC1752" w:rsidRPr="00E749B1" w:rsidRDefault="00CC1752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3CD8A" wp14:editId="3FA105FE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99DF0" w14:textId="77777777" w:rsidR="00CC1752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B3CE1E4" w14:textId="77777777" w:rsidR="00CC1752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9B2E2A3" w14:textId="77777777" w:rsidR="00CC1752" w:rsidRDefault="00CC1752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3CD8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8499DF0" w14:textId="77777777" w:rsidR="00CC1752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B3CE1E4" w14:textId="77777777" w:rsidR="00CC1752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9B2E2A3" w14:textId="77777777" w:rsidR="00CC1752" w:rsidRDefault="00CC1752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1F6FB977" wp14:editId="1C2ADC0E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4AC1"/>
    <w:multiLevelType w:val="hybridMultilevel"/>
    <w:tmpl w:val="0E02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4293"/>
    <w:multiLevelType w:val="hybridMultilevel"/>
    <w:tmpl w:val="3FC0F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91966">
    <w:abstractNumId w:val="0"/>
  </w:num>
  <w:num w:numId="2" w16cid:durableId="202620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1"/>
    <w:rsid w:val="00015073"/>
    <w:rsid w:val="00096404"/>
    <w:rsid w:val="000E4134"/>
    <w:rsid w:val="00194719"/>
    <w:rsid w:val="00194DAC"/>
    <w:rsid w:val="00301ABB"/>
    <w:rsid w:val="00314BB7"/>
    <w:rsid w:val="003D5296"/>
    <w:rsid w:val="004B6644"/>
    <w:rsid w:val="00677D68"/>
    <w:rsid w:val="00766782"/>
    <w:rsid w:val="00844AAD"/>
    <w:rsid w:val="008749C1"/>
    <w:rsid w:val="008B7FEF"/>
    <w:rsid w:val="00910937"/>
    <w:rsid w:val="00AA1BDE"/>
    <w:rsid w:val="00B11711"/>
    <w:rsid w:val="00B440CF"/>
    <w:rsid w:val="00C14091"/>
    <w:rsid w:val="00CC1752"/>
    <w:rsid w:val="00CD1E61"/>
    <w:rsid w:val="00DB6A4C"/>
    <w:rsid w:val="00F0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9301"/>
  <w15:chartTrackingRefBased/>
  <w15:docId w15:val="{7ADACB7F-601F-4400-AF1D-6F8F190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171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171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11"/>
    <w:rPr>
      <w:rFonts w:eastAsia="Times New Roman" w:cs="Times New Roman"/>
      <w:szCs w:val="24"/>
    </w:rPr>
  </w:style>
  <w:style w:type="paragraph" w:customStyle="1" w:styleId="Customheader">
    <w:name w:val="Custom header"/>
    <w:rsid w:val="00B11711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78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4719"/>
    <w:pPr>
      <w:spacing w:after="0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A1BD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List">
    <w:name w:val="List"/>
    <w:basedOn w:val="Normal"/>
    <w:uiPriority w:val="99"/>
    <w:unhideWhenUsed/>
    <w:qFormat/>
    <w:rsid w:val="000E4134"/>
    <w:pPr>
      <w:spacing w:after="40" w:line="283" w:lineRule="auto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qFormat/>
    <w:rsid w:val="000E4134"/>
    <w:pPr>
      <w:spacing w:after="80" w:line="283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hyperlink" Target="http://www.lifeline.org.a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roadcast.parliament.act.gov.au/?_gl=1*a8he5u*_ga*MTU2NzI5ODM2NC4xNjYyNjAwMDA3*_ga_LWWL3XRS9C*MTY5NTc5NTA1Ny44ODEuMS4xNjk1Nzk1NjMzLjYwLjAuMA.." TargetMode="External"/><Relationship Id="rId12" Type="http://schemas.openxmlformats.org/officeDocument/2006/relationships/hyperlink" Target="https://www.dss.gov.au/our-responsibilities/communities-and-vulnerable-people/programs-services/commonwealth-financial-counselling-cf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mblinghelponline.org.a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arliament.act.gov.au/parliamentary-business/in-committees/committees/jcs/inquiry-into-cashless-gamin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public-hearings-schedule" TargetMode="External"/><Relationship Id="rId14" Type="http://schemas.openxmlformats.org/officeDocument/2006/relationships/hyperlink" Target="mailto:LACommitteeJCS@parliament.act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1876</Characters>
  <Application>Microsoft Office Word</Application>
  <DocSecurity>0</DocSecurity>
  <Lines>56</Lines>
  <Paragraphs>32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Anna</dc:creator>
  <cp:keywords/>
  <dc:description/>
  <cp:lastModifiedBy>Sharma, Satyenx</cp:lastModifiedBy>
  <cp:revision>12</cp:revision>
  <dcterms:created xsi:type="dcterms:W3CDTF">2024-02-15T04:42:00Z</dcterms:created>
  <dcterms:modified xsi:type="dcterms:W3CDTF">2024-03-26T04:11:00Z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2023-06-07T03:00:13Z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37e5589c-890b-4994-a853-6fbf6a15c960</vt:lpwstr>
  </property>
  <property fmtid="{D5CDD505-2E9C-101B-9397-08002B2CF9AE}" pid="8" name="MSIP_Label_69af8531-eb46-4968-8cb3-105d2f5ea87e_ContentBits">
    <vt:lpwstr>0</vt:lpwstr>
  </property>
</Properties>
</file>