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C4DE1" w14:textId="1C96DAD3" w:rsidR="00FB37D3" w:rsidRPr="002068AD" w:rsidRDefault="00F30536" w:rsidP="00826989">
      <w:pPr>
        <w:pStyle w:val="Header"/>
        <w:widowControl w:val="0"/>
        <w:spacing w:after="600"/>
        <w:rPr>
          <w:rFonts w:asciiTheme="minorHAnsi" w:hAnsiTheme="minorHAnsi" w:cstheme="minorHAnsi"/>
        </w:rPr>
      </w:pPr>
      <w:bookmarkStart w:id="0" w:name="_Hlk16770834"/>
      <w:r>
        <w:rPr>
          <w:noProof/>
          <w:lang w:eastAsia="en-AU"/>
        </w:rPr>
        <mc:AlternateContent>
          <mc:Choice Requires="wps">
            <w:drawing>
              <wp:anchor distT="0" distB="0" distL="114300" distR="114300" simplePos="0" relativeHeight="251661312" behindDoc="0" locked="0" layoutInCell="1" allowOverlap="1" wp14:anchorId="62559BE1" wp14:editId="53B3A95C">
                <wp:simplePos x="0" y="0"/>
                <wp:positionH relativeFrom="column">
                  <wp:posOffset>4848224</wp:posOffset>
                </wp:positionH>
                <wp:positionV relativeFrom="paragraph">
                  <wp:posOffset>-57150</wp:posOffset>
                </wp:positionV>
                <wp:extent cx="1304925" cy="4667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304925" cy="466725"/>
                        </a:xfrm>
                        <a:prstGeom prst="rect">
                          <a:avLst/>
                        </a:prstGeom>
                        <a:solidFill>
                          <a:schemeClr val="lt1"/>
                        </a:solidFill>
                        <a:ln w="6350">
                          <a:solidFill>
                            <a:prstClr val="black"/>
                          </a:solidFill>
                        </a:ln>
                      </wps:spPr>
                      <wps:txbx>
                        <w:txbxContent>
                          <w:p w14:paraId="19C4E886" w14:textId="6D85C541" w:rsidR="00F30536" w:rsidRPr="00F30536" w:rsidRDefault="00F30536">
                            <w:pPr>
                              <w:rPr>
                                <w:rFonts w:asciiTheme="minorHAnsi" w:hAnsiTheme="minorHAnsi" w:cstheme="minorHAnsi"/>
                                <w:color w:val="FF0000"/>
                              </w:rPr>
                            </w:pPr>
                            <w:proofErr w:type="spellStart"/>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6608A9">
                              <w:rPr>
                                <w:rFonts w:ascii="Calibri" w:hAnsi="Calibri"/>
                                <w:b/>
                                <w:color w:val="FF0000"/>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2559BE1" id="_x0000_t202" coordsize="21600,21600" o:spt="202" path="m,l,21600r21600,l21600,xe">
                <v:stroke joinstyle="miter"/>
                <v:path gradientshapeok="t" o:connecttype="rect"/>
              </v:shapetype>
              <v:shape id="Text Box 4" o:spid="_x0000_s1026" type="#_x0000_t202" style="position:absolute;margin-left:381.75pt;margin-top:-4.5pt;width:102.75pt;height:36.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" fillcolor="white [3201]" strokeweight=".5pt">
                <v:textbox>
                  <w:txbxContent>
                    <w:p w14:paraId="19C4E886" w14:textId="6D85C541" w:rsidR="00F30536" w:rsidRPr="00F30536" w:rsidRDefault="00F30536">
                      <w:pPr>
                        <w:rPr>
                          <w:rFonts w:asciiTheme="minorHAnsi" w:hAnsiTheme="minorHAnsi" w:cstheme="minorHAnsi"/>
                          <w:color w:val="FF0000"/>
                        </w:rPr>
                      </w:pPr>
                      <w:proofErr w:type="spellStart"/>
                      <w:r w:rsidRPr="003E77E1">
                        <w:rPr>
                          <w:rFonts w:ascii="Calibri" w:hAnsi="Calibri"/>
                          <w:b/>
                          <w:color w:val="FF0000"/>
                        </w:rPr>
                        <w:t>Q</w:t>
                      </w:r>
                      <w:r w:rsidR="0016396A">
                        <w:rPr>
                          <w:rFonts w:ascii="Calibri" w:hAnsi="Calibri"/>
                          <w:b/>
                          <w:color w:val="FF0000"/>
                        </w:rPr>
                        <w:t>o</w:t>
                      </w:r>
                      <w:r w:rsidRPr="003E77E1">
                        <w:rPr>
                          <w:rFonts w:ascii="Calibri" w:hAnsi="Calibri"/>
                          <w:b/>
                          <w:color w:val="FF0000"/>
                        </w:rPr>
                        <w:t>N</w:t>
                      </w:r>
                      <w:proofErr w:type="spellEnd"/>
                      <w:r w:rsidRPr="003E77E1">
                        <w:rPr>
                          <w:rFonts w:ascii="Calibri" w:hAnsi="Calibri"/>
                          <w:b/>
                          <w:color w:val="FF0000"/>
                        </w:rPr>
                        <w:t xml:space="preserve"> No. </w:t>
                      </w:r>
                      <w:r w:rsidR="006608A9">
                        <w:rPr>
                          <w:rFonts w:ascii="Calibri" w:hAnsi="Calibri"/>
                          <w:b/>
                          <w:color w:val="FF0000"/>
                        </w:rPr>
                        <w:t>22</w:t>
                      </w:r>
                    </w:p>
                  </w:txbxContent>
                </v:textbox>
              </v:shape>
            </w:pict>
          </mc:Fallback>
        </mc:AlternateContent>
      </w:r>
      <w:r w:rsidR="00FB37D3">
        <w:rPr>
          <w:noProof/>
          <w:lang w:eastAsia="en-AU"/>
        </w:rPr>
        <mc:AlternateContent>
          <mc:Choice Requires="wps">
            <w:drawing>
              <wp:anchor distT="0" distB="0" distL="114300" distR="114300" simplePos="0" relativeHeight="251659264" behindDoc="0" locked="1" layoutInCell="1" allowOverlap="1" wp14:anchorId="2F8CC095" wp14:editId="321924B0">
                <wp:simplePos x="0" y="0"/>
                <wp:positionH relativeFrom="column">
                  <wp:posOffset>1192530</wp:posOffset>
                </wp:positionH>
                <wp:positionV relativeFrom="paragraph">
                  <wp:posOffset>614680</wp:posOffset>
                </wp:positionV>
                <wp:extent cx="5349875" cy="7334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73342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CC095" id="Text Box 3" o:spid="_x0000_s1027" type="#_x0000_t202" style="position:absolute;margin-left:93.9pt;margin-top:48.4pt;width:421.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" filled="f" stroked="f">
                <v:textbox>
                  <w:txbxContent>
                    <w:p w14:paraId="430A5496" w14:textId="7A73FE86" w:rsidR="00FB37D3" w:rsidRPr="0069381C" w:rsidRDefault="00826989" w:rsidP="00826989">
                      <w:pPr>
                        <w:pStyle w:val="Customheader"/>
                        <w:keepNext w:val="0"/>
                        <w:jc w:val="left"/>
                        <w:rPr>
                          <w:rFonts w:asciiTheme="minorHAnsi" w:hAnsiTheme="minorHAnsi"/>
                        </w:rPr>
                      </w:pPr>
                      <w:r>
                        <w:rPr>
                          <w:rFonts w:asciiTheme="minorHAnsi" w:hAnsiTheme="minorHAnsi"/>
                        </w:rPr>
                        <w:t xml:space="preserve">Committee </w:t>
                      </w:r>
                      <w:r w:rsidR="00AA76F2">
                        <w:rPr>
                          <w:rFonts w:asciiTheme="minorHAnsi" w:hAnsiTheme="minorHAnsi"/>
                        </w:rPr>
                        <w:t>S</w:t>
                      </w:r>
                      <w:r>
                        <w:rPr>
                          <w:rFonts w:asciiTheme="minorHAnsi" w:hAnsiTheme="minorHAnsi"/>
                        </w:rPr>
                        <w:t>upport</w:t>
                      </w:r>
                    </w:p>
                  </w:txbxContent>
                </v:textbox>
                <w10:anchorlock/>
              </v:shape>
            </w:pict>
          </mc:Fallback>
        </mc:AlternateContent>
      </w:r>
      <w:r w:rsidR="00FB37D3">
        <w:rPr>
          <w:noProof/>
          <w:lang w:eastAsia="en-AU"/>
        </w:rPr>
        <mc:AlternateContent>
          <mc:Choice Requires="wps">
            <w:drawing>
              <wp:anchor distT="0" distB="0" distL="114300" distR="114300" simplePos="0" relativeHeight="251660288" behindDoc="0" locked="0" layoutInCell="1" allowOverlap="1" wp14:anchorId="2ECA7631" wp14:editId="2824EFCC">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A7631" id="Text Box 2" o:spid="_x0000_s1028" type="#_x0000_t202" style="position:absolute;margin-left:93.9pt;margin-top:3.5pt;width:403.2pt;height: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" filled="f" stroked="f">
                <v:textbox>
                  <w:txbxContent>
                    <w:p w14:paraId="46CAB950" w14:textId="344385AF" w:rsidR="00FB37D3" w:rsidRDefault="00FB37D3" w:rsidP="00FB37D3">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68C51995" w14:textId="541C573C" w:rsidR="00FB37D3" w:rsidRPr="00826989" w:rsidRDefault="00FB37D3" w:rsidP="00FB37D3">
                      <w:pPr>
                        <w:spacing w:line="276" w:lineRule="auto"/>
                        <w:rPr>
                          <w:rFonts w:ascii="Times New Roman" w:hAnsi="Times New Roman"/>
                        </w:rPr>
                      </w:pPr>
                      <w:r>
                        <w:rPr>
                          <w:rFonts w:ascii="Times New Roman" w:hAnsi="Times New Roman"/>
                          <w:b/>
                          <w:spacing w:val="36"/>
                          <w:sz w:val="17"/>
                          <w:szCs w:val="17"/>
                        </w:rPr>
                        <w:t>FOR THE AUSTRALIAN CAPITAL TERRIT</w:t>
                      </w:r>
                      <w:r w:rsidRPr="00826989">
                        <w:rPr>
                          <w:rFonts w:ascii="Times New Roman" w:hAnsi="Times New Roman"/>
                          <w:b/>
                          <w:spacing w:val="36"/>
                          <w:sz w:val="17"/>
                          <w:szCs w:val="17"/>
                        </w:rPr>
                        <w:t>ORY</w:t>
                      </w:r>
                    </w:p>
                  </w:txbxContent>
                </v:textbox>
              </v:shape>
            </w:pict>
          </mc:Fallback>
        </mc:AlternateContent>
      </w:r>
      <w:r w:rsidR="00FB37D3">
        <w:rPr>
          <w:noProof/>
          <w:lang w:val="en-AU" w:eastAsia="en-AU"/>
        </w:rPr>
        <w:drawing>
          <wp:inline distT="0" distB="0" distL="0" distR="0" wp14:anchorId="2C102F37" wp14:editId="03F01D1D">
            <wp:extent cx="6118225" cy="1072515"/>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6118225" cy="1072515"/>
                    </a:xfrm>
                    <a:prstGeom prst="rect">
                      <a:avLst/>
                    </a:prstGeom>
                    <a:noFill/>
                    <a:ln w="9525">
                      <a:noFill/>
                      <a:miter lim="800000"/>
                      <a:headEnd/>
                      <a:tailEnd/>
                    </a:ln>
                  </pic:spPr>
                </pic:pic>
              </a:graphicData>
            </a:graphic>
          </wp:inline>
        </w:drawing>
      </w:r>
    </w:p>
    <w:bookmarkEnd w:id="0"/>
    <w:p w14:paraId="3B89BDCC" w14:textId="18EB2ACD" w:rsidR="00F30536" w:rsidRPr="00826989" w:rsidRDefault="00826989" w:rsidP="00826989">
      <w:pPr>
        <w:pStyle w:val="ListParagraph"/>
        <w:spacing w:after="360"/>
      </w:pPr>
      <w:r w:rsidRPr="00826989">
        <w:t xml:space="preserve">Standing Committee on </w:t>
      </w:r>
      <w:sdt>
        <w:sdtPr>
          <w:alias w:val="Committee options"/>
          <w:tag w:val="Committee options"/>
          <w:id w:val="913597372"/>
          <w:placeholder>
            <w:docPart w:val="2AC1775A9FC242F1BCF8E594542EAF5D"/>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F67B32">
            <w:t>Education and Community Inclusion</w:t>
          </w:r>
        </w:sdtContent>
      </w:sdt>
    </w:p>
    <w:p w14:paraId="368ED3E1" w14:textId="07D1F566" w:rsidR="0016396A" w:rsidRDefault="0016396A" w:rsidP="0016396A">
      <w:pPr>
        <w:keepNext/>
        <w:jc w:val="center"/>
        <w:outlineLvl w:val="0"/>
        <w:rPr>
          <w:rFonts w:ascii="Calibri" w:hAnsi="Calibri" w:cs="Arial"/>
          <w:b/>
          <w:color w:val="0000FF"/>
        </w:rPr>
      </w:pPr>
      <w:r>
        <w:rPr>
          <w:rFonts w:ascii="Calibri" w:hAnsi="Calibri" w:cs="Arial"/>
          <w:b/>
          <w:color w:val="0000FF"/>
        </w:rPr>
        <w:t>Inquiry into Annual and Financial Reports 202</w:t>
      </w:r>
      <w:r w:rsidR="00011BF4">
        <w:rPr>
          <w:rFonts w:ascii="Calibri" w:hAnsi="Calibri" w:cs="Arial"/>
          <w:b/>
          <w:color w:val="0000FF"/>
        </w:rPr>
        <w:t>1</w:t>
      </w:r>
      <w:r>
        <w:rPr>
          <w:rFonts w:ascii="Calibri" w:hAnsi="Calibri" w:cs="Arial"/>
          <w:b/>
          <w:color w:val="0000FF"/>
        </w:rPr>
        <w:t>-202</w:t>
      </w:r>
      <w:r w:rsidR="00011BF4">
        <w:rPr>
          <w:rFonts w:ascii="Calibri" w:hAnsi="Calibri" w:cs="Arial"/>
          <w:b/>
          <w:color w:val="0000FF"/>
        </w:rPr>
        <w:t>2</w:t>
      </w:r>
    </w:p>
    <w:p w14:paraId="20632433" w14:textId="77777777" w:rsidR="0016396A" w:rsidRDefault="0016396A" w:rsidP="0016396A">
      <w:pPr>
        <w:keepNext/>
        <w:jc w:val="center"/>
        <w:outlineLvl w:val="0"/>
        <w:rPr>
          <w:rFonts w:ascii="Calibri" w:hAnsi="Calibri" w:cs="Arial"/>
          <w:b/>
          <w:color w:val="0000FF"/>
        </w:rPr>
      </w:pPr>
      <w:r>
        <w:rPr>
          <w:rFonts w:ascii="Calibri" w:hAnsi="Calibri" w:cs="Arial"/>
          <w:b/>
          <w:color w:val="0000FF"/>
        </w:rPr>
        <w:t xml:space="preserve">ANSWER TO QUESTION ON NOTICE </w:t>
      </w:r>
    </w:p>
    <w:p w14:paraId="16707A9E" w14:textId="77777777" w:rsidR="0016396A" w:rsidRDefault="0016396A" w:rsidP="0016396A">
      <w:pPr>
        <w:pBdr>
          <w:bottom w:val="single" w:sz="6" w:space="1" w:color="auto"/>
        </w:pBdr>
        <w:ind w:left="-142"/>
        <w:rPr>
          <w:rFonts w:ascii="Calibri" w:hAnsi="Calibri" w:cs="Arial"/>
        </w:rPr>
      </w:pPr>
    </w:p>
    <w:p w14:paraId="741CBAD0" w14:textId="77777777" w:rsidR="0016396A" w:rsidRDefault="0016396A" w:rsidP="0016396A">
      <w:pPr>
        <w:ind w:left="-284"/>
        <w:rPr>
          <w:rFonts w:ascii="Calibri" w:hAnsi="Calibri" w:cs="Arial"/>
          <w:sz w:val="22"/>
          <w:szCs w:val="24"/>
        </w:rPr>
      </w:pPr>
    </w:p>
    <w:p w14:paraId="0D37BF57" w14:textId="2653CE02" w:rsidR="0016396A" w:rsidRPr="00F67B32" w:rsidRDefault="0016396A" w:rsidP="0016396A">
      <w:pPr>
        <w:ind w:left="-142"/>
        <w:rPr>
          <w:rFonts w:asciiTheme="minorHAnsi" w:hAnsiTheme="minorHAnsi" w:cstheme="minorHAnsi"/>
          <w:szCs w:val="24"/>
        </w:rPr>
      </w:pPr>
      <w:r w:rsidRPr="00F67B32">
        <w:rPr>
          <w:rFonts w:asciiTheme="minorHAnsi" w:hAnsiTheme="minorHAnsi" w:cstheme="minorHAnsi"/>
          <w:szCs w:val="24"/>
        </w:rPr>
        <w:t xml:space="preserve">Asked by </w:t>
      </w:r>
      <w:r w:rsidR="006608A9" w:rsidRPr="00F67B32">
        <w:rPr>
          <w:rFonts w:asciiTheme="minorHAnsi" w:hAnsiTheme="minorHAnsi" w:cstheme="minorHAnsi"/>
          <w:szCs w:val="24"/>
        </w:rPr>
        <w:t>Elizabeth Kikkert MLA: To ask the Minister for Early Childhood Development</w:t>
      </w:r>
    </w:p>
    <w:p w14:paraId="2EB43729" w14:textId="77777777" w:rsidR="0016396A" w:rsidRPr="00F67B32" w:rsidRDefault="0016396A" w:rsidP="0016396A">
      <w:pPr>
        <w:ind w:left="-142"/>
        <w:rPr>
          <w:rFonts w:asciiTheme="minorHAnsi" w:hAnsiTheme="minorHAnsi" w:cstheme="minorHAnsi"/>
          <w:szCs w:val="24"/>
        </w:rPr>
      </w:pPr>
    </w:p>
    <w:p w14:paraId="52B4EF78" w14:textId="71AE31D8" w:rsidR="0016396A" w:rsidRPr="00F67B32" w:rsidRDefault="0016396A" w:rsidP="0016396A">
      <w:pPr>
        <w:ind w:left="-142"/>
        <w:rPr>
          <w:rFonts w:asciiTheme="minorHAnsi" w:hAnsiTheme="minorHAnsi" w:cstheme="minorHAnsi"/>
          <w:szCs w:val="24"/>
        </w:rPr>
      </w:pPr>
      <w:r w:rsidRPr="00F67B32">
        <w:rPr>
          <w:rFonts w:asciiTheme="minorHAnsi" w:hAnsiTheme="minorHAnsi" w:cstheme="minorHAnsi"/>
          <w:szCs w:val="24"/>
        </w:rPr>
        <w:t>Ref</w:t>
      </w:r>
      <w:r w:rsidR="00AA76F2" w:rsidRPr="00F67B32">
        <w:rPr>
          <w:rFonts w:asciiTheme="minorHAnsi" w:hAnsiTheme="minorHAnsi" w:cstheme="minorHAnsi"/>
          <w:szCs w:val="24"/>
        </w:rPr>
        <w:t>erence</w:t>
      </w:r>
      <w:r w:rsidRPr="00F67B32">
        <w:rPr>
          <w:rFonts w:asciiTheme="minorHAnsi" w:hAnsiTheme="minorHAnsi" w:cstheme="minorHAnsi"/>
          <w:szCs w:val="24"/>
        </w:rPr>
        <w:t>:</w:t>
      </w:r>
      <w:r w:rsidR="00AA76F2" w:rsidRPr="00F67B32">
        <w:rPr>
          <w:rFonts w:asciiTheme="minorHAnsi" w:hAnsiTheme="minorHAnsi" w:cstheme="minorHAnsi"/>
          <w:szCs w:val="24"/>
        </w:rPr>
        <w:t xml:space="preserve"> </w:t>
      </w:r>
      <w:r w:rsidR="006608A9" w:rsidRPr="00F67B32">
        <w:rPr>
          <w:rFonts w:asciiTheme="minorHAnsi" w:hAnsiTheme="minorHAnsi" w:cstheme="minorHAnsi"/>
          <w:szCs w:val="24"/>
        </w:rPr>
        <w:t>Early Childhood Development, CSD Annual Report 2022, pp. 87–88</w:t>
      </w:r>
    </w:p>
    <w:p w14:paraId="0253A4B1" w14:textId="77777777" w:rsidR="0016396A" w:rsidRPr="00F67B32" w:rsidRDefault="0016396A" w:rsidP="0016396A">
      <w:pPr>
        <w:ind w:left="-142"/>
        <w:rPr>
          <w:rFonts w:asciiTheme="minorHAnsi" w:hAnsiTheme="minorHAnsi" w:cstheme="minorHAnsi"/>
          <w:szCs w:val="24"/>
        </w:rPr>
      </w:pPr>
    </w:p>
    <w:p w14:paraId="5DE1C276" w14:textId="0C680761" w:rsidR="0016396A" w:rsidRPr="00F67B32" w:rsidRDefault="0016396A" w:rsidP="0016396A">
      <w:pPr>
        <w:ind w:left="-142"/>
        <w:rPr>
          <w:rFonts w:asciiTheme="minorHAnsi" w:hAnsiTheme="minorHAnsi" w:cstheme="minorHAnsi"/>
          <w:szCs w:val="24"/>
        </w:rPr>
      </w:pPr>
      <w:r w:rsidRPr="00F67B32">
        <w:rPr>
          <w:rFonts w:asciiTheme="minorHAnsi" w:hAnsiTheme="minorHAnsi" w:cstheme="minorHAnsi"/>
          <w:szCs w:val="24"/>
        </w:rPr>
        <w:t xml:space="preserve">In relation to: </w:t>
      </w:r>
      <w:r w:rsidR="00F67B32" w:rsidRPr="00F67B32">
        <w:rPr>
          <w:rFonts w:asciiTheme="minorHAnsi" w:hAnsiTheme="minorHAnsi" w:cstheme="minorHAnsi"/>
          <w:szCs w:val="24"/>
        </w:rPr>
        <w:t>Program Stats at Child and Family Centres</w:t>
      </w:r>
    </w:p>
    <w:p w14:paraId="38EE107F" w14:textId="77777777" w:rsidR="0016396A" w:rsidRPr="00F67B32" w:rsidRDefault="0016396A" w:rsidP="0016396A">
      <w:pPr>
        <w:ind w:left="-142"/>
        <w:rPr>
          <w:rFonts w:asciiTheme="minorHAnsi" w:hAnsiTheme="minorHAnsi" w:cstheme="minorHAnsi"/>
          <w:szCs w:val="24"/>
        </w:rPr>
      </w:pPr>
    </w:p>
    <w:p w14:paraId="64D731BC" w14:textId="59310557" w:rsidR="00F67B32" w:rsidRPr="00814198" w:rsidRDefault="00F67B32" w:rsidP="00814198">
      <w:pPr>
        <w:pStyle w:val="ListParagraph"/>
        <w:numPr>
          <w:ilvl w:val="0"/>
          <w:numId w:val="21"/>
        </w:numPr>
        <w:jc w:val="left"/>
        <w:rPr>
          <w:sz w:val="22"/>
          <w:szCs w:val="22"/>
        </w:rPr>
      </w:pPr>
      <w:r w:rsidRPr="00814198">
        <w:rPr>
          <w:sz w:val="22"/>
          <w:szCs w:val="22"/>
        </w:rPr>
        <w:t>During the reporting year, how many clients at each CFC participated in a) Bringing Up Great Kids, b) Cool Little Kids, c) Tuning into Kids, d) Learn, Giggle and Grow, e) Parents as Teachers, f) POPPY, g) Circles of Security, h) Koori Girls, i) Koori Boys, and any other programs not listed?</w:t>
      </w:r>
      <w:r w:rsidRPr="00814198">
        <w:rPr>
          <w:sz w:val="22"/>
          <w:szCs w:val="22"/>
        </w:rPr>
        <w:br/>
      </w:r>
    </w:p>
    <w:p w14:paraId="14CDE22B" w14:textId="2032D563" w:rsidR="0016396A" w:rsidRPr="00814198" w:rsidRDefault="00F67B32" w:rsidP="00814198">
      <w:pPr>
        <w:pStyle w:val="ListParagraph"/>
        <w:numPr>
          <w:ilvl w:val="0"/>
          <w:numId w:val="21"/>
        </w:numPr>
        <w:jc w:val="left"/>
        <w:rPr>
          <w:sz w:val="22"/>
          <w:szCs w:val="22"/>
        </w:rPr>
      </w:pPr>
      <w:r w:rsidRPr="00814198">
        <w:rPr>
          <w:sz w:val="22"/>
          <w:szCs w:val="22"/>
        </w:rPr>
        <w:t>Does Koori Boys serve the same ages as Koori Girls</w:t>
      </w:r>
    </w:p>
    <w:p w14:paraId="396A52E1" w14:textId="77777777" w:rsidR="0016396A" w:rsidRPr="00F67B32" w:rsidRDefault="0016396A" w:rsidP="0016396A">
      <w:pPr>
        <w:ind w:left="-142"/>
        <w:rPr>
          <w:rFonts w:asciiTheme="minorHAnsi" w:hAnsiTheme="minorHAnsi" w:cstheme="minorHAnsi"/>
          <w:sz w:val="22"/>
          <w:szCs w:val="28"/>
        </w:rPr>
      </w:pPr>
    </w:p>
    <w:p w14:paraId="3EFA519D" w14:textId="77777777" w:rsidR="0016396A" w:rsidRDefault="0016396A" w:rsidP="0016396A">
      <w:pPr>
        <w:ind w:left="-142"/>
        <w:rPr>
          <w:rFonts w:ascii="Calibri" w:hAnsi="Calibri"/>
          <w:sz w:val="22"/>
          <w:szCs w:val="28"/>
        </w:rPr>
      </w:pPr>
    </w:p>
    <w:p w14:paraId="2419BFA4" w14:textId="10344ADC" w:rsidR="0016396A" w:rsidRDefault="0016396A" w:rsidP="0016396A">
      <w:pPr>
        <w:ind w:left="-142"/>
        <w:rPr>
          <w:rFonts w:ascii="Calibri" w:hAnsi="Calibri"/>
          <w:sz w:val="22"/>
          <w:szCs w:val="28"/>
        </w:rPr>
      </w:pPr>
      <w:r>
        <w:rPr>
          <w:rFonts w:ascii="Calibri" w:hAnsi="Calibri"/>
          <w:sz w:val="22"/>
          <w:szCs w:val="28"/>
        </w:rPr>
        <w:t xml:space="preserve">MINISTER:  </w:t>
      </w:r>
      <w:r>
        <w:rPr>
          <w:rFonts w:ascii="Calibri" w:hAnsi="Calibri"/>
          <w:sz w:val="22"/>
          <w:szCs w:val="28"/>
          <w:lang w:val="en-US"/>
        </w:rPr>
        <w:t xml:space="preserve">The answer to the Member’s question is as </w:t>
      </w:r>
      <w:proofErr w:type="gramStart"/>
      <w:r>
        <w:rPr>
          <w:rFonts w:ascii="Calibri" w:hAnsi="Calibri"/>
          <w:sz w:val="22"/>
          <w:szCs w:val="28"/>
          <w:lang w:val="en-US"/>
        </w:rPr>
        <w:t>follows:</w:t>
      </w:r>
      <w:r>
        <w:rPr>
          <w:rFonts w:ascii="Calibri" w:hAnsi="Calibri"/>
          <w:sz w:val="22"/>
          <w:szCs w:val="28"/>
        </w:rPr>
        <w:t>–</w:t>
      </w:r>
      <w:proofErr w:type="gramEnd"/>
      <w:r>
        <w:rPr>
          <w:rFonts w:ascii="Calibri" w:hAnsi="Calibri"/>
          <w:sz w:val="22"/>
          <w:szCs w:val="28"/>
        </w:rPr>
        <w:t xml:space="preserve"> </w:t>
      </w:r>
    </w:p>
    <w:p w14:paraId="0AD9B49F" w14:textId="77777777" w:rsidR="0016396A" w:rsidRDefault="0016396A" w:rsidP="0016396A">
      <w:pPr>
        <w:ind w:left="-142"/>
        <w:rPr>
          <w:rFonts w:ascii="Calibri" w:hAnsi="Calibri"/>
          <w:sz w:val="22"/>
          <w:szCs w:val="28"/>
        </w:rPr>
      </w:pPr>
    </w:p>
    <w:p w14:paraId="278FAD37" w14:textId="3E361D1A" w:rsidR="00FB4228" w:rsidRPr="00814198" w:rsidRDefault="00EE43D5" w:rsidP="00814198">
      <w:pPr>
        <w:pStyle w:val="ListParagraph"/>
        <w:numPr>
          <w:ilvl w:val="0"/>
          <w:numId w:val="20"/>
        </w:numPr>
        <w:jc w:val="left"/>
        <w:rPr>
          <w:sz w:val="22"/>
          <w:szCs w:val="22"/>
        </w:rPr>
      </w:pPr>
      <w:r w:rsidRPr="00814198">
        <w:rPr>
          <w:sz w:val="22"/>
          <w:szCs w:val="22"/>
        </w:rPr>
        <w:t xml:space="preserve">Based on the data available, the table below provides the number </w:t>
      </w:r>
      <w:r w:rsidR="00FB4228" w:rsidRPr="00814198">
        <w:rPr>
          <w:sz w:val="22"/>
          <w:szCs w:val="22"/>
        </w:rPr>
        <w:t xml:space="preserve">Child and Family Centre Group Programs and registrations </w:t>
      </w:r>
      <w:r w:rsidRPr="00814198">
        <w:rPr>
          <w:sz w:val="22"/>
          <w:szCs w:val="22"/>
        </w:rPr>
        <w:t xml:space="preserve">for the period </w:t>
      </w:r>
      <w:r w:rsidR="00FB4228" w:rsidRPr="00814198">
        <w:rPr>
          <w:sz w:val="22"/>
          <w:szCs w:val="22"/>
        </w:rPr>
        <w:t>– 1 July 2021- 30 June 2022</w:t>
      </w:r>
      <w:r w:rsidRPr="00814198">
        <w:rPr>
          <w:sz w:val="22"/>
          <w:szCs w:val="22"/>
        </w:rPr>
        <w:t>:</w:t>
      </w:r>
    </w:p>
    <w:p w14:paraId="4DF4D073" w14:textId="77777777" w:rsidR="00FB4228" w:rsidRPr="00FB4228" w:rsidRDefault="00FB4228" w:rsidP="00FB4228">
      <w:pPr>
        <w:rPr>
          <w:rFonts w:asciiTheme="minorHAnsi" w:hAnsiTheme="minorHAnsi" w:cstheme="minorHAnsi"/>
          <w:sz w:val="22"/>
          <w:szCs w:val="22"/>
        </w:rPr>
      </w:pPr>
    </w:p>
    <w:p w14:paraId="43EDB1D4" w14:textId="2F7AFA44" w:rsidR="00FB4228" w:rsidRPr="00FB4228" w:rsidRDefault="00FB4228" w:rsidP="00FB4228">
      <w:pPr>
        <w:rPr>
          <w:rFonts w:asciiTheme="minorHAnsi" w:hAnsiTheme="minorHAnsi" w:cstheme="minorHAnsi"/>
          <w:sz w:val="22"/>
          <w:szCs w:val="22"/>
        </w:rPr>
      </w:pPr>
      <w:r w:rsidRPr="00FB4228">
        <w:rPr>
          <w:rFonts w:asciiTheme="minorHAnsi" w:hAnsiTheme="minorHAnsi" w:cstheme="minorHAnsi"/>
          <w:sz w:val="22"/>
          <w:szCs w:val="22"/>
        </w:rPr>
        <w:t xml:space="preserve">Please note registrations for groups have been tallied across the three Child and Family Centres. </w:t>
      </w:r>
    </w:p>
    <w:p w14:paraId="10CBFAFE" w14:textId="77777777" w:rsidR="00FB4228" w:rsidRPr="00FB4228" w:rsidRDefault="00FB4228" w:rsidP="00FB4228">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508"/>
        <w:gridCol w:w="4508"/>
      </w:tblGrid>
      <w:tr w:rsidR="00FB4228" w:rsidRPr="00FB4228" w14:paraId="3E2437E9" w14:textId="77777777" w:rsidTr="00DD51C1">
        <w:tc>
          <w:tcPr>
            <w:tcW w:w="4508" w:type="dxa"/>
            <w:shd w:val="clear" w:color="auto" w:fill="C5E0B3" w:themeFill="accent6" w:themeFillTint="66"/>
          </w:tcPr>
          <w:p w14:paraId="7C68A81A" w14:textId="77777777"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Group Program</w:t>
            </w:r>
          </w:p>
        </w:tc>
        <w:tc>
          <w:tcPr>
            <w:tcW w:w="4508" w:type="dxa"/>
            <w:shd w:val="clear" w:color="auto" w:fill="C5E0B3" w:themeFill="accent6" w:themeFillTint="66"/>
          </w:tcPr>
          <w:p w14:paraId="5605F8BC" w14:textId="77777777"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Registrations</w:t>
            </w:r>
          </w:p>
        </w:tc>
      </w:tr>
      <w:tr w:rsidR="00FB4228" w:rsidRPr="00FB4228" w14:paraId="2DD1F009" w14:textId="77777777" w:rsidTr="00DD51C1">
        <w:tc>
          <w:tcPr>
            <w:tcW w:w="4508" w:type="dxa"/>
          </w:tcPr>
          <w:p w14:paraId="0E81C9E7" w14:textId="3BC863E7"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Bringing Up Great Kids</w:t>
            </w:r>
            <w:r w:rsidR="00330491">
              <w:rPr>
                <w:rFonts w:asciiTheme="minorHAnsi" w:hAnsiTheme="minorHAnsi" w:cstheme="minorHAnsi"/>
                <w:sz w:val="22"/>
                <w:szCs w:val="22"/>
              </w:rPr>
              <w:t xml:space="preserve"> </w:t>
            </w:r>
            <w:r w:rsidR="0077168A">
              <w:rPr>
                <w:rFonts w:asciiTheme="minorHAnsi" w:hAnsiTheme="minorHAnsi" w:cstheme="minorHAnsi"/>
                <w:sz w:val="22"/>
                <w:szCs w:val="22"/>
              </w:rPr>
              <w:t>- Parenting program</w:t>
            </w:r>
          </w:p>
        </w:tc>
        <w:tc>
          <w:tcPr>
            <w:tcW w:w="4508" w:type="dxa"/>
          </w:tcPr>
          <w:p w14:paraId="242B57BF" w14:textId="77777777"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Nil</w:t>
            </w:r>
          </w:p>
        </w:tc>
      </w:tr>
      <w:tr w:rsidR="00FB4228" w:rsidRPr="00FB4228" w14:paraId="05E79ECD" w14:textId="77777777" w:rsidTr="00DD51C1">
        <w:tc>
          <w:tcPr>
            <w:tcW w:w="4508" w:type="dxa"/>
          </w:tcPr>
          <w:p w14:paraId="69F26534" w14:textId="11AD6984"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Cool Little Kids</w:t>
            </w:r>
            <w:r w:rsidR="00330491">
              <w:rPr>
                <w:rFonts w:asciiTheme="minorHAnsi" w:hAnsiTheme="minorHAnsi" w:cstheme="minorHAnsi"/>
                <w:sz w:val="22"/>
                <w:szCs w:val="22"/>
              </w:rPr>
              <w:t xml:space="preserve"> </w:t>
            </w:r>
            <w:r w:rsidR="0077168A">
              <w:rPr>
                <w:rFonts w:asciiTheme="minorHAnsi" w:hAnsiTheme="minorHAnsi" w:cstheme="minorHAnsi"/>
                <w:sz w:val="22"/>
                <w:szCs w:val="22"/>
              </w:rPr>
              <w:t>- Parenting program</w:t>
            </w:r>
          </w:p>
        </w:tc>
        <w:tc>
          <w:tcPr>
            <w:tcW w:w="4508" w:type="dxa"/>
          </w:tcPr>
          <w:p w14:paraId="1321773A" w14:textId="77777777"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10</w:t>
            </w:r>
          </w:p>
        </w:tc>
      </w:tr>
      <w:tr w:rsidR="00FB4228" w:rsidRPr="00FB4228" w14:paraId="57C1974E" w14:textId="77777777" w:rsidTr="00DD51C1">
        <w:tc>
          <w:tcPr>
            <w:tcW w:w="4508" w:type="dxa"/>
          </w:tcPr>
          <w:p w14:paraId="21C3D0D4" w14:textId="1D1EA5B9"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Tuning into Kids</w:t>
            </w:r>
            <w:r w:rsidR="00330491">
              <w:rPr>
                <w:rFonts w:asciiTheme="minorHAnsi" w:hAnsiTheme="minorHAnsi" w:cstheme="minorHAnsi"/>
                <w:sz w:val="22"/>
                <w:szCs w:val="22"/>
              </w:rPr>
              <w:t xml:space="preserve"> </w:t>
            </w:r>
            <w:r w:rsidR="0077168A">
              <w:rPr>
                <w:rFonts w:asciiTheme="minorHAnsi" w:hAnsiTheme="minorHAnsi" w:cstheme="minorHAnsi"/>
                <w:sz w:val="22"/>
                <w:szCs w:val="22"/>
              </w:rPr>
              <w:t>- Parenting program</w:t>
            </w:r>
          </w:p>
        </w:tc>
        <w:tc>
          <w:tcPr>
            <w:tcW w:w="4508" w:type="dxa"/>
          </w:tcPr>
          <w:p w14:paraId="702F0AE3" w14:textId="77777777"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38</w:t>
            </w:r>
          </w:p>
        </w:tc>
      </w:tr>
      <w:tr w:rsidR="00FB4228" w:rsidRPr="00FB4228" w14:paraId="728CAF27" w14:textId="77777777" w:rsidTr="00DD51C1">
        <w:tc>
          <w:tcPr>
            <w:tcW w:w="4508" w:type="dxa"/>
          </w:tcPr>
          <w:p w14:paraId="38D67A75" w14:textId="5B3F0E91"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Learn, Giggle, Grow</w:t>
            </w:r>
            <w:r w:rsidR="00330491">
              <w:rPr>
                <w:rFonts w:asciiTheme="minorHAnsi" w:hAnsiTheme="minorHAnsi" w:cstheme="minorHAnsi"/>
                <w:sz w:val="22"/>
                <w:szCs w:val="22"/>
              </w:rPr>
              <w:t xml:space="preserve"> </w:t>
            </w:r>
            <w:r w:rsidR="0077168A">
              <w:rPr>
                <w:rFonts w:asciiTheme="minorHAnsi" w:hAnsiTheme="minorHAnsi" w:cstheme="minorHAnsi"/>
                <w:sz w:val="22"/>
                <w:szCs w:val="22"/>
              </w:rPr>
              <w:t>- Supported playgroup</w:t>
            </w:r>
          </w:p>
        </w:tc>
        <w:tc>
          <w:tcPr>
            <w:tcW w:w="4508" w:type="dxa"/>
          </w:tcPr>
          <w:p w14:paraId="17249C4B" w14:textId="77777777"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225</w:t>
            </w:r>
          </w:p>
        </w:tc>
      </w:tr>
      <w:tr w:rsidR="00FB4228" w:rsidRPr="00FB4228" w14:paraId="712CE517" w14:textId="77777777" w:rsidTr="00DD51C1">
        <w:tc>
          <w:tcPr>
            <w:tcW w:w="4508" w:type="dxa"/>
          </w:tcPr>
          <w:p w14:paraId="1A285711" w14:textId="78407114"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POPPY</w:t>
            </w:r>
            <w:r w:rsidR="00330491">
              <w:rPr>
                <w:rFonts w:asciiTheme="minorHAnsi" w:hAnsiTheme="minorHAnsi" w:cstheme="minorHAnsi"/>
                <w:sz w:val="22"/>
                <w:szCs w:val="22"/>
              </w:rPr>
              <w:t xml:space="preserve"> </w:t>
            </w:r>
            <w:r w:rsidR="0077168A">
              <w:rPr>
                <w:rFonts w:asciiTheme="minorHAnsi" w:hAnsiTheme="minorHAnsi" w:cstheme="minorHAnsi"/>
                <w:sz w:val="22"/>
                <w:szCs w:val="22"/>
              </w:rPr>
              <w:t>- Supported playgroup</w:t>
            </w:r>
          </w:p>
        </w:tc>
        <w:tc>
          <w:tcPr>
            <w:tcW w:w="4508" w:type="dxa"/>
          </w:tcPr>
          <w:p w14:paraId="18A0F03C" w14:textId="77777777"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79</w:t>
            </w:r>
          </w:p>
        </w:tc>
      </w:tr>
      <w:tr w:rsidR="00FB4228" w:rsidRPr="00FB4228" w14:paraId="38F52C2E" w14:textId="77777777" w:rsidTr="00DD51C1">
        <w:tc>
          <w:tcPr>
            <w:tcW w:w="4508" w:type="dxa"/>
          </w:tcPr>
          <w:p w14:paraId="625DA581" w14:textId="71B6434A"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Circle of Security</w:t>
            </w:r>
            <w:r w:rsidR="00330491">
              <w:rPr>
                <w:rFonts w:asciiTheme="minorHAnsi" w:hAnsiTheme="minorHAnsi" w:cstheme="minorHAnsi"/>
                <w:sz w:val="22"/>
                <w:szCs w:val="22"/>
              </w:rPr>
              <w:t xml:space="preserve"> </w:t>
            </w:r>
            <w:r w:rsidR="0077168A">
              <w:rPr>
                <w:rFonts w:asciiTheme="minorHAnsi" w:hAnsiTheme="minorHAnsi" w:cstheme="minorHAnsi"/>
                <w:sz w:val="22"/>
                <w:szCs w:val="22"/>
              </w:rPr>
              <w:t>-</w:t>
            </w:r>
            <w:r w:rsidR="0077168A" w:rsidRPr="0077168A">
              <w:rPr>
                <w:rFonts w:asciiTheme="minorHAnsi" w:hAnsiTheme="minorHAnsi" w:cstheme="minorHAnsi"/>
                <w:sz w:val="22"/>
                <w:szCs w:val="22"/>
              </w:rPr>
              <w:t xml:space="preserve"> Parenting program</w:t>
            </w:r>
          </w:p>
        </w:tc>
        <w:tc>
          <w:tcPr>
            <w:tcW w:w="4508" w:type="dxa"/>
          </w:tcPr>
          <w:p w14:paraId="3DA33355" w14:textId="77777777"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124</w:t>
            </w:r>
          </w:p>
        </w:tc>
      </w:tr>
      <w:tr w:rsidR="00FB4228" w:rsidRPr="00FB4228" w14:paraId="0D5F0755" w14:textId="77777777" w:rsidTr="00DD51C1">
        <w:tc>
          <w:tcPr>
            <w:tcW w:w="4508" w:type="dxa"/>
          </w:tcPr>
          <w:p w14:paraId="30ACB48F" w14:textId="72884B1B"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Cool Kids</w:t>
            </w:r>
            <w:r w:rsidR="00330491">
              <w:rPr>
                <w:rFonts w:asciiTheme="minorHAnsi" w:hAnsiTheme="minorHAnsi" w:cstheme="minorHAnsi"/>
                <w:sz w:val="22"/>
                <w:szCs w:val="22"/>
              </w:rPr>
              <w:t xml:space="preserve"> </w:t>
            </w:r>
            <w:r w:rsidR="0077168A">
              <w:rPr>
                <w:rFonts w:asciiTheme="minorHAnsi" w:hAnsiTheme="minorHAnsi" w:cstheme="minorHAnsi"/>
                <w:sz w:val="22"/>
                <w:szCs w:val="22"/>
              </w:rPr>
              <w:t>- Supported playgroup</w:t>
            </w:r>
          </w:p>
        </w:tc>
        <w:tc>
          <w:tcPr>
            <w:tcW w:w="4508" w:type="dxa"/>
          </w:tcPr>
          <w:p w14:paraId="6C978F3D" w14:textId="77777777"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13</w:t>
            </w:r>
          </w:p>
        </w:tc>
      </w:tr>
      <w:tr w:rsidR="00FB4228" w:rsidRPr="00FB4228" w14:paraId="2D6BB6EB" w14:textId="77777777" w:rsidTr="00DD51C1">
        <w:tc>
          <w:tcPr>
            <w:tcW w:w="4508" w:type="dxa"/>
          </w:tcPr>
          <w:p w14:paraId="11A8F836" w14:textId="098C9DA4"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Mindful Motherhood</w:t>
            </w:r>
            <w:r w:rsidR="00330491">
              <w:rPr>
                <w:rFonts w:asciiTheme="minorHAnsi" w:hAnsiTheme="minorHAnsi" w:cstheme="minorHAnsi"/>
                <w:sz w:val="22"/>
                <w:szCs w:val="22"/>
              </w:rPr>
              <w:t xml:space="preserve"> </w:t>
            </w:r>
            <w:r w:rsidR="0077168A">
              <w:rPr>
                <w:rFonts w:asciiTheme="minorHAnsi" w:hAnsiTheme="minorHAnsi" w:cstheme="minorHAnsi"/>
                <w:sz w:val="22"/>
                <w:szCs w:val="22"/>
              </w:rPr>
              <w:t>- Parenting program</w:t>
            </w:r>
          </w:p>
        </w:tc>
        <w:tc>
          <w:tcPr>
            <w:tcW w:w="4508" w:type="dxa"/>
          </w:tcPr>
          <w:p w14:paraId="1A46E92A" w14:textId="77777777"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30</w:t>
            </w:r>
          </w:p>
        </w:tc>
      </w:tr>
      <w:tr w:rsidR="00FB4228" w:rsidRPr="00FB4228" w14:paraId="6176822E" w14:textId="77777777" w:rsidTr="00DD51C1">
        <w:tc>
          <w:tcPr>
            <w:tcW w:w="4508" w:type="dxa"/>
          </w:tcPr>
          <w:p w14:paraId="185513DD" w14:textId="2EA4F660"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Project Dust (dance group)</w:t>
            </w:r>
            <w:r w:rsidR="00330491">
              <w:rPr>
                <w:rFonts w:asciiTheme="minorHAnsi" w:hAnsiTheme="minorHAnsi" w:cstheme="minorHAnsi"/>
                <w:sz w:val="22"/>
                <w:szCs w:val="22"/>
              </w:rPr>
              <w:t xml:space="preserve"> </w:t>
            </w:r>
            <w:r w:rsidR="0077168A">
              <w:rPr>
                <w:rFonts w:asciiTheme="minorHAnsi" w:hAnsiTheme="minorHAnsi" w:cstheme="minorHAnsi"/>
                <w:sz w:val="22"/>
                <w:szCs w:val="22"/>
              </w:rPr>
              <w:t>- Supported playgroup</w:t>
            </w:r>
          </w:p>
        </w:tc>
        <w:tc>
          <w:tcPr>
            <w:tcW w:w="4508" w:type="dxa"/>
          </w:tcPr>
          <w:p w14:paraId="12E7CB7F" w14:textId="77777777"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14</w:t>
            </w:r>
          </w:p>
        </w:tc>
      </w:tr>
      <w:tr w:rsidR="00FB4228" w:rsidRPr="00FB4228" w14:paraId="05CAED26" w14:textId="77777777" w:rsidTr="00DD51C1">
        <w:tc>
          <w:tcPr>
            <w:tcW w:w="4508" w:type="dxa"/>
          </w:tcPr>
          <w:p w14:paraId="1A6CFDA6" w14:textId="64DDDE45"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Multicultural Playgroup</w:t>
            </w:r>
            <w:r w:rsidR="00330491">
              <w:rPr>
                <w:rFonts w:asciiTheme="minorHAnsi" w:hAnsiTheme="minorHAnsi" w:cstheme="minorHAnsi"/>
                <w:sz w:val="22"/>
                <w:szCs w:val="22"/>
              </w:rPr>
              <w:t xml:space="preserve"> </w:t>
            </w:r>
            <w:r w:rsidR="0077168A">
              <w:rPr>
                <w:rFonts w:asciiTheme="minorHAnsi" w:hAnsiTheme="minorHAnsi" w:cstheme="minorHAnsi"/>
                <w:sz w:val="22"/>
                <w:szCs w:val="22"/>
              </w:rPr>
              <w:t>- Supported playgroup</w:t>
            </w:r>
          </w:p>
        </w:tc>
        <w:tc>
          <w:tcPr>
            <w:tcW w:w="4508" w:type="dxa"/>
          </w:tcPr>
          <w:p w14:paraId="624B8219" w14:textId="77777777"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171</w:t>
            </w:r>
          </w:p>
        </w:tc>
      </w:tr>
      <w:tr w:rsidR="00FB4228" w:rsidRPr="00FB4228" w14:paraId="52C5612D" w14:textId="77777777" w:rsidTr="00DD51C1">
        <w:tc>
          <w:tcPr>
            <w:tcW w:w="4508" w:type="dxa"/>
          </w:tcPr>
          <w:p w14:paraId="54F88C24" w14:textId="4E351119"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Koori Boys</w:t>
            </w:r>
            <w:r w:rsidR="00330491">
              <w:rPr>
                <w:rFonts w:asciiTheme="minorHAnsi" w:hAnsiTheme="minorHAnsi" w:cstheme="minorHAnsi"/>
                <w:sz w:val="22"/>
                <w:szCs w:val="22"/>
              </w:rPr>
              <w:t xml:space="preserve"> </w:t>
            </w:r>
            <w:r w:rsidR="0077168A">
              <w:rPr>
                <w:rFonts w:asciiTheme="minorHAnsi" w:hAnsiTheme="minorHAnsi" w:cstheme="minorHAnsi"/>
                <w:sz w:val="22"/>
                <w:szCs w:val="22"/>
              </w:rPr>
              <w:t>- Supported playgroup</w:t>
            </w:r>
          </w:p>
        </w:tc>
        <w:tc>
          <w:tcPr>
            <w:tcW w:w="4508" w:type="dxa"/>
          </w:tcPr>
          <w:p w14:paraId="5E2529E7" w14:textId="108FADA6" w:rsidR="00FB4228" w:rsidRPr="00FB4228" w:rsidRDefault="000923E2" w:rsidP="00DD51C1">
            <w:pPr>
              <w:rPr>
                <w:rFonts w:asciiTheme="minorHAnsi" w:hAnsiTheme="minorHAnsi" w:cstheme="minorHAnsi"/>
                <w:sz w:val="22"/>
                <w:szCs w:val="22"/>
              </w:rPr>
            </w:pPr>
            <w:r>
              <w:rPr>
                <w:rFonts w:asciiTheme="minorHAnsi" w:hAnsiTheme="minorHAnsi" w:cstheme="minorHAnsi"/>
                <w:sz w:val="22"/>
                <w:szCs w:val="22"/>
              </w:rPr>
              <w:t>74</w:t>
            </w:r>
          </w:p>
        </w:tc>
      </w:tr>
      <w:tr w:rsidR="00FB4228" w:rsidRPr="00FB4228" w14:paraId="72FC175A" w14:textId="77777777" w:rsidTr="00DD51C1">
        <w:tc>
          <w:tcPr>
            <w:tcW w:w="4508" w:type="dxa"/>
          </w:tcPr>
          <w:p w14:paraId="792DE884" w14:textId="414D514F"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Koori Girls</w:t>
            </w:r>
            <w:r w:rsidR="00330491">
              <w:rPr>
                <w:rFonts w:asciiTheme="minorHAnsi" w:hAnsiTheme="minorHAnsi" w:cstheme="minorHAnsi"/>
                <w:sz w:val="22"/>
                <w:szCs w:val="22"/>
              </w:rPr>
              <w:t xml:space="preserve"> </w:t>
            </w:r>
            <w:r w:rsidR="0077168A">
              <w:rPr>
                <w:rFonts w:asciiTheme="minorHAnsi" w:hAnsiTheme="minorHAnsi" w:cstheme="minorHAnsi"/>
                <w:sz w:val="22"/>
                <w:szCs w:val="22"/>
              </w:rPr>
              <w:t>- Supported playgroup</w:t>
            </w:r>
          </w:p>
        </w:tc>
        <w:tc>
          <w:tcPr>
            <w:tcW w:w="4508" w:type="dxa"/>
          </w:tcPr>
          <w:p w14:paraId="713E02BE" w14:textId="77777777"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53</w:t>
            </w:r>
          </w:p>
        </w:tc>
      </w:tr>
      <w:tr w:rsidR="00FB4228" w:rsidRPr="00FB4228" w14:paraId="31524A11" w14:textId="77777777" w:rsidTr="00DD51C1">
        <w:tc>
          <w:tcPr>
            <w:tcW w:w="4508" w:type="dxa"/>
          </w:tcPr>
          <w:p w14:paraId="4C18B9ED" w14:textId="56F648A2"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Strong Women’s</w:t>
            </w:r>
            <w:r w:rsidR="00330491">
              <w:rPr>
                <w:rFonts w:asciiTheme="minorHAnsi" w:hAnsiTheme="minorHAnsi" w:cstheme="minorHAnsi"/>
                <w:sz w:val="22"/>
                <w:szCs w:val="22"/>
              </w:rPr>
              <w:t xml:space="preserve"> </w:t>
            </w:r>
            <w:r w:rsidR="0077168A">
              <w:rPr>
                <w:rFonts w:asciiTheme="minorHAnsi" w:hAnsiTheme="minorHAnsi" w:cstheme="minorHAnsi"/>
                <w:sz w:val="22"/>
                <w:szCs w:val="22"/>
              </w:rPr>
              <w:t>- Parenting program</w:t>
            </w:r>
          </w:p>
        </w:tc>
        <w:tc>
          <w:tcPr>
            <w:tcW w:w="4508" w:type="dxa"/>
          </w:tcPr>
          <w:p w14:paraId="6BA19808" w14:textId="77777777" w:rsidR="00FB4228" w:rsidRPr="00FB4228" w:rsidRDefault="00FB4228" w:rsidP="00DD51C1">
            <w:pPr>
              <w:rPr>
                <w:rFonts w:asciiTheme="minorHAnsi" w:hAnsiTheme="minorHAnsi" w:cstheme="minorHAnsi"/>
                <w:sz w:val="22"/>
                <w:szCs w:val="22"/>
              </w:rPr>
            </w:pPr>
            <w:r w:rsidRPr="00FB4228">
              <w:rPr>
                <w:rFonts w:asciiTheme="minorHAnsi" w:hAnsiTheme="minorHAnsi" w:cstheme="minorHAnsi"/>
                <w:sz w:val="22"/>
                <w:szCs w:val="22"/>
              </w:rPr>
              <w:t>57</w:t>
            </w:r>
          </w:p>
        </w:tc>
      </w:tr>
      <w:tr w:rsidR="00FB4228" w:rsidRPr="00FB4228" w14:paraId="76A1DD81" w14:textId="77777777" w:rsidTr="00DD51C1">
        <w:tc>
          <w:tcPr>
            <w:tcW w:w="4508" w:type="dxa"/>
          </w:tcPr>
          <w:p w14:paraId="3CF03C07" w14:textId="512A1862" w:rsidR="00FB4228" w:rsidRPr="00FB4228" w:rsidRDefault="00FB4228" w:rsidP="00DD51C1">
            <w:pPr>
              <w:rPr>
                <w:rFonts w:asciiTheme="minorHAnsi" w:hAnsiTheme="minorHAnsi" w:cstheme="minorHAnsi"/>
                <w:sz w:val="22"/>
                <w:szCs w:val="22"/>
              </w:rPr>
            </w:pPr>
            <w:proofErr w:type="spellStart"/>
            <w:r w:rsidRPr="00FB4228">
              <w:rPr>
                <w:rFonts w:asciiTheme="minorHAnsi" w:hAnsiTheme="minorHAnsi" w:cstheme="minorHAnsi"/>
                <w:sz w:val="22"/>
                <w:szCs w:val="22"/>
              </w:rPr>
              <w:t>Atfaal</w:t>
            </w:r>
            <w:proofErr w:type="spellEnd"/>
            <w:r w:rsidR="00330491">
              <w:rPr>
                <w:rFonts w:asciiTheme="minorHAnsi" w:hAnsiTheme="minorHAnsi" w:cstheme="minorHAnsi"/>
                <w:sz w:val="22"/>
                <w:szCs w:val="22"/>
              </w:rPr>
              <w:t xml:space="preserve"> </w:t>
            </w:r>
            <w:r w:rsidR="0077168A">
              <w:rPr>
                <w:rFonts w:asciiTheme="minorHAnsi" w:hAnsiTheme="minorHAnsi" w:cstheme="minorHAnsi"/>
                <w:sz w:val="22"/>
                <w:szCs w:val="22"/>
              </w:rPr>
              <w:t>- Supported playgroup</w:t>
            </w:r>
          </w:p>
        </w:tc>
        <w:tc>
          <w:tcPr>
            <w:tcW w:w="4508" w:type="dxa"/>
          </w:tcPr>
          <w:p w14:paraId="673BA7D1" w14:textId="468DCEFF" w:rsidR="00FB4228" w:rsidRPr="00FB4228" w:rsidRDefault="00164EF8" w:rsidP="00DD51C1">
            <w:pPr>
              <w:rPr>
                <w:rFonts w:asciiTheme="minorHAnsi" w:hAnsiTheme="minorHAnsi" w:cstheme="minorHAnsi"/>
                <w:sz w:val="22"/>
                <w:szCs w:val="22"/>
              </w:rPr>
            </w:pPr>
            <w:r>
              <w:rPr>
                <w:rFonts w:asciiTheme="minorHAnsi" w:hAnsiTheme="minorHAnsi" w:cstheme="minorHAnsi"/>
                <w:sz w:val="22"/>
                <w:szCs w:val="22"/>
              </w:rPr>
              <w:t>50</w:t>
            </w:r>
          </w:p>
        </w:tc>
      </w:tr>
      <w:tr w:rsidR="009A23AA" w:rsidRPr="00FB4228" w14:paraId="1B3C18AF" w14:textId="77777777" w:rsidTr="00DD51C1">
        <w:tc>
          <w:tcPr>
            <w:tcW w:w="4508" w:type="dxa"/>
          </w:tcPr>
          <w:p w14:paraId="0FA103C4" w14:textId="37A8F734" w:rsidR="009A23AA" w:rsidRPr="00FB4228" w:rsidRDefault="009A23AA" w:rsidP="00DD51C1">
            <w:pPr>
              <w:rPr>
                <w:rFonts w:asciiTheme="minorHAnsi" w:hAnsiTheme="minorHAnsi" w:cstheme="minorHAnsi"/>
                <w:sz w:val="22"/>
                <w:szCs w:val="22"/>
              </w:rPr>
            </w:pPr>
            <w:r>
              <w:rPr>
                <w:rFonts w:asciiTheme="minorHAnsi" w:hAnsiTheme="minorHAnsi" w:cstheme="minorHAnsi"/>
                <w:sz w:val="22"/>
                <w:szCs w:val="22"/>
              </w:rPr>
              <w:t>Parents as Teachers cases</w:t>
            </w:r>
          </w:p>
        </w:tc>
        <w:tc>
          <w:tcPr>
            <w:tcW w:w="4508" w:type="dxa"/>
          </w:tcPr>
          <w:p w14:paraId="2F1A33A5" w14:textId="3C925FC7" w:rsidR="009A23AA" w:rsidRDefault="009A23AA" w:rsidP="00DD51C1">
            <w:pPr>
              <w:rPr>
                <w:rFonts w:asciiTheme="minorHAnsi" w:hAnsiTheme="minorHAnsi" w:cstheme="minorHAnsi"/>
                <w:sz w:val="22"/>
                <w:szCs w:val="22"/>
              </w:rPr>
            </w:pPr>
            <w:r>
              <w:rPr>
                <w:rFonts w:asciiTheme="minorHAnsi" w:hAnsiTheme="minorHAnsi" w:cstheme="minorHAnsi"/>
                <w:sz w:val="22"/>
                <w:szCs w:val="22"/>
              </w:rPr>
              <w:t>39</w:t>
            </w:r>
          </w:p>
        </w:tc>
      </w:tr>
    </w:tbl>
    <w:p w14:paraId="3ABBA33C" w14:textId="77777777" w:rsidR="00FB4228" w:rsidRPr="00FB4228" w:rsidRDefault="00FB4228" w:rsidP="00FB4228">
      <w:pPr>
        <w:rPr>
          <w:rFonts w:asciiTheme="minorHAnsi" w:hAnsiTheme="minorHAnsi" w:cstheme="minorHAnsi"/>
          <w:sz w:val="22"/>
          <w:szCs w:val="22"/>
        </w:rPr>
      </w:pPr>
    </w:p>
    <w:p w14:paraId="7081BA72" w14:textId="4D357F9B" w:rsidR="0016396A" w:rsidRDefault="00FB4228" w:rsidP="0016396A">
      <w:pPr>
        <w:ind w:left="-142"/>
        <w:rPr>
          <w:rFonts w:ascii="Calibri" w:hAnsi="Calibri"/>
          <w:sz w:val="22"/>
          <w:szCs w:val="28"/>
        </w:rPr>
      </w:pPr>
      <w:r>
        <w:rPr>
          <w:rFonts w:ascii="Calibri" w:hAnsi="Calibri"/>
          <w:sz w:val="22"/>
          <w:szCs w:val="28"/>
        </w:rPr>
        <w:lastRenderedPageBreak/>
        <w:t xml:space="preserve">This is a total of </w:t>
      </w:r>
      <w:r w:rsidR="00871BFA">
        <w:rPr>
          <w:rFonts w:ascii="Calibri" w:hAnsi="Calibri"/>
          <w:sz w:val="22"/>
          <w:szCs w:val="28"/>
        </w:rPr>
        <w:t>1015</w:t>
      </w:r>
      <w:r>
        <w:rPr>
          <w:rFonts w:ascii="Calibri" w:hAnsi="Calibri"/>
          <w:sz w:val="22"/>
          <w:szCs w:val="28"/>
        </w:rPr>
        <w:t xml:space="preserve"> registrations</w:t>
      </w:r>
      <w:r w:rsidR="00EE43D5">
        <w:rPr>
          <w:rFonts w:ascii="Calibri" w:hAnsi="Calibri"/>
          <w:sz w:val="22"/>
          <w:szCs w:val="28"/>
        </w:rPr>
        <w:t xml:space="preserve"> across the three centres.</w:t>
      </w:r>
    </w:p>
    <w:p w14:paraId="6C1CFA07" w14:textId="77777777" w:rsidR="00FB4228" w:rsidRDefault="00FB4228" w:rsidP="0016396A">
      <w:pPr>
        <w:ind w:left="-142"/>
        <w:rPr>
          <w:rFonts w:ascii="Calibri" w:hAnsi="Calibri"/>
          <w:sz w:val="22"/>
          <w:szCs w:val="28"/>
        </w:rPr>
      </w:pPr>
    </w:p>
    <w:p w14:paraId="3BDAAA77" w14:textId="21FD7CE1" w:rsidR="0016396A" w:rsidRPr="00814198" w:rsidRDefault="00FB4228" w:rsidP="00814198">
      <w:pPr>
        <w:pStyle w:val="ListParagraph"/>
        <w:numPr>
          <w:ilvl w:val="0"/>
          <w:numId w:val="20"/>
        </w:numPr>
        <w:jc w:val="left"/>
        <w:rPr>
          <w:rFonts w:ascii="Calibri" w:hAnsi="Calibri"/>
          <w:sz w:val="22"/>
          <w:szCs w:val="28"/>
        </w:rPr>
      </w:pPr>
      <w:r w:rsidRPr="00814198">
        <w:rPr>
          <w:rFonts w:ascii="Calibri" w:hAnsi="Calibri"/>
          <w:sz w:val="22"/>
          <w:szCs w:val="28"/>
        </w:rPr>
        <w:t xml:space="preserve">The Koori Boys and Girls groups are </w:t>
      </w:r>
      <w:r w:rsidR="0077168A" w:rsidRPr="00814198">
        <w:rPr>
          <w:rFonts w:ascii="Calibri" w:hAnsi="Calibri"/>
          <w:sz w:val="22"/>
          <w:szCs w:val="28"/>
        </w:rPr>
        <w:t>delivered to First Nations children of primary school age.</w:t>
      </w:r>
      <w:r w:rsidRPr="00814198">
        <w:rPr>
          <w:rFonts w:ascii="Calibri" w:hAnsi="Calibri"/>
          <w:sz w:val="22"/>
          <w:szCs w:val="28"/>
        </w:rPr>
        <w:t xml:space="preserve"> There are occasions when slightly older </w:t>
      </w:r>
      <w:r w:rsidR="0077168A" w:rsidRPr="00814198">
        <w:rPr>
          <w:rFonts w:ascii="Calibri" w:hAnsi="Calibri"/>
          <w:sz w:val="22"/>
          <w:szCs w:val="28"/>
        </w:rPr>
        <w:t>children</w:t>
      </w:r>
      <w:r w:rsidRPr="00814198">
        <w:rPr>
          <w:rFonts w:ascii="Calibri" w:hAnsi="Calibri"/>
          <w:sz w:val="22"/>
          <w:szCs w:val="28"/>
        </w:rPr>
        <w:t xml:space="preserve"> </w:t>
      </w:r>
      <w:r w:rsidR="0077168A" w:rsidRPr="00814198">
        <w:rPr>
          <w:rFonts w:ascii="Calibri" w:hAnsi="Calibri"/>
          <w:sz w:val="22"/>
          <w:szCs w:val="28"/>
        </w:rPr>
        <w:t>(</w:t>
      </w:r>
      <w:r w:rsidRPr="00814198">
        <w:rPr>
          <w:rFonts w:ascii="Calibri" w:hAnsi="Calibri"/>
          <w:sz w:val="22"/>
          <w:szCs w:val="28"/>
        </w:rPr>
        <w:t>who have been part of the group</w:t>
      </w:r>
      <w:r w:rsidR="0077168A" w:rsidRPr="00814198">
        <w:rPr>
          <w:rFonts w:ascii="Calibri" w:hAnsi="Calibri"/>
          <w:sz w:val="22"/>
          <w:szCs w:val="28"/>
        </w:rPr>
        <w:t xml:space="preserve">) </w:t>
      </w:r>
      <w:r w:rsidRPr="00814198">
        <w:rPr>
          <w:rFonts w:ascii="Calibri" w:hAnsi="Calibri"/>
          <w:sz w:val="22"/>
          <w:szCs w:val="28"/>
        </w:rPr>
        <w:t xml:space="preserve">will continue to attend post primary </w:t>
      </w:r>
      <w:r w:rsidR="0077168A" w:rsidRPr="00814198">
        <w:rPr>
          <w:rFonts w:ascii="Calibri" w:hAnsi="Calibri"/>
          <w:sz w:val="22"/>
          <w:szCs w:val="28"/>
        </w:rPr>
        <w:t xml:space="preserve">school </w:t>
      </w:r>
      <w:r w:rsidRPr="00814198">
        <w:rPr>
          <w:rFonts w:ascii="Calibri" w:hAnsi="Calibri"/>
          <w:sz w:val="22"/>
          <w:szCs w:val="28"/>
        </w:rPr>
        <w:t>age.</w:t>
      </w:r>
    </w:p>
    <w:p w14:paraId="2D4FA7B3" w14:textId="77777777" w:rsidR="00FB4228" w:rsidRDefault="00FB4228" w:rsidP="0016396A">
      <w:pPr>
        <w:ind w:left="-142"/>
        <w:rPr>
          <w:rFonts w:ascii="Calibri" w:hAnsi="Calibri"/>
          <w:sz w:val="22"/>
          <w:szCs w:val="28"/>
        </w:rPr>
      </w:pPr>
    </w:p>
    <w:p w14:paraId="4ECA653B" w14:textId="77777777" w:rsidR="0016396A" w:rsidRDefault="0016396A" w:rsidP="0016396A">
      <w:pPr>
        <w:ind w:left="-142"/>
        <w:rPr>
          <w:rFonts w:ascii="Calibri" w:hAnsi="Calibri"/>
          <w:sz w:val="22"/>
          <w:szCs w:val="28"/>
        </w:rPr>
      </w:pPr>
    </w:p>
    <w:p w14:paraId="5DC75E98" w14:textId="77777777" w:rsidR="00F30536" w:rsidRDefault="00F30536" w:rsidP="00F30536">
      <w:pPr>
        <w:ind w:left="-426" w:firstLine="284"/>
        <w:rPr>
          <w:rFonts w:ascii="Calibri" w:hAnsi="Calibri"/>
          <w:sz w:val="22"/>
          <w:szCs w:val="28"/>
        </w:rPr>
      </w:pPr>
    </w:p>
    <w:tbl>
      <w:tblPr>
        <w:tblpPr w:leftFromText="180" w:rightFromText="180" w:bottomFromText="160" w:vertAnchor="text" w:horzAnchor="margin" w:tblpXSpec="center" w:tblpY="2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30536" w14:paraId="2CA112CA" w14:textId="77777777" w:rsidTr="00F30536">
        <w:trPr>
          <w:trHeight w:val="983"/>
        </w:trPr>
        <w:tc>
          <w:tcPr>
            <w:tcW w:w="9776" w:type="dxa"/>
            <w:tcBorders>
              <w:top w:val="single" w:sz="4" w:space="0" w:color="auto"/>
              <w:left w:val="single" w:sz="4" w:space="0" w:color="auto"/>
              <w:bottom w:val="single" w:sz="4" w:space="0" w:color="auto"/>
              <w:right w:val="single" w:sz="4" w:space="0" w:color="auto"/>
            </w:tcBorders>
          </w:tcPr>
          <w:p w14:paraId="4484C2C9" w14:textId="77777777" w:rsidR="00F30536" w:rsidRDefault="00F30536">
            <w:pPr>
              <w:spacing w:line="256" w:lineRule="auto"/>
              <w:ind w:left="-284" w:right="283" w:hanging="142"/>
              <w:rPr>
                <w:rFonts w:ascii="Calibri" w:hAnsi="Calibri"/>
                <w:sz w:val="22"/>
                <w:szCs w:val="28"/>
              </w:rPr>
            </w:pPr>
          </w:p>
          <w:p w14:paraId="3431837E" w14:textId="4CEA8689" w:rsidR="00F30536" w:rsidRPr="00826989" w:rsidRDefault="00F30536" w:rsidP="00826989">
            <w:pPr>
              <w:pStyle w:val="ListParagraph"/>
              <w:jc w:val="left"/>
              <w:rPr>
                <w:sz w:val="22"/>
                <w:szCs w:val="22"/>
              </w:rPr>
            </w:pPr>
            <w:r w:rsidRPr="00826989">
              <w:rPr>
                <w:sz w:val="22"/>
                <w:szCs w:val="22"/>
              </w:rPr>
              <w:t>Approved for circulation to the Standing Committee</w:t>
            </w:r>
            <w:r w:rsidR="00826989" w:rsidRPr="00826989">
              <w:rPr>
                <w:sz w:val="22"/>
                <w:szCs w:val="22"/>
              </w:rPr>
              <w:t xml:space="preserve"> on </w:t>
            </w:r>
            <w:sdt>
              <w:sdtPr>
                <w:rPr>
                  <w:sz w:val="22"/>
                  <w:szCs w:val="22"/>
                </w:rPr>
                <w:alias w:val="Committee options"/>
                <w:tag w:val="Committee options"/>
                <w:id w:val="637842625"/>
                <w:placeholder>
                  <w:docPart w:val="C675E1B397FF42BBB61AEDCEE4B43D6E"/>
                </w:placeholder>
                <w15:color w:val="0000FF"/>
                <w:dropDownList>
                  <w:listItem w:value="Choose an item."/>
                  <w:listItem w:displayText="Economy and Gender and Economic Equality" w:value="Economy and Gender and Economic Equality"/>
                  <w:listItem w:displayText="Education and Community Inclusion" w:value="Education and Community Inclusion"/>
                  <w:listItem w:displayText="Environment, Climate Change and Biodiversity" w:value="Environment, Climate Change and Biodiversity"/>
                  <w:listItem w:displayText="Health and Community Wellbeing" w:value="Health and Community Wellbeing"/>
                  <w:listItem w:displayText="Justice and Community Safety" w:value="Justice and Community Safety"/>
                  <w:listItem w:displayText="Planning, Transport and City Services" w:value="Planning, Transport and City Services"/>
                  <w:listItem w:displayText="Public Accounts" w:value="Public Accounts"/>
                </w:dropDownList>
              </w:sdtPr>
              <w:sdtEndPr/>
              <w:sdtContent>
                <w:r w:rsidR="00F67B32">
                  <w:rPr>
                    <w:sz w:val="22"/>
                    <w:szCs w:val="22"/>
                  </w:rPr>
                  <w:t>Education and Community Inclusion</w:t>
                </w:r>
              </w:sdtContent>
            </w:sdt>
            <w:r w:rsidR="00826989" w:rsidRPr="00826989">
              <w:rPr>
                <w:sz w:val="22"/>
                <w:szCs w:val="22"/>
              </w:rPr>
              <w:t xml:space="preserve"> </w:t>
            </w:r>
          </w:p>
          <w:p w14:paraId="6A8E56E2" w14:textId="77777777" w:rsidR="00F30536" w:rsidRDefault="00F30536">
            <w:pPr>
              <w:spacing w:line="256" w:lineRule="auto"/>
              <w:ind w:left="306" w:right="283" w:hanging="284"/>
              <w:rPr>
                <w:rFonts w:ascii="Calibri" w:hAnsi="Calibri"/>
                <w:sz w:val="22"/>
                <w:szCs w:val="28"/>
              </w:rPr>
            </w:pPr>
          </w:p>
          <w:p w14:paraId="71A7FB55" w14:textId="77777777" w:rsidR="00F30536" w:rsidRDefault="00F30536">
            <w:pPr>
              <w:spacing w:line="256" w:lineRule="auto"/>
              <w:ind w:left="306" w:right="283" w:hanging="284"/>
              <w:rPr>
                <w:rFonts w:ascii="Calibri" w:hAnsi="Calibri"/>
                <w:sz w:val="22"/>
                <w:szCs w:val="28"/>
              </w:rPr>
            </w:pPr>
          </w:p>
          <w:p w14:paraId="5461E6E9" w14:textId="77777777" w:rsidR="00F30536" w:rsidRDefault="00F30536">
            <w:pPr>
              <w:spacing w:line="256" w:lineRule="auto"/>
              <w:ind w:left="306" w:right="283" w:hanging="284"/>
              <w:rPr>
                <w:rFonts w:ascii="Calibri" w:hAnsi="Calibri"/>
                <w:sz w:val="22"/>
                <w:szCs w:val="28"/>
              </w:rPr>
            </w:pPr>
            <w:r>
              <w:rPr>
                <w:rFonts w:ascii="Calibri" w:hAnsi="Calibri"/>
                <w:sz w:val="22"/>
                <w:szCs w:val="28"/>
              </w:rPr>
              <w:t>Signature:                                                                                                                Date:</w:t>
            </w:r>
          </w:p>
          <w:p w14:paraId="4AE45C60" w14:textId="77777777" w:rsidR="00F30536" w:rsidRDefault="00F30536">
            <w:pPr>
              <w:spacing w:line="256" w:lineRule="auto"/>
              <w:ind w:left="306" w:right="283" w:hanging="284"/>
              <w:rPr>
                <w:rFonts w:ascii="Calibri" w:hAnsi="Calibri"/>
                <w:sz w:val="22"/>
                <w:szCs w:val="28"/>
              </w:rPr>
            </w:pPr>
          </w:p>
          <w:p w14:paraId="35B89FA6" w14:textId="0D950A65" w:rsidR="00F30536" w:rsidRPr="00F67B32" w:rsidRDefault="00F30536">
            <w:pPr>
              <w:spacing w:line="256" w:lineRule="auto"/>
              <w:ind w:left="306" w:right="283" w:hanging="284"/>
              <w:rPr>
                <w:rFonts w:ascii="Calibri" w:hAnsi="Calibri"/>
                <w:sz w:val="22"/>
                <w:szCs w:val="22"/>
              </w:rPr>
            </w:pPr>
            <w:r>
              <w:rPr>
                <w:rFonts w:ascii="Calibri" w:hAnsi="Calibri"/>
                <w:sz w:val="22"/>
                <w:szCs w:val="28"/>
              </w:rPr>
              <w:t xml:space="preserve">By the Minister </w:t>
            </w:r>
            <w:r w:rsidRPr="00F67B32">
              <w:rPr>
                <w:rFonts w:ascii="Calibri" w:hAnsi="Calibri"/>
                <w:sz w:val="22"/>
                <w:szCs w:val="22"/>
              </w:rPr>
              <w:t xml:space="preserve">for </w:t>
            </w:r>
            <w:r w:rsidR="00F67B32" w:rsidRPr="00F67B32">
              <w:rPr>
                <w:rFonts w:asciiTheme="minorHAnsi" w:hAnsiTheme="minorHAnsi" w:cstheme="minorHAnsi"/>
                <w:sz w:val="22"/>
                <w:szCs w:val="22"/>
              </w:rPr>
              <w:t>Early Childhood Development</w:t>
            </w:r>
            <w:r w:rsidRPr="00F67B32">
              <w:rPr>
                <w:rFonts w:ascii="Calibri" w:hAnsi="Calibri"/>
                <w:sz w:val="22"/>
                <w:szCs w:val="22"/>
              </w:rPr>
              <w:t xml:space="preserve">, </w:t>
            </w:r>
            <w:r w:rsidR="00F67B32" w:rsidRPr="00F67B32">
              <w:rPr>
                <w:rFonts w:ascii="Calibri" w:hAnsi="Calibri"/>
                <w:sz w:val="22"/>
                <w:szCs w:val="22"/>
              </w:rPr>
              <w:t>Yvette Berry MLA</w:t>
            </w:r>
          </w:p>
          <w:p w14:paraId="06D175CE" w14:textId="77777777" w:rsidR="00F30536" w:rsidRDefault="00F30536">
            <w:pPr>
              <w:spacing w:line="256" w:lineRule="auto"/>
              <w:ind w:left="-284" w:right="283" w:hanging="142"/>
              <w:rPr>
                <w:rFonts w:ascii="Calibri" w:hAnsi="Calibri"/>
                <w:sz w:val="22"/>
                <w:szCs w:val="28"/>
              </w:rPr>
            </w:pPr>
          </w:p>
        </w:tc>
      </w:tr>
    </w:tbl>
    <w:p w14:paraId="3A5A96A4" w14:textId="77777777" w:rsidR="00F30536" w:rsidRDefault="00F30536" w:rsidP="00F30536">
      <w:pPr>
        <w:rPr>
          <w:rFonts w:ascii="Times New Roman" w:hAnsi="Times New Roman"/>
          <w:szCs w:val="24"/>
          <w:lang w:eastAsia="en-AU"/>
        </w:rPr>
      </w:pPr>
    </w:p>
    <w:sectPr w:rsidR="00F30536" w:rsidSect="00814198">
      <w:pgSz w:w="11906" w:h="16838" w:code="9"/>
      <w:pgMar w:top="1440" w:right="1440" w:bottom="42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6398A" w14:textId="77777777" w:rsidR="008E00B8" w:rsidRDefault="008E00B8">
      <w:r>
        <w:separator/>
      </w:r>
    </w:p>
  </w:endnote>
  <w:endnote w:type="continuationSeparator" w:id="0">
    <w:p w14:paraId="26FF4A53" w14:textId="77777777" w:rsidR="008E00B8" w:rsidRDefault="008E0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F4497" w14:textId="77777777" w:rsidR="008E00B8" w:rsidRDefault="008E00B8">
      <w:r>
        <w:separator/>
      </w:r>
    </w:p>
  </w:footnote>
  <w:footnote w:type="continuationSeparator" w:id="0">
    <w:p w14:paraId="037B8442" w14:textId="77777777" w:rsidR="008E00B8" w:rsidRDefault="008E00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802"/>
    <w:multiLevelType w:val="hybridMultilevel"/>
    <w:tmpl w:val="464EB446"/>
    <w:lvl w:ilvl="0" w:tplc="92E85528">
      <w:start w:val="1"/>
      <w:numFmt w:val="decimal"/>
      <w:lvlText w:val="%1"/>
      <w:lvlJc w:val="left"/>
      <w:pPr>
        <w:ind w:left="720" w:hanging="720"/>
      </w:pPr>
      <w:rPr>
        <w:rFonts w:asciiTheme="minorHAnsi" w:eastAsia="Times New Roman" w:hAnsiTheme="minorHAnsi" w:cstheme="minorHAnsi"/>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26011C"/>
    <w:multiLevelType w:val="hybridMultilevel"/>
    <w:tmpl w:val="85660A1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52A4FB9"/>
    <w:multiLevelType w:val="hybridMultilevel"/>
    <w:tmpl w:val="73D8B0EC"/>
    <w:lvl w:ilvl="0" w:tplc="0C090001">
      <w:start w:val="1"/>
      <w:numFmt w:val="bullet"/>
      <w:lvlText w:val=""/>
      <w:lvlJc w:val="left"/>
      <w:pPr>
        <w:ind w:left="2135" w:hanging="360"/>
      </w:pPr>
      <w:rPr>
        <w:rFonts w:ascii="Symbol" w:hAnsi="Symbol" w:hint="default"/>
      </w:rPr>
    </w:lvl>
    <w:lvl w:ilvl="1" w:tplc="0C090003" w:tentative="1">
      <w:start w:val="1"/>
      <w:numFmt w:val="bullet"/>
      <w:lvlText w:val="o"/>
      <w:lvlJc w:val="left"/>
      <w:pPr>
        <w:ind w:left="2855" w:hanging="360"/>
      </w:pPr>
      <w:rPr>
        <w:rFonts w:ascii="Courier New" w:hAnsi="Courier New" w:cs="Courier New" w:hint="default"/>
      </w:rPr>
    </w:lvl>
    <w:lvl w:ilvl="2" w:tplc="0C090005" w:tentative="1">
      <w:start w:val="1"/>
      <w:numFmt w:val="bullet"/>
      <w:lvlText w:val=""/>
      <w:lvlJc w:val="left"/>
      <w:pPr>
        <w:ind w:left="3575" w:hanging="360"/>
      </w:pPr>
      <w:rPr>
        <w:rFonts w:ascii="Wingdings" w:hAnsi="Wingdings" w:hint="default"/>
      </w:rPr>
    </w:lvl>
    <w:lvl w:ilvl="3" w:tplc="0C090001" w:tentative="1">
      <w:start w:val="1"/>
      <w:numFmt w:val="bullet"/>
      <w:lvlText w:val=""/>
      <w:lvlJc w:val="left"/>
      <w:pPr>
        <w:ind w:left="4295" w:hanging="360"/>
      </w:pPr>
      <w:rPr>
        <w:rFonts w:ascii="Symbol" w:hAnsi="Symbol" w:hint="default"/>
      </w:rPr>
    </w:lvl>
    <w:lvl w:ilvl="4" w:tplc="0C090003" w:tentative="1">
      <w:start w:val="1"/>
      <w:numFmt w:val="bullet"/>
      <w:lvlText w:val="o"/>
      <w:lvlJc w:val="left"/>
      <w:pPr>
        <w:ind w:left="5015" w:hanging="360"/>
      </w:pPr>
      <w:rPr>
        <w:rFonts w:ascii="Courier New" w:hAnsi="Courier New" w:cs="Courier New" w:hint="default"/>
      </w:rPr>
    </w:lvl>
    <w:lvl w:ilvl="5" w:tplc="0C090005" w:tentative="1">
      <w:start w:val="1"/>
      <w:numFmt w:val="bullet"/>
      <w:lvlText w:val=""/>
      <w:lvlJc w:val="left"/>
      <w:pPr>
        <w:ind w:left="5735" w:hanging="360"/>
      </w:pPr>
      <w:rPr>
        <w:rFonts w:ascii="Wingdings" w:hAnsi="Wingdings" w:hint="default"/>
      </w:rPr>
    </w:lvl>
    <w:lvl w:ilvl="6" w:tplc="0C090001" w:tentative="1">
      <w:start w:val="1"/>
      <w:numFmt w:val="bullet"/>
      <w:lvlText w:val=""/>
      <w:lvlJc w:val="left"/>
      <w:pPr>
        <w:ind w:left="6455" w:hanging="360"/>
      </w:pPr>
      <w:rPr>
        <w:rFonts w:ascii="Symbol" w:hAnsi="Symbol" w:hint="default"/>
      </w:rPr>
    </w:lvl>
    <w:lvl w:ilvl="7" w:tplc="0C090003" w:tentative="1">
      <w:start w:val="1"/>
      <w:numFmt w:val="bullet"/>
      <w:lvlText w:val="o"/>
      <w:lvlJc w:val="left"/>
      <w:pPr>
        <w:ind w:left="7175" w:hanging="360"/>
      </w:pPr>
      <w:rPr>
        <w:rFonts w:ascii="Courier New" w:hAnsi="Courier New" w:cs="Courier New" w:hint="default"/>
      </w:rPr>
    </w:lvl>
    <w:lvl w:ilvl="8" w:tplc="0C090005" w:tentative="1">
      <w:start w:val="1"/>
      <w:numFmt w:val="bullet"/>
      <w:lvlText w:val=""/>
      <w:lvlJc w:val="left"/>
      <w:pPr>
        <w:ind w:left="7895" w:hanging="360"/>
      </w:pPr>
      <w:rPr>
        <w:rFonts w:ascii="Wingdings" w:hAnsi="Wingdings" w:hint="default"/>
      </w:rPr>
    </w:lvl>
  </w:abstractNum>
  <w:abstractNum w:abstractNumId="3" w15:restartNumberingAfterBreak="0">
    <w:nsid w:val="071A2836"/>
    <w:multiLevelType w:val="hybridMultilevel"/>
    <w:tmpl w:val="C1B037A8"/>
    <w:lvl w:ilvl="0" w:tplc="0C09000F">
      <w:start w:val="1"/>
      <w:numFmt w:val="decimal"/>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 w15:restartNumberingAfterBreak="0">
    <w:nsid w:val="0B003D95"/>
    <w:multiLevelType w:val="hybridMultilevel"/>
    <w:tmpl w:val="875407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15:restartNumberingAfterBreak="0">
    <w:nsid w:val="0C222AE9"/>
    <w:multiLevelType w:val="hybridMultilevel"/>
    <w:tmpl w:val="E0BE7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9F3686"/>
    <w:multiLevelType w:val="hybridMultilevel"/>
    <w:tmpl w:val="FE3CD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0F5B8D"/>
    <w:multiLevelType w:val="hybridMultilevel"/>
    <w:tmpl w:val="3ED8455E"/>
    <w:lvl w:ilvl="0" w:tplc="8912EF20">
      <w:start w:val="3"/>
      <w:numFmt w:val="decimal"/>
      <w:lvlText w:val="%1"/>
      <w:lvlJc w:val="left"/>
      <w:pPr>
        <w:ind w:left="720" w:hanging="360"/>
      </w:pPr>
      <w:rPr>
        <w:rFonts w:asciiTheme="minorHAnsi" w:hAnsiTheme="minorHAnsi" w:cstheme="minorHAnsi" w:hint="default"/>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9982C1B"/>
    <w:multiLevelType w:val="multilevel"/>
    <w:tmpl w:val="7748948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9" w15:restartNumberingAfterBreak="0">
    <w:nsid w:val="3CF24533"/>
    <w:multiLevelType w:val="hybridMultilevel"/>
    <w:tmpl w:val="DB365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9253F6"/>
    <w:multiLevelType w:val="hybridMultilevel"/>
    <w:tmpl w:val="929E3B02"/>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3FA2737F"/>
    <w:multiLevelType w:val="hybridMultilevel"/>
    <w:tmpl w:val="290073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47F1195"/>
    <w:multiLevelType w:val="hybridMultilevel"/>
    <w:tmpl w:val="86DC4AB8"/>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54005A23"/>
    <w:multiLevelType w:val="hybridMultilevel"/>
    <w:tmpl w:val="235E46C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5B702CD6"/>
    <w:multiLevelType w:val="multilevel"/>
    <w:tmpl w:val="9370B4A8"/>
    <w:lvl w:ilvl="0">
      <w:start w:val="1"/>
      <w:numFmt w:val="decimal"/>
      <w:lvlText w:val="%1"/>
      <w:lvlJc w:val="left"/>
      <w:pPr>
        <w:ind w:left="555" w:hanging="555"/>
      </w:pPr>
      <w:rPr>
        <w:rFonts w:hint="default"/>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5" w15:restartNumberingAfterBreak="0">
    <w:nsid w:val="69175298"/>
    <w:multiLevelType w:val="hybridMultilevel"/>
    <w:tmpl w:val="D65ACD5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6" w15:restartNumberingAfterBreak="0">
    <w:nsid w:val="6B417A29"/>
    <w:multiLevelType w:val="hybridMultilevel"/>
    <w:tmpl w:val="8C3E8E4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74AF398B"/>
    <w:multiLevelType w:val="hybridMultilevel"/>
    <w:tmpl w:val="7152B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3361D3"/>
    <w:multiLevelType w:val="hybridMultilevel"/>
    <w:tmpl w:val="72800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CA478CA"/>
    <w:multiLevelType w:val="hybridMultilevel"/>
    <w:tmpl w:val="75A8264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FEC6263"/>
    <w:multiLevelType w:val="hybridMultilevel"/>
    <w:tmpl w:val="DD884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0471592">
    <w:abstractNumId w:val="13"/>
  </w:num>
  <w:num w:numId="2" w16cid:durableId="2122407864">
    <w:abstractNumId w:val="19"/>
  </w:num>
  <w:num w:numId="3" w16cid:durableId="979960848">
    <w:abstractNumId w:val="0"/>
  </w:num>
  <w:num w:numId="4" w16cid:durableId="1343124657">
    <w:abstractNumId w:val="7"/>
  </w:num>
  <w:num w:numId="5" w16cid:durableId="10569835">
    <w:abstractNumId w:val="8"/>
  </w:num>
  <w:num w:numId="6" w16cid:durableId="2096900066">
    <w:abstractNumId w:val="14"/>
  </w:num>
  <w:num w:numId="7" w16cid:durableId="1026563824">
    <w:abstractNumId w:val="10"/>
  </w:num>
  <w:num w:numId="8" w16cid:durableId="32386550">
    <w:abstractNumId w:val="15"/>
  </w:num>
  <w:num w:numId="9" w16cid:durableId="1312172808">
    <w:abstractNumId w:val="3"/>
  </w:num>
  <w:num w:numId="10" w16cid:durableId="474642565">
    <w:abstractNumId w:val="20"/>
  </w:num>
  <w:num w:numId="11" w16cid:durableId="1698894037">
    <w:abstractNumId w:val="6"/>
  </w:num>
  <w:num w:numId="12" w16cid:durableId="1604023675">
    <w:abstractNumId w:val="5"/>
  </w:num>
  <w:num w:numId="13" w16cid:durableId="1350527523">
    <w:abstractNumId w:val="9"/>
  </w:num>
  <w:num w:numId="14" w16cid:durableId="307324681">
    <w:abstractNumId w:val="17"/>
  </w:num>
  <w:num w:numId="15" w16cid:durableId="2100102559">
    <w:abstractNumId w:val="12"/>
  </w:num>
  <w:num w:numId="16" w16cid:durableId="546651502">
    <w:abstractNumId w:val="4"/>
  </w:num>
  <w:num w:numId="17" w16cid:durableId="199781036">
    <w:abstractNumId w:val="16"/>
  </w:num>
  <w:num w:numId="18" w16cid:durableId="1186098524">
    <w:abstractNumId w:val="2"/>
  </w:num>
  <w:num w:numId="19" w16cid:durableId="178201609">
    <w:abstractNumId w:val="18"/>
  </w:num>
  <w:num w:numId="20" w16cid:durableId="1235824604">
    <w:abstractNumId w:val="11"/>
  </w:num>
  <w:num w:numId="21" w16cid:durableId="705447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7D3"/>
    <w:rsid w:val="00011BF4"/>
    <w:rsid w:val="00027180"/>
    <w:rsid w:val="000923E2"/>
    <w:rsid w:val="00132057"/>
    <w:rsid w:val="0016396A"/>
    <w:rsid w:val="00164EF8"/>
    <w:rsid w:val="001A7953"/>
    <w:rsid w:val="002068AD"/>
    <w:rsid w:val="00231216"/>
    <w:rsid w:val="0025177F"/>
    <w:rsid w:val="002535CC"/>
    <w:rsid w:val="00262485"/>
    <w:rsid w:val="002A16AD"/>
    <w:rsid w:val="002A53C9"/>
    <w:rsid w:val="00330491"/>
    <w:rsid w:val="0033606A"/>
    <w:rsid w:val="00381494"/>
    <w:rsid w:val="003B4211"/>
    <w:rsid w:val="003F2BB7"/>
    <w:rsid w:val="004023FC"/>
    <w:rsid w:val="00410730"/>
    <w:rsid w:val="004169D9"/>
    <w:rsid w:val="0043031E"/>
    <w:rsid w:val="004710BD"/>
    <w:rsid w:val="00477B27"/>
    <w:rsid w:val="004A77A9"/>
    <w:rsid w:val="004C0F4C"/>
    <w:rsid w:val="004E05BB"/>
    <w:rsid w:val="00566CB3"/>
    <w:rsid w:val="0057059D"/>
    <w:rsid w:val="005C43F5"/>
    <w:rsid w:val="00600F07"/>
    <w:rsid w:val="006033E5"/>
    <w:rsid w:val="006154AB"/>
    <w:rsid w:val="00621AA6"/>
    <w:rsid w:val="006376BE"/>
    <w:rsid w:val="006457A4"/>
    <w:rsid w:val="00653886"/>
    <w:rsid w:val="006608A9"/>
    <w:rsid w:val="006933A8"/>
    <w:rsid w:val="006F3A62"/>
    <w:rsid w:val="00714C23"/>
    <w:rsid w:val="0077168A"/>
    <w:rsid w:val="00796DC4"/>
    <w:rsid w:val="007B1CEC"/>
    <w:rsid w:val="007E1B9F"/>
    <w:rsid w:val="00814198"/>
    <w:rsid w:val="008214FD"/>
    <w:rsid w:val="00825E12"/>
    <w:rsid w:val="00826989"/>
    <w:rsid w:val="00836190"/>
    <w:rsid w:val="00857745"/>
    <w:rsid w:val="00871BFA"/>
    <w:rsid w:val="008D2141"/>
    <w:rsid w:val="008D735E"/>
    <w:rsid w:val="008E00B8"/>
    <w:rsid w:val="008F6DC3"/>
    <w:rsid w:val="00925A77"/>
    <w:rsid w:val="00954367"/>
    <w:rsid w:val="00971B5E"/>
    <w:rsid w:val="009A1A69"/>
    <w:rsid w:val="009A23AA"/>
    <w:rsid w:val="009A49B1"/>
    <w:rsid w:val="009B2702"/>
    <w:rsid w:val="009B6EEF"/>
    <w:rsid w:val="009B7433"/>
    <w:rsid w:val="009C2DBC"/>
    <w:rsid w:val="009C7B09"/>
    <w:rsid w:val="00A02A4C"/>
    <w:rsid w:val="00A137B2"/>
    <w:rsid w:val="00A206D2"/>
    <w:rsid w:val="00AA76F2"/>
    <w:rsid w:val="00AC58BD"/>
    <w:rsid w:val="00B55C90"/>
    <w:rsid w:val="00BD156E"/>
    <w:rsid w:val="00C17C2C"/>
    <w:rsid w:val="00C31669"/>
    <w:rsid w:val="00C375C7"/>
    <w:rsid w:val="00C713F1"/>
    <w:rsid w:val="00CD7D07"/>
    <w:rsid w:val="00D9548B"/>
    <w:rsid w:val="00E56CE5"/>
    <w:rsid w:val="00E9429A"/>
    <w:rsid w:val="00E97EB4"/>
    <w:rsid w:val="00EC53C0"/>
    <w:rsid w:val="00EE43D5"/>
    <w:rsid w:val="00F30536"/>
    <w:rsid w:val="00F3157F"/>
    <w:rsid w:val="00F52A21"/>
    <w:rsid w:val="00F67B32"/>
    <w:rsid w:val="00F873CA"/>
    <w:rsid w:val="00FB36EC"/>
    <w:rsid w:val="00FB37D3"/>
    <w:rsid w:val="00FB4228"/>
    <w:rsid w:val="00FE090B"/>
    <w:rsid w:val="00FE22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52DD"/>
  <w15:chartTrackingRefBased/>
  <w15:docId w15:val="{1009F269-CBA7-4886-9D02-FFB63856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7D3"/>
    <w:pPr>
      <w:spacing w:after="0" w:line="240" w:lineRule="auto"/>
    </w:pPr>
    <w:rPr>
      <w:rFonts w:ascii="Palatino Linotype" w:eastAsia="Times New Roman" w:hAnsi="Palatino Linotype" w:cs="Times New Roman"/>
      <w:sz w:val="24"/>
      <w:szCs w:val="20"/>
      <w:lang w:val="en-GB"/>
    </w:rPr>
  </w:style>
  <w:style w:type="paragraph" w:styleId="Heading8">
    <w:name w:val="heading 8"/>
    <w:basedOn w:val="Normal"/>
    <w:next w:val="Normal"/>
    <w:link w:val="Heading8Char"/>
    <w:qFormat/>
    <w:rsid w:val="00FB37D3"/>
    <w:pPr>
      <w:keepNext/>
      <w:ind w:left="721" w:hangingChars="300" w:hanging="72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B37D3"/>
    <w:rPr>
      <w:rFonts w:ascii="Palatino Linotype" w:eastAsia="Times New Roman" w:hAnsi="Palatino Linotype" w:cs="Times New Roman"/>
      <w:b/>
      <w:sz w:val="24"/>
      <w:szCs w:val="20"/>
      <w:lang w:val="en-GB"/>
    </w:rPr>
  </w:style>
  <w:style w:type="paragraph" w:styleId="Header">
    <w:name w:val="header"/>
    <w:basedOn w:val="Normal"/>
    <w:link w:val="HeaderChar"/>
    <w:unhideWhenUsed/>
    <w:rsid w:val="00FB37D3"/>
    <w:pPr>
      <w:tabs>
        <w:tab w:val="center" w:pos="4513"/>
        <w:tab w:val="right" w:pos="9026"/>
      </w:tabs>
    </w:pPr>
  </w:style>
  <w:style w:type="character" w:customStyle="1" w:styleId="HeaderChar">
    <w:name w:val="Header Char"/>
    <w:basedOn w:val="DefaultParagraphFont"/>
    <w:link w:val="Header"/>
    <w:rsid w:val="00FB37D3"/>
    <w:rPr>
      <w:rFonts w:ascii="Palatino Linotype" w:eastAsia="Times New Roman" w:hAnsi="Palatino Linotype" w:cs="Times New Roman"/>
      <w:sz w:val="24"/>
      <w:szCs w:val="20"/>
      <w:lang w:val="en-GB"/>
    </w:rPr>
  </w:style>
  <w:style w:type="paragraph" w:customStyle="1" w:styleId="Customheader">
    <w:name w:val="Custom header"/>
    <w:rsid w:val="00FB37D3"/>
    <w:pPr>
      <w:keepNext/>
      <w:widowControl w:val="0"/>
      <w:spacing w:after="0" w:line="240" w:lineRule="auto"/>
      <w:jc w:val="both"/>
    </w:pPr>
    <w:rPr>
      <w:rFonts w:ascii="Cambria" w:eastAsia="Times New Roman" w:hAnsi="Cambria" w:cs="Calibri"/>
      <w:smallCaps/>
      <w:sz w:val="28"/>
      <w:szCs w:val="28"/>
    </w:rPr>
  </w:style>
  <w:style w:type="paragraph" w:styleId="ListParagraph">
    <w:name w:val="List Paragraph"/>
    <w:basedOn w:val="Normal"/>
    <w:uiPriority w:val="34"/>
    <w:qFormat/>
    <w:rsid w:val="00826989"/>
    <w:pPr>
      <w:jc w:val="center"/>
    </w:pPr>
    <w:rPr>
      <w:rFonts w:asciiTheme="minorHAnsi" w:hAnsiTheme="minorHAnsi" w:cstheme="minorHAnsi"/>
      <w:sz w:val="32"/>
      <w:szCs w:val="32"/>
      <w:lang w:val="en-AU"/>
    </w:rPr>
  </w:style>
  <w:style w:type="paragraph" w:styleId="Footer">
    <w:name w:val="footer"/>
    <w:basedOn w:val="Normal"/>
    <w:link w:val="FooterChar"/>
    <w:uiPriority w:val="99"/>
    <w:unhideWhenUsed/>
    <w:rsid w:val="00FB37D3"/>
    <w:pPr>
      <w:tabs>
        <w:tab w:val="center" w:pos="4513"/>
        <w:tab w:val="right" w:pos="9026"/>
      </w:tabs>
    </w:pPr>
  </w:style>
  <w:style w:type="character" w:customStyle="1" w:styleId="FooterChar">
    <w:name w:val="Footer Char"/>
    <w:basedOn w:val="DefaultParagraphFont"/>
    <w:link w:val="Footer"/>
    <w:uiPriority w:val="99"/>
    <w:rsid w:val="00FB37D3"/>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FB37D3"/>
    <w:rPr>
      <w:color w:val="0563C1" w:themeColor="hyperlink"/>
      <w:u w:val="single"/>
    </w:rPr>
  </w:style>
  <w:style w:type="paragraph" w:customStyle="1" w:styleId="Bodycopy">
    <w:name w:val="Body copy"/>
    <w:qFormat/>
    <w:rsid w:val="00B55C90"/>
    <w:pPr>
      <w:keepNext/>
      <w:widowControl w:val="0"/>
      <w:spacing w:before="200" w:after="200" w:line="300" w:lineRule="exact"/>
    </w:pPr>
    <w:rPr>
      <w:rFonts w:cstheme="minorHAnsi"/>
      <w:color w:val="000000"/>
      <w:spacing w:val="-3"/>
      <w:szCs w:val="20"/>
      <w:lang w:eastAsia="en-AU"/>
    </w:rPr>
  </w:style>
  <w:style w:type="character" w:styleId="Strong">
    <w:name w:val="Strong"/>
    <w:basedOn w:val="DefaultParagraphFont"/>
    <w:uiPriority w:val="22"/>
    <w:qFormat/>
    <w:rsid w:val="00B55C90"/>
    <w:rPr>
      <w:b/>
      <w:bCs/>
    </w:rPr>
  </w:style>
  <w:style w:type="table" w:styleId="TableGrid">
    <w:name w:val="Table Grid"/>
    <w:basedOn w:val="TableNormal"/>
    <w:uiPriority w:val="39"/>
    <w:rsid w:val="00B55C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10730"/>
    <w:rPr>
      <w:color w:val="605E5C"/>
      <w:shd w:val="clear" w:color="auto" w:fill="E1DFDD"/>
    </w:rPr>
  </w:style>
  <w:style w:type="character" w:styleId="PlaceholderText">
    <w:name w:val="Placeholder Text"/>
    <w:basedOn w:val="DefaultParagraphFont"/>
    <w:uiPriority w:val="99"/>
    <w:semiHidden/>
    <w:rsid w:val="008269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509633">
      <w:bodyDiv w:val="1"/>
      <w:marLeft w:val="0"/>
      <w:marRight w:val="0"/>
      <w:marTop w:val="0"/>
      <w:marBottom w:val="0"/>
      <w:divBdr>
        <w:top w:val="none" w:sz="0" w:space="0" w:color="auto"/>
        <w:left w:val="none" w:sz="0" w:space="0" w:color="auto"/>
        <w:bottom w:val="none" w:sz="0" w:space="0" w:color="auto"/>
        <w:right w:val="none" w:sz="0" w:space="0" w:color="auto"/>
      </w:divBdr>
    </w:div>
    <w:div w:id="1114209774">
      <w:bodyDiv w:val="1"/>
      <w:marLeft w:val="0"/>
      <w:marRight w:val="0"/>
      <w:marTop w:val="0"/>
      <w:marBottom w:val="0"/>
      <w:divBdr>
        <w:top w:val="none" w:sz="0" w:space="0" w:color="auto"/>
        <w:left w:val="none" w:sz="0" w:space="0" w:color="auto"/>
        <w:bottom w:val="none" w:sz="0" w:space="0" w:color="auto"/>
        <w:right w:val="none" w:sz="0" w:space="0" w:color="auto"/>
      </w:divBdr>
    </w:div>
    <w:div w:id="1250695490">
      <w:bodyDiv w:val="1"/>
      <w:marLeft w:val="0"/>
      <w:marRight w:val="0"/>
      <w:marTop w:val="0"/>
      <w:marBottom w:val="0"/>
      <w:divBdr>
        <w:top w:val="none" w:sz="0" w:space="0" w:color="auto"/>
        <w:left w:val="none" w:sz="0" w:space="0" w:color="auto"/>
        <w:bottom w:val="none" w:sz="0" w:space="0" w:color="auto"/>
        <w:right w:val="none" w:sz="0" w:space="0" w:color="auto"/>
      </w:divBdr>
    </w:div>
    <w:div w:id="1297953357">
      <w:bodyDiv w:val="1"/>
      <w:marLeft w:val="0"/>
      <w:marRight w:val="0"/>
      <w:marTop w:val="0"/>
      <w:marBottom w:val="0"/>
      <w:divBdr>
        <w:top w:val="none" w:sz="0" w:space="0" w:color="auto"/>
        <w:left w:val="none" w:sz="0" w:space="0" w:color="auto"/>
        <w:bottom w:val="none" w:sz="0" w:space="0" w:color="auto"/>
        <w:right w:val="none" w:sz="0" w:space="0" w:color="auto"/>
      </w:divBdr>
    </w:div>
    <w:div w:id="194341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5E1B397FF42BBB61AEDCEE4B43D6E"/>
        <w:category>
          <w:name w:val="General"/>
          <w:gallery w:val="placeholder"/>
        </w:category>
        <w:types>
          <w:type w:val="bbPlcHdr"/>
        </w:types>
        <w:behaviors>
          <w:behavior w:val="content"/>
        </w:behaviors>
        <w:guid w:val="{EC00A68D-5F97-4D60-AFAF-D7B453DB0297}"/>
      </w:docPartPr>
      <w:docPartBody>
        <w:p w:rsidR="00D05226" w:rsidRDefault="00792E66" w:rsidP="00792E66">
          <w:pPr>
            <w:pStyle w:val="C675E1B397FF42BBB61AEDCEE4B43D6E"/>
          </w:pPr>
          <w:r w:rsidRPr="00CD6929">
            <w:rPr>
              <w:rStyle w:val="PlaceholderText"/>
            </w:rPr>
            <w:t>Choose an item.</w:t>
          </w:r>
        </w:p>
      </w:docPartBody>
    </w:docPart>
    <w:docPart>
      <w:docPartPr>
        <w:name w:val="2AC1775A9FC242F1BCF8E594542EAF5D"/>
        <w:category>
          <w:name w:val="General"/>
          <w:gallery w:val="placeholder"/>
        </w:category>
        <w:types>
          <w:type w:val="bbPlcHdr"/>
        </w:types>
        <w:behaviors>
          <w:behavior w:val="content"/>
        </w:behaviors>
        <w:guid w:val="{CD77042C-0BF0-4D0C-91CE-68A494613863}"/>
      </w:docPartPr>
      <w:docPartBody>
        <w:p w:rsidR="00D05226" w:rsidRDefault="00792E66" w:rsidP="00792E66">
          <w:pPr>
            <w:pStyle w:val="2AC1775A9FC242F1BCF8E594542EAF5D"/>
          </w:pPr>
          <w:r w:rsidRPr="00CD69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66"/>
    <w:rsid w:val="003A53A4"/>
    <w:rsid w:val="00792E66"/>
    <w:rsid w:val="007E4EE8"/>
    <w:rsid w:val="00D05226"/>
    <w:rsid w:val="00E035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2E66"/>
    <w:rPr>
      <w:color w:val="808080"/>
    </w:rPr>
  </w:style>
  <w:style w:type="paragraph" w:customStyle="1" w:styleId="C675E1B397FF42BBB61AEDCEE4B43D6E">
    <w:name w:val="C675E1B397FF42BBB61AEDCEE4B43D6E"/>
    <w:rsid w:val="00792E66"/>
  </w:style>
  <w:style w:type="paragraph" w:customStyle="1" w:styleId="2AC1775A9FC242F1BCF8E594542EAF5D">
    <w:name w:val="2AC1775A9FC242F1BCF8E594542EAF5D"/>
    <w:rsid w:val="0079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Snedden, Andrew</dc:creator>
  <cp:keywords/>
  <dc:description/>
  <cp:lastModifiedBy>Perkins, Anita</cp:lastModifiedBy>
  <cp:revision>4</cp:revision>
  <cp:lastPrinted>2022-01-29T00:19:00Z</cp:lastPrinted>
  <dcterms:created xsi:type="dcterms:W3CDTF">2022-11-10T23:31:00Z</dcterms:created>
  <dcterms:modified xsi:type="dcterms:W3CDTF">2022-11-11T03:37:00Z</dcterms:modified>
</cp:coreProperties>
</file>