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4DF6" w14:textId="77777777" w:rsidR="005E268D" w:rsidRDefault="005E268D" w:rsidP="005E268D"/>
    <w:p w14:paraId="2E08CE67" w14:textId="77777777" w:rsidR="005E268D" w:rsidRPr="003A049B" w:rsidRDefault="005E268D" w:rsidP="005E268D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502626B" w14:textId="178652FA" w:rsidR="005E268D" w:rsidRDefault="005E268D" w:rsidP="005E268D">
      <w:pPr>
        <w:rPr>
          <w:sz w:val="36"/>
          <w:szCs w:val="36"/>
        </w:rPr>
      </w:pPr>
    </w:p>
    <w:p w14:paraId="431470AC" w14:textId="15BF9B5C" w:rsidR="005E268D" w:rsidRPr="005E268D" w:rsidRDefault="005E268D" w:rsidP="005E268D">
      <w:pPr>
        <w:jc w:val="center"/>
        <w:rPr>
          <w:sz w:val="36"/>
          <w:szCs w:val="36"/>
        </w:rPr>
      </w:pPr>
      <w:r w:rsidRPr="005E268D">
        <w:rPr>
          <w:sz w:val="36"/>
          <w:szCs w:val="36"/>
        </w:rPr>
        <w:t>Corrections and Sentencing Legislation Amendment Bill 2022</w:t>
      </w:r>
    </w:p>
    <w:p w14:paraId="0718C0C2" w14:textId="77777777" w:rsidR="005E268D" w:rsidRDefault="005E268D" w:rsidP="005E268D"/>
    <w:p w14:paraId="1451B779" w14:textId="77777777" w:rsidR="005E268D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</w:p>
    <w:p w14:paraId="46A5E0BE" w14:textId="37675932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 the </w:t>
      </w:r>
      <w:hyperlink r:id="rId7" w:history="1">
        <w:r w:rsidRPr="005E268D">
          <w:rPr>
            <w:rStyle w:val="Hyperlink"/>
            <w:rFonts w:asciiTheme="minorHAnsi" w:hAnsiTheme="minorHAnsi" w:cstheme="minorHAnsi"/>
          </w:rPr>
          <w:t>Corrections and Sentencing Legislation Amendment Bill 2022</w:t>
        </w:r>
      </w:hyperlink>
      <w:r>
        <w:rPr>
          <w:rFonts w:asciiTheme="minorHAnsi" w:hAnsiTheme="minorHAnsi" w:cstheme="minorHAnsi"/>
          <w:color w:val="313131"/>
        </w:rPr>
        <w:t>.</w:t>
      </w:r>
    </w:p>
    <w:p w14:paraId="64ABA154" w14:textId="0585787A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>
        <w:rPr>
          <w:rFonts w:asciiTheme="minorHAnsi" w:hAnsiTheme="minorHAnsi" w:cstheme="minorHAnsi"/>
          <w:color w:val="313131"/>
        </w:rPr>
        <w:t xml:space="preserve"> </w:t>
      </w:r>
      <w:hyperlink r:id="rId8" w:history="1">
        <w:r w:rsidR="00F84315" w:rsidRPr="002E3B81">
          <w:rPr>
            <w:rStyle w:val="Hyperlink"/>
            <w:rFonts w:asciiTheme="minorHAnsi" w:hAnsiTheme="minorHAnsi" w:cstheme="minorHAnsi"/>
          </w:rPr>
          <w:t xml:space="preserve">here. </w:t>
        </w:r>
      </w:hyperlink>
      <w:r>
        <w:rPr>
          <w:rFonts w:asciiTheme="minorHAnsi" w:hAnsiTheme="minorHAnsi" w:cstheme="minorHAnsi"/>
          <w:color w:val="313131"/>
        </w:rPr>
        <w:t xml:space="preserve"> </w:t>
      </w:r>
    </w:p>
    <w:p w14:paraId="2EB5F94F" w14:textId="6D05B43A" w:rsidR="005E268D" w:rsidRDefault="005014BB" w:rsidP="004921E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5014BB">
        <w:rPr>
          <w:rFonts w:asciiTheme="minorHAnsi" w:hAnsiTheme="minorHAnsi" w:cstheme="minorHAnsi"/>
          <w:color w:val="313131"/>
        </w:rPr>
        <w:t>The Bill contains the following proposed amendments to</w:t>
      </w:r>
      <w:r w:rsidR="004921E6">
        <w:rPr>
          <w:rFonts w:asciiTheme="minorHAnsi" w:hAnsiTheme="minorHAnsi" w:cstheme="minorHAnsi"/>
          <w:color w:val="313131"/>
        </w:rPr>
        <w:t xml:space="preserve"> the administration of corrective services and community based sentences.  Included in the amendments are changes to:</w:t>
      </w:r>
    </w:p>
    <w:p w14:paraId="0EE001DF" w14:textId="42B47199" w:rsidR="004921E6" w:rsidRDefault="004921E6" w:rsidP="004921E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1F76CD28" w14:textId="32086478" w:rsidR="004921E6" w:rsidRPr="004921E6" w:rsidRDefault="004921E6" w:rsidP="004921E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4921E6">
        <w:rPr>
          <w:rFonts w:asciiTheme="minorHAnsi" w:hAnsiTheme="minorHAnsi" w:cstheme="minorHAnsi"/>
          <w:color w:val="313131"/>
        </w:rPr>
        <w:t>adopt elements of a COVID-19 measure (section 102A) to provide community corrections officers with greater flexibility to deal with breaches of a good behaviour order</w:t>
      </w:r>
    </w:p>
    <w:p w14:paraId="07030C5D" w14:textId="50599AAF" w:rsidR="004921E6" w:rsidRPr="004921E6" w:rsidRDefault="004921E6" w:rsidP="004921E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4921E6">
        <w:rPr>
          <w:rFonts w:asciiTheme="minorHAnsi" w:hAnsiTheme="minorHAnsi" w:cstheme="minorHAnsi"/>
          <w:color w:val="313131"/>
        </w:rPr>
        <w:t>support a national system of interstate transfers for community-based sentences and associated community-based orders</w:t>
      </w:r>
    </w:p>
    <w:p w14:paraId="1890153A" w14:textId="4C1BE22B" w:rsidR="004921E6" w:rsidRPr="004921E6" w:rsidRDefault="004921E6" w:rsidP="004921E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4921E6">
        <w:rPr>
          <w:rFonts w:asciiTheme="minorHAnsi" w:hAnsiTheme="minorHAnsi" w:cstheme="minorHAnsi"/>
          <w:color w:val="313131"/>
        </w:rPr>
        <w:t>allow searches by certain scanning devices of non-detainees (staff, contractors and visitors) by a corrections officer of any sex</w:t>
      </w:r>
    </w:p>
    <w:p w14:paraId="64C07831" w14:textId="2654C960" w:rsidR="004921E6" w:rsidRPr="004921E6" w:rsidRDefault="004921E6" w:rsidP="004921E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4921E6">
        <w:rPr>
          <w:rFonts w:asciiTheme="minorHAnsi" w:hAnsiTheme="minorHAnsi" w:cstheme="minorHAnsi"/>
          <w:color w:val="313131"/>
        </w:rPr>
        <w:t>clearly authorise routine scanning and ordinary searches of non-detainees (staff, contractors and visitors) to an ACT correctional centre, as a condition of entry</w:t>
      </w:r>
    </w:p>
    <w:p w14:paraId="1DBE295D" w14:textId="6201CA7F" w:rsidR="004921E6" w:rsidRPr="004921E6" w:rsidRDefault="004921E6" w:rsidP="004921E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4921E6">
        <w:rPr>
          <w:rFonts w:asciiTheme="minorHAnsi" w:hAnsiTheme="minorHAnsi" w:cstheme="minorHAnsi"/>
          <w:color w:val="313131"/>
        </w:rPr>
        <w:t>make it an offence for a person to send a prohibited item to a correctional centre including via a remotely piloted aircraft</w:t>
      </w:r>
    </w:p>
    <w:p w14:paraId="79C24A1E" w14:textId="5BDF4A9B" w:rsidR="004921E6" w:rsidRDefault="004921E6" w:rsidP="004921E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  <w:r w:rsidRPr="004921E6">
        <w:rPr>
          <w:rFonts w:asciiTheme="minorHAnsi" w:hAnsiTheme="minorHAnsi" w:cstheme="minorHAnsi"/>
          <w:color w:val="313131"/>
        </w:rPr>
        <w:t>clarify that the director-general can declare the entirety of an ACT correctional centre to be smoke free</w:t>
      </w:r>
    </w:p>
    <w:p w14:paraId="1D771607" w14:textId="77777777" w:rsidR="005014BB" w:rsidRPr="005014BB" w:rsidRDefault="005014BB" w:rsidP="005014B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13131"/>
        </w:rPr>
      </w:pPr>
    </w:p>
    <w:p w14:paraId="589363C7" w14:textId="77777777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9" w:history="1"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2967AF7F" w14:textId="5F64E8BD" w:rsidR="005E268D" w:rsidRPr="00E412A0" w:rsidRDefault="005E268D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Submissions close </w:t>
      </w:r>
      <w:r w:rsidR="006C15D9">
        <w:rPr>
          <w:rFonts w:asciiTheme="minorHAnsi" w:hAnsiTheme="minorHAnsi" w:cstheme="minorHAnsi"/>
          <w:color w:val="313131"/>
        </w:rPr>
        <w:t>31 January 2023</w:t>
      </w:r>
      <w:r w:rsidRPr="00EB123B">
        <w:rPr>
          <w:rFonts w:asciiTheme="minorHAnsi" w:hAnsiTheme="minorHAnsi" w:cstheme="minorHAnsi"/>
          <w:color w:val="313131"/>
        </w:rPr>
        <w:t>.</w:t>
      </w:r>
    </w:p>
    <w:p w14:paraId="09C46BB0" w14:textId="12F41194" w:rsidR="005E268D" w:rsidRPr="00E412A0" w:rsidRDefault="006C15D9" w:rsidP="005E268D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>
        <w:rPr>
          <w:rFonts w:asciiTheme="minorHAnsi" w:hAnsiTheme="minorHAnsi" w:cstheme="minorHAnsi"/>
          <w:color w:val="313131"/>
        </w:rPr>
        <w:t>7</w:t>
      </w:r>
      <w:r w:rsidR="005E268D" w:rsidRPr="00EB123B">
        <w:rPr>
          <w:rFonts w:asciiTheme="minorHAnsi" w:hAnsiTheme="minorHAnsi" w:cstheme="minorHAnsi"/>
          <w:color w:val="313131"/>
        </w:rPr>
        <w:t xml:space="preserve"> </w:t>
      </w:r>
      <w:r w:rsidR="00231738">
        <w:rPr>
          <w:rFonts w:asciiTheme="minorHAnsi" w:hAnsiTheme="minorHAnsi" w:cstheme="minorHAnsi"/>
          <w:color w:val="313131"/>
        </w:rPr>
        <w:t>December</w:t>
      </w:r>
      <w:r w:rsidR="005E268D" w:rsidRPr="00EB123B">
        <w:rPr>
          <w:rFonts w:asciiTheme="minorHAnsi" w:hAnsiTheme="minorHAnsi" w:cstheme="minorHAnsi"/>
          <w:color w:val="313131"/>
        </w:rPr>
        <w:t xml:space="preserve"> 2022</w:t>
      </w:r>
    </w:p>
    <w:p w14:paraId="4F63FC87" w14:textId="77777777" w:rsidR="005E268D" w:rsidRDefault="005E268D" w:rsidP="005E268D">
      <w:r>
        <w:t>STATEMENT ENDS.</w:t>
      </w:r>
    </w:p>
    <w:p w14:paraId="0B7DFB58" w14:textId="77777777" w:rsidR="005E268D" w:rsidRPr="00482F3A" w:rsidRDefault="005E268D" w:rsidP="005E268D">
      <w:pPr>
        <w:rPr>
          <w:b/>
        </w:rPr>
      </w:pPr>
    </w:p>
    <w:p w14:paraId="7B20130A" w14:textId="77777777" w:rsidR="005E268D" w:rsidRDefault="005E268D" w:rsidP="005E268D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1887700E" w14:textId="77777777" w:rsidR="005E268D" w:rsidRDefault="005E268D" w:rsidP="005E268D">
      <w:r>
        <w:t>Committee Chair, Mr Peter Cain MLA on (</w:t>
      </w:r>
      <w:r w:rsidRPr="00651B87">
        <w:t>02</w:t>
      </w:r>
      <w:r>
        <w:t>)</w:t>
      </w:r>
      <w:r w:rsidRPr="00651B87">
        <w:t xml:space="preserve"> </w:t>
      </w:r>
      <w:r>
        <w:t>6205 1927</w:t>
      </w:r>
    </w:p>
    <w:p w14:paraId="39B056F9" w14:textId="77F794EC" w:rsidR="00082C9C" w:rsidRDefault="005E268D">
      <w:r>
        <w:t xml:space="preserve">Committee Secretary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sectPr w:rsidR="00082C9C" w:rsidSect="00A941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D33D" w14:textId="77777777" w:rsidR="00622E48" w:rsidRDefault="00231738">
      <w:r>
        <w:separator/>
      </w:r>
    </w:p>
  </w:endnote>
  <w:endnote w:type="continuationSeparator" w:id="0">
    <w:p w14:paraId="0EA19758" w14:textId="77777777" w:rsidR="00622E48" w:rsidRDefault="0023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6239" w14:textId="77777777" w:rsidR="00944F27" w:rsidRDefault="00944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C6CC71E" w14:textId="77777777" w:rsidR="006114B4" w:rsidRDefault="005014BB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r w:rsidR="00944F27">
          <w:fldChar w:fldCharType="begin"/>
        </w:r>
        <w:r w:rsidR="00944F27">
          <w:instrText xml:space="preserve"> NUMPAGES  </w:instrText>
        </w:r>
        <w:r w:rsidR="00944F27">
          <w:fldChar w:fldCharType="separate"/>
        </w:r>
        <w:r>
          <w:rPr>
            <w:noProof/>
          </w:rPr>
          <w:t>2</w:t>
        </w:r>
        <w:r w:rsidR="00944F27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F43AE9F" w14:textId="77777777" w:rsidR="00AF12AB" w:rsidRDefault="00944F27" w:rsidP="00AF12AB">
        <w:pPr>
          <w:pStyle w:val="Footer"/>
          <w:jc w:val="right"/>
        </w:pPr>
      </w:p>
      <w:p w14:paraId="128EFB48" w14:textId="77777777" w:rsidR="00346E5D" w:rsidRPr="006B1615" w:rsidRDefault="00944F27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2729" w14:textId="77777777" w:rsidR="00622E48" w:rsidRDefault="00231738">
      <w:r>
        <w:separator/>
      </w:r>
    </w:p>
  </w:footnote>
  <w:footnote w:type="continuationSeparator" w:id="0">
    <w:p w14:paraId="43CF0A4D" w14:textId="77777777" w:rsidR="00622E48" w:rsidRDefault="00231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09B2" w14:textId="77777777" w:rsidR="00944F27" w:rsidRDefault="00944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DE20" w14:textId="77777777" w:rsidR="00944F27" w:rsidRDefault="00944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4BD0" w14:textId="77777777" w:rsidR="00755FAC" w:rsidRPr="00F43DBE" w:rsidRDefault="005014BB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6E1881B" wp14:editId="252F6793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5D5A0" w14:textId="77777777" w:rsidR="00846DA5" w:rsidRDefault="005014BB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Pr="00EB7234">
                            <w:t xml:space="preserve"> </w:t>
                          </w:r>
                        </w:p>
                        <w:p w14:paraId="535137F6" w14:textId="77777777" w:rsidR="0064779A" w:rsidRPr="00C02620" w:rsidRDefault="005014BB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Peter Cain MLA (Chair), Dr Marisa Paterson MLA (Deputy Chair), Mr Andrew Braddock MLA</w:t>
                          </w:r>
                        </w:p>
                        <w:p w14:paraId="6DDCB43A" w14:textId="77777777" w:rsidR="0058319A" w:rsidRPr="0058319A" w:rsidRDefault="00944F27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46FB096F" w14:textId="77777777" w:rsidR="005B6109" w:rsidRDefault="00944F27" w:rsidP="005B6109">
                          <w:pPr>
                            <w:pStyle w:val="Customheader"/>
                          </w:pPr>
                        </w:p>
                        <w:p w14:paraId="27A5C49D" w14:textId="77777777" w:rsidR="005B6109" w:rsidRDefault="00944F27" w:rsidP="005B6109">
                          <w:pPr>
                            <w:pStyle w:val="Customheader"/>
                          </w:pPr>
                        </w:p>
                        <w:p w14:paraId="1D7473FC" w14:textId="77777777" w:rsidR="005B6109" w:rsidRPr="005B6109" w:rsidRDefault="00944F27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7923FD3" w14:textId="77777777" w:rsidR="00755FAC" w:rsidRPr="00E749B1" w:rsidRDefault="00944F27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8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335D5A0" w14:textId="77777777" w:rsidR="00846DA5" w:rsidRDefault="005014BB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Pr="00EB7234">
                      <w:t xml:space="preserve"> </w:t>
                    </w:r>
                  </w:p>
                  <w:p w14:paraId="535137F6" w14:textId="77777777" w:rsidR="0064779A" w:rsidRPr="00C02620" w:rsidRDefault="005014BB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Peter Cain MLA (Chair), Dr Marisa Paterson MLA (Deputy Chair), Mr Andrew Braddock MLA</w:t>
                    </w:r>
                  </w:p>
                  <w:p w14:paraId="6DDCB43A" w14:textId="77777777" w:rsidR="0058319A" w:rsidRPr="0058319A" w:rsidRDefault="006C15D9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46FB096F" w14:textId="77777777" w:rsidR="005B6109" w:rsidRDefault="006C15D9" w:rsidP="005B6109">
                    <w:pPr>
                      <w:pStyle w:val="Customheader"/>
                    </w:pPr>
                  </w:p>
                  <w:p w14:paraId="27A5C49D" w14:textId="77777777" w:rsidR="005B6109" w:rsidRDefault="006C15D9" w:rsidP="005B6109">
                    <w:pPr>
                      <w:pStyle w:val="Customheader"/>
                    </w:pPr>
                  </w:p>
                  <w:p w14:paraId="1D7473FC" w14:textId="77777777" w:rsidR="005B6109" w:rsidRPr="005B6109" w:rsidRDefault="006C15D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7923FD3" w14:textId="77777777" w:rsidR="00755FAC" w:rsidRPr="00E749B1" w:rsidRDefault="006C15D9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53E3B" wp14:editId="2C513061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59AF7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4296A695" w14:textId="77777777" w:rsidR="00755FAC" w:rsidRDefault="005014BB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28818C74" w14:textId="77777777" w:rsidR="00755FAC" w:rsidRDefault="00944F27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A53E3B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0A859AF7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4296A695" w14:textId="77777777" w:rsidR="00755FAC" w:rsidRDefault="005014BB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28818C74" w14:textId="77777777" w:rsidR="00755FAC" w:rsidRDefault="006C15D9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41B9D600" wp14:editId="115392E6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7E87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7EDB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369F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24DA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52BC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FEB1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CEA2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A9EA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071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A93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483CD8"/>
    <w:multiLevelType w:val="hybridMultilevel"/>
    <w:tmpl w:val="B1D4A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1B8D"/>
    <w:multiLevelType w:val="hybridMultilevel"/>
    <w:tmpl w:val="3B964F6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956191">
    <w:abstractNumId w:val="11"/>
  </w:num>
  <w:num w:numId="2" w16cid:durableId="192499506">
    <w:abstractNumId w:val="10"/>
  </w:num>
  <w:num w:numId="3" w16cid:durableId="1499005489">
    <w:abstractNumId w:val="9"/>
  </w:num>
  <w:num w:numId="4" w16cid:durableId="1671177350">
    <w:abstractNumId w:val="7"/>
  </w:num>
  <w:num w:numId="5" w16cid:durableId="77602217">
    <w:abstractNumId w:val="6"/>
  </w:num>
  <w:num w:numId="6" w16cid:durableId="566385050">
    <w:abstractNumId w:val="5"/>
  </w:num>
  <w:num w:numId="7" w16cid:durableId="917056859">
    <w:abstractNumId w:val="4"/>
  </w:num>
  <w:num w:numId="8" w16cid:durableId="1906068103">
    <w:abstractNumId w:val="8"/>
  </w:num>
  <w:num w:numId="9" w16cid:durableId="865412727">
    <w:abstractNumId w:val="3"/>
  </w:num>
  <w:num w:numId="10" w16cid:durableId="1331711907">
    <w:abstractNumId w:val="2"/>
  </w:num>
  <w:num w:numId="11" w16cid:durableId="1241868394">
    <w:abstractNumId w:val="1"/>
  </w:num>
  <w:num w:numId="12" w16cid:durableId="198345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D"/>
    <w:rsid w:val="00082C9C"/>
    <w:rsid w:val="00084ACF"/>
    <w:rsid w:val="00231738"/>
    <w:rsid w:val="002B1531"/>
    <w:rsid w:val="002E3B81"/>
    <w:rsid w:val="004921E6"/>
    <w:rsid w:val="005014BB"/>
    <w:rsid w:val="005E268D"/>
    <w:rsid w:val="00622E48"/>
    <w:rsid w:val="006C15D9"/>
    <w:rsid w:val="007046DC"/>
    <w:rsid w:val="00944F27"/>
    <w:rsid w:val="00F8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6E034"/>
  <w15:chartTrackingRefBased/>
  <w15:docId w15:val="{20650E56-AE19-414E-92E4-195B2ED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68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F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F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F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F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F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2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268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8D"/>
    <w:rPr>
      <w:rFonts w:eastAsia="Times New Roman" w:cs="Times New Roman"/>
      <w:szCs w:val="24"/>
    </w:rPr>
  </w:style>
  <w:style w:type="paragraph" w:customStyle="1" w:styleId="Customheader">
    <w:name w:val="Custom header"/>
    <w:rsid w:val="005E268D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E268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268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E2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B8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27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4F27"/>
  </w:style>
  <w:style w:type="paragraph" w:styleId="BlockText">
    <w:name w:val="Block Text"/>
    <w:basedOn w:val="Normal"/>
    <w:uiPriority w:val="99"/>
    <w:semiHidden/>
    <w:unhideWhenUsed/>
    <w:rsid w:val="00944F2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F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F27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44F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4F27"/>
    <w:rPr>
      <w:rFonts w:eastAsia="Times New Roman" w:cs="Times New Roman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44F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4F27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4F2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4F27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4F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4F27"/>
    <w:rPr>
      <w:rFonts w:eastAsia="Times New Roman" w:cs="Times New Roman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4F2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4F27"/>
    <w:rPr>
      <w:rFonts w:eastAsia="Times New Roman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4F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F27"/>
    <w:rPr>
      <w:rFonts w:eastAsia="Times New Roman" w:cs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4F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4F27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4F2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44F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44F27"/>
    <w:rPr>
      <w:rFonts w:eastAsia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2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27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4F27"/>
  </w:style>
  <w:style w:type="character" w:customStyle="1" w:styleId="DateChar">
    <w:name w:val="Date Char"/>
    <w:basedOn w:val="DefaultParagraphFont"/>
    <w:link w:val="Date"/>
    <w:uiPriority w:val="99"/>
    <w:semiHidden/>
    <w:rsid w:val="00944F27"/>
    <w:rPr>
      <w:rFonts w:eastAsia="Times New Roman" w:cs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44F2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F27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4F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4F27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4F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F27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4F2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944F2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4F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F27"/>
    <w:rPr>
      <w:rFonts w:eastAsia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44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F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F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F27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F27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F27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F27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F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F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44F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4F27"/>
    <w:rPr>
      <w:rFonts w:eastAsia="Times New Roman" w:cs="Times New Roman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4F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4F27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4F2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4F2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4F2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4F2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4F2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4F2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4F2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4F2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4F2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4F2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F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F27"/>
    <w:rPr>
      <w:rFonts w:eastAsia="Times New Roman" w:cs="Times New Roman"/>
      <w:i/>
      <w:iCs/>
      <w:color w:val="4472C4" w:themeColor="accent1"/>
      <w:szCs w:val="24"/>
    </w:rPr>
  </w:style>
  <w:style w:type="paragraph" w:styleId="List">
    <w:name w:val="List"/>
    <w:basedOn w:val="Normal"/>
    <w:uiPriority w:val="99"/>
    <w:semiHidden/>
    <w:unhideWhenUsed/>
    <w:rsid w:val="00944F2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44F2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44F2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44F2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44F2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44F27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4F27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44F27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44F2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4F27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44F2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4F2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4F2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4F2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4F2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44F27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44F27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44F27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44F27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4F27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944F2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44F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4F27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4F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4F2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44F27"/>
    <w:pPr>
      <w:spacing w:after="0" w:line="240" w:lineRule="auto"/>
    </w:pPr>
    <w:rPr>
      <w:rFonts w:eastAsia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44F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4F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4F27"/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4F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4F27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44F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F27"/>
    <w:rPr>
      <w:rFonts w:eastAsia="Times New Roman" w:cs="Times New Roman"/>
      <w:i/>
      <w:iCs/>
      <w:color w:val="404040" w:themeColor="text1" w:themeTint="BF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44F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F27"/>
    <w:rPr>
      <w:rFonts w:eastAsia="Times New Roman" w:cs="Times New Roman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44F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44F27"/>
    <w:rPr>
      <w:rFonts w:eastAsia="Times New Roman" w:cs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F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4F2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4F2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4F27"/>
  </w:style>
  <w:style w:type="paragraph" w:styleId="Title">
    <w:name w:val="Title"/>
    <w:basedOn w:val="Normal"/>
    <w:next w:val="Normal"/>
    <w:link w:val="TitleChar"/>
    <w:uiPriority w:val="10"/>
    <w:qFormat/>
    <w:rsid w:val="00944F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44F2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4F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4F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4F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4F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4F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4F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4F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4F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4F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F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Inquiry-into-Corrections-and-Sentencing-Legislation-Amendment-Bill-20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act.gov.au/b/db_66952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liament.act.gov.au/parliamentary-business/in-committees/Getting-involve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236</Words>
  <Characters>1382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Weaver, Emma-Kate</cp:lastModifiedBy>
  <cp:revision>8</cp:revision>
  <cp:lastPrinted>2022-12-07T05:20:00Z</cp:lastPrinted>
  <dcterms:created xsi:type="dcterms:W3CDTF">2022-11-30T22:54:00Z</dcterms:created>
  <dcterms:modified xsi:type="dcterms:W3CDTF">2022-12-07T05:20:00Z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2022-12-07T05:20:45Z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a5f9a718-129d-4f8e-ba75-bf0ac5cb4cbf</vt:lpwstr>
  </property>
  <property fmtid="{D5CDD505-2E9C-101B-9397-08002B2CF9AE}" pid="8" name="MSIP_Label_69af8531-eb46-4968-8cb3-105d2f5ea87e_ContentBits">
    <vt:lpwstr>0</vt:lpwstr>
  </property>
</Properties>
</file>