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AF3C0" w14:textId="7D614C56" w:rsidR="00F35BEB" w:rsidRPr="00F35BEB" w:rsidRDefault="00F35BEB" w:rsidP="00F35BEB">
      <w:pPr>
        <w:keepNext/>
        <w:keepLines/>
        <w:jc w:val="center"/>
        <w:rPr>
          <w:rFonts w:ascii="Times New Roman" w:hAnsi="Times New Roman"/>
          <w:b/>
          <w:bCs/>
          <w:lang w:val="en-AU"/>
        </w:rPr>
      </w:pPr>
      <w:r w:rsidRPr="00F35BEB">
        <w:rPr>
          <w:rFonts w:ascii="Times New Roman" w:hAnsi="Times New Roman"/>
          <w:b/>
          <w:bCs/>
          <w:noProof/>
          <w:lang w:val="en-AU"/>
        </w:rPr>
        <w:drawing>
          <wp:inline distT="0" distB="0" distL="0" distR="0" wp14:anchorId="26D894A3" wp14:editId="0B7A4E9F">
            <wp:extent cx="904875" cy="914400"/>
            <wp:effectExtent l="0" t="0" r="9525" b="0"/>
            <wp:docPr id="583646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4875" cy="914400"/>
                    </a:xfrm>
                    <a:prstGeom prst="rect">
                      <a:avLst/>
                    </a:prstGeom>
                    <a:noFill/>
                    <a:ln>
                      <a:noFill/>
                    </a:ln>
                  </pic:spPr>
                </pic:pic>
              </a:graphicData>
            </a:graphic>
          </wp:inline>
        </w:drawing>
      </w:r>
    </w:p>
    <w:p w14:paraId="4DF5F1FA" w14:textId="77777777" w:rsidR="00F35BEB" w:rsidRPr="00F35BEB" w:rsidRDefault="00F35BEB" w:rsidP="00F35BEB">
      <w:pPr>
        <w:keepNext/>
        <w:keepLines/>
        <w:spacing w:before="200"/>
        <w:jc w:val="center"/>
        <w:rPr>
          <w:rFonts w:ascii="Calibri" w:hAnsi="Calibri"/>
          <w:sz w:val="36"/>
          <w:lang w:val="en-AU"/>
        </w:rPr>
      </w:pPr>
      <w:r w:rsidRPr="00F35BEB">
        <w:rPr>
          <w:rFonts w:ascii="Calibri" w:hAnsi="Calibri"/>
          <w:sz w:val="36"/>
          <w:lang w:val="en-AU"/>
        </w:rPr>
        <w:t>Legislative Assembly for the</w:t>
      </w:r>
      <w:r w:rsidRPr="00F35BEB">
        <w:rPr>
          <w:rFonts w:ascii="Calibri" w:hAnsi="Calibri"/>
          <w:sz w:val="36"/>
          <w:lang w:val="en-AU"/>
        </w:rPr>
        <w:br/>
        <w:t>Australian Capital Territory</w:t>
      </w:r>
    </w:p>
    <w:p w14:paraId="6F50ECDE" w14:textId="77777777" w:rsidR="00F35BEB" w:rsidRPr="00F35BEB" w:rsidRDefault="00F35BEB" w:rsidP="00F35BEB">
      <w:pPr>
        <w:keepNext/>
        <w:keepLines/>
        <w:jc w:val="center"/>
        <w:rPr>
          <w:rFonts w:ascii="Calibri" w:hAnsi="Calibri"/>
          <w:b/>
          <w:bCs/>
          <w:lang w:val="en-AU"/>
        </w:rPr>
      </w:pPr>
    </w:p>
    <w:p w14:paraId="0E9BF3D1" w14:textId="77777777" w:rsidR="00F35BEB" w:rsidRPr="00F35BEB" w:rsidRDefault="00F35BEB" w:rsidP="00F35BEB">
      <w:pPr>
        <w:keepNext/>
        <w:keepLines/>
        <w:jc w:val="center"/>
        <w:rPr>
          <w:rFonts w:ascii="Calibri" w:hAnsi="Calibri"/>
          <w:b/>
          <w:bCs/>
          <w:lang w:val="en-AU"/>
        </w:rPr>
      </w:pPr>
      <w:r w:rsidRPr="00F35BEB">
        <w:rPr>
          <w:rFonts w:ascii="Calibri" w:hAnsi="Calibri"/>
          <w:b/>
          <w:bCs/>
          <w:lang w:val="en-AU"/>
        </w:rPr>
        <w:t>2024-2025-2026</w:t>
      </w:r>
    </w:p>
    <w:p w14:paraId="0FE55373" w14:textId="77777777" w:rsidR="00F35BEB" w:rsidRPr="00F35BEB" w:rsidRDefault="00F35BEB" w:rsidP="00F35BEB">
      <w:pPr>
        <w:keepNext/>
        <w:keepLines/>
        <w:spacing w:before="360"/>
        <w:jc w:val="center"/>
        <w:rPr>
          <w:rFonts w:ascii="Calibri" w:hAnsi="Calibri"/>
          <w:b/>
          <w:sz w:val="48"/>
          <w:lang w:val="en-AU"/>
        </w:rPr>
      </w:pPr>
      <w:r w:rsidRPr="00F35BEB">
        <w:rPr>
          <w:rFonts w:ascii="Calibri" w:hAnsi="Calibri"/>
          <w:b/>
          <w:sz w:val="48"/>
          <w:lang w:val="en-AU"/>
        </w:rPr>
        <w:t>Notice Paper</w:t>
      </w:r>
    </w:p>
    <w:p w14:paraId="6BBF10EE" w14:textId="5DF41490" w:rsidR="00F35BEB" w:rsidRPr="00F35BEB" w:rsidRDefault="00F35BEB" w:rsidP="00F35BEB">
      <w:pPr>
        <w:spacing w:before="360"/>
        <w:jc w:val="center"/>
        <w:rPr>
          <w:rFonts w:ascii="Calibri" w:hAnsi="Calibri"/>
          <w:sz w:val="28"/>
          <w:szCs w:val="28"/>
        </w:rPr>
      </w:pPr>
      <w:r w:rsidRPr="00F35BEB">
        <w:rPr>
          <w:rFonts w:ascii="Calibri" w:hAnsi="Calibri"/>
          <w:sz w:val="28"/>
          <w:szCs w:val="28"/>
        </w:rPr>
        <w:t xml:space="preserve">No </w:t>
      </w:r>
      <w:r w:rsidR="00773EBF">
        <w:rPr>
          <w:rFonts w:ascii="Calibri" w:hAnsi="Calibri"/>
          <w:sz w:val="28"/>
          <w:szCs w:val="28"/>
        </w:rPr>
        <w:t>71</w:t>
      </w:r>
    </w:p>
    <w:p w14:paraId="1BF97678" w14:textId="77530833" w:rsidR="00F35BEB" w:rsidRPr="00F35BEB" w:rsidRDefault="00773EBF" w:rsidP="00F35BEB">
      <w:pPr>
        <w:keepNext/>
        <w:keepLines/>
        <w:spacing w:before="360"/>
        <w:jc w:val="center"/>
        <w:rPr>
          <w:rFonts w:ascii="Calibri" w:hAnsi="Calibri"/>
          <w:bCs/>
          <w:sz w:val="28"/>
          <w:szCs w:val="28"/>
          <w:lang w:val="en-AU"/>
        </w:rPr>
      </w:pPr>
      <w:r>
        <w:rPr>
          <w:rFonts w:ascii="Calibri" w:hAnsi="Calibri"/>
          <w:bCs/>
          <w:sz w:val="28"/>
          <w:szCs w:val="28"/>
          <w:lang w:val="en-AU"/>
        </w:rPr>
        <w:t>Wednesday, 21 October 2026</w:t>
      </w:r>
    </w:p>
    <w:p w14:paraId="4C42A4BF" w14:textId="77777777" w:rsidR="00F35BEB" w:rsidRPr="00F35BEB" w:rsidRDefault="00F35BEB" w:rsidP="00F35BEB">
      <w:pPr>
        <w:keepNext/>
        <w:keepLines/>
        <w:spacing w:before="360"/>
        <w:jc w:val="center"/>
        <w:rPr>
          <w:rFonts w:ascii="Calibri" w:hAnsi="Calibri"/>
          <w:szCs w:val="24"/>
          <w:lang w:val="en-AU"/>
        </w:rPr>
      </w:pPr>
      <w:r w:rsidRPr="00F35BEB">
        <w:rPr>
          <w:rFonts w:ascii="Calibri" w:hAnsi="Calibri"/>
          <w:iCs/>
          <w:szCs w:val="24"/>
          <w:lang w:val="en-AU"/>
        </w:rPr>
        <w:t>The Assembly meets this day at 10 am</w:t>
      </w:r>
    </w:p>
    <w:p w14:paraId="18CC23FB" w14:textId="77777777" w:rsidR="00C26103" w:rsidRPr="00F35BEB" w:rsidRDefault="00C26103" w:rsidP="00C26103">
      <w:pPr>
        <w:keepNext/>
        <w:keepLines/>
        <w:tabs>
          <w:tab w:val="left" w:pos="2835"/>
          <w:tab w:val="left" w:pos="9072"/>
        </w:tabs>
        <w:spacing w:before="200" w:after="480"/>
        <w:ind w:right="142"/>
        <w:jc w:val="center"/>
        <w:rPr>
          <w:rFonts w:ascii="Calibri" w:hAnsi="Calibri"/>
          <w:caps/>
          <w:lang w:val="en-AU"/>
        </w:rPr>
      </w:pPr>
      <w:r w:rsidRPr="00F35BEB">
        <w:rPr>
          <w:rFonts w:ascii="Calibri" w:hAnsi="Calibri"/>
          <w:caps/>
          <w:lang w:val="en-AU"/>
        </w:rPr>
        <w:t>___________________________________</w:t>
      </w:r>
    </w:p>
    <w:p w14:paraId="6A8D0F26" w14:textId="77777777" w:rsidR="00C26103" w:rsidRPr="00F35BEB" w:rsidRDefault="00C26103" w:rsidP="00C26103">
      <w:pPr>
        <w:tabs>
          <w:tab w:val="right" w:pos="580"/>
        </w:tabs>
        <w:spacing w:before="240" w:after="240"/>
        <w:ind w:right="43"/>
        <w:jc w:val="center"/>
        <w:rPr>
          <w:rFonts w:ascii="Calibri" w:hAnsi="Calibri"/>
          <w:b/>
          <w:sz w:val="28"/>
          <w:lang w:eastAsia="en-US"/>
        </w:rPr>
      </w:pPr>
      <w:r w:rsidRPr="00F35BEB">
        <w:rPr>
          <w:rFonts w:ascii="Calibri" w:hAnsi="Calibri"/>
          <w:b/>
          <w:sz w:val="28"/>
          <w:lang w:eastAsia="en-US"/>
        </w:rPr>
        <w:t>ASSEMBLY BUSINESS</w:t>
      </w:r>
    </w:p>
    <w:p w14:paraId="408B2322" w14:textId="105F547D" w:rsidR="00C26103" w:rsidRPr="00F35BEB" w:rsidRDefault="00C26103" w:rsidP="00C26103">
      <w:pPr>
        <w:tabs>
          <w:tab w:val="right" w:pos="567"/>
        </w:tabs>
        <w:spacing w:before="240" w:after="240"/>
        <w:ind w:right="45"/>
        <w:rPr>
          <w:rFonts w:ascii="Calibri" w:hAnsi="Calibri"/>
          <w:b/>
          <w:sz w:val="28"/>
          <w:lang w:val="en-AU" w:eastAsia="en-US"/>
        </w:rPr>
      </w:pPr>
      <w:r w:rsidRPr="00F35BEB">
        <w:rPr>
          <w:rFonts w:ascii="Calibri" w:hAnsi="Calibri"/>
          <w:b/>
          <w:sz w:val="28"/>
          <w:lang w:val="en-AU" w:eastAsia="en-US"/>
        </w:rPr>
        <w:t>Notice</w:t>
      </w:r>
    </w:p>
    <w:p w14:paraId="34CFB2A2" w14:textId="2D55AE2D" w:rsidR="00C26103" w:rsidRPr="00F35BEB" w:rsidRDefault="00C26103" w:rsidP="00C26103">
      <w:pPr>
        <w:tabs>
          <w:tab w:val="right" w:pos="567"/>
          <w:tab w:val="left" w:pos="1134"/>
        </w:tabs>
        <w:spacing w:before="120" w:after="120"/>
        <w:ind w:left="1134" w:hanging="1134"/>
        <w:rPr>
          <w:rFonts w:ascii="Calibri" w:hAnsi="Calibri"/>
          <w:lang w:val="en-AU" w:eastAsia="en-US"/>
        </w:rPr>
      </w:pPr>
      <w:r w:rsidRPr="00F35BEB">
        <w:rPr>
          <w:rFonts w:ascii="Calibri" w:hAnsi="Calibri"/>
          <w:lang w:val="en-AU" w:eastAsia="en-US"/>
        </w:rPr>
        <w:tab/>
      </w:r>
      <w:r>
        <w:rPr>
          <w:rFonts w:ascii="Calibri" w:hAnsi="Calibri"/>
          <w:lang w:val="en-AU" w:eastAsia="en-US"/>
        </w:rPr>
        <w:t>1</w:t>
      </w:r>
      <w:r w:rsidRPr="00F35BEB">
        <w:rPr>
          <w:rFonts w:ascii="Calibri" w:hAnsi="Calibri"/>
          <w:lang w:val="en-AU" w:eastAsia="en-US"/>
        </w:rPr>
        <w:tab/>
      </w:r>
      <w:r w:rsidRPr="00F35BEB">
        <w:rPr>
          <w:rFonts w:ascii="Calibri" w:hAnsi="Calibri"/>
          <w:b/>
          <w:caps/>
          <w:lang w:val="en-AU" w:eastAsia="en-US"/>
        </w:rPr>
        <w:t>Ms Carrick</w:t>
      </w:r>
      <w:r w:rsidRPr="00F35BEB">
        <w:rPr>
          <w:rFonts w:ascii="Calibri" w:hAnsi="Calibri"/>
          <w:lang w:val="en-AU" w:eastAsia="en-US"/>
        </w:rPr>
        <w:t>: To move—That, in accordance with standing order 213A, the Assembly orders the Minister for Planning and Sustainable Development to provide the Assembly with the following documents relating to the Manuka Hotel, DA 202038142 and any subsequent development applications, at Griffith section 96, blocks 1, 2 and 5:</w:t>
      </w:r>
    </w:p>
    <w:p w14:paraId="1F04BE2E" w14:textId="77777777" w:rsidR="00C26103" w:rsidRPr="00F35BEB" w:rsidRDefault="00C26103" w:rsidP="00C26103">
      <w:pPr>
        <w:tabs>
          <w:tab w:val="left" w:pos="567"/>
        </w:tabs>
        <w:spacing w:before="60" w:after="60"/>
        <w:ind w:left="1701" w:hanging="567"/>
        <w:rPr>
          <w:rFonts w:ascii="Calibri" w:hAnsi="Calibri"/>
          <w:lang w:val="en-AU" w:eastAsia="en-US"/>
        </w:rPr>
      </w:pPr>
      <w:r w:rsidRPr="00F35BEB">
        <w:rPr>
          <w:rFonts w:ascii="Calibri" w:hAnsi="Calibri"/>
          <w:lang w:val="en-AU" w:eastAsia="en-US"/>
        </w:rPr>
        <w:t>(1)</w:t>
      </w:r>
      <w:r w:rsidRPr="00F35BEB">
        <w:rPr>
          <w:rFonts w:ascii="Calibri" w:hAnsi="Calibri"/>
          <w:lang w:val="en-AU" w:eastAsia="en-US"/>
        </w:rPr>
        <w:tab/>
        <w:t>all development applications, including amendments, with accompanying plans;</w:t>
      </w:r>
    </w:p>
    <w:p w14:paraId="1400AF93" w14:textId="77777777" w:rsidR="00C26103" w:rsidRPr="00F35BEB" w:rsidRDefault="00C26103" w:rsidP="00C26103">
      <w:pPr>
        <w:tabs>
          <w:tab w:val="left" w:pos="567"/>
        </w:tabs>
        <w:spacing w:before="60" w:after="60"/>
        <w:ind w:left="1701" w:hanging="567"/>
        <w:rPr>
          <w:rFonts w:ascii="Calibri" w:hAnsi="Calibri"/>
          <w:lang w:val="en-AU" w:eastAsia="en-US"/>
        </w:rPr>
      </w:pPr>
      <w:r w:rsidRPr="00F35BEB">
        <w:rPr>
          <w:rFonts w:ascii="Calibri" w:hAnsi="Calibri"/>
          <w:lang w:val="en-AU" w:eastAsia="en-US"/>
        </w:rPr>
        <w:t>(2)</w:t>
      </w:r>
      <w:r w:rsidRPr="00F35BEB">
        <w:rPr>
          <w:rFonts w:ascii="Calibri" w:hAnsi="Calibri"/>
          <w:lang w:val="en-AU" w:eastAsia="en-US"/>
        </w:rPr>
        <w:tab/>
        <w:t>all building approvals submitted to the ACT Government and accompanying plans;</w:t>
      </w:r>
    </w:p>
    <w:p w14:paraId="795C4B1A" w14:textId="77777777" w:rsidR="00C26103" w:rsidRPr="00F35BEB" w:rsidRDefault="00C26103" w:rsidP="00C26103">
      <w:pPr>
        <w:tabs>
          <w:tab w:val="left" w:pos="567"/>
        </w:tabs>
        <w:spacing w:before="60" w:after="60"/>
        <w:ind w:left="1701" w:hanging="567"/>
        <w:rPr>
          <w:rFonts w:ascii="Calibri" w:hAnsi="Calibri"/>
          <w:lang w:val="en-AU" w:eastAsia="en-US"/>
        </w:rPr>
      </w:pPr>
      <w:r w:rsidRPr="00F35BEB">
        <w:rPr>
          <w:rFonts w:ascii="Calibri" w:hAnsi="Calibri"/>
          <w:lang w:val="en-AU" w:eastAsia="en-US"/>
        </w:rPr>
        <w:t>(3)</w:t>
      </w:r>
      <w:r w:rsidRPr="00F35BEB">
        <w:rPr>
          <w:rFonts w:ascii="Calibri" w:hAnsi="Calibri"/>
          <w:lang w:val="en-AU" w:eastAsia="en-US"/>
        </w:rPr>
        <w:tab/>
      </w:r>
      <w:r w:rsidRPr="00F35BEB">
        <w:rPr>
          <w:rFonts w:ascii="Calibri" w:hAnsi="Calibri"/>
          <w:spacing w:val="-4"/>
          <w:lang w:val="en-AU" w:eastAsia="en-US"/>
        </w:rPr>
        <w:t>details of all ACT Government inspections, the reason and the date inspected;</w:t>
      </w:r>
    </w:p>
    <w:p w14:paraId="64BA2731" w14:textId="77777777" w:rsidR="00C26103" w:rsidRPr="00F35BEB" w:rsidRDefault="00C26103" w:rsidP="00C26103">
      <w:pPr>
        <w:tabs>
          <w:tab w:val="left" w:pos="567"/>
        </w:tabs>
        <w:spacing w:before="60" w:after="60"/>
        <w:ind w:left="1701" w:hanging="567"/>
        <w:rPr>
          <w:rFonts w:ascii="Calibri" w:hAnsi="Calibri"/>
          <w:lang w:val="en-AU" w:eastAsia="en-US"/>
        </w:rPr>
      </w:pPr>
      <w:r w:rsidRPr="00F35BEB">
        <w:rPr>
          <w:rFonts w:ascii="Calibri" w:hAnsi="Calibri"/>
          <w:lang w:val="en-AU" w:eastAsia="en-US"/>
        </w:rPr>
        <w:t>(4)</w:t>
      </w:r>
      <w:r w:rsidRPr="00F35BEB">
        <w:rPr>
          <w:rFonts w:ascii="Calibri" w:hAnsi="Calibri"/>
          <w:lang w:val="en-AU" w:eastAsia="en-US"/>
        </w:rPr>
        <w:tab/>
        <w:t>all certifiers’ inspection reports;</w:t>
      </w:r>
    </w:p>
    <w:p w14:paraId="547E81A7" w14:textId="77777777" w:rsidR="00C26103" w:rsidRPr="00F35BEB" w:rsidRDefault="00C26103" w:rsidP="00C26103">
      <w:pPr>
        <w:tabs>
          <w:tab w:val="left" w:pos="567"/>
        </w:tabs>
        <w:spacing w:before="60" w:after="60"/>
        <w:ind w:left="1701" w:hanging="567"/>
        <w:rPr>
          <w:rFonts w:ascii="Calibri" w:hAnsi="Calibri"/>
          <w:lang w:val="en-AU" w:eastAsia="en-US"/>
        </w:rPr>
      </w:pPr>
      <w:r w:rsidRPr="00F35BEB">
        <w:rPr>
          <w:rFonts w:ascii="Calibri" w:hAnsi="Calibri"/>
          <w:lang w:val="en-AU" w:eastAsia="en-US"/>
        </w:rPr>
        <w:t>(5)</w:t>
      </w:r>
      <w:r w:rsidRPr="00F35BEB">
        <w:rPr>
          <w:rFonts w:ascii="Calibri" w:hAnsi="Calibri"/>
          <w:lang w:val="en-AU" w:eastAsia="en-US"/>
        </w:rPr>
        <w:tab/>
        <w:t>all notifications to Access Canberra about compliance; and</w:t>
      </w:r>
    </w:p>
    <w:p w14:paraId="1440D15E" w14:textId="77777777" w:rsidR="00C26103" w:rsidRPr="00F35BEB" w:rsidRDefault="00C26103" w:rsidP="00C26103">
      <w:pPr>
        <w:tabs>
          <w:tab w:val="left" w:pos="567"/>
        </w:tabs>
        <w:spacing w:before="60" w:after="60"/>
        <w:ind w:left="1701" w:hanging="567"/>
        <w:rPr>
          <w:rFonts w:ascii="Calibri" w:hAnsi="Calibri"/>
          <w:lang w:val="en-AU" w:eastAsia="en-US"/>
        </w:rPr>
      </w:pPr>
      <w:r w:rsidRPr="00F35BEB">
        <w:rPr>
          <w:rFonts w:ascii="Calibri" w:hAnsi="Calibri"/>
          <w:lang w:val="en-AU" w:eastAsia="en-US"/>
        </w:rPr>
        <w:t>(6)</w:t>
      </w:r>
      <w:r w:rsidRPr="00F35BEB">
        <w:rPr>
          <w:rFonts w:ascii="Calibri" w:hAnsi="Calibri"/>
          <w:lang w:val="en-AU" w:eastAsia="en-US"/>
        </w:rPr>
        <w:tab/>
        <w:t>all reports relating to investigations. (</w:t>
      </w:r>
      <w:r w:rsidRPr="00F35BEB">
        <w:rPr>
          <w:rFonts w:ascii="Calibri" w:hAnsi="Calibri"/>
          <w:i/>
          <w:iCs/>
          <w:lang w:val="en-AU" w:eastAsia="en-US"/>
        </w:rPr>
        <w:t>Notice given 19 October 2026. Notice will be removed from the Notice Paper unless called on within 4 sitting weeks – standing order 125A.</w:t>
      </w:r>
      <w:r w:rsidRPr="00F35BEB">
        <w:rPr>
          <w:rFonts w:ascii="Calibri" w:hAnsi="Calibri"/>
          <w:lang w:val="en-AU" w:eastAsia="en-US"/>
        </w:rPr>
        <w:t>)</w:t>
      </w:r>
    </w:p>
    <w:p w14:paraId="33B71458" w14:textId="77777777" w:rsidR="00F35BEB" w:rsidRPr="00F35BEB" w:rsidRDefault="00F35BEB" w:rsidP="00C26103">
      <w:pPr>
        <w:spacing w:before="200" w:after="480"/>
        <w:jc w:val="center"/>
        <w:rPr>
          <w:rFonts w:ascii="Calibri" w:hAnsi="Calibri"/>
          <w:caps/>
          <w:lang w:val="en-AU"/>
        </w:rPr>
      </w:pPr>
      <w:r w:rsidRPr="00F35BEB">
        <w:rPr>
          <w:rFonts w:ascii="Calibri" w:hAnsi="Calibri"/>
          <w:caps/>
          <w:lang w:val="en-AU"/>
        </w:rPr>
        <w:t>___________________________________</w:t>
      </w:r>
    </w:p>
    <w:p w14:paraId="357F9219" w14:textId="77777777" w:rsidR="00F35BEB" w:rsidRPr="00F35BEB" w:rsidRDefault="00F35BEB" w:rsidP="00F35BEB">
      <w:pPr>
        <w:spacing w:before="240" w:after="240"/>
        <w:ind w:right="-76"/>
        <w:jc w:val="center"/>
        <w:rPr>
          <w:rFonts w:ascii="Calibri" w:hAnsi="Calibri"/>
          <w:b/>
          <w:sz w:val="28"/>
          <w:lang w:eastAsia="en-US"/>
        </w:rPr>
      </w:pPr>
      <w:r w:rsidRPr="00F35BEB">
        <w:rPr>
          <w:rFonts w:ascii="Calibri" w:hAnsi="Calibri"/>
          <w:b/>
          <w:sz w:val="28"/>
          <w:lang w:eastAsia="en-US"/>
        </w:rPr>
        <w:lastRenderedPageBreak/>
        <w:t>EXECUTIVE BUSINESS</w:t>
      </w:r>
    </w:p>
    <w:p w14:paraId="7A14A132" w14:textId="158BE365" w:rsidR="00F35BEB" w:rsidRPr="00F35BEB" w:rsidRDefault="00F35BEB" w:rsidP="00F35BEB">
      <w:pPr>
        <w:tabs>
          <w:tab w:val="right" w:pos="580"/>
        </w:tabs>
        <w:spacing w:before="240" w:after="240"/>
        <w:ind w:right="-76"/>
        <w:rPr>
          <w:rFonts w:ascii="Calibri" w:hAnsi="Calibri"/>
          <w:b/>
          <w:sz w:val="28"/>
          <w:lang w:eastAsia="en-US"/>
        </w:rPr>
      </w:pPr>
      <w:r w:rsidRPr="00F35BEB">
        <w:rPr>
          <w:rFonts w:ascii="Calibri" w:hAnsi="Calibri"/>
          <w:b/>
          <w:sz w:val="28"/>
          <w:lang w:eastAsia="en-US"/>
        </w:rPr>
        <w:t>Notice</w:t>
      </w:r>
    </w:p>
    <w:p w14:paraId="0478EC62" w14:textId="2A6B3D5D" w:rsidR="00F35BEB" w:rsidRPr="00F35BEB" w:rsidRDefault="00F35BEB" w:rsidP="00F35BEB">
      <w:pPr>
        <w:tabs>
          <w:tab w:val="right" w:pos="567"/>
          <w:tab w:val="left" w:pos="1134"/>
        </w:tabs>
        <w:spacing w:before="120" w:after="120"/>
        <w:ind w:left="1134" w:hanging="1134"/>
        <w:rPr>
          <w:rFonts w:ascii="Calibri" w:hAnsi="Calibri"/>
          <w:lang w:val="en-AU"/>
        </w:rPr>
      </w:pPr>
      <w:r w:rsidRPr="00F35BEB">
        <w:rPr>
          <w:rFonts w:ascii="Calibri" w:hAnsi="Calibri"/>
          <w:lang w:val="en-AU"/>
        </w:rPr>
        <w:tab/>
        <w:t>*</w:t>
      </w:r>
      <w:r w:rsidR="00C26103">
        <w:rPr>
          <w:rFonts w:ascii="Calibri" w:hAnsi="Calibri"/>
          <w:lang w:val="en-AU"/>
        </w:rPr>
        <w:t>1</w:t>
      </w:r>
      <w:r w:rsidRPr="00F35BEB">
        <w:rPr>
          <w:rFonts w:ascii="Calibri" w:hAnsi="Calibri"/>
          <w:lang w:val="en-AU"/>
        </w:rPr>
        <w:tab/>
      </w:r>
      <w:r w:rsidRPr="00F35BEB">
        <w:rPr>
          <w:rFonts w:ascii="Calibri" w:hAnsi="Calibri"/>
          <w:b/>
          <w:caps/>
          <w:lang w:val="en-AU"/>
        </w:rPr>
        <w:t>Mr Pettersson</w:t>
      </w:r>
      <w:r w:rsidRPr="00F35BEB">
        <w:rPr>
          <w:rFonts w:ascii="Calibri" w:hAnsi="Calibri"/>
          <w:bCs/>
          <w:caps/>
          <w:lang w:val="en-AU"/>
        </w:rPr>
        <w:t>:</w:t>
      </w:r>
      <w:r w:rsidRPr="00F35BEB">
        <w:rPr>
          <w:rFonts w:ascii="Calibri" w:hAnsi="Calibri"/>
          <w:bCs/>
          <w:lang w:val="en-AU"/>
        </w:rPr>
        <w:t xml:space="preserve"> </w:t>
      </w:r>
      <w:r w:rsidRPr="00F35BEB">
        <w:rPr>
          <w:rFonts w:ascii="Calibri" w:hAnsi="Calibri"/>
          <w:lang w:val="en-AU"/>
        </w:rPr>
        <w:t xml:space="preserve">To present a Bill for an Act to amend the </w:t>
      </w:r>
      <w:r w:rsidRPr="00F35BEB">
        <w:rPr>
          <w:rFonts w:ascii="Calibri" w:hAnsi="Calibri"/>
          <w:i/>
          <w:iCs/>
          <w:lang w:val="en-AU"/>
        </w:rPr>
        <w:t>Holidays Act 1958</w:t>
      </w:r>
      <w:r w:rsidRPr="00F35BEB">
        <w:rPr>
          <w:rFonts w:ascii="Calibri" w:hAnsi="Calibri"/>
          <w:lang w:val="en-AU"/>
        </w:rPr>
        <w:t xml:space="preserve">. </w:t>
      </w:r>
      <w:r w:rsidRPr="00F35BEB">
        <w:rPr>
          <w:rFonts w:ascii="Calibri" w:hAnsi="Calibri"/>
          <w:i/>
          <w:iCs/>
          <w:lang w:val="en-AU"/>
        </w:rPr>
        <w:t>(Notice given 20 October 2026.)</w:t>
      </w:r>
    </w:p>
    <w:p w14:paraId="2E1130C3" w14:textId="77777777" w:rsidR="00F35BEB" w:rsidRPr="00F35BEB" w:rsidRDefault="00F35BEB" w:rsidP="00F35BEB">
      <w:pPr>
        <w:tabs>
          <w:tab w:val="right" w:pos="580"/>
        </w:tabs>
        <w:spacing w:before="240" w:after="240"/>
        <w:ind w:right="-76"/>
        <w:rPr>
          <w:rFonts w:ascii="Calibri" w:hAnsi="Calibri"/>
          <w:b/>
          <w:sz w:val="28"/>
          <w:lang w:eastAsia="en-US"/>
        </w:rPr>
      </w:pPr>
      <w:r w:rsidRPr="00F35BEB">
        <w:rPr>
          <w:rFonts w:ascii="Calibri" w:hAnsi="Calibri"/>
          <w:b/>
          <w:sz w:val="28"/>
          <w:lang w:eastAsia="en-US"/>
        </w:rPr>
        <w:t>Orders of the day</w:t>
      </w:r>
      <w:bookmarkStart w:id="0" w:name="_Hlk191282863"/>
    </w:p>
    <w:bookmarkEnd w:id="0"/>
    <w:p w14:paraId="6488756A" w14:textId="6693881A" w:rsidR="00F35BEB" w:rsidRPr="00F35BEB" w:rsidRDefault="00F35BEB" w:rsidP="00F35BEB">
      <w:pPr>
        <w:tabs>
          <w:tab w:val="right" w:pos="567"/>
        </w:tabs>
        <w:spacing w:before="120" w:after="120"/>
        <w:ind w:left="1134" w:right="-22" w:hanging="1134"/>
        <w:rPr>
          <w:rFonts w:ascii="Calibri" w:hAnsi="Calibri"/>
          <w:lang w:val="en-AU"/>
        </w:rPr>
      </w:pPr>
      <w:r w:rsidRPr="00F35BEB">
        <w:rPr>
          <w:rFonts w:ascii="Calibri" w:hAnsi="Calibri"/>
          <w:lang w:val="en-AU"/>
        </w:rPr>
        <w:tab/>
      </w:r>
      <w:r w:rsidR="00C26103">
        <w:rPr>
          <w:rFonts w:ascii="Calibri" w:hAnsi="Calibri"/>
          <w:lang w:val="en-AU"/>
        </w:rPr>
        <w:t>1</w:t>
      </w:r>
      <w:r w:rsidRPr="00F35BEB">
        <w:rPr>
          <w:rFonts w:ascii="Calibri" w:hAnsi="Calibri"/>
          <w:lang w:val="en-AU"/>
        </w:rPr>
        <w:tab/>
      </w:r>
      <w:hyperlink r:id="rId10" w:history="1">
        <w:r w:rsidRPr="00F35BEB">
          <w:rPr>
            <w:rFonts w:ascii="Calibri" w:hAnsi="Calibri"/>
            <w:b/>
            <w:caps/>
            <w:color w:val="0000FF"/>
            <w:lang w:val="en-AU"/>
          </w:rPr>
          <w:t>Planning (Missing Middle Housing) Amendment Bill 2026</w:t>
        </w:r>
      </w:hyperlink>
      <w:r w:rsidRPr="00F35BEB">
        <w:rPr>
          <w:rFonts w:ascii="Calibri" w:hAnsi="Calibri"/>
          <w:bCs/>
          <w:caps/>
          <w:lang w:val="en-AU"/>
        </w:rPr>
        <w:t xml:space="preserve">: </w:t>
      </w:r>
      <w:r w:rsidRPr="00F35BEB">
        <w:rPr>
          <w:rFonts w:ascii="Calibri" w:hAnsi="Calibri"/>
          <w:bCs/>
          <w:i/>
          <w:iCs/>
          <w:caps/>
          <w:lang w:val="en-AU"/>
        </w:rPr>
        <w:t>(</w:t>
      </w:r>
      <w:r w:rsidRPr="00F35BEB">
        <w:rPr>
          <w:rFonts w:ascii="Calibri" w:hAnsi="Calibri"/>
          <w:i/>
          <w:iCs/>
          <w:lang w:val="en-AU"/>
        </w:rPr>
        <w:t>Minister for Planning and Sustainable Development)</w:t>
      </w:r>
      <w:r w:rsidRPr="00F35BEB">
        <w:rPr>
          <w:rFonts w:ascii="Calibri" w:hAnsi="Calibri"/>
          <w:lang w:val="en-AU"/>
        </w:rPr>
        <w:t xml:space="preserve">: Agreement in principle—Resumption of debate </w:t>
      </w:r>
      <w:r w:rsidRPr="00F35BEB">
        <w:rPr>
          <w:rFonts w:ascii="Calibri" w:hAnsi="Calibri"/>
          <w:i/>
          <w:iCs/>
          <w:lang w:val="en-AU"/>
        </w:rPr>
        <w:t>(from 24 March 2026—Ms Lee)</w:t>
      </w:r>
      <w:r w:rsidRPr="00F35BEB">
        <w:rPr>
          <w:rFonts w:ascii="Calibri" w:hAnsi="Calibri"/>
          <w:lang w:val="en-AU"/>
        </w:rPr>
        <w:t>.</w:t>
      </w:r>
    </w:p>
    <w:p w14:paraId="620D55C6" w14:textId="5E3CF9B8" w:rsidR="00F35BEB" w:rsidRPr="00F35BEB" w:rsidRDefault="00F35BEB" w:rsidP="00F35BEB">
      <w:pPr>
        <w:tabs>
          <w:tab w:val="right" w:pos="567"/>
        </w:tabs>
        <w:spacing w:before="120" w:after="120"/>
        <w:ind w:left="1134" w:right="-22" w:hanging="1134"/>
        <w:rPr>
          <w:rFonts w:ascii="Calibri" w:hAnsi="Calibri"/>
          <w:lang w:val="en-AU"/>
        </w:rPr>
      </w:pPr>
      <w:r w:rsidRPr="00F35BEB">
        <w:rPr>
          <w:rFonts w:ascii="Calibri" w:hAnsi="Calibri"/>
          <w:lang w:val="en-AU"/>
        </w:rPr>
        <w:tab/>
      </w:r>
      <w:r w:rsidR="00C26103">
        <w:rPr>
          <w:rFonts w:ascii="Calibri" w:hAnsi="Calibri"/>
          <w:lang w:val="en-AU"/>
        </w:rPr>
        <w:t>2</w:t>
      </w:r>
      <w:r w:rsidRPr="00F35BEB">
        <w:rPr>
          <w:rFonts w:ascii="Calibri" w:hAnsi="Calibri"/>
          <w:lang w:val="en-AU"/>
        </w:rPr>
        <w:tab/>
      </w:r>
      <w:hyperlink r:id="rId11" w:history="1">
        <w:r w:rsidRPr="00F35BEB">
          <w:rPr>
            <w:rFonts w:ascii="Calibri" w:hAnsi="Calibri"/>
            <w:b/>
            <w:color w:val="0000FF"/>
            <w:lang w:val="en-AU"/>
          </w:rPr>
          <w:t>LIQUOR AMENDMENT BILL 2025</w:t>
        </w:r>
      </w:hyperlink>
      <w:r w:rsidRPr="00F35BEB">
        <w:rPr>
          <w:rFonts w:ascii="Calibri" w:hAnsi="Calibri"/>
          <w:b/>
          <w:color w:val="0000FF"/>
          <w:lang w:val="en-AU"/>
        </w:rPr>
        <w:t>:</w:t>
      </w:r>
      <w:r w:rsidRPr="00F35BEB">
        <w:rPr>
          <w:rFonts w:ascii="Calibri" w:hAnsi="Calibri"/>
          <w:bCs/>
          <w:lang w:val="en-AU"/>
        </w:rPr>
        <w:t xml:space="preserve"> </w:t>
      </w:r>
      <w:r w:rsidRPr="00F35BEB">
        <w:rPr>
          <w:rFonts w:ascii="Calibri" w:hAnsi="Calibri"/>
          <w:bCs/>
          <w:i/>
          <w:iCs/>
          <w:caps/>
          <w:lang w:val="en-AU"/>
        </w:rPr>
        <w:t>(</w:t>
      </w:r>
      <w:r w:rsidRPr="00F35BEB">
        <w:rPr>
          <w:rFonts w:ascii="Calibri" w:hAnsi="Calibri"/>
          <w:i/>
          <w:iCs/>
          <w:lang w:val="en-AU"/>
        </w:rPr>
        <w:t>Attorney-General)</w:t>
      </w:r>
      <w:r w:rsidRPr="00F35BEB">
        <w:rPr>
          <w:rFonts w:ascii="Calibri" w:hAnsi="Calibri"/>
          <w:lang w:val="en-AU"/>
        </w:rPr>
        <w:t xml:space="preserve">: Agreement in principle—Resumption of debate </w:t>
      </w:r>
      <w:r w:rsidRPr="00F35BEB">
        <w:rPr>
          <w:rFonts w:ascii="Calibri" w:hAnsi="Calibri"/>
          <w:i/>
          <w:iCs/>
          <w:lang w:val="en-AU"/>
        </w:rPr>
        <w:t>(from 21 October 2025—Mr Hanson)</w:t>
      </w:r>
      <w:r w:rsidRPr="00F35BEB">
        <w:rPr>
          <w:rFonts w:ascii="Calibri" w:hAnsi="Calibri"/>
          <w:lang w:val="en-AU"/>
        </w:rPr>
        <w:t xml:space="preserve">. </w:t>
      </w:r>
    </w:p>
    <w:p w14:paraId="34A066D8" w14:textId="42EBB8BA" w:rsidR="00F35BEB" w:rsidRPr="00F35BEB" w:rsidRDefault="00F35BEB" w:rsidP="00F35BEB">
      <w:pPr>
        <w:tabs>
          <w:tab w:val="right" w:pos="567"/>
        </w:tabs>
        <w:spacing w:before="120" w:after="120"/>
        <w:ind w:left="1134" w:right="-22" w:hanging="1134"/>
        <w:rPr>
          <w:rFonts w:ascii="Calibri" w:hAnsi="Calibri"/>
          <w:lang w:val="en-AU"/>
        </w:rPr>
      </w:pPr>
      <w:r w:rsidRPr="00F35BEB">
        <w:rPr>
          <w:rFonts w:ascii="Calibri" w:hAnsi="Calibri"/>
          <w:lang w:val="en-AU"/>
        </w:rPr>
        <w:tab/>
      </w:r>
      <w:r w:rsidR="00C26103">
        <w:rPr>
          <w:rFonts w:ascii="Calibri" w:hAnsi="Calibri"/>
          <w:lang w:val="en-AU"/>
        </w:rPr>
        <w:t>3</w:t>
      </w:r>
      <w:r w:rsidRPr="00F35BEB">
        <w:rPr>
          <w:rFonts w:ascii="Calibri" w:hAnsi="Calibri"/>
          <w:lang w:val="en-AU"/>
        </w:rPr>
        <w:tab/>
      </w:r>
      <w:hyperlink r:id="rId12" w:history="1">
        <w:r w:rsidRPr="00F35BEB">
          <w:rPr>
            <w:rFonts w:ascii="Calibri" w:hAnsi="Calibri"/>
            <w:b/>
            <w:caps/>
            <w:color w:val="0000FF"/>
            <w:lang w:val="en-AU"/>
          </w:rPr>
          <w:t>Magistrates Court (Indicative Sentencing) Amendment Bill 2025</w:t>
        </w:r>
      </w:hyperlink>
      <w:r w:rsidRPr="00F35BEB">
        <w:rPr>
          <w:rFonts w:ascii="Calibri" w:hAnsi="Calibri"/>
          <w:bCs/>
          <w:caps/>
          <w:lang w:val="en-AU"/>
        </w:rPr>
        <w:t xml:space="preserve">: </w:t>
      </w:r>
      <w:r w:rsidRPr="00F35BEB">
        <w:rPr>
          <w:rFonts w:ascii="Calibri" w:hAnsi="Calibri"/>
          <w:bCs/>
          <w:i/>
          <w:iCs/>
          <w:caps/>
          <w:lang w:val="en-AU"/>
        </w:rPr>
        <w:t>(</w:t>
      </w:r>
      <w:r w:rsidRPr="00F35BEB">
        <w:rPr>
          <w:rFonts w:ascii="Calibri" w:hAnsi="Calibri"/>
          <w:i/>
          <w:iCs/>
          <w:lang w:val="en-AU"/>
        </w:rPr>
        <w:t>Attorney-General)</w:t>
      </w:r>
      <w:r w:rsidRPr="00F35BEB">
        <w:rPr>
          <w:rFonts w:ascii="Calibri" w:hAnsi="Calibri"/>
          <w:lang w:val="en-AU"/>
        </w:rPr>
        <w:t xml:space="preserve">: Agreement in principle—Resumption of debate </w:t>
      </w:r>
      <w:r w:rsidRPr="00F35BEB">
        <w:rPr>
          <w:rFonts w:ascii="Calibri" w:hAnsi="Calibri"/>
          <w:i/>
          <w:iCs/>
          <w:lang w:val="en-AU"/>
        </w:rPr>
        <w:t>(from 30 October 2025—Mr Hanson)</w:t>
      </w:r>
      <w:r w:rsidRPr="00F35BEB">
        <w:rPr>
          <w:rFonts w:ascii="Calibri" w:hAnsi="Calibri"/>
          <w:lang w:val="en-AU"/>
        </w:rPr>
        <w:t xml:space="preserve">. </w:t>
      </w:r>
    </w:p>
    <w:p w14:paraId="0896451D" w14:textId="5ED8F459" w:rsidR="00F35BEB" w:rsidRPr="00F35BEB" w:rsidRDefault="00F35BEB" w:rsidP="00F35BEB">
      <w:pPr>
        <w:tabs>
          <w:tab w:val="right" w:pos="567"/>
        </w:tabs>
        <w:spacing w:before="120" w:after="120"/>
        <w:ind w:left="1134" w:right="-22" w:hanging="1134"/>
        <w:rPr>
          <w:rFonts w:ascii="Calibri" w:hAnsi="Calibri"/>
          <w:lang w:val="en-AU"/>
        </w:rPr>
      </w:pPr>
      <w:r w:rsidRPr="00F35BEB">
        <w:rPr>
          <w:rFonts w:ascii="Calibri" w:hAnsi="Calibri"/>
          <w:lang w:val="en-AU"/>
        </w:rPr>
        <w:tab/>
      </w:r>
      <w:r w:rsidR="00C26103">
        <w:rPr>
          <w:rFonts w:ascii="Calibri" w:hAnsi="Calibri"/>
          <w:lang w:val="en-AU"/>
        </w:rPr>
        <w:t>4</w:t>
      </w:r>
      <w:r w:rsidRPr="00F35BEB">
        <w:rPr>
          <w:rFonts w:ascii="Calibri" w:hAnsi="Calibri"/>
          <w:lang w:val="en-AU"/>
        </w:rPr>
        <w:tab/>
      </w:r>
      <w:hyperlink r:id="rId13" w:history="1">
        <w:r w:rsidRPr="00F35BEB">
          <w:rPr>
            <w:rFonts w:ascii="Calibri" w:hAnsi="Calibri"/>
            <w:b/>
            <w:caps/>
            <w:color w:val="0000FF"/>
            <w:spacing w:val="-4"/>
            <w:lang w:val="en-AU"/>
          </w:rPr>
          <w:t>Family, Personal and Sexual Violence Legislation Amendment Bill 2025</w:t>
        </w:r>
      </w:hyperlink>
      <w:r w:rsidRPr="00F35BEB">
        <w:rPr>
          <w:rFonts w:ascii="Calibri" w:hAnsi="Calibri"/>
          <w:bCs/>
          <w:caps/>
          <w:spacing w:val="-4"/>
          <w:lang w:val="en-AU"/>
        </w:rPr>
        <w:t>:</w:t>
      </w:r>
      <w:r w:rsidRPr="00F35BEB">
        <w:rPr>
          <w:rFonts w:ascii="Calibri" w:hAnsi="Calibri"/>
          <w:bCs/>
          <w:caps/>
          <w:lang w:val="en-AU"/>
        </w:rPr>
        <w:t xml:space="preserve"> </w:t>
      </w:r>
      <w:r w:rsidRPr="00F35BEB">
        <w:rPr>
          <w:rFonts w:ascii="Calibri" w:hAnsi="Calibri"/>
          <w:bCs/>
          <w:i/>
          <w:iCs/>
          <w:caps/>
          <w:lang w:val="en-AU"/>
        </w:rPr>
        <w:t>(</w:t>
      </w:r>
      <w:r w:rsidRPr="00F35BEB">
        <w:rPr>
          <w:rFonts w:ascii="Calibri" w:hAnsi="Calibri"/>
          <w:i/>
          <w:iCs/>
          <w:lang w:val="en-AU"/>
        </w:rPr>
        <w:t>Attorney-General)</w:t>
      </w:r>
      <w:r w:rsidRPr="00F35BEB">
        <w:rPr>
          <w:rFonts w:ascii="Calibri" w:hAnsi="Calibri"/>
          <w:lang w:val="en-AU"/>
        </w:rPr>
        <w:t xml:space="preserve">: Agreement in principle—Resumption of debate </w:t>
      </w:r>
      <w:r w:rsidRPr="00F35BEB">
        <w:rPr>
          <w:rFonts w:ascii="Calibri" w:hAnsi="Calibri"/>
          <w:i/>
          <w:iCs/>
          <w:lang w:val="en-AU"/>
        </w:rPr>
        <w:t>(from 3 December 2025—Ms Castley)</w:t>
      </w:r>
      <w:r w:rsidRPr="00F35BEB">
        <w:rPr>
          <w:rFonts w:ascii="Calibri" w:hAnsi="Calibri"/>
          <w:lang w:val="en-AU"/>
        </w:rPr>
        <w:t>.</w:t>
      </w:r>
      <w:r w:rsidRPr="00F35BEB">
        <w:rPr>
          <w:rFonts w:ascii="Calibri" w:hAnsi="Calibri"/>
          <w:i/>
          <w:iCs/>
          <w:lang w:val="en-AU"/>
        </w:rPr>
        <w:t xml:space="preserve"> </w:t>
      </w:r>
    </w:p>
    <w:p w14:paraId="07E61872" w14:textId="0ABEC4CB" w:rsidR="00F35BEB" w:rsidRPr="00F35BEB" w:rsidRDefault="00F35BEB" w:rsidP="00F35BEB">
      <w:pPr>
        <w:tabs>
          <w:tab w:val="right" w:pos="567"/>
        </w:tabs>
        <w:spacing w:before="120" w:after="120"/>
        <w:ind w:left="1134" w:right="-22" w:hanging="1134"/>
        <w:rPr>
          <w:rFonts w:ascii="Calibri" w:hAnsi="Calibri"/>
          <w:i/>
          <w:iCs/>
          <w:spacing w:val="-2"/>
          <w:lang w:val="en-AU"/>
        </w:rPr>
      </w:pPr>
      <w:r w:rsidRPr="00F35BEB">
        <w:rPr>
          <w:rFonts w:ascii="Calibri" w:hAnsi="Calibri"/>
          <w:lang w:val="en-AU"/>
        </w:rPr>
        <w:tab/>
      </w:r>
      <w:r w:rsidR="00C26103">
        <w:rPr>
          <w:rFonts w:ascii="Calibri" w:hAnsi="Calibri"/>
          <w:lang w:val="en-AU"/>
        </w:rPr>
        <w:t>5</w:t>
      </w:r>
      <w:r w:rsidRPr="00F35BEB">
        <w:rPr>
          <w:rFonts w:ascii="Calibri" w:hAnsi="Calibri"/>
          <w:lang w:val="en-AU"/>
        </w:rPr>
        <w:tab/>
      </w:r>
      <w:hyperlink r:id="rId14" w:history="1">
        <w:r w:rsidRPr="00F35BEB">
          <w:rPr>
            <w:rFonts w:ascii="Calibri" w:hAnsi="Calibri"/>
            <w:b/>
            <w:caps/>
            <w:color w:val="0000FF"/>
            <w:lang w:val="en-AU"/>
          </w:rPr>
          <w:t>Firearms (Public Safety) Amendment Bill 2026</w:t>
        </w:r>
      </w:hyperlink>
      <w:r w:rsidRPr="00F35BEB">
        <w:rPr>
          <w:rFonts w:ascii="Calibri" w:hAnsi="Calibri"/>
          <w:bCs/>
          <w:caps/>
          <w:lang w:val="en-AU"/>
        </w:rPr>
        <w:t>: (</w:t>
      </w:r>
      <w:r w:rsidRPr="00F35BEB">
        <w:rPr>
          <w:rFonts w:ascii="Calibri" w:hAnsi="Calibri"/>
          <w:i/>
          <w:iCs/>
          <w:lang w:val="en-AU"/>
        </w:rPr>
        <w:t>Minister for Police, Fire and Emergency Services)</w:t>
      </w:r>
      <w:r w:rsidRPr="00F35BEB">
        <w:rPr>
          <w:rFonts w:ascii="Calibri" w:hAnsi="Calibri"/>
          <w:lang w:val="en-AU"/>
        </w:rPr>
        <w:t xml:space="preserve">: Agreement in principle—Resumption of debate </w:t>
      </w:r>
      <w:r w:rsidRPr="00F35BEB">
        <w:rPr>
          <w:rFonts w:ascii="Calibri" w:hAnsi="Calibri"/>
          <w:i/>
          <w:iCs/>
          <w:lang w:val="en-AU"/>
        </w:rPr>
        <w:t>(from 4 February 2026—Ms Castley)</w:t>
      </w:r>
      <w:r w:rsidRPr="00F35BEB">
        <w:rPr>
          <w:rFonts w:ascii="Calibri" w:hAnsi="Calibri"/>
          <w:lang w:val="en-AU"/>
        </w:rPr>
        <w:t>.</w:t>
      </w:r>
      <w:r w:rsidRPr="00F35BEB">
        <w:rPr>
          <w:rFonts w:ascii="Calibri" w:hAnsi="Calibri"/>
          <w:i/>
          <w:iCs/>
          <w:lang w:val="en-AU"/>
        </w:rPr>
        <w:t xml:space="preserve"> </w:t>
      </w:r>
    </w:p>
    <w:p w14:paraId="214475A7" w14:textId="6314C088" w:rsidR="00F35BEB" w:rsidRPr="00F35BEB" w:rsidRDefault="00F35BEB" w:rsidP="00F35BEB">
      <w:pPr>
        <w:tabs>
          <w:tab w:val="right" w:pos="567"/>
        </w:tabs>
        <w:spacing w:before="120" w:after="120"/>
        <w:ind w:left="1134" w:right="-22" w:hanging="1134"/>
        <w:rPr>
          <w:rFonts w:ascii="Calibri" w:hAnsi="Calibri"/>
          <w:lang w:val="en-AU"/>
        </w:rPr>
      </w:pPr>
      <w:r w:rsidRPr="00F35BEB">
        <w:rPr>
          <w:rFonts w:ascii="Calibri" w:hAnsi="Calibri"/>
          <w:lang w:val="en-AU"/>
        </w:rPr>
        <w:tab/>
      </w:r>
      <w:r w:rsidR="00C26103">
        <w:rPr>
          <w:rFonts w:ascii="Calibri" w:hAnsi="Calibri"/>
          <w:lang w:val="en-AU"/>
        </w:rPr>
        <w:t>6</w:t>
      </w:r>
      <w:r w:rsidRPr="00F35BEB">
        <w:rPr>
          <w:rFonts w:ascii="Calibri" w:hAnsi="Calibri"/>
          <w:lang w:val="en-AU"/>
        </w:rPr>
        <w:tab/>
      </w:r>
      <w:hyperlink r:id="rId15" w:history="1">
        <w:r w:rsidRPr="00F35BEB">
          <w:rPr>
            <w:rFonts w:ascii="Calibri" w:hAnsi="Calibri"/>
            <w:b/>
            <w:caps/>
            <w:color w:val="0000FF"/>
            <w:lang w:val="en-AU"/>
          </w:rPr>
          <w:t>FIREARMS (FIREARMS PROHIBITION ORDERS) AMENDMENT BILL 2026</w:t>
        </w:r>
      </w:hyperlink>
      <w:r w:rsidRPr="00F35BEB">
        <w:rPr>
          <w:rFonts w:ascii="Calibri" w:hAnsi="Calibri"/>
          <w:bCs/>
          <w:color w:val="000000"/>
          <w:lang w:val="en-AU"/>
        </w:rPr>
        <w:t xml:space="preserve">: </w:t>
      </w:r>
      <w:r w:rsidRPr="00F35BEB">
        <w:rPr>
          <w:rFonts w:ascii="Calibri" w:hAnsi="Calibri"/>
          <w:bCs/>
          <w:i/>
          <w:iCs/>
          <w:caps/>
          <w:lang w:val="en-AU"/>
        </w:rPr>
        <w:t>(</w:t>
      </w:r>
      <w:r w:rsidRPr="00F35BEB">
        <w:rPr>
          <w:rFonts w:ascii="Calibri" w:hAnsi="Calibri"/>
          <w:i/>
          <w:iCs/>
          <w:lang w:val="en-AU"/>
        </w:rPr>
        <w:t>Minister for Police, Fire and Emergency Services)</w:t>
      </w:r>
      <w:r w:rsidRPr="00F35BEB">
        <w:rPr>
          <w:rFonts w:ascii="Calibri" w:hAnsi="Calibri"/>
          <w:lang w:val="en-AU"/>
        </w:rPr>
        <w:t xml:space="preserve">: Agreement in principle—Resumption of debate </w:t>
      </w:r>
      <w:r w:rsidRPr="00F35BEB">
        <w:rPr>
          <w:rFonts w:ascii="Calibri" w:hAnsi="Calibri"/>
          <w:i/>
          <w:iCs/>
          <w:lang w:val="en-AU"/>
        </w:rPr>
        <w:t>(from 24 February 2026—Ms Barry)</w:t>
      </w:r>
      <w:r w:rsidRPr="00F35BEB">
        <w:rPr>
          <w:rFonts w:ascii="Calibri" w:hAnsi="Calibri"/>
          <w:lang w:val="en-AU"/>
        </w:rPr>
        <w:t>.</w:t>
      </w:r>
    </w:p>
    <w:p w14:paraId="5A624FE6" w14:textId="458D482D" w:rsidR="00F35BEB" w:rsidRPr="00F35BEB" w:rsidRDefault="00F35BEB" w:rsidP="00F35BEB">
      <w:pPr>
        <w:tabs>
          <w:tab w:val="right" w:pos="567"/>
        </w:tabs>
        <w:spacing w:before="120" w:after="120"/>
        <w:ind w:left="1134" w:right="-23" w:hanging="1134"/>
        <w:rPr>
          <w:rFonts w:ascii="Calibri" w:hAnsi="Calibri"/>
          <w:lang w:val="en-AU"/>
        </w:rPr>
      </w:pPr>
      <w:r w:rsidRPr="00F35BEB">
        <w:rPr>
          <w:rFonts w:ascii="Calibri" w:hAnsi="Calibri"/>
          <w:lang w:val="en-AU"/>
        </w:rPr>
        <w:tab/>
      </w:r>
      <w:r w:rsidR="00C26103">
        <w:rPr>
          <w:rFonts w:ascii="Calibri" w:hAnsi="Calibri"/>
          <w:lang w:val="en-AU"/>
        </w:rPr>
        <w:t>7</w:t>
      </w:r>
      <w:r w:rsidRPr="00F35BEB">
        <w:rPr>
          <w:rFonts w:ascii="Calibri" w:hAnsi="Calibri"/>
          <w:lang w:val="en-AU"/>
        </w:rPr>
        <w:tab/>
      </w:r>
      <w:hyperlink r:id="rId16" w:history="1">
        <w:r w:rsidRPr="00F35BEB">
          <w:rPr>
            <w:rFonts w:ascii="Calibri" w:hAnsi="Calibri"/>
            <w:b/>
            <w:caps/>
            <w:color w:val="0000FF"/>
            <w:lang w:val="en-AU"/>
          </w:rPr>
          <w:t>Bail Amendment Bill 2026</w:t>
        </w:r>
      </w:hyperlink>
      <w:r w:rsidRPr="00F35BEB">
        <w:rPr>
          <w:rFonts w:ascii="Calibri" w:hAnsi="Calibri"/>
          <w:bCs/>
          <w:caps/>
          <w:lang w:val="en-AU"/>
        </w:rPr>
        <w:t xml:space="preserve">: </w:t>
      </w:r>
      <w:r w:rsidRPr="00F35BEB">
        <w:rPr>
          <w:rFonts w:ascii="Calibri" w:hAnsi="Calibri"/>
          <w:bCs/>
          <w:i/>
          <w:iCs/>
          <w:caps/>
          <w:lang w:val="en-AU"/>
        </w:rPr>
        <w:t>(</w:t>
      </w:r>
      <w:r w:rsidRPr="00F35BEB">
        <w:rPr>
          <w:rFonts w:ascii="Calibri" w:hAnsi="Calibri"/>
          <w:i/>
          <w:iCs/>
          <w:lang w:val="en-AU"/>
        </w:rPr>
        <w:t>Attorney-General)</w:t>
      </w:r>
      <w:r w:rsidRPr="00F35BEB">
        <w:rPr>
          <w:rFonts w:ascii="Calibri" w:hAnsi="Calibri"/>
          <w:lang w:val="en-AU"/>
        </w:rPr>
        <w:t xml:space="preserve">: Agreement in principle—Resumption of debate </w:t>
      </w:r>
      <w:r w:rsidRPr="00F35BEB">
        <w:rPr>
          <w:rFonts w:ascii="Calibri" w:hAnsi="Calibri"/>
          <w:i/>
          <w:iCs/>
          <w:lang w:val="en-AU"/>
        </w:rPr>
        <w:t>(from 6 May 2026—Mr Cocks)</w:t>
      </w:r>
      <w:r w:rsidRPr="00F35BEB">
        <w:rPr>
          <w:rFonts w:ascii="Calibri" w:hAnsi="Calibri"/>
          <w:lang w:val="en-AU"/>
        </w:rPr>
        <w:t xml:space="preserve">. </w:t>
      </w:r>
    </w:p>
    <w:p w14:paraId="08A0084B" w14:textId="799E9CB6" w:rsidR="00F35BEB" w:rsidRPr="00F35BEB" w:rsidRDefault="00F35BEB" w:rsidP="00F35BEB">
      <w:pPr>
        <w:tabs>
          <w:tab w:val="right" w:pos="567"/>
        </w:tabs>
        <w:spacing w:before="120" w:after="120"/>
        <w:ind w:left="1134" w:right="-22" w:hanging="1134"/>
        <w:rPr>
          <w:rFonts w:ascii="Calibri" w:hAnsi="Calibri"/>
          <w:i/>
          <w:iCs/>
          <w:spacing w:val="-2"/>
          <w:lang w:val="en-AU"/>
        </w:rPr>
      </w:pPr>
      <w:r w:rsidRPr="00F35BEB">
        <w:rPr>
          <w:rFonts w:ascii="Calibri" w:hAnsi="Calibri"/>
          <w:lang w:val="en-AU"/>
        </w:rPr>
        <w:tab/>
      </w:r>
      <w:r w:rsidR="00C26103">
        <w:rPr>
          <w:rFonts w:ascii="Calibri" w:hAnsi="Calibri"/>
          <w:lang w:val="en-AU"/>
        </w:rPr>
        <w:t>8</w:t>
      </w:r>
      <w:r w:rsidRPr="00F35BEB">
        <w:rPr>
          <w:rFonts w:ascii="Calibri" w:hAnsi="Calibri"/>
          <w:lang w:val="en-AU"/>
        </w:rPr>
        <w:tab/>
      </w:r>
      <w:hyperlink r:id="rId17" w:history="1">
        <w:r w:rsidRPr="00F35BEB">
          <w:rPr>
            <w:rFonts w:ascii="Calibri" w:hAnsi="Calibri"/>
            <w:b/>
            <w:caps/>
            <w:color w:val="0000FF"/>
            <w:lang w:val="en-AU"/>
          </w:rPr>
          <w:t>Crimes (Coercive Control) Amendment Bill 2026</w:t>
        </w:r>
      </w:hyperlink>
      <w:r w:rsidRPr="00F35BEB">
        <w:rPr>
          <w:rFonts w:ascii="Calibri" w:hAnsi="Calibri"/>
          <w:bCs/>
          <w:caps/>
          <w:lang w:val="en-AU"/>
        </w:rPr>
        <w:t xml:space="preserve">: </w:t>
      </w:r>
      <w:r w:rsidRPr="00F35BEB">
        <w:rPr>
          <w:rFonts w:ascii="Calibri" w:hAnsi="Calibri"/>
          <w:bCs/>
          <w:i/>
          <w:iCs/>
          <w:caps/>
          <w:lang w:val="en-AU"/>
        </w:rPr>
        <w:t>(</w:t>
      </w:r>
      <w:r w:rsidRPr="00F35BEB">
        <w:rPr>
          <w:rFonts w:ascii="Calibri" w:hAnsi="Calibri"/>
          <w:i/>
          <w:iCs/>
          <w:lang w:val="en-AU"/>
        </w:rPr>
        <w:t>Minister for the Prevention of Domestic, Family and Sexual Violence)</w:t>
      </w:r>
      <w:r w:rsidRPr="00F35BEB">
        <w:rPr>
          <w:rFonts w:ascii="Calibri" w:hAnsi="Calibri"/>
          <w:lang w:val="en-AU"/>
        </w:rPr>
        <w:t xml:space="preserve">: Agreement in principle—Resumption of debate </w:t>
      </w:r>
      <w:r w:rsidRPr="00F35BEB">
        <w:rPr>
          <w:rFonts w:ascii="Calibri" w:hAnsi="Calibri"/>
          <w:i/>
          <w:iCs/>
          <w:lang w:val="en-AU"/>
        </w:rPr>
        <w:t>(from 28 May 2026—Ms Castley)</w:t>
      </w:r>
      <w:r w:rsidRPr="00F35BEB">
        <w:rPr>
          <w:rFonts w:ascii="Calibri" w:hAnsi="Calibri"/>
          <w:lang w:val="en-AU"/>
        </w:rPr>
        <w:t>.</w:t>
      </w:r>
    </w:p>
    <w:p w14:paraId="7E6AE1A3" w14:textId="6F4E7476" w:rsidR="00F35BEB" w:rsidRPr="00F35BEB" w:rsidRDefault="00F35BEB" w:rsidP="00F35BEB">
      <w:pPr>
        <w:tabs>
          <w:tab w:val="right" w:pos="567"/>
        </w:tabs>
        <w:spacing w:before="120" w:after="120"/>
        <w:ind w:left="1134" w:right="-22" w:hanging="1134"/>
        <w:rPr>
          <w:rFonts w:ascii="Calibri" w:hAnsi="Calibri"/>
          <w:lang w:val="en-AU"/>
        </w:rPr>
      </w:pPr>
      <w:r w:rsidRPr="00F35BEB">
        <w:rPr>
          <w:rFonts w:ascii="Calibri" w:hAnsi="Calibri"/>
          <w:lang w:val="en-AU"/>
        </w:rPr>
        <w:tab/>
      </w:r>
      <w:r w:rsidR="00C26103">
        <w:rPr>
          <w:rFonts w:ascii="Calibri" w:hAnsi="Calibri"/>
          <w:lang w:val="en-AU"/>
        </w:rPr>
        <w:t>9</w:t>
      </w:r>
      <w:r w:rsidRPr="00F35BEB">
        <w:rPr>
          <w:rFonts w:ascii="Calibri" w:hAnsi="Calibri"/>
          <w:lang w:val="en-AU"/>
        </w:rPr>
        <w:tab/>
      </w:r>
      <w:hyperlink r:id="rId18" w:history="1">
        <w:r w:rsidRPr="00F35BEB">
          <w:rPr>
            <w:rFonts w:ascii="Calibri" w:hAnsi="Calibri"/>
            <w:b/>
            <w:caps/>
            <w:color w:val="0000FF"/>
            <w:lang w:val="en-AU"/>
          </w:rPr>
          <w:t>Emergencies Amendment Bill 2026</w:t>
        </w:r>
      </w:hyperlink>
      <w:r w:rsidRPr="00F35BEB">
        <w:rPr>
          <w:rFonts w:ascii="Calibri" w:hAnsi="Calibri"/>
          <w:bCs/>
          <w:caps/>
          <w:lang w:val="en-AU"/>
        </w:rPr>
        <w:t xml:space="preserve">: </w:t>
      </w:r>
      <w:r w:rsidRPr="00F35BEB">
        <w:rPr>
          <w:rFonts w:ascii="Calibri" w:hAnsi="Calibri"/>
          <w:bCs/>
          <w:i/>
          <w:iCs/>
          <w:caps/>
          <w:lang w:val="en-AU"/>
        </w:rPr>
        <w:t>(</w:t>
      </w:r>
      <w:r w:rsidRPr="00F35BEB">
        <w:rPr>
          <w:rFonts w:ascii="Calibri" w:hAnsi="Calibri"/>
          <w:i/>
          <w:iCs/>
          <w:lang w:val="en-AU"/>
        </w:rPr>
        <w:t>Minister for Police, Fire and Emergency Services)</w:t>
      </w:r>
      <w:r w:rsidRPr="00F35BEB">
        <w:rPr>
          <w:rFonts w:ascii="Calibri" w:hAnsi="Calibri"/>
          <w:lang w:val="en-AU"/>
        </w:rPr>
        <w:t xml:space="preserve">: Agreement in principle—Resumption of debate </w:t>
      </w:r>
      <w:r w:rsidRPr="00F35BEB">
        <w:rPr>
          <w:rFonts w:ascii="Calibri" w:hAnsi="Calibri"/>
          <w:i/>
          <w:iCs/>
          <w:lang w:val="en-AU"/>
        </w:rPr>
        <w:t>(from 11 June 2026—Ms Lee)</w:t>
      </w:r>
      <w:r w:rsidRPr="00F35BEB">
        <w:rPr>
          <w:rFonts w:ascii="Calibri" w:hAnsi="Calibri"/>
          <w:lang w:val="en-AU"/>
        </w:rPr>
        <w:t xml:space="preserve">. </w:t>
      </w:r>
      <w:r w:rsidRPr="00F35BEB">
        <w:rPr>
          <w:rFonts w:ascii="Calibri" w:hAnsi="Calibri"/>
          <w:i/>
          <w:iCs/>
          <w:lang w:val="en-AU"/>
        </w:rPr>
        <w:t xml:space="preserve">(Referred to the </w:t>
      </w:r>
      <w:r w:rsidRPr="00F35BEB">
        <w:rPr>
          <w:rFonts w:ascii="Calibri" w:hAnsi="Calibri"/>
          <w:i/>
          <w:iCs/>
          <w:spacing w:val="-2"/>
          <w:lang w:val="en-AU"/>
        </w:rPr>
        <w:t>Standing Committee on Legal Affairs on 11 June 2026.)</w:t>
      </w:r>
    </w:p>
    <w:p w14:paraId="655F137D" w14:textId="2C683E4C" w:rsidR="00F35BEB" w:rsidRPr="00F35BEB" w:rsidRDefault="00F35BEB" w:rsidP="00F35BEB">
      <w:pPr>
        <w:tabs>
          <w:tab w:val="right" w:pos="567"/>
        </w:tabs>
        <w:spacing w:before="120" w:after="120"/>
        <w:ind w:left="1134" w:right="-22" w:hanging="1134"/>
        <w:rPr>
          <w:rFonts w:ascii="Calibri" w:hAnsi="Calibri"/>
          <w:lang w:val="en-AU"/>
        </w:rPr>
      </w:pPr>
      <w:r w:rsidRPr="00F35BEB">
        <w:rPr>
          <w:rFonts w:ascii="Calibri" w:hAnsi="Calibri"/>
          <w:lang w:val="en-AU"/>
        </w:rPr>
        <w:tab/>
      </w:r>
      <w:r w:rsidR="00C26103">
        <w:rPr>
          <w:rFonts w:ascii="Calibri" w:hAnsi="Calibri"/>
          <w:lang w:val="en-AU"/>
        </w:rPr>
        <w:t>10</w:t>
      </w:r>
      <w:r w:rsidRPr="00F35BEB">
        <w:rPr>
          <w:rFonts w:ascii="Calibri" w:hAnsi="Calibri"/>
          <w:lang w:val="en-AU"/>
        </w:rPr>
        <w:tab/>
      </w:r>
      <w:hyperlink r:id="rId19" w:history="1">
        <w:r w:rsidRPr="00F35BEB">
          <w:rPr>
            <w:rFonts w:ascii="Calibri" w:hAnsi="Calibri"/>
            <w:b/>
            <w:caps/>
            <w:color w:val="0000FF"/>
            <w:lang w:val="en-AU"/>
          </w:rPr>
          <w:t>Urban Forest and Planning Legislation Amendment Bill 2026</w:t>
        </w:r>
      </w:hyperlink>
      <w:r w:rsidRPr="00F35BEB">
        <w:rPr>
          <w:rFonts w:ascii="Calibri" w:hAnsi="Calibri"/>
          <w:bCs/>
          <w:caps/>
          <w:lang w:val="en-AU"/>
        </w:rPr>
        <w:t xml:space="preserve">: </w:t>
      </w:r>
      <w:r w:rsidRPr="00F35BEB">
        <w:rPr>
          <w:rFonts w:ascii="Calibri" w:hAnsi="Calibri"/>
          <w:bCs/>
          <w:i/>
          <w:iCs/>
          <w:caps/>
          <w:lang w:val="en-AU"/>
        </w:rPr>
        <w:t>(</w:t>
      </w:r>
      <w:r w:rsidRPr="00F35BEB">
        <w:rPr>
          <w:rFonts w:ascii="Calibri" w:hAnsi="Calibri"/>
          <w:i/>
          <w:iCs/>
          <w:lang w:val="en-AU"/>
        </w:rPr>
        <w:t>Minister for City and Government Services)</w:t>
      </w:r>
      <w:r w:rsidRPr="00F35BEB">
        <w:rPr>
          <w:rFonts w:ascii="Calibri" w:hAnsi="Calibri"/>
          <w:lang w:val="en-AU"/>
        </w:rPr>
        <w:t xml:space="preserve">: Agreement in principle—Resumption of debate </w:t>
      </w:r>
      <w:r w:rsidRPr="00F35BEB">
        <w:rPr>
          <w:rFonts w:ascii="Calibri" w:hAnsi="Calibri"/>
          <w:i/>
          <w:iCs/>
          <w:lang w:val="en-AU"/>
        </w:rPr>
        <w:t>(from 12 June 2026—Mr Cocks)</w:t>
      </w:r>
      <w:r w:rsidRPr="00F35BEB">
        <w:rPr>
          <w:rFonts w:ascii="Calibri" w:hAnsi="Calibri"/>
          <w:lang w:val="en-AU"/>
        </w:rPr>
        <w:t>.</w:t>
      </w:r>
      <w:r w:rsidRPr="00F35BEB">
        <w:rPr>
          <w:rFonts w:ascii="Calibri" w:hAnsi="Calibri"/>
          <w:i/>
          <w:iCs/>
          <w:lang w:val="en-AU"/>
        </w:rPr>
        <w:t xml:space="preserve"> (Referred to the </w:t>
      </w:r>
      <w:r w:rsidRPr="00F35BEB">
        <w:rPr>
          <w:rFonts w:ascii="Calibri" w:hAnsi="Calibri"/>
          <w:i/>
          <w:iCs/>
          <w:spacing w:val="-2"/>
          <w:lang w:val="en-AU"/>
        </w:rPr>
        <w:t>Standing Committee on Transport and City Services on 12 June 2026.)</w:t>
      </w:r>
    </w:p>
    <w:p w14:paraId="0B7B8432" w14:textId="15BCF4E1" w:rsidR="00F35BEB" w:rsidRPr="00F35BEB" w:rsidRDefault="00F35BEB" w:rsidP="00F35BEB">
      <w:pPr>
        <w:tabs>
          <w:tab w:val="right" w:pos="567"/>
        </w:tabs>
        <w:spacing w:before="120" w:after="120"/>
        <w:ind w:left="1134" w:right="-22" w:hanging="1134"/>
        <w:rPr>
          <w:rFonts w:ascii="Calibri" w:hAnsi="Calibri"/>
          <w:lang w:val="en-AU"/>
        </w:rPr>
      </w:pPr>
      <w:r w:rsidRPr="00F35BEB">
        <w:rPr>
          <w:rFonts w:ascii="Calibri" w:hAnsi="Calibri"/>
          <w:lang w:val="en-AU"/>
        </w:rPr>
        <w:tab/>
      </w:r>
      <w:r w:rsidR="00C26103">
        <w:rPr>
          <w:rFonts w:ascii="Calibri" w:hAnsi="Calibri"/>
          <w:lang w:val="en-AU"/>
        </w:rPr>
        <w:t>11</w:t>
      </w:r>
      <w:r w:rsidRPr="00F35BEB">
        <w:rPr>
          <w:rFonts w:ascii="Calibri" w:hAnsi="Calibri"/>
          <w:lang w:val="en-AU"/>
        </w:rPr>
        <w:tab/>
      </w:r>
      <w:hyperlink r:id="rId20" w:history="1">
        <w:r w:rsidRPr="00F35BEB">
          <w:rPr>
            <w:rFonts w:ascii="Calibri" w:hAnsi="Calibri"/>
            <w:b/>
            <w:caps/>
            <w:color w:val="0000FF"/>
            <w:lang w:val="en-AU"/>
          </w:rPr>
          <w:t>Gambling and Racing Control (Gambling Exclusion) Amendment Bill 2026</w:t>
        </w:r>
      </w:hyperlink>
      <w:r w:rsidRPr="00F35BEB">
        <w:rPr>
          <w:rFonts w:ascii="Calibri" w:hAnsi="Calibri"/>
          <w:bCs/>
          <w:caps/>
          <w:lang w:val="en-AU"/>
        </w:rPr>
        <w:t xml:space="preserve">: </w:t>
      </w:r>
      <w:r w:rsidRPr="00F35BEB">
        <w:rPr>
          <w:rFonts w:ascii="Calibri" w:hAnsi="Calibri"/>
          <w:bCs/>
          <w:i/>
          <w:iCs/>
          <w:caps/>
          <w:lang w:val="en-AU"/>
        </w:rPr>
        <w:t>(</w:t>
      </w:r>
      <w:r w:rsidRPr="00F35BEB">
        <w:rPr>
          <w:rFonts w:ascii="Calibri" w:hAnsi="Calibri"/>
          <w:i/>
          <w:iCs/>
          <w:lang w:val="en-AU"/>
        </w:rPr>
        <w:t>Minister for Gaming Reform)</w:t>
      </w:r>
      <w:r w:rsidRPr="00F35BEB">
        <w:rPr>
          <w:rFonts w:ascii="Calibri" w:hAnsi="Calibri"/>
          <w:lang w:val="en-AU"/>
        </w:rPr>
        <w:t xml:space="preserve">: Agreement in principle—Resumption of debate </w:t>
      </w:r>
      <w:r w:rsidRPr="00F35BEB">
        <w:rPr>
          <w:rFonts w:ascii="Calibri" w:hAnsi="Calibri"/>
          <w:i/>
          <w:iCs/>
          <w:lang w:val="en-AU"/>
        </w:rPr>
        <w:t>(from 16 September 2026—Mr Parton)</w:t>
      </w:r>
      <w:r w:rsidRPr="00F35BEB">
        <w:rPr>
          <w:rFonts w:ascii="Calibri" w:hAnsi="Calibri"/>
          <w:lang w:val="en-AU"/>
        </w:rPr>
        <w:t xml:space="preserve">. </w:t>
      </w:r>
      <w:r w:rsidRPr="00F35BEB">
        <w:rPr>
          <w:rFonts w:ascii="Calibri" w:hAnsi="Calibri"/>
          <w:i/>
          <w:iCs/>
          <w:lang w:val="en-AU"/>
        </w:rPr>
        <w:t xml:space="preserve">(Referred to the </w:t>
      </w:r>
      <w:r w:rsidRPr="00F35BEB">
        <w:rPr>
          <w:rFonts w:ascii="Calibri" w:hAnsi="Calibri"/>
          <w:i/>
          <w:iCs/>
          <w:spacing w:val="-2"/>
          <w:lang w:val="en-AU"/>
        </w:rPr>
        <w:t>Standing Committee on Economics, Industry and Recreation on 16 September 2026.)</w:t>
      </w:r>
    </w:p>
    <w:p w14:paraId="1C8B2737" w14:textId="71CD8F99" w:rsidR="00F35BEB" w:rsidRPr="00F35BEB" w:rsidRDefault="00F35BEB" w:rsidP="00F35BEB">
      <w:pPr>
        <w:tabs>
          <w:tab w:val="right" w:pos="567"/>
        </w:tabs>
        <w:spacing w:before="120" w:after="120"/>
        <w:ind w:left="1134" w:hanging="1134"/>
        <w:rPr>
          <w:rFonts w:ascii="Calibri" w:hAnsi="Calibri"/>
          <w:lang w:val="en-AU"/>
        </w:rPr>
      </w:pPr>
      <w:r w:rsidRPr="00F35BEB">
        <w:rPr>
          <w:rFonts w:ascii="Calibri" w:hAnsi="Calibri"/>
          <w:lang w:val="en-AU"/>
        </w:rPr>
        <w:lastRenderedPageBreak/>
        <w:tab/>
      </w:r>
      <w:r w:rsidR="00C26103">
        <w:rPr>
          <w:rFonts w:ascii="Calibri" w:hAnsi="Calibri"/>
          <w:lang w:val="en-AU"/>
        </w:rPr>
        <w:t>12</w:t>
      </w:r>
      <w:r w:rsidRPr="00F35BEB">
        <w:rPr>
          <w:rFonts w:ascii="Calibri" w:hAnsi="Calibri"/>
          <w:lang w:val="en-AU"/>
        </w:rPr>
        <w:tab/>
      </w:r>
      <w:hyperlink r:id="rId21" w:history="1">
        <w:r w:rsidRPr="00F35BEB">
          <w:rPr>
            <w:rFonts w:ascii="Calibri" w:hAnsi="Calibri"/>
            <w:b/>
            <w:caps/>
            <w:color w:val="0000FF"/>
            <w:lang w:val="en-AU"/>
          </w:rPr>
          <w:t>Competition Legislation Amendment Bill 2026</w:t>
        </w:r>
      </w:hyperlink>
      <w:r w:rsidRPr="00F35BEB">
        <w:rPr>
          <w:rFonts w:ascii="Calibri" w:hAnsi="Calibri"/>
          <w:bCs/>
          <w:caps/>
          <w:lang w:val="en-AU"/>
        </w:rPr>
        <w:t xml:space="preserve">: </w:t>
      </w:r>
      <w:r w:rsidRPr="00F35BEB">
        <w:rPr>
          <w:rFonts w:ascii="Calibri" w:hAnsi="Calibri"/>
          <w:bCs/>
          <w:i/>
          <w:iCs/>
          <w:caps/>
          <w:lang w:val="en-AU"/>
        </w:rPr>
        <w:t>(</w:t>
      </w:r>
      <w:r w:rsidRPr="00F35BEB">
        <w:rPr>
          <w:rFonts w:ascii="Calibri" w:hAnsi="Calibri"/>
          <w:i/>
          <w:iCs/>
          <w:lang w:val="en-AU"/>
        </w:rPr>
        <w:t>Treasurer)</w:t>
      </w:r>
      <w:r w:rsidRPr="00F35BEB">
        <w:rPr>
          <w:rFonts w:ascii="Calibri" w:hAnsi="Calibri"/>
          <w:lang w:val="en-AU"/>
        </w:rPr>
        <w:t xml:space="preserve">: Agreement in principle—Resumption of debate </w:t>
      </w:r>
      <w:r w:rsidRPr="00F35BEB">
        <w:rPr>
          <w:rFonts w:ascii="Calibri" w:hAnsi="Calibri"/>
          <w:i/>
          <w:iCs/>
          <w:lang w:val="en-AU"/>
        </w:rPr>
        <w:t>(from 16 September 2026—Ms Lee)</w:t>
      </w:r>
      <w:r w:rsidRPr="00F35BEB">
        <w:rPr>
          <w:rFonts w:ascii="Calibri" w:hAnsi="Calibri"/>
          <w:lang w:val="en-AU"/>
        </w:rPr>
        <w:t>.</w:t>
      </w:r>
    </w:p>
    <w:p w14:paraId="216C3389" w14:textId="76638450" w:rsidR="00F35BEB" w:rsidRPr="00F35BEB" w:rsidRDefault="00F35BEB" w:rsidP="00F35BEB">
      <w:pPr>
        <w:tabs>
          <w:tab w:val="right" w:pos="567"/>
        </w:tabs>
        <w:spacing w:before="120" w:after="120"/>
        <w:ind w:left="1134" w:hanging="1134"/>
        <w:rPr>
          <w:rFonts w:ascii="Calibri" w:hAnsi="Calibri"/>
          <w:lang w:val="en-AU"/>
        </w:rPr>
      </w:pPr>
      <w:r w:rsidRPr="00F35BEB">
        <w:rPr>
          <w:rFonts w:ascii="Calibri" w:hAnsi="Calibri"/>
          <w:lang w:val="en-AU"/>
        </w:rPr>
        <w:tab/>
      </w:r>
      <w:r w:rsidR="00C26103">
        <w:rPr>
          <w:rFonts w:ascii="Calibri" w:hAnsi="Calibri"/>
          <w:lang w:val="en-AU"/>
        </w:rPr>
        <w:t>13</w:t>
      </w:r>
      <w:r w:rsidRPr="00F35BEB">
        <w:rPr>
          <w:rFonts w:ascii="Calibri" w:hAnsi="Calibri"/>
          <w:lang w:val="en-AU"/>
        </w:rPr>
        <w:tab/>
      </w:r>
      <w:hyperlink r:id="rId22" w:history="1">
        <w:r w:rsidRPr="00F35BEB">
          <w:rPr>
            <w:rFonts w:ascii="Calibri" w:hAnsi="Calibri"/>
            <w:b/>
            <w:caps/>
            <w:color w:val="0000FF"/>
            <w:lang w:val="en-AU"/>
          </w:rPr>
          <w:t>Victims of Crime Legislation Amendment Bill 2026</w:t>
        </w:r>
      </w:hyperlink>
      <w:r w:rsidRPr="00F35BEB">
        <w:rPr>
          <w:rFonts w:ascii="Calibri" w:hAnsi="Calibri"/>
          <w:bCs/>
          <w:caps/>
          <w:lang w:val="en-AU"/>
        </w:rPr>
        <w:t xml:space="preserve">: </w:t>
      </w:r>
      <w:r w:rsidRPr="00F35BEB">
        <w:rPr>
          <w:rFonts w:ascii="Calibri" w:hAnsi="Calibri"/>
          <w:bCs/>
          <w:i/>
          <w:iCs/>
          <w:caps/>
          <w:lang w:val="en-AU"/>
        </w:rPr>
        <w:t>(</w:t>
      </w:r>
      <w:r w:rsidRPr="00F35BEB">
        <w:rPr>
          <w:rFonts w:ascii="Calibri" w:hAnsi="Calibri"/>
          <w:i/>
          <w:iCs/>
          <w:lang w:val="en-AU"/>
        </w:rPr>
        <w:t>Minister for Human Rights)</w:t>
      </w:r>
      <w:r w:rsidRPr="00F35BEB">
        <w:rPr>
          <w:rFonts w:ascii="Calibri" w:hAnsi="Calibri"/>
          <w:lang w:val="en-AU"/>
        </w:rPr>
        <w:t xml:space="preserve">: Agreement in principle—Resumption of debate </w:t>
      </w:r>
      <w:r w:rsidRPr="00F35BEB">
        <w:rPr>
          <w:rFonts w:ascii="Calibri" w:hAnsi="Calibri"/>
          <w:i/>
          <w:iCs/>
          <w:lang w:val="en-AU"/>
        </w:rPr>
        <w:t>(from 17 September 2026—Ms Barry)</w:t>
      </w:r>
      <w:r w:rsidRPr="00F35BEB">
        <w:rPr>
          <w:rFonts w:ascii="Calibri" w:hAnsi="Calibri"/>
          <w:lang w:val="en-AU"/>
        </w:rPr>
        <w:t>.</w:t>
      </w:r>
    </w:p>
    <w:p w14:paraId="4F01DE58" w14:textId="30330CCB" w:rsidR="00F35BEB" w:rsidRPr="00F35BEB" w:rsidRDefault="00F35BEB" w:rsidP="00F35BEB">
      <w:pPr>
        <w:tabs>
          <w:tab w:val="right" w:pos="567"/>
        </w:tabs>
        <w:spacing w:before="120" w:after="120"/>
        <w:ind w:left="1134" w:hanging="1134"/>
        <w:rPr>
          <w:rFonts w:ascii="Calibri" w:hAnsi="Calibri"/>
          <w:lang w:val="en-AU"/>
        </w:rPr>
      </w:pPr>
      <w:r w:rsidRPr="00F35BEB">
        <w:rPr>
          <w:rFonts w:ascii="Calibri" w:hAnsi="Calibri"/>
          <w:lang w:val="en-AU"/>
        </w:rPr>
        <w:tab/>
      </w:r>
      <w:r w:rsidR="00C26103">
        <w:rPr>
          <w:rFonts w:ascii="Calibri" w:hAnsi="Calibri"/>
          <w:lang w:val="en-AU"/>
        </w:rPr>
        <w:t>14</w:t>
      </w:r>
      <w:r w:rsidRPr="00F35BEB">
        <w:rPr>
          <w:rFonts w:ascii="Calibri" w:hAnsi="Calibri"/>
          <w:lang w:val="en-AU"/>
        </w:rPr>
        <w:tab/>
      </w:r>
      <w:hyperlink r:id="rId23" w:history="1">
        <w:r w:rsidRPr="00F35BEB">
          <w:rPr>
            <w:rFonts w:ascii="Calibri" w:hAnsi="Calibri"/>
            <w:b/>
            <w:caps/>
            <w:color w:val="0000FF"/>
            <w:lang w:val="en-AU"/>
          </w:rPr>
          <w:t>Housing and Consumer Affairs Legislation Amendment Bill 2026</w:t>
        </w:r>
      </w:hyperlink>
      <w:r w:rsidRPr="00F35BEB">
        <w:rPr>
          <w:rFonts w:ascii="Calibri" w:hAnsi="Calibri"/>
          <w:bCs/>
          <w:caps/>
          <w:lang w:val="en-AU"/>
        </w:rPr>
        <w:t xml:space="preserve">: </w:t>
      </w:r>
      <w:r w:rsidRPr="00F35BEB">
        <w:rPr>
          <w:rFonts w:ascii="Calibri" w:hAnsi="Calibri"/>
          <w:bCs/>
          <w:i/>
          <w:iCs/>
          <w:caps/>
          <w:lang w:val="en-AU"/>
        </w:rPr>
        <w:t>(</w:t>
      </w:r>
      <w:r w:rsidRPr="00F35BEB">
        <w:rPr>
          <w:rFonts w:ascii="Calibri" w:hAnsi="Calibri"/>
          <w:i/>
          <w:iCs/>
          <w:lang w:val="en-AU"/>
        </w:rPr>
        <w:t>Attorney-General)</w:t>
      </w:r>
      <w:r w:rsidRPr="00F35BEB">
        <w:rPr>
          <w:rFonts w:ascii="Calibri" w:hAnsi="Calibri"/>
          <w:lang w:val="en-AU"/>
        </w:rPr>
        <w:t xml:space="preserve">: Agreement in principle—Resumption of debate </w:t>
      </w:r>
      <w:r w:rsidRPr="00F35BEB">
        <w:rPr>
          <w:rFonts w:ascii="Calibri" w:hAnsi="Calibri"/>
          <w:i/>
          <w:iCs/>
          <w:lang w:val="en-AU"/>
        </w:rPr>
        <w:t>(from 17 September 2026—Mr Cocks)</w:t>
      </w:r>
      <w:r w:rsidRPr="00F35BEB">
        <w:rPr>
          <w:rFonts w:ascii="Calibri" w:hAnsi="Calibri"/>
          <w:lang w:val="en-AU"/>
        </w:rPr>
        <w:t>.</w:t>
      </w:r>
    </w:p>
    <w:p w14:paraId="15BBAC10" w14:textId="227840E7" w:rsidR="00F35BEB" w:rsidRPr="00F35BEB" w:rsidRDefault="00F35BEB" w:rsidP="00F35BEB">
      <w:pPr>
        <w:tabs>
          <w:tab w:val="right" w:pos="567"/>
        </w:tabs>
        <w:spacing w:before="120" w:after="120"/>
        <w:ind w:left="1134" w:hanging="1134"/>
        <w:rPr>
          <w:rFonts w:ascii="Calibri" w:hAnsi="Calibri"/>
          <w:lang w:val="en-AU"/>
        </w:rPr>
      </w:pPr>
      <w:r w:rsidRPr="00F35BEB">
        <w:rPr>
          <w:rFonts w:ascii="Calibri" w:hAnsi="Calibri"/>
          <w:lang w:val="en-AU"/>
        </w:rPr>
        <w:tab/>
      </w:r>
      <w:r w:rsidR="00C26103">
        <w:rPr>
          <w:rFonts w:ascii="Calibri" w:hAnsi="Calibri"/>
          <w:lang w:val="en-AU"/>
        </w:rPr>
        <w:t>15</w:t>
      </w:r>
      <w:r w:rsidRPr="00F35BEB">
        <w:rPr>
          <w:rFonts w:ascii="Calibri" w:hAnsi="Calibri"/>
          <w:lang w:val="en-AU"/>
        </w:rPr>
        <w:tab/>
      </w:r>
      <w:hyperlink r:id="rId24" w:history="1">
        <w:r w:rsidRPr="00F35BEB">
          <w:rPr>
            <w:rFonts w:ascii="Calibri" w:hAnsi="Calibri"/>
            <w:b/>
            <w:caps/>
            <w:color w:val="0000FF"/>
            <w:lang w:val="en-AU"/>
          </w:rPr>
          <w:t>Domestic Violence Agencies Amendment Bill 2026</w:t>
        </w:r>
      </w:hyperlink>
      <w:r w:rsidRPr="00F35BEB">
        <w:rPr>
          <w:rFonts w:ascii="Calibri" w:hAnsi="Calibri"/>
          <w:bCs/>
          <w:caps/>
          <w:lang w:val="en-AU"/>
        </w:rPr>
        <w:t xml:space="preserve">: </w:t>
      </w:r>
      <w:r w:rsidRPr="00F35BEB">
        <w:rPr>
          <w:rFonts w:ascii="Calibri" w:hAnsi="Calibri"/>
          <w:bCs/>
          <w:i/>
          <w:iCs/>
          <w:caps/>
          <w:lang w:val="en-AU"/>
        </w:rPr>
        <w:t>(</w:t>
      </w:r>
      <w:r w:rsidRPr="00F35BEB">
        <w:rPr>
          <w:rFonts w:ascii="Calibri" w:hAnsi="Calibri"/>
          <w:i/>
          <w:iCs/>
          <w:lang w:val="en-AU"/>
        </w:rPr>
        <w:t>Minister for the Prevention of Domestic, Family and Sexual Violence)</w:t>
      </w:r>
      <w:r w:rsidRPr="00F35BEB">
        <w:rPr>
          <w:rFonts w:ascii="Calibri" w:hAnsi="Calibri"/>
          <w:lang w:val="en-AU"/>
        </w:rPr>
        <w:t xml:space="preserve">: Agreement in principle—Resumption of debate </w:t>
      </w:r>
      <w:r w:rsidRPr="00F35BEB">
        <w:rPr>
          <w:rFonts w:ascii="Calibri" w:hAnsi="Calibri"/>
          <w:i/>
          <w:iCs/>
          <w:lang w:val="en-AU"/>
        </w:rPr>
        <w:t>(from 24 September 2026—Ms Barry)</w:t>
      </w:r>
      <w:r w:rsidRPr="00F35BEB">
        <w:rPr>
          <w:rFonts w:ascii="Calibri" w:hAnsi="Calibri"/>
          <w:lang w:val="en-AU"/>
        </w:rPr>
        <w:t xml:space="preserve">. </w:t>
      </w:r>
      <w:r w:rsidRPr="00F35BEB">
        <w:rPr>
          <w:rFonts w:ascii="Calibri" w:hAnsi="Calibri"/>
          <w:i/>
          <w:iCs/>
          <w:lang w:val="en-AU"/>
        </w:rPr>
        <w:t xml:space="preserve">(Referred to the </w:t>
      </w:r>
      <w:r w:rsidRPr="00F35BEB">
        <w:rPr>
          <w:rFonts w:ascii="Calibri" w:hAnsi="Calibri"/>
          <w:i/>
          <w:iCs/>
          <w:spacing w:val="-2"/>
          <w:lang w:val="en-AU"/>
        </w:rPr>
        <w:t>Standing Committee on Legal Affairs on 24 September 2026.)</w:t>
      </w:r>
    </w:p>
    <w:p w14:paraId="5BC4B056" w14:textId="382A9D76" w:rsidR="00F35BEB" w:rsidRPr="00F35BEB" w:rsidRDefault="00F35BEB" w:rsidP="00F35BEB">
      <w:pPr>
        <w:tabs>
          <w:tab w:val="right" w:pos="567"/>
        </w:tabs>
        <w:spacing w:before="120" w:after="120"/>
        <w:ind w:left="1134" w:hanging="1134"/>
        <w:rPr>
          <w:rFonts w:ascii="Calibri" w:hAnsi="Calibri"/>
          <w:lang w:val="en-AU"/>
        </w:rPr>
      </w:pPr>
      <w:r w:rsidRPr="00F35BEB">
        <w:rPr>
          <w:rFonts w:ascii="Calibri" w:hAnsi="Calibri"/>
          <w:lang w:val="en-AU"/>
        </w:rPr>
        <w:tab/>
      </w:r>
      <w:r w:rsidR="00C26103">
        <w:rPr>
          <w:rFonts w:ascii="Calibri" w:hAnsi="Calibri"/>
          <w:lang w:val="en-AU"/>
        </w:rPr>
        <w:t>16</w:t>
      </w:r>
      <w:r w:rsidRPr="00F35BEB">
        <w:rPr>
          <w:rFonts w:ascii="Calibri" w:hAnsi="Calibri"/>
          <w:lang w:val="en-AU"/>
        </w:rPr>
        <w:tab/>
      </w:r>
      <w:hyperlink r:id="rId25" w:history="1">
        <w:r w:rsidRPr="00F35BEB">
          <w:rPr>
            <w:rFonts w:ascii="Calibri" w:hAnsi="Calibri"/>
            <w:b/>
            <w:caps/>
            <w:color w:val="0000FF"/>
            <w:lang w:val="en-AU"/>
          </w:rPr>
          <w:t>Property Developers Legislation Amendment Bill 2026</w:t>
        </w:r>
      </w:hyperlink>
      <w:r w:rsidRPr="00F35BEB">
        <w:rPr>
          <w:rFonts w:ascii="Calibri" w:hAnsi="Calibri"/>
          <w:bCs/>
          <w:caps/>
          <w:lang w:val="en-AU"/>
        </w:rPr>
        <w:t xml:space="preserve">: </w:t>
      </w:r>
      <w:r w:rsidRPr="00F35BEB">
        <w:rPr>
          <w:rFonts w:ascii="Calibri" w:hAnsi="Calibri"/>
          <w:bCs/>
          <w:i/>
          <w:iCs/>
          <w:caps/>
          <w:lang w:val="en-AU"/>
        </w:rPr>
        <w:t>(</w:t>
      </w:r>
      <w:r w:rsidRPr="00F35BEB">
        <w:rPr>
          <w:rFonts w:ascii="Calibri" w:hAnsi="Calibri"/>
          <w:i/>
          <w:iCs/>
          <w:lang w:val="en-AU"/>
        </w:rPr>
        <w:t>Minister for Planning and Sustainable Development)</w:t>
      </w:r>
      <w:r w:rsidRPr="00F35BEB">
        <w:rPr>
          <w:rFonts w:ascii="Calibri" w:hAnsi="Calibri"/>
          <w:lang w:val="en-AU"/>
        </w:rPr>
        <w:t xml:space="preserve">: Agreement in principle—Resumption of debate </w:t>
      </w:r>
      <w:r w:rsidRPr="00F35BEB">
        <w:rPr>
          <w:rFonts w:ascii="Calibri" w:hAnsi="Calibri"/>
          <w:i/>
          <w:iCs/>
          <w:lang w:val="en-AU"/>
        </w:rPr>
        <w:t>(from 24 September 2026—Ms Lee)</w:t>
      </w:r>
      <w:r w:rsidRPr="00F35BEB">
        <w:rPr>
          <w:rFonts w:ascii="Calibri" w:hAnsi="Calibri"/>
          <w:lang w:val="en-AU"/>
        </w:rPr>
        <w:t xml:space="preserve">. </w:t>
      </w:r>
      <w:r w:rsidRPr="00F35BEB">
        <w:rPr>
          <w:rFonts w:ascii="Calibri" w:hAnsi="Calibri"/>
          <w:i/>
          <w:iCs/>
          <w:lang w:val="en-AU"/>
        </w:rPr>
        <w:t xml:space="preserve">(Referred to the </w:t>
      </w:r>
      <w:r w:rsidRPr="00F35BEB">
        <w:rPr>
          <w:rFonts w:ascii="Calibri" w:hAnsi="Calibri"/>
          <w:i/>
          <w:iCs/>
          <w:spacing w:val="-2"/>
          <w:lang w:val="en-AU"/>
        </w:rPr>
        <w:t>Standing Committee on Economics, Industry and Recreation on 24 September 2026.)</w:t>
      </w:r>
    </w:p>
    <w:p w14:paraId="23ADBADF" w14:textId="5E7F13CA" w:rsidR="00F35BEB" w:rsidRPr="00F35BEB" w:rsidRDefault="00F35BEB" w:rsidP="00F35BEB">
      <w:pPr>
        <w:tabs>
          <w:tab w:val="right" w:pos="567"/>
        </w:tabs>
        <w:spacing w:before="120" w:after="120"/>
        <w:ind w:left="1134" w:hanging="1134"/>
        <w:rPr>
          <w:rFonts w:ascii="Calibri" w:hAnsi="Calibri"/>
          <w:lang w:val="en-AU"/>
        </w:rPr>
      </w:pPr>
      <w:r w:rsidRPr="00F35BEB">
        <w:rPr>
          <w:rFonts w:ascii="Calibri" w:hAnsi="Calibri"/>
          <w:lang w:val="en-AU"/>
        </w:rPr>
        <w:tab/>
      </w:r>
      <w:r w:rsidR="00C26103">
        <w:rPr>
          <w:rFonts w:ascii="Calibri" w:hAnsi="Calibri"/>
          <w:lang w:val="en-AU"/>
        </w:rPr>
        <w:t>17</w:t>
      </w:r>
      <w:r w:rsidRPr="00F35BEB">
        <w:rPr>
          <w:rFonts w:ascii="Calibri" w:hAnsi="Calibri"/>
          <w:lang w:val="en-AU"/>
        </w:rPr>
        <w:tab/>
      </w:r>
      <w:hyperlink r:id="rId26" w:history="1">
        <w:r w:rsidRPr="00F35BEB">
          <w:rPr>
            <w:rFonts w:ascii="Calibri" w:hAnsi="Calibri"/>
            <w:b/>
            <w:caps/>
            <w:color w:val="0000FF"/>
            <w:lang w:val="en-AU"/>
          </w:rPr>
          <w:t>Building and Construction Legislation Amendment Bill 2026</w:t>
        </w:r>
      </w:hyperlink>
      <w:r w:rsidRPr="00F35BEB">
        <w:rPr>
          <w:rFonts w:ascii="Calibri" w:hAnsi="Calibri"/>
          <w:bCs/>
          <w:caps/>
          <w:lang w:val="en-AU"/>
        </w:rPr>
        <w:t xml:space="preserve">: </w:t>
      </w:r>
      <w:r w:rsidRPr="00F35BEB">
        <w:rPr>
          <w:rFonts w:ascii="Calibri" w:hAnsi="Calibri"/>
          <w:bCs/>
          <w:i/>
          <w:iCs/>
          <w:caps/>
          <w:lang w:val="en-AU"/>
        </w:rPr>
        <w:t>(</w:t>
      </w:r>
      <w:r w:rsidRPr="00F35BEB">
        <w:rPr>
          <w:rFonts w:ascii="Calibri" w:hAnsi="Calibri"/>
          <w:i/>
          <w:iCs/>
          <w:lang w:val="en-AU"/>
        </w:rPr>
        <w:t>Minister for Planning and Sustainable Development)</w:t>
      </w:r>
      <w:r w:rsidRPr="00F35BEB">
        <w:rPr>
          <w:rFonts w:ascii="Calibri" w:hAnsi="Calibri"/>
          <w:lang w:val="en-AU"/>
        </w:rPr>
        <w:t xml:space="preserve">: Agreement in principle—Resumption of debate </w:t>
      </w:r>
      <w:r w:rsidRPr="00F35BEB">
        <w:rPr>
          <w:rFonts w:ascii="Calibri" w:hAnsi="Calibri"/>
          <w:i/>
          <w:iCs/>
          <w:lang w:val="en-AU"/>
        </w:rPr>
        <w:t>(from 24 September 2026—Ms Lee)</w:t>
      </w:r>
      <w:r w:rsidRPr="00F35BEB">
        <w:rPr>
          <w:rFonts w:ascii="Calibri" w:hAnsi="Calibri"/>
          <w:lang w:val="en-AU"/>
        </w:rPr>
        <w:t>.</w:t>
      </w:r>
    </w:p>
    <w:p w14:paraId="5AE6B881" w14:textId="414B1991" w:rsidR="00F35BEB" w:rsidRPr="00F35BEB" w:rsidRDefault="00F35BEB" w:rsidP="00F35BEB">
      <w:pPr>
        <w:tabs>
          <w:tab w:val="right" w:pos="567"/>
        </w:tabs>
        <w:spacing w:before="120" w:after="120"/>
        <w:ind w:left="1134" w:hanging="1134"/>
        <w:rPr>
          <w:rFonts w:ascii="Calibri" w:hAnsi="Calibri"/>
          <w:lang w:val="en-AU"/>
        </w:rPr>
      </w:pPr>
      <w:r w:rsidRPr="00F35BEB">
        <w:rPr>
          <w:rFonts w:ascii="Calibri" w:hAnsi="Calibri"/>
          <w:lang w:val="en-AU"/>
        </w:rPr>
        <w:tab/>
        <w:t>*</w:t>
      </w:r>
      <w:r w:rsidR="00C26103">
        <w:rPr>
          <w:rFonts w:ascii="Calibri" w:hAnsi="Calibri"/>
          <w:lang w:val="en-AU"/>
        </w:rPr>
        <w:t>18</w:t>
      </w:r>
      <w:r w:rsidRPr="00F35BEB">
        <w:rPr>
          <w:rFonts w:ascii="Calibri" w:hAnsi="Calibri"/>
          <w:lang w:val="en-AU"/>
        </w:rPr>
        <w:tab/>
      </w:r>
      <w:hyperlink r:id="rId27" w:history="1">
        <w:r w:rsidRPr="00F35BEB">
          <w:rPr>
            <w:rFonts w:ascii="Calibri" w:hAnsi="Calibri"/>
            <w:b/>
            <w:caps/>
            <w:color w:val="0000FF"/>
            <w:lang w:val="en-AU"/>
          </w:rPr>
          <w:t>Gaming Machine (Harm Prevention and Reduction) Amendment Bill 2026</w:t>
        </w:r>
      </w:hyperlink>
      <w:r w:rsidRPr="00F35BEB">
        <w:rPr>
          <w:rFonts w:ascii="Calibri" w:hAnsi="Calibri"/>
          <w:bCs/>
          <w:caps/>
          <w:lang w:val="en-AU"/>
        </w:rPr>
        <w:t xml:space="preserve">: </w:t>
      </w:r>
      <w:r w:rsidRPr="00F35BEB">
        <w:rPr>
          <w:rFonts w:ascii="Calibri" w:hAnsi="Calibri"/>
          <w:bCs/>
          <w:i/>
          <w:iCs/>
          <w:caps/>
          <w:lang w:val="en-AU"/>
        </w:rPr>
        <w:t>(</w:t>
      </w:r>
      <w:r w:rsidRPr="00F35BEB">
        <w:rPr>
          <w:rFonts w:ascii="Calibri" w:hAnsi="Calibri"/>
          <w:i/>
          <w:iCs/>
          <w:lang w:val="en-AU"/>
        </w:rPr>
        <w:t>Minister for Gaming Reform)</w:t>
      </w:r>
      <w:r w:rsidRPr="00F35BEB">
        <w:rPr>
          <w:rFonts w:ascii="Calibri" w:hAnsi="Calibri"/>
          <w:lang w:val="en-AU"/>
        </w:rPr>
        <w:t xml:space="preserve">: Agreement in principle—Resumption of debate </w:t>
      </w:r>
      <w:r w:rsidRPr="00F35BEB">
        <w:rPr>
          <w:rFonts w:ascii="Calibri" w:hAnsi="Calibri"/>
          <w:i/>
          <w:iCs/>
          <w:lang w:val="en-AU"/>
        </w:rPr>
        <w:t>(from 20 October 2026—Ms Lee)</w:t>
      </w:r>
      <w:r w:rsidRPr="00F35BEB">
        <w:rPr>
          <w:rFonts w:ascii="Calibri" w:hAnsi="Calibri"/>
          <w:lang w:val="en-AU"/>
        </w:rPr>
        <w:t>.</w:t>
      </w:r>
    </w:p>
    <w:p w14:paraId="60410F3E" w14:textId="77777777" w:rsidR="00F35BEB" w:rsidRPr="00F35BEB" w:rsidRDefault="00F35BEB" w:rsidP="00F35BEB">
      <w:pPr>
        <w:keepNext/>
        <w:keepLines/>
        <w:spacing w:before="200" w:after="480"/>
        <w:ind w:right="-76"/>
        <w:jc w:val="center"/>
        <w:rPr>
          <w:rFonts w:ascii="Calibri" w:hAnsi="Calibri"/>
          <w:caps/>
          <w:lang w:val="en-AU"/>
        </w:rPr>
      </w:pPr>
      <w:r w:rsidRPr="00F35BEB">
        <w:rPr>
          <w:rFonts w:ascii="Calibri" w:hAnsi="Calibri"/>
          <w:caps/>
          <w:lang w:val="en-AU"/>
        </w:rPr>
        <w:t>___________________________________</w:t>
      </w:r>
    </w:p>
    <w:p w14:paraId="2AA6AC84" w14:textId="77777777" w:rsidR="00F35BEB" w:rsidRPr="00F35BEB" w:rsidRDefault="00F35BEB" w:rsidP="00F35BEB">
      <w:pPr>
        <w:tabs>
          <w:tab w:val="left" w:pos="2835"/>
        </w:tabs>
        <w:spacing w:before="240" w:after="240"/>
        <w:ind w:right="1"/>
        <w:jc w:val="center"/>
        <w:rPr>
          <w:rFonts w:ascii="Calibri" w:hAnsi="Calibri"/>
          <w:b/>
          <w:sz w:val="28"/>
          <w:lang w:eastAsia="en-US"/>
        </w:rPr>
      </w:pPr>
      <w:r w:rsidRPr="00F35BEB">
        <w:rPr>
          <w:rFonts w:ascii="Calibri" w:hAnsi="Calibri"/>
          <w:b/>
          <w:sz w:val="28"/>
          <w:lang w:eastAsia="en-US"/>
        </w:rPr>
        <w:t>PRIVATE MEMBERS’ BUSINESS</w:t>
      </w:r>
    </w:p>
    <w:p w14:paraId="57351C4B" w14:textId="3C221EB3" w:rsidR="00F35BEB" w:rsidRPr="00F35BEB" w:rsidRDefault="00F35BEB" w:rsidP="00F35BEB">
      <w:pPr>
        <w:tabs>
          <w:tab w:val="right" w:pos="580"/>
          <w:tab w:val="left" w:pos="2835"/>
        </w:tabs>
        <w:spacing w:before="240" w:after="240"/>
        <w:ind w:right="1"/>
        <w:rPr>
          <w:rFonts w:ascii="Calibri" w:hAnsi="Calibri"/>
          <w:b/>
          <w:sz w:val="28"/>
          <w:lang w:eastAsia="en-US"/>
        </w:rPr>
      </w:pPr>
      <w:bookmarkStart w:id="1" w:name="_Hlk197006186"/>
      <w:bookmarkStart w:id="2" w:name="_Hlk208817600"/>
      <w:r w:rsidRPr="00F35BEB">
        <w:rPr>
          <w:rFonts w:ascii="Calibri" w:hAnsi="Calibri"/>
          <w:b/>
          <w:sz w:val="28"/>
          <w:lang w:eastAsia="en-US"/>
        </w:rPr>
        <w:t>Notice</w:t>
      </w:r>
      <w:bookmarkStart w:id="3" w:name="_Hlk208817662"/>
    </w:p>
    <w:bookmarkEnd w:id="1"/>
    <w:bookmarkEnd w:id="2"/>
    <w:bookmarkEnd w:id="3"/>
    <w:p w14:paraId="2B8B4902" w14:textId="36642D14" w:rsidR="00F35BEB" w:rsidRPr="00F35BEB" w:rsidRDefault="00F35BEB" w:rsidP="00F35BEB">
      <w:pPr>
        <w:tabs>
          <w:tab w:val="right" w:pos="567"/>
        </w:tabs>
        <w:spacing w:before="120" w:after="120"/>
        <w:ind w:left="1134" w:hanging="1134"/>
        <w:rPr>
          <w:rFonts w:ascii="Calibri" w:hAnsi="Calibri"/>
          <w:lang w:val="en-AU"/>
        </w:rPr>
      </w:pPr>
      <w:r w:rsidRPr="00F35BEB">
        <w:rPr>
          <w:rFonts w:ascii="Calibri" w:hAnsi="Calibri"/>
          <w:lang w:val="en-AU"/>
        </w:rPr>
        <w:tab/>
      </w:r>
      <w:r w:rsidR="008F6823">
        <w:rPr>
          <w:rFonts w:ascii="Calibri" w:hAnsi="Calibri"/>
          <w:lang w:val="en-AU"/>
        </w:rPr>
        <w:t>1</w:t>
      </w:r>
      <w:r w:rsidRPr="00F35BEB">
        <w:rPr>
          <w:rFonts w:ascii="Calibri" w:hAnsi="Calibri"/>
          <w:lang w:val="en-AU"/>
        </w:rPr>
        <w:tab/>
      </w:r>
      <w:r w:rsidRPr="00F35BEB">
        <w:rPr>
          <w:rFonts w:ascii="Calibri" w:hAnsi="Calibri"/>
          <w:b/>
          <w:bCs/>
          <w:caps/>
          <w:lang w:val="en-AU"/>
        </w:rPr>
        <w:t>Mr Parton</w:t>
      </w:r>
      <w:r w:rsidRPr="00F35BEB">
        <w:rPr>
          <w:rFonts w:ascii="Calibri" w:hAnsi="Calibri"/>
          <w:bCs/>
          <w:caps/>
          <w:lang w:val="en-AU"/>
        </w:rPr>
        <w:t>:</w:t>
      </w:r>
      <w:r w:rsidRPr="00F35BEB">
        <w:rPr>
          <w:rFonts w:ascii="Calibri" w:hAnsi="Calibri"/>
          <w:lang w:val="en-AU"/>
        </w:rPr>
        <w:t xml:space="preserve"> To present a Bill for an Act to amend the </w:t>
      </w:r>
      <w:r w:rsidRPr="00F35BEB">
        <w:rPr>
          <w:rFonts w:ascii="Calibri" w:hAnsi="Calibri"/>
          <w:i/>
          <w:iCs/>
          <w:lang w:val="en-AU"/>
        </w:rPr>
        <w:t>Crimes Act 1900</w:t>
      </w:r>
      <w:r w:rsidRPr="00F35BEB">
        <w:rPr>
          <w:rFonts w:ascii="Calibri" w:hAnsi="Calibri"/>
          <w:lang w:val="en-AU"/>
        </w:rPr>
        <w:t xml:space="preserve">. </w:t>
      </w:r>
      <w:r w:rsidRPr="00F35BEB">
        <w:rPr>
          <w:rFonts w:ascii="Calibri" w:hAnsi="Calibri"/>
          <w:i/>
          <w:iCs/>
          <w:lang w:val="en-AU"/>
        </w:rPr>
        <w:t>(Notice given 19 October 2026.)</w:t>
      </w:r>
    </w:p>
    <w:p w14:paraId="4860AB98" w14:textId="77777777" w:rsidR="008F6823" w:rsidRPr="00F35BEB" w:rsidRDefault="008F6823" w:rsidP="008F6823">
      <w:pPr>
        <w:tabs>
          <w:tab w:val="right" w:pos="580"/>
          <w:tab w:val="left" w:pos="2835"/>
        </w:tabs>
        <w:spacing w:before="120" w:after="240"/>
        <w:ind w:right="1"/>
        <w:rPr>
          <w:rFonts w:ascii="Calibri" w:hAnsi="Calibri"/>
          <w:b/>
          <w:sz w:val="28"/>
          <w:lang w:eastAsia="en-US"/>
        </w:rPr>
      </w:pPr>
      <w:r w:rsidRPr="00F35BEB">
        <w:rPr>
          <w:rFonts w:ascii="Calibri" w:hAnsi="Calibri"/>
          <w:b/>
          <w:sz w:val="28"/>
          <w:lang w:eastAsia="en-US"/>
        </w:rPr>
        <w:t>Order of the day</w:t>
      </w:r>
    </w:p>
    <w:p w14:paraId="3FA3C2C1" w14:textId="2171CD2B" w:rsidR="008F6823" w:rsidRPr="00F35BEB" w:rsidRDefault="008F6823" w:rsidP="008F6823">
      <w:pPr>
        <w:tabs>
          <w:tab w:val="right" w:pos="567"/>
        </w:tabs>
        <w:spacing w:before="120" w:after="120"/>
        <w:ind w:left="1134" w:hanging="1134"/>
        <w:rPr>
          <w:rFonts w:ascii="Calibri" w:hAnsi="Calibri"/>
          <w:spacing w:val="-2"/>
          <w:lang w:val="en-AU"/>
        </w:rPr>
      </w:pPr>
      <w:r w:rsidRPr="00F35BEB">
        <w:rPr>
          <w:rFonts w:ascii="Calibri" w:hAnsi="Calibri"/>
          <w:lang w:val="en-AU"/>
        </w:rPr>
        <w:tab/>
      </w:r>
      <w:r>
        <w:rPr>
          <w:rFonts w:ascii="Calibri" w:hAnsi="Calibri"/>
          <w:lang w:val="en-AU"/>
        </w:rPr>
        <w:t>1</w:t>
      </w:r>
      <w:r w:rsidRPr="00F35BEB">
        <w:rPr>
          <w:rFonts w:ascii="Calibri" w:hAnsi="Calibri"/>
          <w:lang w:val="en-AU"/>
        </w:rPr>
        <w:tab/>
      </w:r>
      <w:hyperlink r:id="rId28" w:history="1">
        <w:r w:rsidRPr="00F35BEB">
          <w:rPr>
            <w:rFonts w:ascii="Calibri" w:hAnsi="Calibri"/>
            <w:b/>
            <w:caps/>
            <w:color w:val="0000FF"/>
            <w:lang w:val="en-AU"/>
          </w:rPr>
          <w:t>Government Agencies (Campaign Advertising) Amendment Bill 2025</w:t>
        </w:r>
      </w:hyperlink>
      <w:r w:rsidRPr="00F35BEB">
        <w:rPr>
          <w:rFonts w:ascii="Calibri" w:hAnsi="Calibri"/>
          <w:lang w:val="en-AU"/>
        </w:rPr>
        <w:t xml:space="preserve">: </w:t>
      </w:r>
      <w:r w:rsidRPr="00F35BEB">
        <w:rPr>
          <w:rFonts w:ascii="Calibri" w:hAnsi="Calibri"/>
          <w:i/>
          <w:iCs/>
          <w:spacing w:val="-2"/>
          <w:lang w:val="en-AU"/>
        </w:rPr>
        <w:t>(Mr Braddock)</w:t>
      </w:r>
      <w:r w:rsidRPr="00F35BEB">
        <w:rPr>
          <w:rFonts w:ascii="Calibri" w:hAnsi="Calibri"/>
          <w:iCs/>
          <w:spacing w:val="-2"/>
          <w:lang w:val="en-AU"/>
        </w:rPr>
        <w:t>:</w:t>
      </w:r>
      <w:r w:rsidRPr="00F35BEB">
        <w:rPr>
          <w:rFonts w:ascii="Calibri" w:hAnsi="Calibri"/>
          <w:i/>
          <w:iCs/>
          <w:spacing w:val="-2"/>
          <w:lang w:val="en-AU"/>
        </w:rPr>
        <w:t xml:space="preserve"> </w:t>
      </w:r>
      <w:r w:rsidRPr="00F35BEB">
        <w:rPr>
          <w:rFonts w:ascii="Calibri" w:hAnsi="Calibri"/>
          <w:spacing w:val="-2"/>
          <w:lang w:val="en-AU"/>
        </w:rPr>
        <w:t xml:space="preserve">Agreement in principle—Resumption of debate </w:t>
      </w:r>
      <w:r w:rsidRPr="00F35BEB">
        <w:rPr>
          <w:rFonts w:ascii="Calibri" w:hAnsi="Calibri"/>
          <w:i/>
          <w:iCs/>
          <w:spacing w:val="-2"/>
          <w:lang w:val="en-AU"/>
        </w:rPr>
        <w:t>(from 4 December 2025—Mr Barr)</w:t>
      </w:r>
      <w:r w:rsidRPr="00F35BEB">
        <w:rPr>
          <w:rFonts w:ascii="Calibri" w:hAnsi="Calibri"/>
          <w:spacing w:val="-2"/>
          <w:lang w:val="en-AU"/>
        </w:rPr>
        <w:t>.</w:t>
      </w:r>
    </w:p>
    <w:p w14:paraId="6B630AC0" w14:textId="318BBA50" w:rsidR="008F6823" w:rsidRPr="00F35BEB" w:rsidRDefault="008F6823" w:rsidP="008F6823">
      <w:pPr>
        <w:pageBreakBefore/>
        <w:tabs>
          <w:tab w:val="right" w:pos="580"/>
          <w:tab w:val="left" w:pos="2835"/>
        </w:tabs>
        <w:spacing w:before="240" w:after="240"/>
        <w:rPr>
          <w:rFonts w:ascii="Calibri" w:hAnsi="Calibri"/>
          <w:b/>
          <w:sz w:val="28"/>
          <w:lang w:eastAsia="en-US"/>
        </w:rPr>
      </w:pPr>
      <w:r w:rsidRPr="00F35BEB">
        <w:rPr>
          <w:rFonts w:ascii="Calibri" w:hAnsi="Calibri"/>
          <w:b/>
          <w:sz w:val="28"/>
          <w:lang w:eastAsia="en-US"/>
        </w:rPr>
        <w:lastRenderedPageBreak/>
        <w:t>Notice</w:t>
      </w:r>
      <w:r>
        <w:rPr>
          <w:rFonts w:ascii="Calibri" w:hAnsi="Calibri"/>
          <w:b/>
          <w:sz w:val="28"/>
          <w:lang w:eastAsia="en-US"/>
        </w:rPr>
        <w:t>s—continued</w:t>
      </w:r>
    </w:p>
    <w:p w14:paraId="197C8A73" w14:textId="76230D0E" w:rsidR="00F35BEB" w:rsidRPr="00F35BEB" w:rsidRDefault="00F35BEB" w:rsidP="00F35BEB">
      <w:pPr>
        <w:tabs>
          <w:tab w:val="right" w:pos="567"/>
          <w:tab w:val="left" w:pos="1134"/>
        </w:tabs>
        <w:spacing w:before="120" w:after="120"/>
        <w:ind w:left="1134" w:hanging="1134"/>
        <w:rPr>
          <w:rFonts w:ascii="Calibri" w:hAnsi="Calibri"/>
          <w:lang w:val="en-AU"/>
        </w:rPr>
      </w:pPr>
      <w:r w:rsidRPr="00F35BEB">
        <w:rPr>
          <w:rFonts w:ascii="Calibri" w:hAnsi="Calibri"/>
          <w:lang w:val="en-AU"/>
        </w:rPr>
        <w:tab/>
      </w:r>
      <w:r w:rsidR="008F6823">
        <w:rPr>
          <w:rFonts w:ascii="Calibri" w:hAnsi="Calibri"/>
          <w:lang w:val="en-AU"/>
        </w:rPr>
        <w:t>2</w:t>
      </w:r>
      <w:r w:rsidRPr="00F35BEB">
        <w:rPr>
          <w:rFonts w:ascii="Calibri" w:hAnsi="Calibri"/>
          <w:lang w:val="en-AU"/>
        </w:rPr>
        <w:tab/>
      </w:r>
      <w:r w:rsidRPr="00F35BEB">
        <w:rPr>
          <w:rFonts w:ascii="Calibri" w:hAnsi="Calibri"/>
          <w:b/>
          <w:caps/>
          <w:lang w:val="en-AU"/>
        </w:rPr>
        <w:t>Ms Barry</w:t>
      </w:r>
      <w:r w:rsidRPr="00F35BEB">
        <w:rPr>
          <w:rFonts w:ascii="Calibri" w:hAnsi="Calibri"/>
          <w:lang w:val="en-AU"/>
        </w:rPr>
        <w:t>: To move—That this Assembly:</w:t>
      </w:r>
    </w:p>
    <w:p w14:paraId="59D82482"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(1)</w:t>
      </w:r>
      <w:r w:rsidRPr="00F35BEB">
        <w:rPr>
          <w:rFonts w:ascii="Calibri" w:hAnsi="Calibri"/>
          <w:lang w:val="en-AU" w:eastAsia="en-US"/>
        </w:rPr>
        <w:tab/>
        <w:t>notes that:</w:t>
      </w:r>
    </w:p>
    <w:p w14:paraId="53FD7B0C"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(a)</w:t>
      </w:r>
      <w:r w:rsidRPr="00F35BEB">
        <w:rPr>
          <w:rFonts w:ascii="Calibri" w:hAnsi="Calibri"/>
          <w:lang w:val="en-AU" w:eastAsia="en-US"/>
        </w:rPr>
        <w:tab/>
        <w:t>as part of a broader suite of priorities, the Government promised to undertake updated system mapping of the domestic and family violence sector before the end of 2028, but it is otherwise unclear when system mapping will commence or be completed;</w:t>
      </w:r>
    </w:p>
    <w:p w14:paraId="3E6663CF" w14:textId="77777777" w:rsidR="00F35BEB" w:rsidRPr="00F35BEB" w:rsidRDefault="00F35BEB" w:rsidP="00F35BEB">
      <w:pPr>
        <w:tabs>
          <w:tab w:val="left" w:pos="567"/>
        </w:tabs>
        <w:spacing w:before="60" w:after="60"/>
        <w:ind w:left="2268" w:hanging="567"/>
        <w:rPr>
          <w:rFonts w:ascii="Calibri" w:hAnsi="Calibri"/>
          <w:lang w:eastAsia="en-US"/>
        </w:rPr>
      </w:pPr>
      <w:r w:rsidRPr="00F35BEB">
        <w:rPr>
          <w:rFonts w:ascii="Calibri" w:hAnsi="Calibri"/>
          <w:lang w:val="en-AU" w:eastAsia="en-US"/>
        </w:rPr>
        <w:t>(b)</w:t>
      </w:r>
      <w:r w:rsidRPr="00F35BEB">
        <w:rPr>
          <w:rFonts w:ascii="Calibri" w:hAnsi="Calibri"/>
          <w:lang w:val="en-AU" w:eastAsia="en-US"/>
        </w:rPr>
        <w:tab/>
      </w:r>
      <w:r w:rsidRPr="00F35BEB">
        <w:rPr>
          <w:rFonts w:ascii="Calibri" w:hAnsi="Calibri"/>
          <w:lang w:eastAsia="en-US"/>
        </w:rPr>
        <w:t>the Government is yet to complete updated whole of system mapping of the domestic and family violence sector;</w:t>
      </w:r>
    </w:p>
    <w:p w14:paraId="790FDDFA" w14:textId="77777777" w:rsidR="00F35BEB" w:rsidRPr="00F35BEB" w:rsidRDefault="00F35BEB" w:rsidP="00F35BEB">
      <w:pPr>
        <w:tabs>
          <w:tab w:val="left" w:pos="567"/>
        </w:tabs>
        <w:spacing w:before="60" w:after="60"/>
        <w:ind w:left="2268" w:hanging="567"/>
        <w:rPr>
          <w:rFonts w:ascii="Calibri" w:hAnsi="Calibri"/>
          <w:lang w:eastAsia="en-US"/>
        </w:rPr>
      </w:pPr>
      <w:r w:rsidRPr="00F35BEB">
        <w:rPr>
          <w:rFonts w:ascii="Calibri" w:hAnsi="Calibri"/>
          <w:lang w:val="en-AU" w:eastAsia="en-US"/>
        </w:rPr>
        <w:t>(c)</w:t>
      </w:r>
      <w:r w:rsidRPr="00F35BEB">
        <w:rPr>
          <w:rFonts w:ascii="Calibri" w:hAnsi="Calibri"/>
          <w:lang w:val="en-AU" w:eastAsia="en-US"/>
        </w:rPr>
        <w:tab/>
      </w:r>
      <w:r w:rsidRPr="00F35BEB">
        <w:rPr>
          <w:rFonts w:ascii="Calibri" w:hAnsi="Calibri"/>
          <w:lang w:eastAsia="en-US"/>
        </w:rPr>
        <w:t>the Government announced in June that it will not implement electronic monitoring of serious domestic violence offenders during this term of government, owing to cost constraints, despite its previous commitment to introducing electronic monitoring;</w:t>
      </w:r>
    </w:p>
    <w:p w14:paraId="70C3C198" w14:textId="77777777" w:rsidR="00F35BEB" w:rsidRPr="00F35BEB" w:rsidRDefault="00F35BEB" w:rsidP="00F35BEB">
      <w:pPr>
        <w:tabs>
          <w:tab w:val="left" w:pos="567"/>
        </w:tabs>
        <w:spacing w:before="60" w:after="60"/>
        <w:ind w:left="2268" w:hanging="567"/>
        <w:rPr>
          <w:rFonts w:ascii="Calibri" w:hAnsi="Calibri"/>
          <w:lang w:eastAsia="en-US"/>
        </w:rPr>
      </w:pPr>
      <w:r w:rsidRPr="00F35BEB">
        <w:rPr>
          <w:rFonts w:ascii="Calibri" w:hAnsi="Calibri"/>
          <w:lang w:val="en-AU" w:eastAsia="en-US"/>
        </w:rPr>
        <w:t>(d)</w:t>
      </w:r>
      <w:r w:rsidRPr="00F35BEB">
        <w:rPr>
          <w:rFonts w:ascii="Calibri" w:hAnsi="Calibri"/>
          <w:lang w:val="en-AU" w:eastAsia="en-US"/>
        </w:rPr>
        <w:tab/>
      </w:r>
      <w:r w:rsidRPr="00F35BEB">
        <w:rPr>
          <w:rFonts w:ascii="Calibri" w:hAnsi="Calibri"/>
          <w:spacing w:val="-2"/>
          <w:lang w:eastAsia="en-US"/>
        </w:rPr>
        <w:t>frontline services in the ACT have condemned this decision, with one commenting that it has sent a devastating message to victim</w:t>
      </w:r>
      <w:r w:rsidRPr="00F35BEB">
        <w:rPr>
          <w:rFonts w:ascii="Calibri" w:hAnsi="Calibri"/>
          <w:spacing w:val="-2"/>
          <w:lang w:eastAsia="en-US"/>
        </w:rPr>
        <w:noBreakHyphen/>
        <w:t>survivors;</w:t>
      </w:r>
    </w:p>
    <w:p w14:paraId="20E6D523" w14:textId="77777777" w:rsidR="00F35BEB" w:rsidRPr="00F35BEB" w:rsidRDefault="00F35BEB" w:rsidP="00F35BEB">
      <w:pPr>
        <w:tabs>
          <w:tab w:val="left" w:pos="567"/>
        </w:tabs>
        <w:spacing w:before="60" w:after="60"/>
        <w:ind w:left="2268" w:hanging="567"/>
        <w:rPr>
          <w:rFonts w:ascii="Calibri" w:hAnsi="Calibri"/>
          <w:lang w:eastAsia="en-US"/>
        </w:rPr>
      </w:pPr>
      <w:r w:rsidRPr="00F35BEB">
        <w:rPr>
          <w:rFonts w:ascii="Calibri" w:hAnsi="Calibri"/>
          <w:lang w:eastAsia="en-US"/>
        </w:rPr>
        <w:t>(e)</w:t>
      </w:r>
      <w:r w:rsidRPr="00F35BEB">
        <w:rPr>
          <w:rFonts w:ascii="Calibri" w:hAnsi="Calibri"/>
          <w:lang w:eastAsia="en-US"/>
        </w:rPr>
        <w:tab/>
        <w:t xml:space="preserve">it is critical that the Government’s 10-year </w:t>
      </w:r>
      <w:r w:rsidRPr="00F35BEB">
        <w:rPr>
          <w:rFonts w:ascii="Calibri" w:hAnsi="Calibri"/>
          <w:i/>
          <w:iCs/>
          <w:lang w:eastAsia="en-US"/>
        </w:rPr>
        <w:t>ACT Domestic, Family and Sexual Violence Strategy 2026-2036</w:t>
      </w:r>
      <w:r w:rsidRPr="00F35BEB">
        <w:rPr>
          <w:rFonts w:ascii="Calibri" w:hAnsi="Calibri"/>
          <w:lang w:eastAsia="en-US"/>
        </w:rPr>
        <w:t xml:space="preserve"> and future resourcing is informed by a clear and fulsome understanding of the barriers, gaps and constraints facing the sector;</w:t>
      </w:r>
    </w:p>
    <w:p w14:paraId="528B6F5D" w14:textId="77777777" w:rsidR="00F35BEB" w:rsidRPr="00F35BEB" w:rsidRDefault="00F35BEB" w:rsidP="00F35BEB">
      <w:pPr>
        <w:tabs>
          <w:tab w:val="left" w:pos="567"/>
        </w:tabs>
        <w:spacing w:before="60" w:after="60"/>
        <w:ind w:left="2268" w:hanging="567"/>
        <w:rPr>
          <w:rFonts w:ascii="Calibri" w:hAnsi="Calibri"/>
          <w:lang w:eastAsia="en-US"/>
        </w:rPr>
      </w:pPr>
      <w:r w:rsidRPr="00F35BEB">
        <w:rPr>
          <w:rFonts w:ascii="Calibri" w:hAnsi="Calibri"/>
          <w:lang w:eastAsia="en-US"/>
        </w:rPr>
        <w:t>(f)</w:t>
      </w:r>
      <w:r w:rsidRPr="00F35BEB">
        <w:rPr>
          <w:rFonts w:ascii="Calibri" w:hAnsi="Calibri"/>
          <w:lang w:eastAsia="en-US"/>
        </w:rPr>
        <w:tab/>
        <w:t xml:space="preserve">despite being a key priority for frontline services, the implementation of electronic monitoring in the ACT was not committed to as one of the 35 actions under the Government’s First Action Plan (2026-2028) of the </w:t>
      </w:r>
      <w:r w:rsidRPr="00F35BEB">
        <w:rPr>
          <w:rFonts w:ascii="Calibri" w:hAnsi="Calibri"/>
          <w:i/>
          <w:iCs/>
          <w:lang w:eastAsia="en-US"/>
        </w:rPr>
        <w:t>ACT Domestic, Family and Sexual Violence Strategy 2026-2036</w:t>
      </w:r>
      <w:r w:rsidRPr="00F35BEB">
        <w:rPr>
          <w:rFonts w:ascii="Calibri" w:hAnsi="Calibri"/>
          <w:lang w:eastAsia="en-US"/>
        </w:rPr>
        <w:t>;</w:t>
      </w:r>
    </w:p>
    <w:p w14:paraId="4A3C1FD9" w14:textId="77777777" w:rsidR="00F35BEB" w:rsidRPr="00F35BEB" w:rsidRDefault="00F35BEB" w:rsidP="00F35BEB">
      <w:pPr>
        <w:tabs>
          <w:tab w:val="left" w:pos="567"/>
        </w:tabs>
        <w:spacing w:before="60" w:after="60"/>
        <w:ind w:left="2268" w:hanging="567"/>
        <w:rPr>
          <w:rFonts w:ascii="Calibri" w:hAnsi="Calibri"/>
          <w:lang w:eastAsia="en-US"/>
        </w:rPr>
      </w:pPr>
      <w:r w:rsidRPr="00F35BEB">
        <w:rPr>
          <w:rFonts w:ascii="Calibri" w:hAnsi="Calibri"/>
          <w:lang w:eastAsia="en-US"/>
        </w:rPr>
        <w:t>(g)</w:t>
      </w:r>
      <w:r w:rsidRPr="00F35BEB">
        <w:rPr>
          <w:rFonts w:ascii="Calibri" w:hAnsi="Calibri"/>
          <w:lang w:eastAsia="en-US"/>
        </w:rPr>
        <w:tab/>
        <w:t>if system mapping had been completed before the strategy was developed, appropriate levels of funding could have been earmarked for the implementation of electronic monitoring as promised; and</w:t>
      </w:r>
    </w:p>
    <w:p w14:paraId="7F9E923B" w14:textId="77777777" w:rsidR="00F35BEB" w:rsidRPr="00F35BEB" w:rsidRDefault="00F35BEB" w:rsidP="00F35BEB">
      <w:pPr>
        <w:tabs>
          <w:tab w:val="left" w:pos="567"/>
        </w:tabs>
        <w:spacing w:before="60" w:after="60"/>
        <w:ind w:left="2268" w:hanging="567"/>
        <w:rPr>
          <w:rFonts w:ascii="Calibri" w:hAnsi="Calibri"/>
          <w:lang w:eastAsia="en-US"/>
        </w:rPr>
      </w:pPr>
      <w:r w:rsidRPr="00F35BEB">
        <w:rPr>
          <w:rFonts w:ascii="Calibri" w:hAnsi="Calibri"/>
          <w:lang w:eastAsia="en-US"/>
        </w:rPr>
        <w:t>(h)</w:t>
      </w:r>
      <w:r w:rsidRPr="00F35BEB">
        <w:rPr>
          <w:rFonts w:ascii="Calibri" w:hAnsi="Calibri"/>
          <w:lang w:eastAsia="en-US"/>
        </w:rPr>
        <w:tab/>
        <w:t>system mapping should be given immediate priority, noting that frontline services have testified that they are facing significant constraints, relative to demand, at the hearings of the Select Committee on Estimates 2026-2027; and</w:t>
      </w:r>
    </w:p>
    <w:p w14:paraId="015CEFCD" w14:textId="77777777" w:rsidR="00F35BEB" w:rsidRPr="00F35BEB" w:rsidRDefault="00F35BEB" w:rsidP="00F35BEB">
      <w:pPr>
        <w:tabs>
          <w:tab w:val="left" w:pos="567"/>
        </w:tabs>
        <w:spacing w:before="60" w:after="60"/>
        <w:rPr>
          <w:rFonts w:ascii="Calibri" w:hAnsi="Calibri"/>
          <w:lang w:eastAsia="en-US"/>
        </w:rPr>
      </w:pPr>
      <w:r w:rsidRPr="00F35BEB">
        <w:rPr>
          <w:rFonts w:ascii="Calibri" w:hAnsi="Calibri"/>
          <w:lang w:eastAsia="en-US"/>
        </w:rPr>
        <w:tab/>
      </w:r>
      <w:r w:rsidRPr="00F35BEB">
        <w:rPr>
          <w:rFonts w:ascii="Calibri" w:hAnsi="Calibri"/>
          <w:lang w:eastAsia="en-US"/>
        </w:rPr>
        <w:tab/>
        <w:t>(2)</w:t>
      </w:r>
      <w:r w:rsidRPr="00F35BEB">
        <w:rPr>
          <w:rFonts w:ascii="Calibri" w:hAnsi="Calibri"/>
          <w:lang w:eastAsia="en-US"/>
        </w:rPr>
        <w:tab/>
        <w:t>calls on the Government to:</w:t>
      </w:r>
    </w:p>
    <w:p w14:paraId="65684371"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(a)</w:t>
      </w:r>
      <w:r w:rsidRPr="00F35BEB">
        <w:rPr>
          <w:rFonts w:ascii="Calibri" w:hAnsi="Calibri"/>
          <w:lang w:val="en-AU" w:eastAsia="en-US"/>
        </w:rPr>
        <w:tab/>
      </w:r>
      <w:r w:rsidRPr="00F35BEB">
        <w:rPr>
          <w:rFonts w:ascii="Calibri" w:hAnsi="Calibri"/>
          <w:spacing w:val="-4"/>
          <w:lang w:val="en-AU" w:eastAsia="en-US"/>
        </w:rPr>
        <w:t xml:space="preserve">deploy existing funding committed for this work to bring forward and prioritise whole of system mapping of the domestic and family violence sector, under the First Action Plan of the </w:t>
      </w:r>
      <w:r w:rsidRPr="00F35BEB">
        <w:rPr>
          <w:rFonts w:ascii="Calibri" w:hAnsi="Calibri"/>
          <w:i/>
          <w:iCs/>
          <w:spacing w:val="-4"/>
          <w:lang w:val="en-AU" w:eastAsia="en-US"/>
        </w:rPr>
        <w:t xml:space="preserve">ACT Domestic, Family and </w:t>
      </w:r>
      <w:r w:rsidRPr="00F35BEB">
        <w:rPr>
          <w:rFonts w:ascii="Calibri" w:hAnsi="Calibri"/>
          <w:i/>
          <w:iCs/>
          <w:lang w:val="en-AU" w:eastAsia="en-US"/>
        </w:rPr>
        <w:t>Sexual Violence Strategy 2026-2036</w:t>
      </w:r>
      <w:r w:rsidRPr="00F35BEB">
        <w:rPr>
          <w:rFonts w:ascii="Calibri" w:hAnsi="Calibri"/>
          <w:lang w:val="en-AU" w:eastAsia="en-US"/>
        </w:rPr>
        <w:t>, and commence that work immediately in consultation with frontline services, victim</w:t>
      </w:r>
      <w:r w:rsidRPr="00F35BEB">
        <w:rPr>
          <w:rFonts w:ascii="Calibri" w:hAnsi="Calibri"/>
          <w:lang w:val="en-AU" w:eastAsia="en-US"/>
        </w:rPr>
        <w:noBreakHyphen/>
        <w:t>survivors and key stakeholders;</w:t>
      </w:r>
    </w:p>
    <w:p w14:paraId="6BF03A30"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(b)</w:t>
      </w:r>
      <w:r w:rsidRPr="00F35BEB">
        <w:rPr>
          <w:rFonts w:ascii="Calibri" w:hAnsi="Calibri"/>
          <w:lang w:val="en-AU" w:eastAsia="en-US"/>
        </w:rPr>
        <w:tab/>
        <w:t>complete and publicly release the system mapping, including identification of unmet demand, service gaps, workforce constraints, funding pressures and barriers to accessing support;</w:t>
      </w:r>
    </w:p>
    <w:p w14:paraId="79F53D91" w14:textId="77777777" w:rsidR="00F35BEB" w:rsidRPr="00F35BEB" w:rsidRDefault="00F35BEB" w:rsidP="00F35BEB">
      <w:pPr>
        <w:keepLines/>
        <w:tabs>
          <w:tab w:val="left" w:pos="567"/>
        </w:tabs>
        <w:spacing w:before="60" w:after="60"/>
        <w:ind w:left="2268" w:hanging="567"/>
        <w:rPr>
          <w:rFonts w:ascii="Calibri" w:hAnsi="Calibri"/>
          <w:lang w:val="en-AU" w:eastAsia="en-US"/>
        </w:rPr>
      </w:pPr>
      <w:r w:rsidRPr="00F35BEB">
        <w:rPr>
          <w:rFonts w:ascii="Calibri" w:hAnsi="Calibri"/>
          <w:lang w:val="en-AU" w:eastAsia="en-US"/>
        </w:rPr>
        <w:lastRenderedPageBreak/>
        <w:t>(c)</w:t>
      </w:r>
      <w:r w:rsidRPr="00F35BEB">
        <w:rPr>
          <w:rFonts w:ascii="Calibri" w:hAnsi="Calibri"/>
          <w:lang w:val="en-AU" w:eastAsia="en-US"/>
        </w:rPr>
        <w:tab/>
        <w:t xml:space="preserve">table the findings in the Assembly within six months, together with the Government’s response and an implementation plan outlining how the findings will inform future commissioning, resourcing and delivery of the </w:t>
      </w:r>
      <w:r w:rsidRPr="00F35BEB">
        <w:rPr>
          <w:rFonts w:ascii="Calibri" w:hAnsi="Calibri"/>
          <w:i/>
          <w:iCs/>
          <w:lang w:val="en-AU" w:eastAsia="en-US"/>
        </w:rPr>
        <w:t>ACT Domestic, Family and Sexual Violence Strategy 2026-2036</w:t>
      </w:r>
      <w:r w:rsidRPr="00F35BEB">
        <w:rPr>
          <w:rFonts w:ascii="Calibri" w:hAnsi="Calibri"/>
          <w:lang w:val="en-AU" w:eastAsia="en-US"/>
        </w:rPr>
        <w:t>; and</w:t>
      </w:r>
    </w:p>
    <w:p w14:paraId="5047E6E0"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(d)</w:t>
      </w:r>
      <w:r w:rsidRPr="00F35BEB">
        <w:rPr>
          <w:rFonts w:ascii="Calibri" w:hAnsi="Calibri"/>
          <w:lang w:val="en-AU" w:eastAsia="en-US"/>
        </w:rPr>
        <w:tab/>
        <w:t>before the close of the final sitting week of 2026, clarify what measures it will implement this term in place of electronic monitoring to monitor serious domestic violence perpetrators and protect community safety. (</w:t>
      </w:r>
      <w:r w:rsidRPr="00F35BEB">
        <w:rPr>
          <w:rFonts w:ascii="Calibri" w:hAnsi="Calibri"/>
          <w:i/>
          <w:iCs/>
          <w:lang w:val="en-AU" w:eastAsia="en-US"/>
        </w:rPr>
        <w:t>Notice given 19 October 2026. Notice will be removed from the Notice Paper unless called on within 4 sitting weeks – standing order 125A.</w:t>
      </w:r>
      <w:r w:rsidRPr="00F35BEB">
        <w:rPr>
          <w:rFonts w:ascii="Calibri" w:hAnsi="Calibri"/>
          <w:lang w:val="en-AU" w:eastAsia="en-US"/>
        </w:rPr>
        <w:t>)</w:t>
      </w:r>
    </w:p>
    <w:p w14:paraId="7170FB4F" w14:textId="015FBE88" w:rsidR="00F35BEB" w:rsidRPr="00F35BEB" w:rsidRDefault="00F35BEB" w:rsidP="00F35BEB">
      <w:pPr>
        <w:tabs>
          <w:tab w:val="right" w:pos="567"/>
          <w:tab w:val="left" w:pos="1134"/>
        </w:tabs>
        <w:spacing w:before="120" w:after="120"/>
        <w:ind w:left="1134" w:hanging="1134"/>
        <w:rPr>
          <w:rFonts w:ascii="Calibri" w:hAnsi="Calibri"/>
          <w:lang w:val="en-AU"/>
        </w:rPr>
      </w:pPr>
      <w:r w:rsidRPr="00F35BEB">
        <w:rPr>
          <w:rFonts w:ascii="Calibri" w:hAnsi="Calibri"/>
          <w:lang w:val="en-AU"/>
        </w:rPr>
        <w:tab/>
      </w:r>
      <w:r w:rsidR="008F6823">
        <w:rPr>
          <w:rFonts w:ascii="Calibri" w:hAnsi="Calibri"/>
          <w:lang w:val="en-AU"/>
        </w:rPr>
        <w:t>3</w:t>
      </w:r>
      <w:r w:rsidRPr="00F35BEB">
        <w:rPr>
          <w:rFonts w:ascii="Calibri" w:hAnsi="Calibri"/>
          <w:lang w:val="en-AU"/>
        </w:rPr>
        <w:tab/>
      </w:r>
      <w:r w:rsidRPr="00F35BEB">
        <w:rPr>
          <w:rFonts w:ascii="Calibri" w:hAnsi="Calibri"/>
          <w:b/>
          <w:caps/>
          <w:lang w:val="en-AU"/>
        </w:rPr>
        <w:t>Mr Werner-Gibbings</w:t>
      </w:r>
      <w:r w:rsidRPr="00F35BEB">
        <w:rPr>
          <w:rFonts w:ascii="Calibri" w:hAnsi="Calibri"/>
          <w:lang w:val="en-AU"/>
        </w:rPr>
        <w:t>: To move—That this Assembly:</w:t>
      </w:r>
    </w:p>
    <w:p w14:paraId="16660109"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(1)</w:t>
      </w:r>
      <w:r w:rsidRPr="00F35BEB">
        <w:rPr>
          <w:rFonts w:ascii="Calibri" w:hAnsi="Calibri"/>
          <w:lang w:val="en-AU" w:eastAsia="en-US"/>
        </w:rPr>
        <w:tab/>
        <w:t>notes:</w:t>
      </w:r>
    </w:p>
    <w:p w14:paraId="62426925"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(a)</w:t>
      </w:r>
      <w:r w:rsidRPr="00F35BEB">
        <w:rPr>
          <w:rFonts w:ascii="Calibri" w:hAnsi="Calibri"/>
          <w:lang w:val="en-AU" w:eastAsia="en-US"/>
        </w:rPr>
        <w:tab/>
        <w:t>the vital role that bees and other pollinators play in supporting the ACT’s biodiversity, food production, ecosystem health and environmental resilience;</w:t>
      </w:r>
    </w:p>
    <w:p w14:paraId="28C89718"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(b)</w:t>
      </w:r>
      <w:r w:rsidRPr="00F35BEB">
        <w:rPr>
          <w:rFonts w:ascii="Calibri" w:hAnsi="Calibri"/>
          <w:lang w:val="en-AU" w:eastAsia="en-US"/>
        </w:rPr>
        <w:tab/>
        <w:t>that many native and introduced pollinator species face pressures from habitat loss, climate change, pests and diseases;</w:t>
      </w:r>
    </w:p>
    <w:p w14:paraId="325947B7"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(c)</w:t>
      </w:r>
      <w:r w:rsidRPr="00F35BEB">
        <w:rPr>
          <w:rFonts w:ascii="Calibri" w:hAnsi="Calibri"/>
          <w:lang w:val="en-AU" w:eastAsia="en-US"/>
        </w:rPr>
        <w:tab/>
        <w:t>the valuable contribution of Canberra’s beekeepers, community groups, schools and environmental organisations in supporting pollinator health and education;</w:t>
      </w:r>
    </w:p>
    <w:p w14:paraId="262102B6"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(d)</w:t>
      </w:r>
      <w:r w:rsidRPr="00F35BEB">
        <w:rPr>
          <w:rFonts w:ascii="Calibri" w:hAnsi="Calibri"/>
          <w:lang w:val="en-AU" w:eastAsia="en-US"/>
        </w:rPr>
        <w:tab/>
      </w:r>
      <w:r w:rsidRPr="00F35BEB">
        <w:rPr>
          <w:rFonts w:ascii="Calibri" w:hAnsi="Calibri"/>
          <w:spacing w:val="-2"/>
          <w:lang w:val="en-AU" w:eastAsia="en-US"/>
        </w:rPr>
        <w:t>that at the 2024 election, ACT Labor committed to support pollinators by developing a community information and education program to help bees and pollinators thrive, including awareness-raising activities and planting guides to encourage pollinator-friendly gardens;</w:t>
      </w:r>
    </w:p>
    <w:p w14:paraId="5B71C1AE"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(e)</w:t>
      </w:r>
      <w:r w:rsidRPr="00F35BEB">
        <w:rPr>
          <w:rFonts w:ascii="Calibri" w:hAnsi="Calibri"/>
          <w:lang w:val="en-AU" w:eastAsia="en-US"/>
        </w:rPr>
        <w:tab/>
        <w:t>that five local community gardens are being supported through the latest round of the Community Garden Grants Program, including Koala Playschool in Cook which will create a native, pollinator-friendly community garden and gathering space featuring plantings, seating and a street library; and</w:t>
      </w:r>
    </w:p>
    <w:p w14:paraId="36200794"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(f)</w:t>
      </w:r>
      <w:r w:rsidRPr="00F35BEB">
        <w:rPr>
          <w:rFonts w:ascii="Calibri" w:hAnsi="Calibri"/>
          <w:lang w:val="en-AU" w:eastAsia="en-US"/>
        </w:rPr>
        <w:tab/>
        <w:t>the ongoing biosecurity risks posed by the Varroa mite and the importance of preparedness and monitoring measures to protect bee populations; and</w:t>
      </w:r>
    </w:p>
    <w:p w14:paraId="05CF8AAB"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(2)</w:t>
      </w:r>
      <w:r w:rsidRPr="00F35BEB">
        <w:rPr>
          <w:rFonts w:ascii="Calibri" w:hAnsi="Calibri"/>
          <w:lang w:val="en-AU" w:eastAsia="en-US"/>
        </w:rPr>
        <w:tab/>
        <w:t>calls on the Government to:</w:t>
      </w:r>
    </w:p>
    <w:p w14:paraId="060763B1"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(a)</w:t>
      </w:r>
      <w:r w:rsidRPr="00F35BEB">
        <w:rPr>
          <w:rFonts w:ascii="Calibri" w:hAnsi="Calibri"/>
          <w:lang w:val="en-AU" w:eastAsia="en-US"/>
        </w:rPr>
        <w:tab/>
        <w:t>continue supporting local beekeepers in responding to the ongoing biosecurity risks associated with Varroa mite;</w:t>
      </w:r>
    </w:p>
    <w:p w14:paraId="64883F29"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(b)</w:t>
      </w:r>
      <w:r w:rsidRPr="00F35BEB">
        <w:rPr>
          <w:rFonts w:ascii="Calibri" w:hAnsi="Calibri"/>
          <w:lang w:val="en-AU" w:eastAsia="en-US"/>
        </w:rPr>
        <w:tab/>
        <w:t>identify opportunities to promote bee and pollinator-friendly plant species as part of ongoing work on environmental restoration;</w:t>
      </w:r>
    </w:p>
    <w:p w14:paraId="59EBFB22"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(c)</w:t>
      </w:r>
      <w:r w:rsidRPr="00F35BEB">
        <w:rPr>
          <w:rFonts w:ascii="Calibri" w:hAnsi="Calibri"/>
          <w:lang w:val="en-AU" w:eastAsia="en-US"/>
        </w:rPr>
        <w:tab/>
        <w:t>consider how bee and pollinator-friendly planting can be further supported through the review of the Municipal Infrastructure Standards (MIS);</w:t>
      </w:r>
    </w:p>
    <w:p w14:paraId="4D0E2F20"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(d)</w:t>
      </w:r>
      <w:r w:rsidRPr="00F35BEB">
        <w:rPr>
          <w:rFonts w:ascii="Calibri" w:hAnsi="Calibri"/>
          <w:lang w:val="en-AU" w:eastAsia="en-US"/>
        </w:rPr>
        <w:tab/>
        <w:t>provide opportunities under the ACT Environment Grants Program to support projects that promote bee and pollinator-friendly activities;</w:t>
      </w:r>
    </w:p>
    <w:p w14:paraId="3432CE6B"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lastRenderedPageBreak/>
        <w:t>(e)</w:t>
      </w:r>
      <w:r w:rsidRPr="00F35BEB">
        <w:rPr>
          <w:rFonts w:ascii="Calibri" w:hAnsi="Calibri"/>
          <w:lang w:val="en-AU" w:eastAsia="en-US"/>
        </w:rPr>
        <w:tab/>
        <w:t>develop and publish practical guidance for households, schools, community groups and gardeners on actions they can take to support bees and other pollinators; and</w:t>
      </w:r>
    </w:p>
    <w:p w14:paraId="1C25B903"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(f)</w:t>
      </w:r>
      <w:r w:rsidRPr="00F35BEB">
        <w:rPr>
          <w:rFonts w:ascii="Calibri" w:hAnsi="Calibri"/>
          <w:lang w:val="en-AU" w:eastAsia="en-US"/>
        </w:rPr>
        <w:tab/>
      </w:r>
      <w:r w:rsidRPr="00F35BEB">
        <w:rPr>
          <w:rFonts w:ascii="Calibri" w:hAnsi="Calibri"/>
          <w:spacing w:val="-2"/>
          <w:lang w:val="en-AU" w:eastAsia="en-US"/>
        </w:rPr>
        <w:t>report to the Assembly on progress by the last sitting day in 2027. (</w:t>
      </w:r>
      <w:r w:rsidRPr="00F35BEB">
        <w:rPr>
          <w:rFonts w:ascii="Calibri" w:hAnsi="Calibri"/>
          <w:i/>
          <w:iCs/>
          <w:spacing w:val="-2"/>
          <w:lang w:val="en-AU" w:eastAsia="en-US"/>
        </w:rPr>
        <w:t>Notice given 19 October 2026. Notice will be removed from the Notice Paper unless called on within 4 sitting weeks – standing order 125A.</w:t>
      </w:r>
      <w:r w:rsidRPr="00F35BEB">
        <w:rPr>
          <w:rFonts w:ascii="Calibri" w:hAnsi="Calibri"/>
          <w:spacing w:val="-2"/>
          <w:lang w:val="en-AU" w:eastAsia="en-US"/>
        </w:rPr>
        <w:t>)</w:t>
      </w:r>
    </w:p>
    <w:p w14:paraId="6E376F45" w14:textId="64EABE48" w:rsidR="00F35BEB" w:rsidRPr="00F35BEB" w:rsidRDefault="00F35BEB" w:rsidP="00F35BEB">
      <w:pPr>
        <w:tabs>
          <w:tab w:val="right" w:pos="567"/>
          <w:tab w:val="left" w:pos="1134"/>
        </w:tabs>
        <w:spacing w:before="120" w:after="120"/>
        <w:ind w:left="1134" w:hanging="1134"/>
        <w:rPr>
          <w:rFonts w:ascii="Calibri" w:hAnsi="Calibri"/>
          <w:lang w:val="en-AU"/>
        </w:rPr>
      </w:pPr>
      <w:r w:rsidRPr="00F35BEB">
        <w:rPr>
          <w:rFonts w:ascii="Calibri" w:hAnsi="Calibri"/>
          <w:lang w:val="en-AU"/>
        </w:rPr>
        <w:tab/>
      </w:r>
      <w:r w:rsidR="008F6823">
        <w:rPr>
          <w:rFonts w:ascii="Calibri" w:hAnsi="Calibri"/>
          <w:lang w:val="en-AU"/>
        </w:rPr>
        <w:t>4</w:t>
      </w:r>
      <w:r w:rsidRPr="00F35BEB">
        <w:rPr>
          <w:rFonts w:ascii="Calibri" w:hAnsi="Calibri"/>
          <w:lang w:val="en-AU"/>
        </w:rPr>
        <w:tab/>
      </w:r>
      <w:r w:rsidRPr="00F35BEB">
        <w:rPr>
          <w:rFonts w:ascii="Calibri" w:hAnsi="Calibri"/>
          <w:b/>
          <w:caps/>
          <w:lang w:val="en-AU"/>
        </w:rPr>
        <w:t>Mr Cain; Ms Barry</w:t>
      </w:r>
      <w:r w:rsidRPr="00F35BEB">
        <w:rPr>
          <w:rFonts w:ascii="Calibri" w:hAnsi="Calibri"/>
          <w:lang w:val="en-AU"/>
        </w:rPr>
        <w:t>: To move—That this Assembly:</w:t>
      </w:r>
    </w:p>
    <w:p w14:paraId="5FB49955"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(1)</w:t>
      </w:r>
      <w:r w:rsidRPr="00F35BEB">
        <w:rPr>
          <w:rFonts w:ascii="Calibri" w:hAnsi="Calibri"/>
          <w:lang w:val="en-AU" w:eastAsia="en-US"/>
        </w:rPr>
        <w:tab/>
        <w:t>notes that:</w:t>
      </w:r>
    </w:p>
    <w:p w14:paraId="2E6B480B"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(a)</w:t>
      </w:r>
      <w:r w:rsidRPr="00F35BEB">
        <w:rPr>
          <w:rFonts w:ascii="Calibri" w:hAnsi="Calibri"/>
          <w:lang w:val="en-AU" w:eastAsia="en-US"/>
        </w:rPr>
        <w:tab/>
      </w:r>
      <w:r w:rsidRPr="00F35BEB">
        <w:rPr>
          <w:rFonts w:ascii="Calibri" w:hAnsi="Calibri"/>
          <w:spacing w:val="-2"/>
          <w:lang w:val="en-AU" w:eastAsia="en-US"/>
        </w:rPr>
        <w:t>camera and Artificial Intelligence (AI) enabled smart glasses and other wearable devices capable of discreetly recording or livestreaming audio, images and video are becoming increasingly accessible;</w:t>
      </w:r>
    </w:p>
    <w:p w14:paraId="64B792A1"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(b)</w:t>
      </w:r>
      <w:r w:rsidRPr="00F35BEB">
        <w:rPr>
          <w:rFonts w:ascii="Calibri" w:hAnsi="Calibri"/>
          <w:lang w:val="en-AU" w:eastAsia="en-US"/>
        </w:rPr>
        <w:tab/>
      </w:r>
      <w:r w:rsidRPr="00F35BEB">
        <w:rPr>
          <w:rFonts w:ascii="Calibri" w:hAnsi="Calibri"/>
          <w:spacing w:val="-6"/>
          <w:lang w:val="en-AU" w:eastAsia="en-US"/>
        </w:rPr>
        <w:t>the eSafety Commissioner has identified risks including covert recording,</w:t>
      </w:r>
      <w:r w:rsidRPr="00F35BEB">
        <w:rPr>
          <w:rFonts w:ascii="Calibri" w:hAnsi="Calibri"/>
          <w:spacing w:val="-4"/>
          <w:lang w:val="en-AU" w:eastAsia="en-US"/>
        </w:rPr>
        <w:t xml:space="preserve"> </w:t>
      </w:r>
      <w:r w:rsidRPr="00F35BEB">
        <w:rPr>
          <w:rFonts w:ascii="Calibri" w:hAnsi="Calibri"/>
          <w:spacing w:val="-6"/>
          <w:lang w:val="en-AU" w:eastAsia="en-US"/>
        </w:rPr>
        <w:t xml:space="preserve">image-based abuse and cyber abuse, while smart glasses can also provide </w:t>
      </w:r>
      <w:r w:rsidRPr="00F35BEB">
        <w:rPr>
          <w:rFonts w:ascii="Calibri" w:hAnsi="Calibri"/>
          <w:lang w:val="en-AU" w:eastAsia="en-US"/>
        </w:rPr>
        <w:t>important disability, accessibility and assistive</w:t>
      </w:r>
      <w:r w:rsidRPr="00F35BEB">
        <w:rPr>
          <w:rFonts w:ascii="Calibri" w:hAnsi="Calibri"/>
          <w:lang w:val="en-AU" w:eastAsia="en-US"/>
        </w:rPr>
        <w:noBreakHyphen/>
        <w:t>technology benefits;</w:t>
      </w:r>
    </w:p>
    <w:p w14:paraId="71811303"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(c)</w:t>
      </w:r>
      <w:r w:rsidRPr="00F35BEB">
        <w:rPr>
          <w:rFonts w:ascii="Calibri" w:hAnsi="Calibri"/>
          <w:lang w:val="en-AU" w:eastAsia="en-US"/>
        </w:rPr>
        <w:tab/>
        <w:t>governments across Australia are responding to these emerging risks, including:</w:t>
      </w:r>
    </w:p>
    <w:p w14:paraId="7FC342D6" w14:textId="77777777" w:rsidR="00F35BEB" w:rsidRPr="00F35BEB" w:rsidRDefault="00F35BEB" w:rsidP="00F35BEB">
      <w:pPr>
        <w:spacing w:before="60" w:after="120"/>
        <w:ind w:left="2835" w:hanging="567"/>
        <w:rPr>
          <w:rFonts w:ascii="Calibri" w:hAnsi="Calibri"/>
          <w:lang w:val="en-AU" w:eastAsia="en-US"/>
        </w:rPr>
      </w:pPr>
      <w:r w:rsidRPr="00F35BEB">
        <w:rPr>
          <w:rFonts w:ascii="Calibri" w:hAnsi="Calibri"/>
          <w:lang w:val="en-AU" w:eastAsia="en-US"/>
        </w:rPr>
        <w:t>(i)</w:t>
      </w:r>
      <w:r w:rsidRPr="00F35BEB">
        <w:rPr>
          <w:rFonts w:ascii="Times New Roman" w:hAnsi="Times New Roman"/>
        </w:rPr>
        <w:t xml:space="preserve"> </w:t>
      </w:r>
      <w:r w:rsidRPr="00F35BEB">
        <w:rPr>
          <w:rFonts w:ascii="Times New Roman" w:hAnsi="Times New Roman"/>
        </w:rPr>
        <w:tab/>
      </w:r>
      <w:r w:rsidRPr="00F35BEB">
        <w:rPr>
          <w:rFonts w:ascii="Calibri" w:hAnsi="Calibri"/>
          <w:lang w:val="en-AU" w:eastAsia="en-US"/>
        </w:rPr>
        <w:t>the Commonwealth seeking advice on their use in Australian Public Service workplaces;</w:t>
      </w:r>
    </w:p>
    <w:p w14:paraId="00E8098D" w14:textId="77777777" w:rsidR="00F35BEB" w:rsidRPr="00F35BEB" w:rsidRDefault="00F35BEB" w:rsidP="00F35BEB">
      <w:pPr>
        <w:spacing w:before="60" w:after="120"/>
        <w:ind w:left="2835" w:hanging="567"/>
        <w:rPr>
          <w:rFonts w:ascii="Calibri" w:hAnsi="Calibri"/>
          <w:lang w:val="en-AU" w:eastAsia="en-US"/>
        </w:rPr>
      </w:pPr>
      <w:r w:rsidRPr="00F35BEB">
        <w:rPr>
          <w:rFonts w:ascii="Calibri" w:hAnsi="Calibri"/>
          <w:lang w:val="en-AU" w:eastAsia="en-US"/>
        </w:rPr>
        <w:t>(ii)</w:t>
      </w:r>
      <w:r w:rsidRPr="00F35BEB">
        <w:rPr>
          <w:rFonts w:ascii="Calibri" w:hAnsi="Calibri"/>
          <w:lang w:val="en-AU" w:eastAsia="en-US"/>
        </w:rPr>
        <w:tab/>
        <w:t>Western Australia prohibiting smart glasses in public schools from 12 October 2026, subject to medical, accessibility, assistive-technology and educational exemptions;</w:t>
      </w:r>
    </w:p>
    <w:p w14:paraId="60C318CC" w14:textId="77777777" w:rsidR="00F35BEB" w:rsidRPr="00F35BEB" w:rsidRDefault="00F35BEB" w:rsidP="00F35BEB">
      <w:pPr>
        <w:spacing w:before="60" w:after="120"/>
        <w:ind w:left="2835" w:hanging="567"/>
        <w:rPr>
          <w:rFonts w:ascii="Calibri" w:hAnsi="Calibri"/>
          <w:lang w:val="en-AU" w:eastAsia="en-US"/>
        </w:rPr>
      </w:pPr>
      <w:r w:rsidRPr="00F35BEB">
        <w:rPr>
          <w:rFonts w:ascii="Calibri" w:hAnsi="Calibri"/>
          <w:lang w:val="en-AU" w:eastAsia="en-US"/>
        </w:rPr>
        <w:t>(iii)</w:t>
      </w:r>
      <w:r w:rsidRPr="00F35BEB">
        <w:rPr>
          <w:rFonts w:ascii="Calibri" w:hAnsi="Calibri"/>
          <w:lang w:val="en-AU" w:eastAsia="en-US"/>
        </w:rPr>
        <w:tab/>
        <w:t>Victoria extending student personal-device restrictions to wearable technology from 28 January 2027;</w:t>
      </w:r>
    </w:p>
    <w:p w14:paraId="379B3B41" w14:textId="77777777" w:rsidR="00F35BEB" w:rsidRPr="00F35BEB" w:rsidRDefault="00F35BEB" w:rsidP="00F35BEB">
      <w:pPr>
        <w:spacing w:before="60" w:after="120"/>
        <w:ind w:left="2835" w:hanging="567"/>
        <w:rPr>
          <w:rFonts w:ascii="Calibri" w:hAnsi="Calibri"/>
          <w:lang w:val="en-AU" w:eastAsia="en-US"/>
        </w:rPr>
      </w:pPr>
      <w:r w:rsidRPr="00F35BEB">
        <w:rPr>
          <w:rFonts w:ascii="Calibri" w:hAnsi="Calibri"/>
          <w:lang w:val="en-AU" w:eastAsia="en-US"/>
        </w:rPr>
        <w:t>(iv)</w:t>
      </w:r>
      <w:r w:rsidRPr="00F35BEB">
        <w:rPr>
          <w:rFonts w:ascii="Calibri" w:hAnsi="Calibri"/>
          <w:lang w:val="en-AU" w:eastAsia="en-US"/>
        </w:rPr>
        <w:tab/>
        <w:t>South Australia reviewing the adequacy of its laws and raising nationally consistent regulation; and</w:t>
      </w:r>
    </w:p>
    <w:p w14:paraId="593CF631" w14:textId="77777777" w:rsidR="00F35BEB" w:rsidRPr="00F35BEB" w:rsidRDefault="00F35BEB" w:rsidP="00F35BEB">
      <w:pPr>
        <w:spacing w:before="60" w:after="120"/>
        <w:ind w:left="2835" w:hanging="567"/>
        <w:rPr>
          <w:rFonts w:ascii="Calibri" w:hAnsi="Calibri"/>
          <w:lang w:val="en-AU" w:eastAsia="en-US"/>
        </w:rPr>
      </w:pPr>
      <w:r w:rsidRPr="00F35BEB">
        <w:rPr>
          <w:rFonts w:ascii="Calibri" w:hAnsi="Calibri"/>
          <w:lang w:val="en-AU" w:eastAsia="en-US"/>
        </w:rPr>
        <w:t>(v)</w:t>
      </w:r>
      <w:r w:rsidRPr="00F35BEB">
        <w:rPr>
          <w:rFonts w:ascii="Calibri" w:hAnsi="Calibri"/>
          <w:lang w:val="en-AU" w:eastAsia="en-US"/>
        </w:rPr>
        <w:tab/>
        <w:t>local governments introducing or considering restrictions in sensitive facilities including pools, change rooms, libraries, childcare and community facilities;</w:t>
      </w:r>
    </w:p>
    <w:p w14:paraId="12BD9DE1"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(d)</w:t>
      </w:r>
      <w:r w:rsidRPr="00F35BEB">
        <w:rPr>
          <w:rFonts w:ascii="Calibri" w:hAnsi="Calibri"/>
          <w:lang w:val="en-AU" w:eastAsia="en-US"/>
        </w:rPr>
        <w:tab/>
        <w:t xml:space="preserve">the </w:t>
      </w:r>
      <w:r w:rsidRPr="00F35BEB">
        <w:rPr>
          <w:rFonts w:ascii="Calibri" w:hAnsi="Calibri"/>
          <w:i/>
          <w:iCs/>
          <w:lang w:val="en-AU" w:eastAsia="en-US"/>
        </w:rPr>
        <w:t>Listening Devices Act 1992</w:t>
      </w:r>
      <w:r w:rsidRPr="00F35BEB">
        <w:rPr>
          <w:rFonts w:ascii="Calibri" w:hAnsi="Calibri"/>
          <w:lang w:val="en-AU" w:eastAsia="en-US"/>
        </w:rPr>
        <w:t>, while amended since its enactment, has an underlying framework that predates smartphones, social media, livestreaming, contemporary wearable cameras and AI, and unlike legislation in a number of other Australian jurisdictions, does not provide a comprehensive framework regulating optical surveillance devices; and</w:t>
      </w:r>
    </w:p>
    <w:p w14:paraId="0F5E7FAE"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(e)</w:t>
      </w:r>
      <w:r w:rsidRPr="00F35BEB">
        <w:rPr>
          <w:rFonts w:ascii="Calibri" w:hAnsi="Calibri"/>
          <w:lang w:val="en-AU" w:eastAsia="en-US"/>
        </w:rPr>
        <w:tab/>
        <w:t xml:space="preserve">section 12 of the </w:t>
      </w:r>
      <w:r w:rsidRPr="00F35BEB">
        <w:rPr>
          <w:rFonts w:ascii="Calibri" w:hAnsi="Calibri"/>
          <w:i/>
          <w:iCs/>
          <w:lang w:val="en-AU" w:eastAsia="en-US"/>
        </w:rPr>
        <w:t>Human Rights Act 2004</w:t>
      </w:r>
      <w:r w:rsidRPr="00F35BEB">
        <w:rPr>
          <w:rFonts w:ascii="Calibri" w:hAnsi="Calibri"/>
          <w:lang w:val="en-AU" w:eastAsia="en-US"/>
        </w:rPr>
        <w:t xml:space="preserve"> protects against unlawful or arbitrary interference with privacy;</w:t>
      </w:r>
    </w:p>
    <w:p w14:paraId="3754FFDE"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(2)</w:t>
      </w:r>
      <w:r w:rsidRPr="00F35BEB">
        <w:rPr>
          <w:rFonts w:ascii="Calibri" w:hAnsi="Calibri"/>
          <w:lang w:val="en-AU" w:eastAsia="en-US"/>
        </w:rPr>
        <w:tab/>
        <w:t>further notes that any ACT response should:</w:t>
      </w:r>
    </w:p>
    <w:p w14:paraId="52E8B054"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(a)</w:t>
      </w:r>
      <w:r w:rsidRPr="00F35BEB">
        <w:rPr>
          <w:rFonts w:ascii="Calibri" w:hAnsi="Calibri"/>
          <w:lang w:val="en-AU" w:eastAsia="en-US"/>
        </w:rPr>
        <w:tab/>
        <w:t>be proportionate and focused on inappropriate conduct and environments presenting heightened privacy, safety or security risks, rather than imposing an indiscriminate prohibition on wearable technology; and</w:t>
      </w:r>
    </w:p>
    <w:p w14:paraId="43C167B3"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lastRenderedPageBreak/>
        <w:t>(b)</w:t>
      </w:r>
      <w:r w:rsidRPr="00F35BEB">
        <w:rPr>
          <w:rFonts w:ascii="Calibri" w:hAnsi="Calibri"/>
          <w:lang w:val="en-AU" w:eastAsia="en-US"/>
        </w:rPr>
        <w:tab/>
        <w:t>protect legitimate disability, accessibility, medical, assistive</w:t>
      </w:r>
      <w:r w:rsidRPr="00F35BEB">
        <w:rPr>
          <w:rFonts w:ascii="Calibri" w:hAnsi="Calibri"/>
          <w:lang w:val="en-AU" w:eastAsia="en-US"/>
        </w:rPr>
        <w:noBreakHyphen/>
        <w:t>technology and educational uses; and</w:t>
      </w:r>
    </w:p>
    <w:p w14:paraId="6DB4080E"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(3)</w:t>
      </w:r>
      <w:r w:rsidRPr="00F35BEB">
        <w:rPr>
          <w:rFonts w:ascii="Calibri" w:hAnsi="Calibri"/>
          <w:lang w:val="en-AU" w:eastAsia="en-US"/>
        </w:rPr>
        <w:tab/>
        <w:t>calls on the Government to:</w:t>
      </w:r>
    </w:p>
    <w:p w14:paraId="2EA5EC9C"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(a)</w:t>
      </w:r>
      <w:r w:rsidRPr="00F35BEB">
        <w:rPr>
          <w:rFonts w:ascii="Calibri" w:hAnsi="Calibri"/>
          <w:lang w:val="en-AU" w:eastAsia="en-US"/>
        </w:rPr>
        <w:tab/>
        <w:t>prohibit the use of camera and AI-enabled smart glasses and other wearable recording devices in ACT Government workplaces and sensitive facilities, including public schools, swimming pools, change rooms, early childhood settings and Access Canberra service centres, but with exceptions for legitimate disability, accessibility, medical, assistive-technology and educational uses; and</w:t>
      </w:r>
    </w:p>
    <w:p w14:paraId="2E72E953"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(b)</w:t>
      </w:r>
      <w:r w:rsidRPr="00F35BEB">
        <w:rPr>
          <w:rFonts w:ascii="Calibri" w:hAnsi="Calibri"/>
          <w:lang w:val="en-AU" w:eastAsia="en-US"/>
        </w:rPr>
        <w:tab/>
        <w:t>report to the Assembly by the first sitting week in 2027. (</w:t>
      </w:r>
      <w:r w:rsidRPr="00F35BEB">
        <w:rPr>
          <w:rFonts w:ascii="Calibri" w:hAnsi="Calibri"/>
          <w:i/>
          <w:iCs/>
          <w:lang w:val="en-AU" w:eastAsia="en-US"/>
        </w:rPr>
        <w:t>Notice given 19 October 2026. Notice will be removed from the Notice Paper unless called on within 4 sitting weeks – standing order 125A.</w:t>
      </w:r>
      <w:r w:rsidRPr="00F35BEB">
        <w:rPr>
          <w:rFonts w:ascii="Calibri" w:hAnsi="Calibri"/>
          <w:lang w:val="en-AU" w:eastAsia="en-US"/>
        </w:rPr>
        <w:t>)</w:t>
      </w:r>
    </w:p>
    <w:p w14:paraId="096DE807" w14:textId="5646E8A4" w:rsidR="00F35BEB" w:rsidRPr="00F35BEB" w:rsidRDefault="00F35BEB" w:rsidP="00F35BEB">
      <w:pPr>
        <w:tabs>
          <w:tab w:val="right" w:pos="580"/>
          <w:tab w:val="left" w:pos="2835"/>
        </w:tabs>
        <w:spacing w:before="120" w:after="240"/>
        <w:ind w:right="1"/>
        <w:rPr>
          <w:rFonts w:ascii="Calibri" w:hAnsi="Calibri"/>
          <w:b/>
          <w:sz w:val="28"/>
          <w:lang w:eastAsia="en-US"/>
        </w:rPr>
      </w:pPr>
      <w:r w:rsidRPr="00F35BEB">
        <w:rPr>
          <w:rFonts w:ascii="Calibri" w:hAnsi="Calibri"/>
          <w:b/>
          <w:sz w:val="28"/>
          <w:lang w:eastAsia="en-US"/>
        </w:rPr>
        <w:t>Order</w:t>
      </w:r>
      <w:r w:rsidR="008F6823">
        <w:rPr>
          <w:rFonts w:ascii="Calibri" w:hAnsi="Calibri"/>
          <w:b/>
          <w:sz w:val="28"/>
          <w:lang w:eastAsia="en-US"/>
        </w:rPr>
        <w:t>s</w:t>
      </w:r>
      <w:r w:rsidRPr="00F35BEB">
        <w:rPr>
          <w:rFonts w:ascii="Calibri" w:hAnsi="Calibri"/>
          <w:b/>
          <w:sz w:val="28"/>
          <w:lang w:eastAsia="en-US"/>
        </w:rPr>
        <w:t xml:space="preserve"> of the day</w:t>
      </w:r>
      <w:r w:rsidR="008F6823">
        <w:rPr>
          <w:rFonts w:ascii="Calibri" w:hAnsi="Calibri"/>
          <w:b/>
          <w:sz w:val="28"/>
          <w:lang w:eastAsia="en-US"/>
        </w:rPr>
        <w:t>—continued</w:t>
      </w:r>
    </w:p>
    <w:p w14:paraId="1C844079" w14:textId="377B1D27" w:rsidR="00F35BEB" w:rsidRPr="00F35BEB" w:rsidRDefault="00F35BEB" w:rsidP="00F35BEB">
      <w:pPr>
        <w:tabs>
          <w:tab w:val="right" w:pos="567"/>
        </w:tabs>
        <w:spacing w:before="120" w:after="120"/>
        <w:ind w:left="1134" w:hanging="1134"/>
        <w:rPr>
          <w:rFonts w:ascii="Calibri" w:hAnsi="Calibri"/>
          <w:lang w:val="en-AU"/>
        </w:rPr>
      </w:pPr>
      <w:r w:rsidRPr="00F35BEB">
        <w:rPr>
          <w:rFonts w:ascii="Calibri" w:hAnsi="Calibri"/>
          <w:lang w:val="en-AU"/>
        </w:rPr>
        <w:tab/>
      </w:r>
      <w:r w:rsidR="008F6823">
        <w:rPr>
          <w:rFonts w:ascii="Calibri" w:hAnsi="Calibri"/>
          <w:lang w:val="en-AU"/>
        </w:rPr>
        <w:t>2</w:t>
      </w:r>
      <w:r w:rsidRPr="00F35BEB">
        <w:rPr>
          <w:rFonts w:ascii="Calibri" w:hAnsi="Calibri"/>
          <w:lang w:val="en-AU"/>
        </w:rPr>
        <w:tab/>
      </w:r>
      <w:hyperlink r:id="rId29" w:history="1">
        <w:r w:rsidRPr="00F35BEB">
          <w:rPr>
            <w:rFonts w:ascii="Calibri" w:hAnsi="Calibri"/>
            <w:b/>
            <w:caps/>
            <w:color w:val="0000FF"/>
            <w:spacing w:val="-2"/>
            <w:lang w:val="en-AU"/>
          </w:rPr>
          <w:t>Long Service Leave (Portable Schemes) Amendment Bill 2026</w:t>
        </w:r>
      </w:hyperlink>
      <w:r w:rsidRPr="00F35BEB">
        <w:rPr>
          <w:rFonts w:ascii="Calibri" w:hAnsi="Calibri"/>
          <w:spacing w:val="-2"/>
          <w:lang w:val="en-AU"/>
        </w:rPr>
        <w:t xml:space="preserve">: </w:t>
      </w:r>
      <w:r w:rsidRPr="00F35BEB">
        <w:rPr>
          <w:rFonts w:ascii="Calibri" w:hAnsi="Calibri"/>
          <w:i/>
          <w:iCs/>
          <w:spacing w:val="-2"/>
          <w:lang w:val="en-AU"/>
        </w:rPr>
        <w:t>(Mr Cocks)</w:t>
      </w:r>
      <w:r w:rsidRPr="00F35BEB">
        <w:rPr>
          <w:rFonts w:ascii="Calibri" w:hAnsi="Calibri"/>
          <w:iCs/>
          <w:spacing w:val="-2"/>
          <w:lang w:val="en-AU"/>
        </w:rPr>
        <w:t>:</w:t>
      </w:r>
      <w:r w:rsidRPr="00F35BEB">
        <w:rPr>
          <w:rFonts w:ascii="Calibri" w:hAnsi="Calibri"/>
          <w:i/>
          <w:iCs/>
          <w:lang w:val="en-AU"/>
        </w:rPr>
        <w:t xml:space="preserve"> </w:t>
      </w:r>
      <w:r w:rsidRPr="00F35BEB">
        <w:rPr>
          <w:rFonts w:ascii="Calibri" w:hAnsi="Calibri"/>
          <w:spacing w:val="-4"/>
          <w:lang w:val="en-AU"/>
        </w:rPr>
        <w:t xml:space="preserve">Agreement in principle—Resumption of debate </w:t>
      </w:r>
      <w:r w:rsidRPr="00F35BEB">
        <w:rPr>
          <w:rFonts w:ascii="Calibri" w:hAnsi="Calibri"/>
          <w:i/>
          <w:iCs/>
          <w:spacing w:val="-4"/>
          <w:lang w:val="en-AU"/>
        </w:rPr>
        <w:t>(from 5 May 2026—Mr Pettersson)</w:t>
      </w:r>
      <w:r w:rsidRPr="00F35BEB">
        <w:rPr>
          <w:rFonts w:ascii="Calibri" w:hAnsi="Calibri"/>
          <w:spacing w:val="-4"/>
          <w:lang w:val="en-AU"/>
        </w:rPr>
        <w:t>.</w:t>
      </w:r>
      <w:r w:rsidRPr="00F35BEB">
        <w:rPr>
          <w:rFonts w:ascii="Calibri" w:hAnsi="Calibri"/>
          <w:lang w:val="en-AU"/>
        </w:rPr>
        <w:t xml:space="preserve"> </w:t>
      </w:r>
    </w:p>
    <w:p w14:paraId="18AA33B5" w14:textId="4CE0DE36" w:rsidR="00F35BEB" w:rsidRPr="00F35BEB" w:rsidRDefault="00F35BEB" w:rsidP="00F35BEB">
      <w:pPr>
        <w:tabs>
          <w:tab w:val="right" w:pos="567"/>
        </w:tabs>
        <w:spacing w:before="120" w:after="120"/>
        <w:ind w:left="1134" w:hanging="1134"/>
        <w:rPr>
          <w:rFonts w:ascii="Calibri" w:hAnsi="Calibri"/>
          <w:lang w:val="en-AU"/>
        </w:rPr>
      </w:pPr>
      <w:r w:rsidRPr="00F35BEB">
        <w:rPr>
          <w:rFonts w:ascii="Calibri" w:hAnsi="Calibri"/>
          <w:lang w:val="en-AU"/>
        </w:rPr>
        <w:tab/>
      </w:r>
      <w:r w:rsidR="008F6823">
        <w:rPr>
          <w:rFonts w:ascii="Calibri" w:hAnsi="Calibri"/>
          <w:lang w:val="en-AU"/>
        </w:rPr>
        <w:t>3</w:t>
      </w:r>
      <w:r w:rsidRPr="00F35BEB">
        <w:rPr>
          <w:rFonts w:ascii="Calibri" w:hAnsi="Calibri"/>
          <w:lang w:val="en-AU"/>
        </w:rPr>
        <w:tab/>
      </w:r>
      <w:hyperlink r:id="rId30" w:history="1">
        <w:r w:rsidRPr="00F35BEB">
          <w:rPr>
            <w:rFonts w:ascii="Calibri" w:hAnsi="Calibri"/>
            <w:b/>
            <w:caps/>
            <w:color w:val="0000FF"/>
            <w:lang w:val="en-AU"/>
          </w:rPr>
          <w:t>Electoral (Gambling Industry) Amendment Bill 2026</w:t>
        </w:r>
      </w:hyperlink>
      <w:r w:rsidRPr="00F35BEB">
        <w:rPr>
          <w:rFonts w:ascii="Calibri" w:hAnsi="Calibri"/>
          <w:lang w:val="en-AU"/>
        </w:rPr>
        <w:t xml:space="preserve">: </w:t>
      </w:r>
      <w:r w:rsidRPr="00F35BEB">
        <w:rPr>
          <w:rFonts w:ascii="Calibri" w:hAnsi="Calibri"/>
          <w:i/>
          <w:iCs/>
          <w:lang w:val="en-AU"/>
        </w:rPr>
        <w:t>(Mr Emerson)</w:t>
      </w:r>
      <w:r w:rsidRPr="00F35BEB">
        <w:rPr>
          <w:rFonts w:ascii="Calibri" w:hAnsi="Calibri"/>
          <w:iCs/>
          <w:lang w:val="en-AU"/>
        </w:rPr>
        <w:t>:</w:t>
      </w:r>
      <w:r w:rsidRPr="00F35BEB">
        <w:rPr>
          <w:rFonts w:ascii="Calibri" w:hAnsi="Calibri"/>
          <w:i/>
          <w:iCs/>
          <w:spacing w:val="-2"/>
          <w:lang w:val="en-AU"/>
        </w:rPr>
        <w:t xml:space="preserve"> </w:t>
      </w:r>
      <w:r w:rsidRPr="00F35BEB">
        <w:rPr>
          <w:rFonts w:ascii="Calibri" w:hAnsi="Calibri"/>
          <w:spacing w:val="-2"/>
          <w:lang w:val="en-AU"/>
        </w:rPr>
        <w:t xml:space="preserve">Agreement in principle—Resumption of debate </w:t>
      </w:r>
      <w:r w:rsidRPr="00F35BEB">
        <w:rPr>
          <w:rFonts w:ascii="Calibri" w:hAnsi="Calibri"/>
          <w:i/>
          <w:iCs/>
          <w:spacing w:val="-2"/>
          <w:lang w:val="en-AU"/>
        </w:rPr>
        <w:t>(from 11 June 2026—Ms Cheyne)</w:t>
      </w:r>
      <w:r w:rsidRPr="00F35BEB">
        <w:rPr>
          <w:rFonts w:ascii="Calibri" w:hAnsi="Calibri"/>
          <w:spacing w:val="-2"/>
          <w:lang w:val="en-AU"/>
        </w:rPr>
        <w:t>.</w:t>
      </w:r>
      <w:r w:rsidRPr="00F35BEB">
        <w:rPr>
          <w:rFonts w:ascii="Calibri" w:hAnsi="Calibri"/>
          <w:lang w:val="en-AU"/>
        </w:rPr>
        <w:t xml:space="preserve"> </w:t>
      </w:r>
      <w:r w:rsidRPr="00F35BEB">
        <w:rPr>
          <w:rFonts w:ascii="Calibri" w:hAnsi="Calibri"/>
          <w:i/>
          <w:iCs/>
          <w:lang w:val="en-AU"/>
        </w:rPr>
        <w:t xml:space="preserve">(Referred to the </w:t>
      </w:r>
      <w:r w:rsidRPr="00F35BEB">
        <w:rPr>
          <w:rFonts w:ascii="Calibri" w:hAnsi="Calibri"/>
          <w:i/>
          <w:iCs/>
          <w:spacing w:val="-2"/>
          <w:lang w:val="en-AU"/>
        </w:rPr>
        <w:t>Standing Committee on the Integrity Commission and Statutory Office Holders on 11 June 2026.)</w:t>
      </w:r>
    </w:p>
    <w:p w14:paraId="548E60BF" w14:textId="0FAF3848" w:rsidR="00F35BEB" w:rsidRPr="00F35BEB" w:rsidRDefault="00F35BEB" w:rsidP="00F35BEB">
      <w:pPr>
        <w:tabs>
          <w:tab w:val="right" w:pos="567"/>
        </w:tabs>
        <w:spacing w:before="120" w:after="120"/>
        <w:ind w:left="1134" w:right="1" w:hanging="1134"/>
        <w:rPr>
          <w:rFonts w:ascii="Calibri" w:hAnsi="Calibri"/>
          <w:lang w:val="en-AU"/>
        </w:rPr>
      </w:pPr>
      <w:r w:rsidRPr="00F35BEB">
        <w:rPr>
          <w:rFonts w:ascii="Calibri" w:hAnsi="Calibri"/>
          <w:lang w:val="en-AU"/>
        </w:rPr>
        <w:tab/>
      </w:r>
      <w:r w:rsidR="008F6823">
        <w:rPr>
          <w:rFonts w:ascii="Calibri" w:hAnsi="Calibri"/>
          <w:lang w:val="en-AU"/>
        </w:rPr>
        <w:t>4</w:t>
      </w:r>
      <w:r w:rsidRPr="00F35BEB">
        <w:rPr>
          <w:rFonts w:ascii="Calibri" w:hAnsi="Calibri"/>
          <w:lang w:val="en-AU"/>
        </w:rPr>
        <w:tab/>
      </w:r>
      <w:hyperlink r:id="rId31" w:history="1">
        <w:r w:rsidRPr="00F35BEB">
          <w:rPr>
            <w:rFonts w:ascii="Calibri" w:hAnsi="Calibri"/>
            <w:b/>
            <w:caps/>
            <w:color w:val="0000FF"/>
            <w:spacing w:val="-6"/>
            <w:lang w:val="en-AU"/>
          </w:rPr>
          <w:t>Road Transport (Alcohol and Drugs) Amendment Bill 2026</w:t>
        </w:r>
      </w:hyperlink>
      <w:r w:rsidRPr="00F35BEB">
        <w:rPr>
          <w:rFonts w:ascii="Calibri" w:hAnsi="Calibri"/>
          <w:spacing w:val="-6"/>
          <w:lang w:val="en-AU"/>
        </w:rPr>
        <w:t xml:space="preserve">: </w:t>
      </w:r>
      <w:r w:rsidRPr="00F35BEB">
        <w:rPr>
          <w:rFonts w:ascii="Calibri" w:hAnsi="Calibri"/>
          <w:i/>
          <w:iCs/>
          <w:spacing w:val="-6"/>
          <w:lang w:val="en-AU"/>
        </w:rPr>
        <w:t>(Mr Braddock)</w:t>
      </w:r>
      <w:r w:rsidRPr="00F35BEB">
        <w:rPr>
          <w:rFonts w:ascii="Calibri" w:hAnsi="Calibri"/>
          <w:iCs/>
          <w:spacing w:val="-6"/>
          <w:lang w:val="en-AU"/>
        </w:rPr>
        <w:t>:</w:t>
      </w:r>
      <w:r w:rsidRPr="00F35BEB">
        <w:rPr>
          <w:rFonts w:ascii="Calibri" w:hAnsi="Calibri"/>
          <w:i/>
          <w:iCs/>
          <w:spacing w:val="-6"/>
          <w:lang w:val="en-AU"/>
        </w:rPr>
        <w:t xml:space="preserve"> </w:t>
      </w:r>
      <w:r w:rsidRPr="00F35BEB">
        <w:rPr>
          <w:rFonts w:ascii="Calibri" w:hAnsi="Calibri"/>
          <w:spacing w:val="-2"/>
          <w:lang w:val="en-AU"/>
        </w:rPr>
        <w:t xml:space="preserve">Agreement in principle—Resumption of debate </w:t>
      </w:r>
      <w:r w:rsidRPr="00F35BEB">
        <w:rPr>
          <w:rFonts w:ascii="Calibri" w:hAnsi="Calibri"/>
          <w:i/>
          <w:iCs/>
          <w:spacing w:val="-2"/>
          <w:lang w:val="en-AU"/>
        </w:rPr>
        <w:t>(from 12 June 2026—Ms Cheyne)</w:t>
      </w:r>
      <w:r w:rsidRPr="00F35BEB">
        <w:rPr>
          <w:rFonts w:ascii="Calibri" w:hAnsi="Calibri"/>
          <w:spacing w:val="-2"/>
          <w:lang w:val="en-AU"/>
        </w:rPr>
        <w:t xml:space="preserve">. </w:t>
      </w:r>
      <w:r w:rsidRPr="00F35BEB">
        <w:rPr>
          <w:rFonts w:ascii="Calibri" w:hAnsi="Calibri"/>
          <w:i/>
          <w:iCs/>
          <w:lang w:val="en-AU"/>
        </w:rPr>
        <w:t xml:space="preserve">(Referred to the </w:t>
      </w:r>
      <w:r w:rsidRPr="00F35BEB">
        <w:rPr>
          <w:rFonts w:ascii="Calibri" w:hAnsi="Calibri"/>
          <w:i/>
          <w:iCs/>
          <w:spacing w:val="-2"/>
          <w:lang w:val="en-AU"/>
        </w:rPr>
        <w:t>Standing Committee on Transport and City Services on 12 June 2026.)</w:t>
      </w:r>
    </w:p>
    <w:p w14:paraId="75226FDA" w14:textId="77777777" w:rsidR="00F35BEB" w:rsidRPr="00F35BEB" w:rsidRDefault="00F35BEB" w:rsidP="00F35BEB">
      <w:pPr>
        <w:keepNext/>
        <w:keepLines/>
        <w:tabs>
          <w:tab w:val="left" w:pos="2835"/>
          <w:tab w:val="left" w:pos="9072"/>
        </w:tabs>
        <w:spacing w:before="200" w:after="480"/>
        <w:ind w:right="142"/>
        <w:jc w:val="center"/>
        <w:rPr>
          <w:rFonts w:ascii="Calibri" w:hAnsi="Calibri"/>
          <w:caps/>
          <w:lang w:val="en-AU"/>
        </w:rPr>
      </w:pPr>
      <w:r w:rsidRPr="00F35BEB">
        <w:rPr>
          <w:rFonts w:ascii="Calibri" w:hAnsi="Calibri"/>
          <w:caps/>
          <w:lang w:val="en-AU"/>
        </w:rPr>
        <w:t>___________________________________</w:t>
      </w:r>
    </w:p>
    <w:p w14:paraId="722EE4B3" w14:textId="2A10D012" w:rsidR="00F35BEB" w:rsidRPr="00F35BEB" w:rsidRDefault="00F35BEB" w:rsidP="00F35BEB">
      <w:pPr>
        <w:tabs>
          <w:tab w:val="right" w:pos="580"/>
        </w:tabs>
        <w:spacing w:before="240" w:after="240"/>
        <w:ind w:right="43"/>
        <w:jc w:val="center"/>
        <w:rPr>
          <w:rFonts w:ascii="Calibri" w:hAnsi="Calibri"/>
          <w:b/>
          <w:sz w:val="28"/>
          <w:lang w:eastAsia="en-US"/>
        </w:rPr>
      </w:pPr>
      <w:r w:rsidRPr="00F35BEB">
        <w:rPr>
          <w:rFonts w:ascii="Calibri" w:hAnsi="Calibri"/>
          <w:b/>
          <w:sz w:val="28"/>
          <w:lang w:eastAsia="en-US"/>
        </w:rPr>
        <w:t>ASSEMBLY BUSINESS</w:t>
      </w:r>
      <w:r w:rsidR="008F6823">
        <w:rPr>
          <w:rFonts w:ascii="Calibri" w:hAnsi="Calibri"/>
          <w:b/>
          <w:sz w:val="28"/>
          <w:lang w:eastAsia="en-US"/>
        </w:rPr>
        <w:t>—continued</w:t>
      </w:r>
    </w:p>
    <w:p w14:paraId="0C08A1B0" w14:textId="77777777" w:rsidR="00F35BEB" w:rsidRPr="00F35BEB" w:rsidRDefault="00F35BEB" w:rsidP="00F35BEB">
      <w:pPr>
        <w:tabs>
          <w:tab w:val="right" w:pos="567"/>
        </w:tabs>
        <w:spacing w:before="240" w:after="240"/>
        <w:ind w:right="45"/>
        <w:rPr>
          <w:rFonts w:ascii="Calibri" w:hAnsi="Calibri"/>
          <w:b/>
          <w:sz w:val="28"/>
          <w:lang w:val="en-AU" w:eastAsia="en-US"/>
        </w:rPr>
      </w:pPr>
      <w:r w:rsidRPr="00F35BEB">
        <w:rPr>
          <w:rFonts w:ascii="Calibri" w:hAnsi="Calibri"/>
          <w:b/>
          <w:sz w:val="28"/>
          <w:lang w:val="en-AU" w:eastAsia="en-US"/>
        </w:rPr>
        <w:t>Notices</w:t>
      </w:r>
    </w:p>
    <w:p w14:paraId="554DF87D" w14:textId="5CB764A7" w:rsidR="00F35BEB" w:rsidRPr="00F35BEB" w:rsidRDefault="00F35BEB" w:rsidP="00F35BEB">
      <w:pPr>
        <w:tabs>
          <w:tab w:val="right" w:pos="567"/>
          <w:tab w:val="left" w:pos="1134"/>
        </w:tabs>
        <w:spacing w:before="120" w:after="120"/>
        <w:ind w:left="1134" w:hanging="1134"/>
        <w:rPr>
          <w:rFonts w:ascii="Calibri" w:hAnsi="Calibri"/>
          <w:lang w:val="en-AU" w:eastAsia="en-US"/>
        </w:rPr>
      </w:pPr>
      <w:r w:rsidRPr="00F35BEB">
        <w:rPr>
          <w:rFonts w:ascii="Calibri" w:hAnsi="Calibri"/>
          <w:lang w:val="en-AU" w:eastAsia="en-US"/>
        </w:rPr>
        <w:tab/>
      </w:r>
      <w:r w:rsidR="008F6823">
        <w:rPr>
          <w:rFonts w:ascii="Calibri" w:hAnsi="Calibri"/>
          <w:lang w:val="en-AU" w:eastAsia="en-US"/>
        </w:rPr>
        <w:t>2</w:t>
      </w:r>
      <w:r w:rsidRPr="00F35BEB">
        <w:rPr>
          <w:rFonts w:ascii="Calibri" w:hAnsi="Calibri"/>
          <w:lang w:val="en-AU" w:eastAsia="en-US"/>
        </w:rPr>
        <w:tab/>
      </w:r>
      <w:r w:rsidRPr="00F35BEB">
        <w:rPr>
          <w:rFonts w:ascii="Calibri" w:hAnsi="Calibri"/>
          <w:b/>
          <w:caps/>
          <w:lang w:val="en-AU" w:eastAsia="en-US"/>
        </w:rPr>
        <w:t>Ms Vassarotti; Mr emerson</w:t>
      </w:r>
      <w:r w:rsidRPr="00F35BEB">
        <w:rPr>
          <w:rFonts w:ascii="Calibri" w:hAnsi="Calibri"/>
          <w:lang w:val="en-AU" w:eastAsia="en-US"/>
        </w:rPr>
        <w:t>: To move—That, in accordance with standing order 213A, the Assembly orders the Government to:</w:t>
      </w:r>
    </w:p>
    <w:p w14:paraId="2B42AEF9"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(1)</w:t>
      </w:r>
      <w:r w:rsidRPr="00F35BEB">
        <w:rPr>
          <w:rFonts w:ascii="Calibri" w:hAnsi="Calibri"/>
          <w:lang w:val="en-AU" w:eastAsia="en-US"/>
        </w:rPr>
        <w:tab/>
        <w:t>table the following documents from the Eleventh Assembly:</w:t>
      </w:r>
    </w:p>
    <w:p w14:paraId="383F5EF3"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(a)</w:t>
      </w:r>
      <w:r w:rsidRPr="00F35BEB">
        <w:rPr>
          <w:rFonts w:ascii="Calibri" w:hAnsi="Calibri"/>
          <w:lang w:val="en-AU" w:eastAsia="en-US"/>
        </w:rPr>
        <w:tab/>
        <w:t>all briefs to ministers regarding the Growing and Renewing Public Housing Program;</w:t>
      </w:r>
    </w:p>
    <w:p w14:paraId="722A579B"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(b)</w:t>
      </w:r>
      <w:r w:rsidRPr="00F35BEB">
        <w:rPr>
          <w:rFonts w:ascii="Calibri" w:hAnsi="Calibri"/>
          <w:lang w:val="en-AU" w:eastAsia="en-US"/>
        </w:rPr>
        <w:tab/>
        <w:t>all briefs to ministers regarding the Commonwealth Social Housing Accelerator Program and the Housing Australia Future Fund;</w:t>
      </w:r>
    </w:p>
    <w:p w14:paraId="5D6FD283"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(c)</w:t>
      </w:r>
      <w:r w:rsidRPr="00F35BEB">
        <w:rPr>
          <w:rFonts w:ascii="Calibri" w:hAnsi="Calibri"/>
          <w:lang w:val="en-AU" w:eastAsia="en-US"/>
        </w:rPr>
        <w:tab/>
        <w:t>all briefs to ministers regarding the program of work for repairs and maintenance of public housing properties;</w:t>
      </w:r>
    </w:p>
    <w:p w14:paraId="25EBD983"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(d)</w:t>
      </w:r>
      <w:r w:rsidRPr="00F35BEB">
        <w:rPr>
          <w:rFonts w:ascii="Calibri" w:hAnsi="Calibri"/>
          <w:lang w:val="en-AU" w:eastAsia="en-US"/>
        </w:rPr>
        <w:tab/>
        <w:t>all briefs to ministers or to senior executives regarding actual and planned expenditure on public housing repairs and maintenance;</w:t>
      </w:r>
    </w:p>
    <w:p w14:paraId="64043BF9"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lastRenderedPageBreak/>
        <w:t>(e)</w:t>
      </w:r>
      <w:r w:rsidRPr="00F35BEB">
        <w:rPr>
          <w:rFonts w:ascii="Calibri" w:hAnsi="Calibri"/>
          <w:lang w:val="en-AU" w:eastAsia="en-US"/>
        </w:rPr>
        <w:tab/>
        <w:t>all reports from Programmed Facility Management to Housing ACT regarding repairs and maintenance for the 2025-2026 and 2026</w:t>
      </w:r>
      <w:r w:rsidRPr="00F35BEB">
        <w:rPr>
          <w:rFonts w:ascii="Calibri" w:hAnsi="Calibri"/>
          <w:lang w:val="en-AU" w:eastAsia="en-US"/>
        </w:rPr>
        <w:noBreakHyphen/>
        <w:t>2027 financial years;</w:t>
      </w:r>
    </w:p>
    <w:p w14:paraId="117DA0F1"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(f)</w:t>
      </w:r>
      <w:r w:rsidRPr="00F35BEB">
        <w:rPr>
          <w:rFonts w:ascii="Calibri" w:hAnsi="Calibri"/>
          <w:lang w:val="en-AU" w:eastAsia="en-US"/>
        </w:rPr>
        <w:tab/>
        <w:t>all briefs to ministers and progress reports regarding Housing ACT’s insourcing trials and work towards insourcing repairs and maintenance work;</w:t>
      </w:r>
    </w:p>
    <w:p w14:paraId="1B93FD18"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(g)</w:t>
      </w:r>
      <w:r w:rsidRPr="00F35BEB">
        <w:rPr>
          <w:rFonts w:ascii="Calibri" w:hAnsi="Calibri"/>
          <w:lang w:val="en-AU" w:eastAsia="en-US"/>
        </w:rPr>
        <w:tab/>
        <w:t>all briefs to ministers regarding Housing ACT’s Total Facilities Management Agreement;</w:t>
      </w:r>
    </w:p>
    <w:p w14:paraId="17613665"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(h)</w:t>
      </w:r>
      <w:r w:rsidRPr="00F35BEB">
        <w:rPr>
          <w:rFonts w:ascii="Calibri" w:hAnsi="Calibri"/>
          <w:lang w:val="en-AU" w:eastAsia="en-US"/>
        </w:rPr>
        <w:tab/>
        <w:t>all briefs to ministers regarding the Public Housing Pipeline Program;</w:t>
      </w:r>
    </w:p>
    <w:p w14:paraId="07708EC5"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(i)</w:t>
      </w:r>
      <w:r w:rsidRPr="00F35BEB">
        <w:rPr>
          <w:rFonts w:ascii="Calibri" w:hAnsi="Calibri"/>
          <w:lang w:val="en-AU" w:eastAsia="en-US"/>
        </w:rPr>
        <w:tab/>
        <w:t>all briefs to ministers regarding public housing vacancy rates, vacant property turnaround times and turnaround times for repairs and maintenance;</w:t>
      </w:r>
    </w:p>
    <w:p w14:paraId="0421D963"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(j)</w:t>
      </w:r>
      <w:r w:rsidRPr="00F35BEB">
        <w:rPr>
          <w:rFonts w:ascii="Calibri" w:hAnsi="Calibri"/>
          <w:lang w:val="en-AU" w:eastAsia="en-US"/>
        </w:rPr>
        <w:tab/>
        <w:t>all documents outlining key performance indicators for repairs and maintenance of public housing properties;</w:t>
      </w:r>
    </w:p>
    <w:p w14:paraId="219D58D3"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(k)</w:t>
      </w:r>
      <w:r w:rsidRPr="00F35BEB">
        <w:rPr>
          <w:rFonts w:ascii="Calibri" w:hAnsi="Calibri"/>
          <w:lang w:val="en-AU" w:eastAsia="en-US"/>
        </w:rPr>
        <w:tab/>
        <w:t>all briefs to ministers regarding the Multi-Disciplinary Panel;</w:t>
      </w:r>
    </w:p>
    <w:p w14:paraId="2C65506C"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(l)</w:t>
      </w:r>
      <w:r w:rsidRPr="00F35BEB">
        <w:rPr>
          <w:rFonts w:ascii="Calibri" w:hAnsi="Calibri"/>
          <w:lang w:val="en-AU" w:eastAsia="en-US"/>
        </w:rPr>
        <w:tab/>
        <w:t>all briefs to ministers regarding the public housing waitlist, including any policy work on the development of a new internal process to replace the Multi-Disciplinary Panel;</w:t>
      </w:r>
    </w:p>
    <w:p w14:paraId="45CB1ACC"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(m)</w:t>
      </w:r>
      <w:r w:rsidRPr="00F35BEB">
        <w:rPr>
          <w:rFonts w:ascii="Calibri" w:hAnsi="Calibri"/>
          <w:lang w:val="en-AU" w:eastAsia="en-US"/>
        </w:rPr>
        <w:tab/>
        <w:t>all briefs to ministers regarding Specialist Disability Accommodation;</w:t>
      </w:r>
    </w:p>
    <w:p w14:paraId="1BCFDC9A"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(n)</w:t>
      </w:r>
      <w:r w:rsidRPr="00F35BEB">
        <w:rPr>
          <w:rFonts w:ascii="Calibri" w:hAnsi="Calibri"/>
          <w:lang w:val="en-AU" w:eastAsia="en-US"/>
        </w:rPr>
        <w:tab/>
        <w:t>all briefs to ministers and any correspondence from the Minister, the Minister’s office, or government officials, regarding the “20 Homes by Christmas” initiative; and</w:t>
      </w:r>
    </w:p>
    <w:p w14:paraId="104EC748"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(o)</w:t>
      </w:r>
      <w:r w:rsidRPr="00F35BEB">
        <w:rPr>
          <w:rFonts w:ascii="Calibri" w:hAnsi="Calibri"/>
          <w:lang w:val="en-AU" w:eastAsia="en-US"/>
        </w:rPr>
        <w:tab/>
        <w:t>for the period 1 April to 30 June 2026, for all Housing ACT properties in the suburbs of Ainslie, Coombs, Fraser and Narrabundah, work orders provided by Programmed Facility Management to Housing ACT for repairs and maintenance work to these properties; and</w:t>
      </w:r>
    </w:p>
    <w:p w14:paraId="393FC5A3"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(2)</w:t>
      </w:r>
      <w:r w:rsidRPr="00F35BEB">
        <w:rPr>
          <w:rFonts w:ascii="Calibri" w:hAnsi="Calibri"/>
          <w:lang w:val="en-AU" w:eastAsia="en-US"/>
        </w:rPr>
        <w:tab/>
        <w:t xml:space="preserve">by every 1 February and 1 August until the end of the Eleventh Assembly, table aggregated summaries of the following data for the previous six months, aligned to financial years: </w:t>
      </w:r>
    </w:p>
    <w:p w14:paraId="5E8DC5B2"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(a)</w:t>
      </w:r>
      <w:r w:rsidRPr="00F35BEB">
        <w:rPr>
          <w:rFonts w:ascii="Calibri" w:hAnsi="Calibri"/>
          <w:lang w:val="en-AU" w:eastAsia="en-US"/>
        </w:rPr>
        <w:tab/>
        <w:t>monthly tenants housed, transferred and exited, and the total public housing trend;</w:t>
      </w:r>
    </w:p>
    <w:p w14:paraId="7FE62270"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(b)</w:t>
      </w:r>
      <w:r w:rsidRPr="00F35BEB">
        <w:rPr>
          <w:rFonts w:ascii="Calibri" w:hAnsi="Calibri"/>
          <w:lang w:val="en-AU" w:eastAsia="en-US"/>
        </w:rPr>
        <w:tab/>
        <w:t>monthly number of acquisitions and disposals of public housing stock, broken down by property type, such as one-bedroom, two</w:t>
      </w:r>
      <w:r w:rsidRPr="00F35BEB">
        <w:rPr>
          <w:rFonts w:ascii="Calibri" w:hAnsi="Calibri"/>
          <w:lang w:val="en-AU" w:eastAsia="en-US"/>
        </w:rPr>
        <w:noBreakHyphen/>
        <w:t>bedroom, apartment and standalone dwelling, and suburb;</w:t>
      </w:r>
    </w:p>
    <w:p w14:paraId="3AC42EA7" w14:textId="77777777" w:rsidR="00F35BEB" w:rsidRPr="00F35BEB" w:rsidRDefault="00F35BEB" w:rsidP="00F35BEB">
      <w:pPr>
        <w:tabs>
          <w:tab w:val="left" w:pos="0"/>
          <w:tab w:val="left" w:pos="284"/>
          <w:tab w:val="left" w:pos="567"/>
        </w:tabs>
        <w:spacing w:before="60" w:after="60"/>
        <w:ind w:left="2268" w:hanging="567"/>
        <w:rPr>
          <w:rFonts w:ascii="Calibri" w:hAnsi="Calibri"/>
          <w:lang w:val="en-AU" w:eastAsia="en-US"/>
        </w:rPr>
      </w:pPr>
      <w:r w:rsidRPr="00F35BEB">
        <w:rPr>
          <w:rFonts w:ascii="Calibri" w:hAnsi="Calibri"/>
          <w:lang w:val="en-AU" w:eastAsia="en-US"/>
        </w:rPr>
        <w:t>(c)</w:t>
      </w:r>
      <w:r w:rsidRPr="00F35BEB">
        <w:rPr>
          <w:rFonts w:ascii="Calibri" w:hAnsi="Calibri"/>
          <w:lang w:val="en-AU" w:eastAsia="en-US"/>
        </w:rPr>
        <w:tab/>
        <w:t>monthly turnaround times for maintenance and repairs, including information regarding performance against key performance indicators stipulated in Housing ACT’s service agreement with Programmed Facility Management;</w:t>
      </w:r>
    </w:p>
    <w:p w14:paraId="133EA233" w14:textId="77777777" w:rsidR="00F35BEB" w:rsidRPr="00F35BEB" w:rsidRDefault="00F35BEB" w:rsidP="00F35BEB">
      <w:pPr>
        <w:tabs>
          <w:tab w:val="left" w:pos="0"/>
          <w:tab w:val="left" w:pos="284"/>
          <w:tab w:val="left" w:pos="567"/>
        </w:tabs>
        <w:spacing w:before="60" w:after="60"/>
        <w:ind w:left="2268" w:hanging="567"/>
        <w:rPr>
          <w:rFonts w:ascii="Calibri" w:hAnsi="Calibri"/>
          <w:lang w:val="en-AU" w:eastAsia="en-US"/>
        </w:rPr>
      </w:pPr>
      <w:r w:rsidRPr="00F35BEB">
        <w:rPr>
          <w:rFonts w:ascii="Calibri" w:hAnsi="Calibri"/>
          <w:lang w:val="en-AU" w:eastAsia="en-US"/>
        </w:rPr>
        <w:t>(d)</w:t>
      </w:r>
      <w:r w:rsidRPr="00F35BEB">
        <w:rPr>
          <w:rFonts w:ascii="Calibri" w:hAnsi="Calibri"/>
          <w:lang w:val="en-AU" w:eastAsia="en-US"/>
        </w:rPr>
        <w:tab/>
        <w:t>current number of vacant public housing properties, by vacancy type;</w:t>
      </w:r>
    </w:p>
    <w:p w14:paraId="64E136B9"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(e)</w:t>
      </w:r>
      <w:r w:rsidRPr="00F35BEB">
        <w:rPr>
          <w:rFonts w:ascii="Calibri" w:hAnsi="Calibri"/>
          <w:lang w:val="en-AU" w:eastAsia="en-US"/>
        </w:rPr>
        <w:tab/>
        <w:t>the average, median, minimum and maximum number of days left vacant for these properties;</w:t>
      </w:r>
    </w:p>
    <w:p w14:paraId="2EFD39E4" w14:textId="77777777" w:rsidR="00F35BEB" w:rsidRPr="00F35BEB" w:rsidRDefault="00F35BEB" w:rsidP="008F6823">
      <w:pPr>
        <w:pageBreakBefore/>
        <w:tabs>
          <w:tab w:val="left" w:pos="567"/>
        </w:tabs>
        <w:spacing w:before="60" w:after="60"/>
        <w:ind w:left="2268" w:hanging="567"/>
        <w:rPr>
          <w:rFonts w:ascii="Calibri" w:hAnsi="Calibri"/>
          <w:lang w:val="en-AU" w:eastAsia="en-US"/>
        </w:rPr>
      </w:pPr>
      <w:r w:rsidRPr="00F35BEB">
        <w:rPr>
          <w:rFonts w:ascii="Calibri" w:hAnsi="Calibri"/>
          <w:lang w:val="en-AU" w:eastAsia="en-US"/>
        </w:rPr>
        <w:lastRenderedPageBreak/>
        <w:t>(f)</w:t>
      </w:r>
      <w:r w:rsidRPr="00F35BEB">
        <w:rPr>
          <w:rFonts w:ascii="Calibri" w:hAnsi="Calibri"/>
          <w:lang w:val="en-AU" w:eastAsia="en-US"/>
        </w:rPr>
        <w:tab/>
      </w:r>
      <w:r w:rsidRPr="00F35BEB">
        <w:rPr>
          <w:rFonts w:ascii="Calibri" w:hAnsi="Calibri"/>
          <w:spacing w:val="-6"/>
          <w:lang w:val="en-AU" w:eastAsia="en-US"/>
        </w:rPr>
        <w:t xml:space="preserve">the average, median, minimum and maximum number of days left vacant </w:t>
      </w:r>
      <w:r w:rsidRPr="00F35BEB">
        <w:rPr>
          <w:rFonts w:ascii="Calibri" w:hAnsi="Calibri"/>
          <w:lang w:val="en-AU" w:eastAsia="en-US"/>
        </w:rPr>
        <w:t>for properties requiring repairs and maintenance in each category:</w:t>
      </w:r>
    </w:p>
    <w:p w14:paraId="43A29BC5"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ab/>
        <w:t>(i)</w:t>
      </w:r>
      <w:r w:rsidRPr="00F35BEB">
        <w:rPr>
          <w:rFonts w:ascii="Calibri" w:hAnsi="Calibri"/>
          <w:lang w:val="en-AU" w:eastAsia="en-US"/>
        </w:rPr>
        <w:tab/>
        <w:t>routine;</w:t>
      </w:r>
    </w:p>
    <w:p w14:paraId="503EBA65"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ab/>
        <w:t>(ii)</w:t>
      </w:r>
      <w:r w:rsidRPr="00F35BEB">
        <w:rPr>
          <w:rFonts w:ascii="Calibri" w:hAnsi="Calibri"/>
          <w:lang w:val="en-AU" w:eastAsia="en-US"/>
        </w:rPr>
        <w:tab/>
        <w:t>single upgrade;</w:t>
      </w:r>
    </w:p>
    <w:p w14:paraId="118188C4"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ab/>
        <w:t>(iii)</w:t>
      </w:r>
      <w:r w:rsidRPr="00F35BEB">
        <w:rPr>
          <w:rFonts w:ascii="Calibri" w:hAnsi="Calibri"/>
          <w:lang w:val="en-AU" w:eastAsia="en-US"/>
        </w:rPr>
        <w:tab/>
        <w:t>multiple upgrades;</w:t>
      </w:r>
    </w:p>
    <w:p w14:paraId="3168730A"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ab/>
        <w:t>(iv)</w:t>
      </w:r>
      <w:r w:rsidRPr="00F35BEB">
        <w:rPr>
          <w:rFonts w:ascii="Calibri" w:hAnsi="Calibri"/>
          <w:lang w:val="en-AU" w:eastAsia="en-US"/>
        </w:rPr>
        <w:tab/>
        <w:t>major works; and</w:t>
      </w:r>
    </w:p>
    <w:p w14:paraId="0F120414"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ab/>
        <w:t>(v)</w:t>
      </w:r>
      <w:r w:rsidRPr="00F35BEB">
        <w:rPr>
          <w:rFonts w:ascii="Calibri" w:hAnsi="Calibri"/>
          <w:lang w:val="en-AU" w:eastAsia="en-US"/>
        </w:rPr>
        <w:tab/>
        <w:t>insurance;</w:t>
      </w:r>
    </w:p>
    <w:p w14:paraId="413324A5" w14:textId="77777777" w:rsidR="00F35BEB" w:rsidRPr="00F35BEB" w:rsidRDefault="00F35BEB" w:rsidP="00F35BEB">
      <w:pPr>
        <w:tabs>
          <w:tab w:val="left" w:pos="0"/>
          <w:tab w:val="left" w:pos="284"/>
          <w:tab w:val="left" w:pos="567"/>
        </w:tabs>
        <w:spacing w:before="60" w:after="60"/>
        <w:ind w:left="2268" w:hanging="567"/>
        <w:rPr>
          <w:rFonts w:ascii="Calibri" w:hAnsi="Calibri"/>
          <w:lang w:val="en-AU" w:eastAsia="en-US"/>
        </w:rPr>
      </w:pPr>
      <w:r w:rsidRPr="00F35BEB">
        <w:rPr>
          <w:rFonts w:ascii="Calibri" w:hAnsi="Calibri"/>
          <w:lang w:val="en-AU" w:eastAsia="en-US"/>
        </w:rPr>
        <w:t>(g)</w:t>
      </w:r>
      <w:r w:rsidRPr="00F35BEB">
        <w:rPr>
          <w:rFonts w:ascii="Calibri" w:hAnsi="Calibri"/>
          <w:lang w:val="en-AU" w:eastAsia="en-US"/>
        </w:rPr>
        <w:tab/>
        <w:t>information regarding properties that have been deemed “hard to let” including suburb, condition, number of offers provided and days left vacant for these properties; and</w:t>
      </w:r>
    </w:p>
    <w:p w14:paraId="62119C51"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(h)</w:t>
      </w:r>
      <w:r w:rsidRPr="00F35BEB">
        <w:rPr>
          <w:rFonts w:ascii="Calibri" w:hAnsi="Calibri"/>
          <w:lang w:val="en-AU" w:eastAsia="en-US"/>
        </w:rPr>
        <w:tab/>
        <w:t xml:space="preserve">how many “hard to let” properties are currently: </w:t>
      </w:r>
    </w:p>
    <w:p w14:paraId="58A6A91D"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ab/>
        <w:t>(i)</w:t>
      </w:r>
      <w:r w:rsidRPr="00F35BEB">
        <w:rPr>
          <w:rFonts w:ascii="Calibri" w:hAnsi="Calibri"/>
          <w:lang w:val="en-AU" w:eastAsia="en-US"/>
        </w:rPr>
        <w:tab/>
        <w:t xml:space="preserve">vacant; and </w:t>
      </w:r>
    </w:p>
    <w:p w14:paraId="0CB2A7A3" w14:textId="77777777" w:rsidR="00F35BEB" w:rsidRPr="00F35BEB" w:rsidRDefault="00F35BEB" w:rsidP="00F35BEB">
      <w:pPr>
        <w:tabs>
          <w:tab w:val="left" w:pos="567"/>
        </w:tabs>
        <w:spacing w:before="60" w:after="60"/>
        <w:ind w:left="2268" w:hanging="567"/>
        <w:rPr>
          <w:rFonts w:ascii="Calibri" w:hAnsi="Calibri"/>
          <w:lang w:val="en-AU" w:eastAsia="en-US"/>
        </w:rPr>
      </w:pPr>
      <w:r w:rsidRPr="00F35BEB">
        <w:rPr>
          <w:rFonts w:ascii="Calibri" w:hAnsi="Calibri"/>
          <w:lang w:val="en-AU" w:eastAsia="en-US"/>
        </w:rPr>
        <w:tab/>
        <w:t>(ii)</w:t>
      </w:r>
      <w:r w:rsidRPr="00F35BEB">
        <w:rPr>
          <w:rFonts w:ascii="Calibri" w:hAnsi="Calibri"/>
          <w:lang w:val="en-AU" w:eastAsia="en-US"/>
        </w:rPr>
        <w:tab/>
        <w:t>tenanted. (</w:t>
      </w:r>
      <w:r w:rsidRPr="00F35BEB">
        <w:rPr>
          <w:rFonts w:ascii="Calibri" w:hAnsi="Calibri"/>
          <w:i/>
          <w:iCs/>
          <w:lang w:val="en-AU" w:eastAsia="en-US"/>
        </w:rPr>
        <w:t>Notice given 19 October 2026. Notice will be removed from the Notice Paper unless called on within 4 sitting weeks – standing order 125A.</w:t>
      </w:r>
      <w:r w:rsidRPr="00F35BEB">
        <w:rPr>
          <w:rFonts w:ascii="Calibri" w:hAnsi="Calibri"/>
          <w:lang w:val="en-AU" w:eastAsia="en-US"/>
        </w:rPr>
        <w:t>)</w:t>
      </w:r>
    </w:p>
    <w:p w14:paraId="3CD5D37C" w14:textId="67F382DB" w:rsidR="00F35BEB" w:rsidRPr="00F35BEB" w:rsidRDefault="00F35BEB" w:rsidP="00F35BEB">
      <w:pPr>
        <w:tabs>
          <w:tab w:val="right" w:pos="567"/>
          <w:tab w:val="left" w:pos="1134"/>
        </w:tabs>
        <w:spacing w:before="120" w:after="120"/>
        <w:ind w:left="1134" w:hanging="1134"/>
        <w:rPr>
          <w:rFonts w:ascii="Calibri" w:hAnsi="Calibri"/>
          <w:lang w:val="en-AU" w:eastAsia="en-US"/>
        </w:rPr>
      </w:pPr>
      <w:r w:rsidRPr="00F35BEB">
        <w:rPr>
          <w:rFonts w:ascii="Calibri" w:hAnsi="Calibri"/>
          <w:lang w:val="en-AU" w:eastAsia="en-US"/>
        </w:rPr>
        <w:tab/>
      </w:r>
      <w:r w:rsidR="008F6823">
        <w:rPr>
          <w:rFonts w:ascii="Calibri" w:hAnsi="Calibri"/>
          <w:lang w:val="en-AU" w:eastAsia="en-US"/>
        </w:rPr>
        <w:t>3</w:t>
      </w:r>
      <w:r w:rsidRPr="00F35BEB">
        <w:rPr>
          <w:rFonts w:ascii="Calibri" w:hAnsi="Calibri"/>
          <w:lang w:val="en-AU" w:eastAsia="en-US"/>
        </w:rPr>
        <w:tab/>
      </w:r>
      <w:r w:rsidRPr="00F35BEB">
        <w:rPr>
          <w:rFonts w:ascii="Calibri" w:hAnsi="Calibri"/>
          <w:b/>
          <w:caps/>
          <w:lang w:val="en-AU" w:eastAsia="en-US"/>
        </w:rPr>
        <w:t>Miss Nuttall</w:t>
      </w:r>
      <w:r w:rsidRPr="00F35BEB">
        <w:rPr>
          <w:rFonts w:ascii="Calibri" w:hAnsi="Calibri"/>
          <w:lang w:val="en-AU" w:eastAsia="en-US"/>
        </w:rPr>
        <w:t>: To move—That standing order 74 concerning the routine of business be amended to omit the list and substitute:</w:t>
      </w:r>
    </w:p>
    <w:p w14:paraId="721F0985"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 xml:space="preserve">“Acknowledgement and Prayer or reflection </w:t>
      </w:r>
    </w:p>
    <w:p w14:paraId="2BBD2C7A"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 xml:space="preserve">Presentation of petitions </w:t>
      </w:r>
    </w:p>
    <w:p w14:paraId="13601339"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 xml:space="preserve">Take note of petitions </w:t>
      </w:r>
    </w:p>
    <w:p w14:paraId="67CE2F72"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 xml:space="preserve">Assembly/Committee Business </w:t>
      </w:r>
    </w:p>
    <w:p w14:paraId="6BFF1C07"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 xml:space="preserve">Notices and orders of the day </w:t>
      </w:r>
    </w:p>
    <w:p w14:paraId="34E31CCC"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 xml:space="preserve">Ministerial statements </w:t>
      </w:r>
    </w:p>
    <w:p w14:paraId="07D49973"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 xml:space="preserve">Questions without notice </w:t>
      </w:r>
    </w:p>
    <w:p w14:paraId="020F945E"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 xml:space="preserve">Presentation of papers </w:t>
      </w:r>
    </w:p>
    <w:p w14:paraId="2ABB877B"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 xml:space="preserve">Private Members’ business </w:t>
      </w:r>
    </w:p>
    <w:p w14:paraId="77494F67"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 xml:space="preserve">Take note of papers </w:t>
      </w:r>
    </w:p>
    <w:p w14:paraId="52780B77"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Assembly/Committee Business</w:t>
      </w:r>
    </w:p>
    <w:p w14:paraId="625CC78B"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 xml:space="preserve">Notices and orders of the day </w:t>
      </w:r>
    </w:p>
    <w:p w14:paraId="1C600E3E"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 xml:space="preserve">Ministerial statements </w:t>
      </w:r>
    </w:p>
    <w:p w14:paraId="2C0F25D5"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 xml:space="preserve">Member 90 second statements </w:t>
      </w:r>
    </w:p>
    <w:p w14:paraId="5C2B36E4" w14:textId="77777777" w:rsidR="00F35BEB" w:rsidRPr="00F35BEB" w:rsidRDefault="00F35BEB" w:rsidP="00F35BEB">
      <w:pPr>
        <w:tabs>
          <w:tab w:val="left" w:pos="567"/>
        </w:tabs>
        <w:spacing w:before="60" w:after="60"/>
        <w:ind w:left="1701" w:hanging="567"/>
        <w:rPr>
          <w:rFonts w:ascii="Calibri" w:hAnsi="Calibri"/>
          <w:lang w:val="en-AU" w:eastAsia="en-US"/>
        </w:rPr>
      </w:pPr>
      <w:r w:rsidRPr="00F35BEB">
        <w:rPr>
          <w:rFonts w:ascii="Calibri" w:hAnsi="Calibri"/>
          <w:lang w:val="en-AU" w:eastAsia="en-US"/>
        </w:rPr>
        <w:t>Adjournment”.</w:t>
      </w:r>
    </w:p>
    <w:p w14:paraId="00E5B2DB" w14:textId="77777777" w:rsidR="00F35BEB" w:rsidRPr="00F35BEB" w:rsidRDefault="00F35BEB" w:rsidP="00F35BEB">
      <w:pPr>
        <w:tabs>
          <w:tab w:val="left" w:pos="567"/>
        </w:tabs>
        <w:spacing w:before="60" w:after="60"/>
        <w:ind w:left="1134"/>
        <w:rPr>
          <w:rFonts w:ascii="Calibri" w:hAnsi="Calibri"/>
          <w:lang w:val="en-AU" w:eastAsia="en-US"/>
        </w:rPr>
      </w:pPr>
      <w:r w:rsidRPr="00F35BEB">
        <w:rPr>
          <w:rFonts w:ascii="Calibri" w:hAnsi="Calibri"/>
          <w:lang w:val="en-AU" w:eastAsia="en-US"/>
        </w:rPr>
        <w:t>(</w:t>
      </w:r>
      <w:r w:rsidRPr="00F35BEB">
        <w:rPr>
          <w:rFonts w:ascii="Calibri" w:hAnsi="Calibri"/>
          <w:i/>
          <w:iCs/>
          <w:lang w:val="en-AU" w:eastAsia="en-US"/>
        </w:rPr>
        <w:t>Notice given 19 October 2026. Notice will be removed from the Notice Paper unless called on within 4 sitting weeks – standing order 125A.</w:t>
      </w:r>
      <w:r w:rsidRPr="00F35BEB">
        <w:rPr>
          <w:rFonts w:ascii="Calibri" w:hAnsi="Calibri"/>
          <w:lang w:val="en-AU" w:eastAsia="en-US"/>
        </w:rPr>
        <w:t>)</w:t>
      </w:r>
    </w:p>
    <w:p w14:paraId="058AE0B0" w14:textId="2A986F1E" w:rsidR="008F6823" w:rsidRPr="00F35BEB" w:rsidRDefault="008F6823" w:rsidP="008F6823">
      <w:pPr>
        <w:pageBreakBefore/>
        <w:tabs>
          <w:tab w:val="right" w:pos="567"/>
          <w:tab w:val="left" w:pos="1134"/>
        </w:tabs>
        <w:spacing w:before="120" w:after="120"/>
        <w:ind w:left="1134" w:hanging="1134"/>
        <w:rPr>
          <w:rFonts w:ascii="Calibri" w:hAnsi="Calibri"/>
          <w:lang w:val="en-AU" w:eastAsia="en-US"/>
        </w:rPr>
      </w:pPr>
      <w:r w:rsidRPr="00F35BEB">
        <w:rPr>
          <w:rFonts w:ascii="Calibri" w:hAnsi="Calibri"/>
          <w:lang w:val="en-AU" w:eastAsia="en-US"/>
        </w:rPr>
        <w:lastRenderedPageBreak/>
        <w:tab/>
        <w:t>*</w:t>
      </w:r>
      <w:r>
        <w:rPr>
          <w:rFonts w:ascii="Calibri" w:hAnsi="Calibri"/>
          <w:lang w:val="en-AU" w:eastAsia="en-US"/>
        </w:rPr>
        <w:t>4</w:t>
      </w:r>
      <w:r w:rsidRPr="00F35BEB">
        <w:rPr>
          <w:rFonts w:ascii="Calibri" w:hAnsi="Calibri"/>
          <w:lang w:val="en-AU" w:eastAsia="en-US"/>
        </w:rPr>
        <w:tab/>
      </w:r>
      <w:r w:rsidRPr="00F35BEB">
        <w:rPr>
          <w:rFonts w:ascii="Calibri" w:hAnsi="Calibri"/>
          <w:b/>
          <w:bCs/>
          <w:caps/>
          <w:lang w:val="en-AU" w:eastAsia="en-US"/>
        </w:rPr>
        <w:t>MS VASSAROTTI</w:t>
      </w:r>
      <w:r w:rsidRPr="00F35BEB">
        <w:rPr>
          <w:rFonts w:ascii="Calibri" w:hAnsi="Calibri"/>
          <w:lang w:val="en-AU" w:eastAsia="en-US"/>
        </w:rPr>
        <w:t xml:space="preserve">: To move—That, in accordance with section 68 of the </w:t>
      </w:r>
      <w:r w:rsidRPr="00F35BEB">
        <w:rPr>
          <w:rFonts w:ascii="Calibri" w:hAnsi="Calibri"/>
          <w:i/>
          <w:iCs/>
          <w:lang w:val="en-AU" w:eastAsia="en-US"/>
        </w:rPr>
        <w:t>Legislation Act 2001</w:t>
      </w:r>
      <w:r w:rsidRPr="00F35BEB">
        <w:rPr>
          <w:rFonts w:ascii="Calibri" w:hAnsi="Calibri"/>
          <w:lang w:val="en-AU" w:eastAsia="en-US"/>
        </w:rPr>
        <w:t xml:space="preserve">, Subordinate Law SL2026-15, being the </w:t>
      </w:r>
      <w:r w:rsidRPr="00F35BEB">
        <w:rPr>
          <w:rFonts w:ascii="Calibri" w:hAnsi="Calibri"/>
          <w:i/>
          <w:iCs/>
          <w:lang w:val="en-AU" w:eastAsia="en-US"/>
        </w:rPr>
        <w:t>Gambling and Racing Control (Code of Practice) Amendment Regulation 2026 (No 1)</w:t>
      </w:r>
      <w:r w:rsidRPr="00F35BEB">
        <w:rPr>
          <w:rFonts w:ascii="Calibri" w:hAnsi="Calibri"/>
          <w:lang w:val="en-AU" w:eastAsia="en-US"/>
        </w:rPr>
        <w:t xml:space="preserve">, be amended as follows: </w:t>
      </w:r>
    </w:p>
    <w:p w14:paraId="3BDA6F84" w14:textId="77777777" w:rsidR="008F6823" w:rsidRPr="00F35BEB" w:rsidRDefault="008F6823" w:rsidP="008F6823">
      <w:pPr>
        <w:tabs>
          <w:tab w:val="left" w:pos="567"/>
        </w:tabs>
        <w:spacing w:before="60" w:after="60"/>
        <w:ind w:left="1701" w:hanging="567"/>
        <w:rPr>
          <w:rFonts w:ascii="Calibri" w:hAnsi="Calibri"/>
          <w:lang w:val="en-AU" w:eastAsia="en-US"/>
        </w:rPr>
      </w:pPr>
      <w:r w:rsidRPr="00F35BEB">
        <w:rPr>
          <w:rFonts w:ascii="Calibri" w:hAnsi="Calibri"/>
          <w:lang w:val="en-AU" w:eastAsia="en-US"/>
        </w:rPr>
        <w:t>(1)</w:t>
      </w:r>
      <w:r w:rsidRPr="00F35BEB">
        <w:rPr>
          <w:rFonts w:ascii="Calibri" w:hAnsi="Calibri"/>
          <w:lang w:val="en-AU" w:eastAsia="en-US"/>
        </w:rPr>
        <w:tab/>
        <w:t>in section 2, omit “1 July 2027” and substitute “1 March 2027”; and</w:t>
      </w:r>
    </w:p>
    <w:p w14:paraId="45F501E8" w14:textId="77777777" w:rsidR="008F6823" w:rsidRPr="00F35BEB" w:rsidRDefault="008F6823" w:rsidP="008F6823">
      <w:pPr>
        <w:tabs>
          <w:tab w:val="left" w:pos="567"/>
        </w:tabs>
        <w:spacing w:before="60" w:after="60"/>
        <w:ind w:left="1701" w:hanging="567"/>
        <w:rPr>
          <w:rFonts w:ascii="Calibri" w:hAnsi="Calibri"/>
          <w:lang w:val="en-AU" w:eastAsia="en-US"/>
        </w:rPr>
      </w:pPr>
      <w:r w:rsidRPr="00F35BEB">
        <w:rPr>
          <w:rFonts w:ascii="Calibri" w:hAnsi="Calibri"/>
          <w:lang w:val="en-AU" w:eastAsia="en-US"/>
        </w:rPr>
        <w:t>(2)</w:t>
      </w:r>
      <w:r w:rsidRPr="00F35BEB">
        <w:rPr>
          <w:rFonts w:ascii="Calibri" w:hAnsi="Calibri"/>
          <w:lang w:val="en-AU" w:eastAsia="en-US"/>
        </w:rPr>
        <w:tab/>
        <w:t>omit section 4 and substitute:</w:t>
      </w:r>
    </w:p>
    <w:p w14:paraId="6356EAC9" w14:textId="77777777" w:rsidR="008F6823" w:rsidRPr="00F35BEB" w:rsidRDefault="008F6823" w:rsidP="008F6823">
      <w:pPr>
        <w:tabs>
          <w:tab w:val="left" w:pos="567"/>
        </w:tabs>
        <w:spacing w:before="60" w:after="60"/>
        <w:ind w:left="1701" w:hanging="567"/>
        <w:rPr>
          <w:rFonts w:ascii="Calibri" w:hAnsi="Calibri"/>
          <w:lang w:val="en-AU" w:eastAsia="en-US"/>
        </w:rPr>
      </w:pPr>
      <w:r w:rsidRPr="00F35BEB">
        <w:rPr>
          <w:rFonts w:ascii="Calibri" w:hAnsi="Calibri"/>
          <w:lang w:val="en-AU" w:eastAsia="en-US"/>
        </w:rPr>
        <w:tab/>
      </w:r>
      <w:r w:rsidRPr="00F35BEB">
        <w:rPr>
          <w:rFonts w:ascii="Calibri" w:hAnsi="Calibri"/>
          <w:lang w:val="en-AU" w:eastAsia="en-US"/>
        </w:rPr>
        <w:tab/>
      </w:r>
      <w:r w:rsidRPr="00F35BEB">
        <w:rPr>
          <w:rFonts w:ascii="Calibri" w:hAnsi="Calibri"/>
          <w:lang w:val="en-AU" w:eastAsia="en-US"/>
        </w:rPr>
        <w:tab/>
      </w:r>
      <w:r w:rsidRPr="00F35BEB">
        <w:rPr>
          <w:rFonts w:ascii="Calibri" w:hAnsi="Calibri"/>
          <w:lang w:val="en-AU" w:eastAsia="en-US"/>
        </w:rPr>
        <w:tab/>
        <w:t>“</w:t>
      </w:r>
      <w:r w:rsidRPr="00F35BEB">
        <w:rPr>
          <w:rFonts w:ascii="Calibri" w:hAnsi="Calibri"/>
          <w:i/>
          <w:iCs/>
          <w:lang w:val="en-AU" w:eastAsia="en-US"/>
        </w:rPr>
        <w:t>substitute</w:t>
      </w:r>
    </w:p>
    <w:p w14:paraId="187A0221" w14:textId="22147294" w:rsidR="008F6823" w:rsidRPr="00F35BEB" w:rsidRDefault="008F6823" w:rsidP="008F6823">
      <w:pPr>
        <w:tabs>
          <w:tab w:val="left" w:pos="567"/>
        </w:tabs>
        <w:spacing w:before="60" w:after="60"/>
        <w:ind w:left="1701" w:hanging="567"/>
        <w:rPr>
          <w:rFonts w:ascii="Calibri" w:hAnsi="Calibri"/>
          <w:b/>
          <w:bCs/>
          <w:lang w:val="en-AU" w:eastAsia="en-US"/>
        </w:rPr>
      </w:pPr>
      <w:r w:rsidRPr="00F35BEB">
        <w:rPr>
          <w:rFonts w:ascii="Calibri" w:hAnsi="Calibri"/>
          <w:lang w:val="en-AU" w:eastAsia="en-US"/>
        </w:rPr>
        <w:tab/>
      </w:r>
      <w:r w:rsidRPr="00F35BEB">
        <w:rPr>
          <w:rFonts w:ascii="Calibri" w:hAnsi="Calibri"/>
          <w:b/>
          <w:bCs/>
          <w:lang w:val="en-AU" w:eastAsia="en-US"/>
        </w:rPr>
        <w:tab/>
        <w:t>1.27B</w:t>
      </w:r>
      <w:r w:rsidRPr="00F35BEB">
        <w:rPr>
          <w:rFonts w:ascii="Calibri" w:hAnsi="Calibri"/>
          <w:b/>
          <w:bCs/>
          <w:lang w:val="en-AU" w:eastAsia="en-US"/>
        </w:rPr>
        <w:tab/>
      </w:r>
      <w:r>
        <w:rPr>
          <w:rFonts w:ascii="Calibri" w:hAnsi="Calibri"/>
          <w:b/>
          <w:bCs/>
          <w:lang w:val="en-AU" w:eastAsia="en-US"/>
        </w:rPr>
        <w:tab/>
      </w:r>
      <w:r w:rsidRPr="00F35BEB">
        <w:rPr>
          <w:rFonts w:ascii="Calibri" w:hAnsi="Calibri"/>
          <w:b/>
          <w:bCs/>
          <w:lang w:val="en-AU" w:eastAsia="en-US"/>
        </w:rPr>
        <w:t>Operating times of gaming machines</w:t>
      </w:r>
    </w:p>
    <w:p w14:paraId="1BB06F0D" w14:textId="46A71BAA" w:rsidR="008F6823" w:rsidRPr="00F35BEB" w:rsidRDefault="008F6823" w:rsidP="008F6823">
      <w:pPr>
        <w:tabs>
          <w:tab w:val="left" w:pos="567"/>
        </w:tabs>
        <w:spacing w:before="60" w:after="60"/>
        <w:ind w:left="1701" w:hanging="567"/>
        <w:rPr>
          <w:rFonts w:ascii="Calibri" w:hAnsi="Calibri"/>
          <w:lang w:val="en-AU" w:eastAsia="en-US"/>
        </w:rPr>
      </w:pPr>
      <w:r w:rsidRPr="00F35BEB">
        <w:rPr>
          <w:rFonts w:ascii="Calibri" w:hAnsi="Calibri"/>
          <w:lang w:val="en-AU" w:eastAsia="en-US"/>
        </w:rPr>
        <w:tab/>
      </w:r>
      <w:r w:rsidRPr="00F35BEB">
        <w:rPr>
          <w:rFonts w:ascii="Calibri" w:hAnsi="Calibri"/>
          <w:lang w:val="en-AU" w:eastAsia="en-US"/>
        </w:rPr>
        <w:tab/>
      </w:r>
      <w:r w:rsidRPr="00F35BEB">
        <w:rPr>
          <w:rFonts w:ascii="Calibri" w:hAnsi="Calibri"/>
          <w:lang w:val="en-AU" w:eastAsia="en-US"/>
        </w:rPr>
        <w:tab/>
      </w:r>
      <w:r w:rsidRPr="00F35BEB">
        <w:rPr>
          <w:rFonts w:ascii="Calibri" w:hAnsi="Calibri"/>
          <w:lang w:val="en-AU" w:eastAsia="en-US"/>
        </w:rPr>
        <w:tab/>
        <w:t xml:space="preserve">A licensee must not operate a gaming machine between </w:t>
      </w:r>
      <w:r w:rsidRPr="00F35BEB">
        <w:rPr>
          <w:rFonts w:ascii="Calibri" w:hAnsi="Calibri"/>
          <w:lang w:val="en-AU" w:eastAsia="en-US"/>
        </w:rPr>
        <w:tab/>
      </w:r>
      <w:r w:rsidRPr="00F35BEB">
        <w:rPr>
          <w:rFonts w:ascii="Calibri" w:hAnsi="Calibri"/>
          <w:lang w:val="en-AU" w:eastAsia="en-US"/>
        </w:rPr>
        <w:tab/>
      </w:r>
      <w:r w:rsidRPr="00F35BEB">
        <w:rPr>
          <w:rFonts w:ascii="Calibri" w:hAnsi="Calibri"/>
          <w:lang w:val="en-AU" w:eastAsia="en-US"/>
        </w:rPr>
        <w:tab/>
      </w:r>
      <w:r w:rsidRPr="00F35BEB">
        <w:rPr>
          <w:rFonts w:ascii="Calibri" w:hAnsi="Calibri"/>
          <w:lang w:val="en-AU" w:eastAsia="en-US"/>
        </w:rPr>
        <w:tab/>
        <w:t>2</w:t>
      </w:r>
      <w:r w:rsidR="00D00157">
        <w:rPr>
          <w:rFonts w:ascii="Calibri" w:hAnsi="Calibri"/>
          <w:lang w:val="en-AU" w:eastAsia="en-US"/>
        </w:rPr>
        <w:t xml:space="preserve"> </w:t>
      </w:r>
      <w:r w:rsidRPr="00F35BEB">
        <w:rPr>
          <w:rFonts w:ascii="Calibri" w:hAnsi="Calibri"/>
          <w:lang w:val="en-AU" w:eastAsia="en-US"/>
        </w:rPr>
        <w:t>am and 10</w:t>
      </w:r>
      <w:r w:rsidR="00D00157">
        <w:rPr>
          <w:rFonts w:ascii="Calibri" w:hAnsi="Calibri"/>
          <w:lang w:val="en-AU" w:eastAsia="en-US"/>
        </w:rPr>
        <w:t xml:space="preserve"> </w:t>
      </w:r>
      <w:r w:rsidRPr="00F35BEB">
        <w:rPr>
          <w:rFonts w:ascii="Calibri" w:hAnsi="Calibri"/>
          <w:lang w:val="en-AU" w:eastAsia="en-US"/>
        </w:rPr>
        <w:t>am.”.</w:t>
      </w:r>
    </w:p>
    <w:p w14:paraId="5AA10F00" w14:textId="77777777" w:rsidR="008F6823" w:rsidRPr="00F35BEB" w:rsidRDefault="008F6823" w:rsidP="008F6823">
      <w:pPr>
        <w:tabs>
          <w:tab w:val="left" w:pos="567"/>
        </w:tabs>
        <w:spacing w:after="60"/>
        <w:ind w:left="1134"/>
        <w:rPr>
          <w:rFonts w:ascii="Calibri" w:hAnsi="Calibri"/>
          <w:i/>
          <w:iCs/>
          <w:lang w:val="en-AU" w:eastAsia="en-US"/>
        </w:rPr>
      </w:pPr>
      <w:r w:rsidRPr="00F35BEB">
        <w:rPr>
          <w:rFonts w:ascii="Calibri" w:hAnsi="Calibri"/>
          <w:i/>
          <w:iCs/>
          <w:lang w:val="en-AU" w:eastAsia="en-US"/>
        </w:rPr>
        <w:t>(Notice given 20 October 2026. Subordinate Law will be deemed to have been amended unless disposed of within 6 sitting days, including today.)</w:t>
      </w:r>
    </w:p>
    <w:p w14:paraId="070B2FDD" w14:textId="77777777" w:rsidR="00F35BEB" w:rsidRPr="00F35BEB" w:rsidRDefault="00F35BEB" w:rsidP="00F35BEB">
      <w:pPr>
        <w:tabs>
          <w:tab w:val="right" w:pos="567"/>
        </w:tabs>
        <w:spacing w:before="240" w:after="240"/>
        <w:ind w:right="45"/>
        <w:rPr>
          <w:rFonts w:ascii="Calibri" w:hAnsi="Calibri"/>
          <w:b/>
          <w:bCs/>
          <w:caps/>
          <w:lang w:val="en-AU" w:eastAsia="en-US"/>
        </w:rPr>
      </w:pPr>
      <w:r w:rsidRPr="00F35BEB">
        <w:rPr>
          <w:rFonts w:ascii="Calibri" w:hAnsi="Calibri"/>
          <w:b/>
          <w:sz w:val="28"/>
          <w:lang w:val="en-AU" w:eastAsia="en-US"/>
        </w:rPr>
        <w:t>Orders of the day</w:t>
      </w:r>
      <w:r w:rsidRPr="00F35BEB">
        <w:rPr>
          <w:rFonts w:ascii="Calibri" w:hAnsi="Calibri"/>
          <w:lang w:val="en-AU" w:eastAsia="en-US"/>
        </w:rPr>
        <w:tab/>
      </w:r>
    </w:p>
    <w:p w14:paraId="5337DC85" w14:textId="77777777" w:rsidR="00F35BEB" w:rsidRPr="00F35BEB" w:rsidRDefault="00F35BEB" w:rsidP="00F35BEB">
      <w:pPr>
        <w:tabs>
          <w:tab w:val="right" w:pos="567"/>
          <w:tab w:val="left" w:pos="1134"/>
        </w:tabs>
        <w:spacing w:before="120" w:after="120"/>
        <w:ind w:left="1134" w:hanging="1134"/>
        <w:jc w:val="center"/>
        <w:rPr>
          <w:rFonts w:ascii="Calibri" w:hAnsi="Calibri"/>
          <w:b/>
          <w:bCs/>
          <w:lang w:val="en-AU" w:eastAsia="en-US"/>
        </w:rPr>
      </w:pPr>
      <w:r w:rsidRPr="00F35BEB">
        <w:rPr>
          <w:rFonts w:ascii="Calibri" w:hAnsi="Calibri"/>
          <w:b/>
          <w:bCs/>
          <w:lang w:val="en-AU" w:eastAsia="en-US"/>
        </w:rPr>
        <w:t>24 October 2026</w:t>
      </w:r>
    </w:p>
    <w:p w14:paraId="2113B83E" w14:textId="0D734EC9" w:rsidR="00F35BEB" w:rsidRPr="00F35BEB" w:rsidRDefault="00F35BEB" w:rsidP="00F35BEB">
      <w:pPr>
        <w:tabs>
          <w:tab w:val="right" w:pos="567"/>
          <w:tab w:val="left" w:pos="1134"/>
        </w:tabs>
        <w:spacing w:before="120" w:after="120"/>
        <w:ind w:left="1134" w:hanging="1134"/>
        <w:rPr>
          <w:rFonts w:ascii="Calibri" w:hAnsi="Calibri"/>
          <w:b/>
          <w:bCs/>
          <w:caps/>
          <w:lang w:val="en-AU" w:eastAsia="en-US"/>
        </w:rPr>
      </w:pPr>
      <w:r w:rsidRPr="00F35BEB">
        <w:rPr>
          <w:rFonts w:ascii="Calibri" w:hAnsi="Calibri"/>
          <w:lang w:val="en-AU" w:eastAsia="en-US"/>
        </w:rPr>
        <w:tab/>
      </w:r>
      <w:r w:rsidR="008F6823">
        <w:rPr>
          <w:rFonts w:ascii="Calibri" w:hAnsi="Calibri"/>
          <w:lang w:val="en-AU" w:eastAsia="en-US"/>
        </w:rPr>
        <w:t>1</w:t>
      </w:r>
      <w:r w:rsidRPr="00F35BEB">
        <w:rPr>
          <w:rFonts w:ascii="Calibri" w:hAnsi="Calibri"/>
          <w:lang w:val="en-AU" w:eastAsia="en-US"/>
        </w:rPr>
        <w:tab/>
      </w:r>
      <w:r w:rsidRPr="00F35BEB">
        <w:rPr>
          <w:rFonts w:ascii="Calibri" w:hAnsi="Calibri"/>
          <w:b/>
          <w:bCs/>
          <w:caps/>
          <w:lang w:val="en-AU" w:eastAsia="en-US"/>
        </w:rPr>
        <w:t>Tuggeranong ice sports facility—documents—order to table</w:t>
      </w:r>
      <w:r w:rsidRPr="00F35BEB">
        <w:rPr>
          <w:rFonts w:ascii="Calibri" w:hAnsi="Calibri"/>
          <w:lang w:val="en-AU" w:eastAsia="en-US"/>
        </w:rPr>
        <w:t>: Documents to be presented in accordance with standing order 213A, pursuant to order of the Assembly of 24 September 2026.</w:t>
      </w:r>
    </w:p>
    <w:p w14:paraId="0C8FDD1F" w14:textId="77777777" w:rsidR="00F35BEB" w:rsidRPr="00F35BEB" w:rsidRDefault="00F35BEB" w:rsidP="00F35BEB">
      <w:pPr>
        <w:tabs>
          <w:tab w:val="right" w:pos="567"/>
          <w:tab w:val="left" w:pos="1134"/>
        </w:tabs>
        <w:spacing w:before="120" w:after="120"/>
        <w:ind w:left="1134" w:hanging="1134"/>
        <w:jc w:val="center"/>
        <w:rPr>
          <w:rFonts w:ascii="Calibri" w:hAnsi="Calibri"/>
          <w:b/>
          <w:bCs/>
          <w:lang w:val="en-AU" w:eastAsia="en-US"/>
        </w:rPr>
      </w:pPr>
      <w:r w:rsidRPr="00F35BEB">
        <w:rPr>
          <w:rFonts w:ascii="Calibri" w:hAnsi="Calibri"/>
          <w:b/>
          <w:bCs/>
          <w:lang w:val="en-AU" w:eastAsia="en-US"/>
        </w:rPr>
        <w:t>First sitting day of February 2027</w:t>
      </w:r>
    </w:p>
    <w:p w14:paraId="0622A364" w14:textId="351B3747" w:rsidR="00F35BEB" w:rsidRPr="00F35BEB" w:rsidRDefault="00F35BEB" w:rsidP="00F35BEB">
      <w:pPr>
        <w:tabs>
          <w:tab w:val="right" w:pos="567"/>
          <w:tab w:val="left" w:pos="1134"/>
        </w:tabs>
        <w:spacing w:before="120" w:after="120"/>
        <w:ind w:left="1134" w:hanging="1134"/>
        <w:rPr>
          <w:rFonts w:ascii="Calibri" w:hAnsi="Calibri"/>
          <w:lang w:val="en-AU" w:eastAsia="en-US"/>
        </w:rPr>
      </w:pPr>
      <w:r w:rsidRPr="00F35BEB">
        <w:rPr>
          <w:rFonts w:ascii="Calibri" w:hAnsi="Calibri"/>
          <w:lang w:val="en-AU" w:eastAsia="en-US"/>
        </w:rPr>
        <w:tab/>
      </w:r>
      <w:r w:rsidR="008F6823">
        <w:rPr>
          <w:rFonts w:ascii="Calibri" w:hAnsi="Calibri"/>
          <w:lang w:val="en-AU" w:eastAsia="en-US"/>
        </w:rPr>
        <w:t>2</w:t>
      </w:r>
      <w:r w:rsidRPr="00F35BEB">
        <w:rPr>
          <w:rFonts w:ascii="Calibri" w:hAnsi="Calibri"/>
          <w:lang w:val="en-AU" w:eastAsia="en-US"/>
        </w:rPr>
        <w:tab/>
      </w:r>
      <w:r w:rsidRPr="00F35BEB">
        <w:rPr>
          <w:rFonts w:ascii="Calibri" w:hAnsi="Calibri"/>
          <w:b/>
          <w:caps/>
          <w:lang w:val="en-AU" w:eastAsia="en-US"/>
        </w:rPr>
        <w:t>Social policy—standing COMMITTEE</w:t>
      </w:r>
      <w:r w:rsidRPr="00F35BEB">
        <w:rPr>
          <w:rFonts w:ascii="Calibri" w:hAnsi="Calibri"/>
          <w:lang w:val="en-AU" w:eastAsia="en-US"/>
        </w:rPr>
        <w:t>: Presentation of report on endometriosis and other pelvic pain conditions, pursuant to order of the Assembly of 4 December 2025.</w:t>
      </w:r>
    </w:p>
    <w:p w14:paraId="7D50BC5E" w14:textId="77777777" w:rsidR="008F6823" w:rsidRDefault="008F6823" w:rsidP="008F6823">
      <w:pPr>
        <w:pStyle w:val="DPSMainHeadingDate"/>
        <w:spacing w:after="480"/>
        <w:rPr>
          <w:rFonts w:ascii="Calibri" w:hAnsi="Calibri"/>
        </w:rPr>
      </w:pPr>
      <w:r w:rsidRPr="005D29CB">
        <w:rPr>
          <w:rFonts w:ascii="Calibri" w:hAnsi="Calibri"/>
        </w:rPr>
        <w:t>___________________________________</w:t>
      </w:r>
    </w:p>
    <w:p w14:paraId="1D57687F" w14:textId="77777777" w:rsidR="008F6823" w:rsidRDefault="008F6823" w:rsidP="008F6823">
      <w:pPr>
        <w:keepNext/>
        <w:keepLines/>
        <w:spacing w:before="480" w:after="120"/>
        <w:jc w:val="center"/>
        <w:outlineLvl w:val="0"/>
        <w:rPr>
          <w:rFonts w:ascii="Calibri" w:hAnsi="Calibri"/>
          <w:b/>
          <w:bCs/>
          <w:sz w:val="28"/>
          <w:szCs w:val="28"/>
        </w:rPr>
      </w:pPr>
      <w:r>
        <w:rPr>
          <w:rFonts w:ascii="Calibri" w:hAnsi="Calibri"/>
          <w:b/>
          <w:bCs/>
          <w:sz w:val="28"/>
          <w:szCs w:val="28"/>
        </w:rPr>
        <w:t>INQUIRIES INTO BILLS BY COMMITTEES</w:t>
      </w:r>
    </w:p>
    <w:p w14:paraId="3D509DD6" w14:textId="77777777" w:rsidR="008F6823" w:rsidRDefault="008F6823" w:rsidP="008F6823">
      <w:pPr>
        <w:keepNext/>
        <w:keepLines/>
        <w:spacing w:before="120" w:after="360"/>
        <w:jc w:val="center"/>
        <w:outlineLvl w:val="0"/>
        <w:rPr>
          <w:rFonts w:ascii="Calibri" w:hAnsi="Calibri"/>
          <w:i/>
          <w:iCs/>
          <w:szCs w:val="24"/>
        </w:rPr>
      </w:pPr>
      <w:r w:rsidRPr="005C2DE2">
        <w:rPr>
          <w:rFonts w:ascii="Calibri" w:hAnsi="Calibri"/>
          <w:i/>
          <w:iCs/>
          <w:szCs w:val="24"/>
        </w:rPr>
        <w:t xml:space="preserve">(pursuant to </w:t>
      </w:r>
      <w:r>
        <w:rPr>
          <w:rFonts w:ascii="Calibri" w:hAnsi="Calibri"/>
          <w:i/>
          <w:iCs/>
          <w:szCs w:val="24"/>
        </w:rPr>
        <w:t>standing order 174</w:t>
      </w:r>
      <w:r w:rsidRPr="005C2DE2">
        <w:rPr>
          <w:rFonts w:ascii="Calibri" w:hAnsi="Calibri"/>
          <w:i/>
          <w:iCs/>
          <w:szCs w:val="24"/>
        </w:rPr>
        <w:t>)</w:t>
      </w:r>
    </w:p>
    <w:p w14:paraId="58C40271" w14:textId="77777777" w:rsidR="008F6823" w:rsidRPr="00997A32" w:rsidRDefault="008F6823" w:rsidP="008F6823">
      <w:pPr>
        <w:spacing w:before="240" w:after="120"/>
        <w:jc w:val="center"/>
        <w:rPr>
          <w:rFonts w:ascii="Calibri" w:hAnsi="Calibri"/>
          <w:b/>
          <w:bCs/>
          <w:lang w:val="en-AU"/>
        </w:rPr>
      </w:pPr>
      <w:r>
        <w:rPr>
          <w:rFonts w:ascii="Calibri" w:hAnsi="Calibri"/>
          <w:b/>
          <w:bCs/>
          <w:lang w:val="en-AU"/>
        </w:rPr>
        <w:t xml:space="preserve">21 October </w:t>
      </w:r>
      <w:r w:rsidRPr="00997A32">
        <w:rPr>
          <w:rFonts w:ascii="Calibri" w:hAnsi="Calibri"/>
          <w:b/>
          <w:bCs/>
          <w:lang w:val="en-AU"/>
        </w:rPr>
        <w:t>202</w:t>
      </w:r>
      <w:r>
        <w:rPr>
          <w:rFonts w:ascii="Calibri" w:hAnsi="Calibri"/>
          <w:b/>
          <w:bCs/>
          <w:lang w:val="en-AU"/>
        </w:rPr>
        <w:t>6</w:t>
      </w:r>
    </w:p>
    <w:p w14:paraId="729E91DF" w14:textId="77777777" w:rsidR="008F6823" w:rsidRPr="00997A32" w:rsidRDefault="008F6823" w:rsidP="008F6823">
      <w:pPr>
        <w:spacing w:before="240" w:after="120"/>
        <w:jc w:val="center"/>
        <w:rPr>
          <w:rFonts w:ascii="Calibri" w:hAnsi="Calibri"/>
          <w:b/>
          <w:bCs/>
          <w:lang w:val="en-AU"/>
        </w:rPr>
      </w:pPr>
      <w:r w:rsidRPr="00997A32">
        <w:rPr>
          <w:rFonts w:ascii="Calibri" w:hAnsi="Calibri"/>
          <w:b/>
          <w:bCs/>
          <w:lang w:val="en-AU"/>
        </w:rPr>
        <w:t xml:space="preserve">Referred to Standing Committee on </w:t>
      </w:r>
      <w:r>
        <w:rPr>
          <w:rFonts w:ascii="Calibri" w:hAnsi="Calibri"/>
          <w:b/>
          <w:bCs/>
          <w:lang w:val="en-AU"/>
        </w:rPr>
        <w:t>Legal Affairs</w:t>
      </w:r>
      <w:r w:rsidRPr="00997A32">
        <w:rPr>
          <w:rFonts w:ascii="Calibri" w:hAnsi="Calibri"/>
          <w:b/>
          <w:bCs/>
          <w:lang w:val="en-AU"/>
        </w:rPr>
        <w:t xml:space="preserve"> on </w:t>
      </w:r>
      <w:r>
        <w:rPr>
          <w:rFonts w:ascii="Calibri" w:hAnsi="Calibri"/>
          <w:b/>
          <w:bCs/>
          <w:lang w:val="en-AU"/>
        </w:rPr>
        <w:t>11 June 2026</w:t>
      </w:r>
    </w:p>
    <w:p w14:paraId="484F1CA2" w14:textId="77777777" w:rsidR="008F6823" w:rsidRDefault="008F6823" w:rsidP="008F6823">
      <w:pPr>
        <w:tabs>
          <w:tab w:val="right" w:pos="567"/>
        </w:tabs>
        <w:spacing w:before="120" w:after="120"/>
        <w:ind w:left="1134" w:hanging="1134"/>
        <w:rPr>
          <w:rFonts w:ascii="Calibri" w:hAnsi="Calibri"/>
          <w:lang w:val="en-AU"/>
        </w:rPr>
      </w:pPr>
      <w:r>
        <w:tab/>
      </w:r>
      <w:r>
        <w:tab/>
      </w:r>
      <w:hyperlink r:id="rId32" w:history="1">
        <w:r w:rsidRPr="007E0B9F">
          <w:rPr>
            <w:rFonts w:ascii="Calibri" w:hAnsi="Calibri"/>
            <w:b/>
            <w:caps/>
            <w:color w:val="0000FF"/>
            <w:lang w:val="en-AU"/>
          </w:rPr>
          <w:t>Emergencies Amendment Bill 2026</w:t>
        </w:r>
      </w:hyperlink>
      <w:r w:rsidRPr="007E0B9F">
        <w:rPr>
          <w:rFonts w:ascii="Calibri" w:hAnsi="Calibri"/>
          <w:bCs/>
          <w:caps/>
          <w:lang w:val="en-AU"/>
        </w:rPr>
        <w:t xml:space="preserve">: </w:t>
      </w:r>
      <w:r w:rsidRPr="007E0B9F">
        <w:rPr>
          <w:rFonts w:ascii="Calibri" w:hAnsi="Calibri"/>
          <w:bCs/>
          <w:i/>
          <w:iCs/>
          <w:caps/>
          <w:lang w:val="en-AU"/>
        </w:rPr>
        <w:t>(</w:t>
      </w:r>
      <w:r w:rsidRPr="007E0B9F">
        <w:rPr>
          <w:rFonts w:ascii="Calibri" w:hAnsi="Calibri"/>
          <w:i/>
          <w:iCs/>
          <w:lang w:val="en-AU"/>
        </w:rPr>
        <w:t>Minister for Police, Fire and Emergency Services)</w:t>
      </w:r>
      <w:r w:rsidRPr="007E0B9F">
        <w:rPr>
          <w:rFonts w:ascii="Calibri" w:hAnsi="Calibri"/>
          <w:lang w:val="en-AU"/>
        </w:rPr>
        <w:t xml:space="preserve">: Agreement in principle—Resumption of debate </w:t>
      </w:r>
      <w:r w:rsidRPr="007E0B9F">
        <w:rPr>
          <w:rFonts w:ascii="Calibri" w:hAnsi="Calibri"/>
          <w:i/>
          <w:iCs/>
          <w:lang w:val="en-AU"/>
        </w:rPr>
        <w:t>(from 11 June 2026—Ms Lee)</w:t>
      </w:r>
      <w:r w:rsidRPr="007E0B9F">
        <w:rPr>
          <w:rFonts w:ascii="Calibri" w:hAnsi="Calibri"/>
          <w:lang w:val="en-AU"/>
        </w:rPr>
        <w:t>.</w:t>
      </w:r>
    </w:p>
    <w:p w14:paraId="1E0A602D" w14:textId="77777777" w:rsidR="008F6823" w:rsidRPr="00997A32" w:rsidRDefault="008F6823" w:rsidP="008F6823">
      <w:pPr>
        <w:spacing w:before="240" w:after="120"/>
        <w:jc w:val="center"/>
        <w:rPr>
          <w:rFonts w:ascii="Calibri" w:hAnsi="Calibri"/>
          <w:b/>
          <w:bCs/>
          <w:lang w:val="en-AU"/>
        </w:rPr>
      </w:pPr>
      <w:r>
        <w:rPr>
          <w:rFonts w:ascii="Calibri" w:hAnsi="Calibri"/>
          <w:b/>
          <w:bCs/>
          <w:lang w:val="en-AU"/>
        </w:rPr>
        <w:t xml:space="preserve">6 November </w:t>
      </w:r>
      <w:r w:rsidRPr="00997A32">
        <w:rPr>
          <w:rFonts w:ascii="Calibri" w:hAnsi="Calibri"/>
          <w:b/>
          <w:bCs/>
          <w:lang w:val="en-AU"/>
        </w:rPr>
        <w:t>202</w:t>
      </w:r>
      <w:r>
        <w:rPr>
          <w:rFonts w:ascii="Calibri" w:hAnsi="Calibri"/>
          <w:b/>
          <w:bCs/>
          <w:lang w:val="en-AU"/>
        </w:rPr>
        <w:t>6</w:t>
      </w:r>
    </w:p>
    <w:p w14:paraId="0F18525A" w14:textId="77777777" w:rsidR="008F6823" w:rsidRPr="00997A32" w:rsidRDefault="008F6823" w:rsidP="008F6823">
      <w:pPr>
        <w:spacing w:before="240" w:after="120"/>
        <w:jc w:val="center"/>
        <w:rPr>
          <w:rFonts w:ascii="Calibri" w:hAnsi="Calibri"/>
          <w:b/>
          <w:bCs/>
          <w:lang w:val="en-AU"/>
        </w:rPr>
      </w:pPr>
      <w:r w:rsidRPr="00997A32">
        <w:rPr>
          <w:rFonts w:ascii="Calibri" w:hAnsi="Calibri"/>
          <w:b/>
          <w:bCs/>
          <w:lang w:val="en-AU"/>
        </w:rPr>
        <w:t xml:space="preserve">Referred to Standing Committee on </w:t>
      </w:r>
      <w:r>
        <w:rPr>
          <w:rFonts w:ascii="Calibri" w:hAnsi="Calibri"/>
          <w:b/>
          <w:bCs/>
          <w:lang w:val="en-AU"/>
        </w:rPr>
        <w:t>Transport and City Services</w:t>
      </w:r>
      <w:r w:rsidRPr="00997A32">
        <w:rPr>
          <w:rFonts w:ascii="Calibri" w:hAnsi="Calibri"/>
          <w:b/>
          <w:bCs/>
          <w:lang w:val="en-AU"/>
        </w:rPr>
        <w:t xml:space="preserve"> on </w:t>
      </w:r>
      <w:r>
        <w:rPr>
          <w:rFonts w:ascii="Calibri" w:hAnsi="Calibri"/>
          <w:b/>
          <w:bCs/>
          <w:lang w:val="en-AU"/>
        </w:rPr>
        <w:t>12 June 2026</w:t>
      </w:r>
    </w:p>
    <w:p w14:paraId="331BFC6C" w14:textId="77777777" w:rsidR="008F6823" w:rsidRDefault="008F6823" w:rsidP="008F6823">
      <w:pPr>
        <w:tabs>
          <w:tab w:val="right" w:pos="567"/>
        </w:tabs>
        <w:spacing w:before="120" w:after="120"/>
        <w:ind w:left="1134" w:hanging="1134"/>
        <w:rPr>
          <w:rFonts w:ascii="Calibri" w:hAnsi="Calibri"/>
          <w:lang w:val="en-AU"/>
        </w:rPr>
      </w:pPr>
      <w:r>
        <w:tab/>
      </w:r>
      <w:r>
        <w:tab/>
      </w:r>
      <w:hyperlink r:id="rId33" w:history="1">
        <w:r w:rsidRPr="007E0B9F">
          <w:rPr>
            <w:rFonts w:ascii="Calibri" w:hAnsi="Calibri"/>
            <w:b/>
            <w:caps/>
            <w:color w:val="0000FF"/>
            <w:spacing w:val="-6"/>
            <w:lang w:val="en-AU"/>
          </w:rPr>
          <w:t>Road Transport (Alcohol and Drugs) Amendment Bill 2026</w:t>
        </w:r>
      </w:hyperlink>
      <w:r w:rsidRPr="007E0B9F">
        <w:rPr>
          <w:rFonts w:ascii="Calibri" w:hAnsi="Calibri"/>
          <w:spacing w:val="-6"/>
          <w:lang w:val="en-AU"/>
        </w:rPr>
        <w:t xml:space="preserve">: </w:t>
      </w:r>
      <w:r w:rsidRPr="007E0B9F">
        <w:rPr>
          <w:rFonts w:ascii="Calibri" w:hAnsi="Calibri"/>
          <w:i/>
          <w:iCs/>
          <w:spacing w:val="-6"/>
          <w:lang w:val="en-AU"/>
        </w:rPr>
        <w:t>(Mr Braddock)</w:t>
      </w:r>
      <w:r w:rsidRPr="007E0B9F">
        <w:rPr>
          <w:rFonts w:ascii="Calibri" w:hAnsi="Calibri"/>
          <w:iCs/>
          <w:spacing w:val="-6"/>
          <w:lang w:val="en-AU"/>
        </w:rPr>
        <w:t>:</w:t>
      </w:r>
      <w:r w:rsidRPr="007E0B9F">
        <w:rPr>
          <w:rFonts w:ascii="Calibri" w:hAnsi="Calibri"/>
          <w:i/>
          <w:iCs/>
          <w:spacing w:val="-6"/>
          <w:lang w:val="en-AU"/>
        </w:rPr>
        <w:t xml:space="preserve"> </w:t>
      </w:r>
      <w:r w:rsidRPr="007E0B9F">
        <w:rPr>
          <w:rFonts w:ascii="Calibri" w:hAnsi="Calibri"/>
          <w:spacing w:val="-2"/>
          <w:lang w:val="en-AU"/>
        </w:rPr>
        <w:t xml:space="preserve">Agreement in principle—Resumption of debate </w:t>
      </w:r>
      <w:r w:rsidRPr="007E0B9F">
        <w:rPr>
          <w:rFonts w:ascii="Calibri" w:hAnsi="Calibri"/>
          <w:i/>
          <w:iCs/>
          <w:spacing w:val="-2"/>
          <w:lang w:val="en-AU"/>
        </w:rPr>
        <w:t>(from 12 June 2026—Ms Cheyne)</w:t>
      </w:r>
      <w:r w:rsidRPr="007E0B9F">
        <w:rPr>
          <w:rFonts w:ascii="Calibri" w:hAnsi="Calibri"/>
          <w:spacing w:val="-2"/>
          <w:lang w:val="en-AU"/>
        </w:rPr>
        <w:t>.</w:t>
      </w:r>
    </w:p>
    <w:p w14:paraId="53AF77C7" w14:textId="77777777" w:rsidR="008F6823" w:rsidRPr="00997A32" w:rsidRDefault="008F6823" w:rsidP="008F6823">
      <w:pPr>
        <w:pageBreakBefore/>
        <w:spacing w:before="240" w:after="120"/>
        <w:jc w:val="center"/>
        <w:rPr>
          <w:rFonts w:ascii="Calibri" w:hAnsi="Calibri"/>
          <w:b/>
          <w:bCs/>
          <w:lang w:val="en-AU"/>
        </w:rPr>
      </w:pPr>
      <w:r>
        <w:rPr>
          <w:rFonts w:ascii="Calibri" w:hAnsi="Calibri"/>
          <w:b/>
          <w:bCs/>
          <w:lang w:val="en-AU"/>
        </w:rPr>
        <w:lastRenderedPageBreak/>
        <w:t xml:space="preserve">27 November </w:t>
      </w:r>
      <w:r w:rsidRPr="00997A32">
        <w:rPr>
          <w:rFonts w:ascii="Calibri" w:hAnsi="Calibri"/>
          <w:b/>
          <w:bCs/>
          <w:lang w:val="en-AU"/>
        </w:rPr>
        <w:t>202</w:t>
      </w:r>
      <w:r>
        <w:rPr>
          <w:rFonts w:ascii="Calibri" w:hAnsi="Calibri"/>
          <w:b/>
          <w:bCs/>
          <w:lang w:val="en-AU"/>
        </w:rPr>
        <w:t>6</w:t>
      </w:r>
    </w:p>
    <w:p w14:paraId="0D92DE25" w14:textId="77777777" w:rsidR="008F6823" w:rsidRPr="00997A32" w:rsidRDefault="008F6823" w:rsidP="008F6823">
      <w:pPr>
        <w:spacing w:before="240" w:after="120"/>
        <w:jc w:val="center"/>
        <w:rPr>
          <w:rFonts w:ascii="Calibri" w:hAnsi="Calibri"/>
          <w:b/>
          <w:bCs/>
          <w:lang w:val="en-AU"/>
        </w:rPr>
      </w:pPr>
      <w:r w:rsidRPr="00997A32">
        <w:rPr>
          <w:rFonts w:ascii="Calibri" w:hAnsi="Calibri"/>
          <w:b/>
          <w:bCs/>
          <w:lang w:val="en-AU"/>
        </w:rPr>
        <w:t xml:space="preserve">Referred to Standing Committee on </w:t>
      </w:r>
      <w:r>
        <w:rPr>
          <w:rFonts w:ascii="Calibri" w:hAnsi="Calibri"/>
          <w:b/>
          <w:bCs/>
          <w:lang w:val="en-AU"/>
        </w:rPr>
        <w:t>the Integrity Commission and Statutory Office Holders</w:t>
      </w:r>
      <w:r w:rsidRPr="00997A32">
        <w:rPr>
          <w:rFonts w:ascii="Calibri" w:hAnsi="Calibri"/>
          <w:b/>
          <w:bCs/>
          <w:lang w:val="en-AU"/>
        </w:rPr>
        <w:t xml:space="preserve"> on </w:t>
      </w:r>
      <w:r>
        <w:rPr>
          <w:rFonts w:ascii="Calibri" w:hAnsi="Calibri"/>
          <w:b/>
          <w:bCs/>
          <w:lang w:val="en-AU"/>
        </w:rPr>
        <w:t>11 June 2026</w:t>
      </w:r>
    </w:p>
    <w:p w14:paraId="5660E48B" w14:textId="77777777" w:rsidR="008F6823" w:rsidRPr="00AE0B19" w:rsidRDefault="008F6823" w:rsidP="008F6823">
      <w:pPr>
        <w:spacing w:before="240" w:after="120"/>
        <w:jc w:val="center"/>
        <w:rPr>
          <w:rFonts w:ascii="Calibri" w:hAnsi="Calibri"/>
          <w:lang w:val="en-AU"/>
        </w:rPr>
      </w:pPr>
      <w:r>
        <w:tab/>
      </w:r>
      <w:r>
        <w:tab/>
      </w:r>
      <w:hyperlink r:id="rId34" w:history="1">
        <w:r w:rsidRPr="007E0B9F">
          <w:rPr>
            <w:rFonts w:ascii="Calibri" w:hAnsi="Calibri"/>
            <w:b/>
            <w:caps/>
            <w:color w:val="0000FF"/>
            <w:lang w:val="en-AU"/>
          </w:rPr>
          <w:t>Electoral (Gambling Industry) Amendment Bill 2026</w:t>
        </w:r>
      </w:hyperlink>
      <w:r w:rsidRPr="007E0B9F">
        <w:rPr>
          <w:rFonts w:ascii="Calibri" w:hAnsi="Calibri"/>
          <w:lang w:val="en-AU"/>
        </w:rPr>
        <w:t xml:space="preserve">: </w:t>
      </w:r>
      <w:r w:rsidRPr="007E0B9F">
        <w:rPr>
          <w:rFonts w:ascii="Calibri" w:hAnsi="Calibri"/>
          <w:i/>
          <w:iCs/>
          <w:lang w:val="en-AU"/>
        </w:rPr>
        <w:t>(Mr Emerson)</w:t>
      </w:r>
      <w:r w:rsidRPr="007E0B9F">
        <w:rPr>
          <w:rFonts w:ascii="Calibri" w:hAnsi="Calibri"/>
          <w:iCs/>
          <w:lang w:val="en-AU"/>
        </w:rPr>
        <w:t>:</w:t>
      </w:r>
      <w:r w:rsidRPr="007E0B9F">
        <w:rPr>
          <w:rFonts w:ascii="Calibri" w:hAnsi="Calibri"/>
          <w:i/>
          <w:iCs/>
          <w:spacing w:val="-2"/>
          <w:lang w:val="en-AU"/>
        </w:rPr>
        <w:t xml:space="preserve"> </w:t>
      </w:r>
      <w:r w:rsidRPr="007E0B9F">
        <w:rPr>
          <w:rFonts w:ascii="Calibri" w:hAnsi="Calibri"/>
          <w:spacing w:val="-2"/>
          <w:lang w:val="en-AU"/>
        </w:rPr>
        <w:t xml:space="preserve">Agreement in principle—Resumption of debate </w:t>
      </w:r>
      <w:r w:rsidRPr="007E0B9F">
        <w:rPr>
          <w:rFonts w:ascii="Calibri" w:hAnsi="Calibri"/>
          <w:i/>
          <w:iCs/>
          <w:spacing w:val="-2"/>
          <w:lang w:val="en-AU"/>
        </w:rPr>
        <w:t>(from 11 June 2026—Ms Cheyne)</w:t>
      </w:r>
      <w:r w:rsidRPr="007E0B9F">
        <w:rPr>
          <w:rFonts w:ascii="Calibri" w:hAnsi="Calibri"/>
          <w:spacing w:val="-2"/>
          <w:lang w:val="en-AU"/>
        </w:rPr>
        <w:t>.</w:t>
      </w:r>
    </w:p>
    <w:p w14:paraId="5E2C7DB0" w14:textId="77777777" w:rsidR="008F6823" w:rsidRPr="00997A32" w:rsidRDefault="008F6823" w:rsidP="008F6823">
      <w:pPr>
        <w:tabs>
          <w:tab w:val="right" w:pos="567"/>
        </w:tabs>
        <w:spacing w:before="240" w:after="120"/>
        <w:ind w:left="1134" w:hanging="1134"/>
        <w:jc w:val="center"/>
        <w:rPr>
          <w:rFonts w:ascii="Calibri" w:hAnsi="Calibri"/>
          <w:b/>
          <w:bCs/>
          <w:lang w:val="en-AU"/>
        </w:rPr>
      </w:pPr>
      <w:r w:rsidRPr="00997A32">
        <w:rPr>
          <w:rFonts w:ascii="Calibri" w:hAnsi="Calibri"/>
          <w:b/>
          <w:bCs/>
          <w:lang w:val="en-AU"/>
        </w:rPr>
        <w:t xml:space="preserve">Referred to Standing Committee on </w:t>
      </w:r>
      <w:r>
        <w:rPr>
          <w:rFonts w:ascii="Calibri" w:hAnsi="Calibri"/>
          <w:b/>
          <w:bCs/>
          <w:lang w:val="en-AU"/>
        </w:rPr>
        <w:t>Transport and City Services</w:t>
      </w:r>
      <w:r w:rsidRPr="00997A32">
        <w:rPr>
          <w:rFonts w:ascii="Calibri" w:hAnsi="Calibri"/>
          <w:b/>
          <w:bCs/>
          <w:lang w:val="en-AU"/>
        </w:rPr>
        <w:t xml:space="preserve"> on </w:t>
      </w:r>
      <w:r>
        <w:rPr>
          <w:rFonts w:ascii="Calibri" w:hAnsi="Calibri"/>
          <w:b/>
          <w:bCs/>
          <w:lang w:val="en-AU"/>
        </w:rPr>
        <w:t>12 June 2026</w:t>
      </w:r>
    </w:p>
    <w:p w14:paraId="6BDEB6EE" w14:textId="77777777" w:rsidR="008F6823" w:rsidRPr="00CD065C" w:rsidRDefault="008F6823" w:rsidP="008F6823">
      <w:pPr>
        <w:tabs>
          <w:tab w:val="right" w:pos="567"/>
        </w:tabs>
        <w:spacing w:before="120" w:after="120"/>
        <w:ind w:left="1134" w:right="-49" w:hanging="1134"/>
        <w:rPr>
          <w:rFonts w:ascii="Calibri" w:hAnsi="Calibri"/>
          <w:lang w:val="en-AU"/>
        </w:rPr>
      </w:pPr>
      <w:r>
        <w:tab/>
      </w:r>
      <w:r>
        <w:tab/>
      </w:r>
      <w:hyperlink r:id="rId35" w:history="1">
        <w:r w:rsidRPr="007E0B9F">
          <w:rPr>
            <w:rFonts w:ascii="Calibri" w:hAnsi="Calibri"/>
            <w:b/>
            <w:caps/>
            <w:color w:val="0000FF"/>
            <w:lang w:val="en-AU"/>
          </w:rPr>
          <w:t>Urban Forest and Planning Legislation Amendment Bill 2026</w:t>
        </w:r>
      </w:hyperlink>
      <w:r w:rsidRPr="007E0B9F">
        <w:rPr>
          <w:rFonts w:ascii="Calibri" w:hAnsi="Calibri"/>
          <w:bCs/>
          <w:caps/>
          <w:lang w:val="en-AU"/>
        </w:rPr>
        <w:t xml:space="preserve">: </w:t>
      </w:r>
      <w:r w:rsidRPr="007E0B9F">
        <w:rPr>
          <w:rFonts w:ascii="Calibri" w:hAnsi="Calibri"/>
          <w:bCs/>
          <w:i/>
          <w:iCs/>
          <w:caps/>
          <w:lang w:val="en-AU"/>
        </w:rPr>
        <w:t>(</w:t>
      </w:r>
      <w:r w:rsidRPr="007E0B9F">
        <w:rPr>
          <w:rFonts w:ascii="Calibri" w:hAnsi="Calibri"/>
          <w:i/>
          <w:iCs/>
          <w:lang w:val="en-AU"/>
        </w:rPr>
        <w:t>Minister for City and Government Services)</w:t>
      </w:r>
      <w:r w:rsidRPr="007E0B9F">
        <w:rPr>
          <w:rFonts w:ascii="Calibri" w:hAnsi="Calibri"/>
          <w:lang w:val="en-AU"/>
        </w:rPr>
        <w:t xml:space="preserve">: Agreement in principle—Resumption of debate </w:t>
      </w:r>
      <w:r w:rsidRPr="007E0B9F">
        <w:rPr>
          <w:rFonts w:ascii="Calibri" w:hAnsi="Calibri"/>
          <w:i/>
          <w:iCs/>
          <w:lang w:val="en-AU"/>
        </w:rPr>
        <w:t>(from 12 June 2026—Mr Cocks)</w:t>
      </w:r>
      <w:r w:rsidRPr="007E0B9F">
        <w:rPr>
          <w:rFonts w:ascii="Calibri" w:hAnsi="Calibri"/>
          <w:lang w:val="en-AU"/>
        </w:rPr>
        <w:t>.</w:t>
      </w:r>
    </w:p>
    <w:p w14:paraId="5A1CBB2D" w14:textId="77777777" w:rsidR="008F6823" w:rsidRPr="00997A32" w:rsidRDefault="008F6823" w:rsidP="008F6823">
      <w:pPr>
        <w:spacing w:before="240" w:after="120"/>
        <w:jc w:val="center"/>
        <w:rPr>
          <w:rFonts w:ascii="Calibri" w:hAnsi="Calibri"/>
          <w:b/>
          <w:bCs/>
          <w:lang w:val="en-AU"/>
        </w:rPr>
      </w:pPr>
      <w:r>
        <w:rPr>
          <w:rFonts w:ascii="Calibri" w:hAnsi="Calibri"/>
          <w:b/>
          <w:bCs/>
          <w:lang w:val="en-AU"/>
        </w:rPr>
        <w:t xml:space="preserve">15 December </w:t>
      </w:r>
      <w:r w:rsidRPr="00997A32">
        <w:rPr>
          <w:rFonts w:ascii="Calibri" w:hAnsi="Calibri"/>
          <w:b/>
          <w:bCs/>
          <w:lang w:val="en-AU"/>
        </w:rPr>
        <w:t>202</w:t>
      </w:r>
      <w:r>
        <w:rPr>
          <w:rFonts w:ascii="Calibri" w:hAnsi="Calibri"/>
          <w:b/>
          <w:bCs/>
          <w:lang w:val="en-AU"/>
        </w:rPr>
        <w:t>6</w:t>
      </w:r>
    </w:p>
    <w:p w14:paraId="1B458AC9" w14:textId="77777777" w:rsidR="008F6823" w:rsidRPr="00997A32" w:rsidRDefault="008F6823" w:rsidP="008F6823">
      <w:pPr>
        <w:spacing w:before="240" w:after="120"/>
        <w:jc w:val="center"/>
        <w:rPr>
          <w:rFonts w:ascii="Calibri" w:hAnsi="Calibri"/>
          <w:b/>
          <w:bCs/>
          <w:lang w:val="en-AU"/>
        </w:rPr>
      </w:pPr>
      <w:r w:rsidRPr="001F747B">
        <w:rPr>
          <w:rFonts w:ascii="Calibri" w:hAnsi="Calibri"/>
          <w:b/>
          <w:bCs/>
          <w:lang w:val="en-AU"/>
        </w:rPr>
        <w:t>Referred to the Standing Committee on Economics, Industry and Recreation on 16</w:t>
      </w:r>
      <w:r>
        <w:rPr>
          <w:rFonts w:ascii="Calibri" w:hAnsi="Calibri"/>
          <w:b/>
          <w:bCs/>
          <w:lang w:val="en-AU"/>
        </w:rPr>
        <w:t> </w:t>
      </w:r>
      <w:r w:rsidRPr="001F747B">
        <w:rPr>
          <w:rFonts w:ascii="Calibri" w:hAnsi="Calibri"/>
          <w:b/>
          <w:bCs/>
          <w:lang w:val="en-AU"/>
        </w:rPr>
        <w:t>September 2026</w:t>
      </w:r>
    </w:p>
    <w:p w14:paraId="55EA07E7" w14:textId="77777777" w:rsidR="008F6823" w:rsidRDefault="008F6823" w:rsidP="008F6823">
      <w:pPr>
        <w:tabs>
          <w:tab w:val="right" w:pos="567"/>
        </w:tabs>
        <w:spacing w:before="120" w:after="120"/>
        <w:ind w:left="1134" w:hanging="1134"/>
        <w:rPr>
          <w:rFonts w:ascii="Calibri" w:hAnsi="Calibri"/>
          <w:lang w:val="en-AU"/>
        </w:rPr>
      </w:pPr>
      <w:r>
        <w:tab/>
      </w:r>
      <w:r>
        <w:tab/>
      </w:r>
      <w:hyperlink r:id="rId36" w:history="1">
        <w:r w:rsidRPr="00AB6C79">
          <w:rPr>
            <w:rFonts w:ascii="Calibri" w:hAnsi="Calibri"/>
            <w:b/>
            <w:caps/>
            <w:color w:val="0000FF"/>
            <w:lang w:val="en-AU"/>
          </w:rPr>
          <w:t>Gambling and Racing Control (Gambling Exclusion) Amendment Bill 2026</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Minister for Gaming Reform)</w:t>
      </w:r>
      <w:r w:rsidRPr="00AB6C79">
        <w:rPr>
          <w:rFonts w:ascii="Calibri" w:hAnsi="Calibri"/>
          <w:lang w:val="en-AU"/>
        </w:rPr>
        <w:t xml:space="preserve">: Agreement in principle—Resumption of debate </w:t>
      </w:r>
      <w:r w:rsidRPr="00AB6C79">
        <w:rPr>
          <w:rFonts w:ascii="Calibri" w:hAnsi="Calibri"/>
          <w:i/>
          <w:iCs/>
          <w:lang w:val="en-AU"/>
        </w:rPr>
        <w:t>(from 16 September 2026—Mr Parton)</w:t>
      </w:r>
      <w:r w:rsidRPr="00AB6C79">
        <w:rPr>
          <w:rFonts w:ascii="Calibri" w:hAnsi="Calibri"/>
          <w:lang w:val="en-AU"/>
        </w:rPr>
        <w:t>.</w:t>
      </w:r>
    </w:p>
    <w:p w14:paraId="0E3DFC51" w14:textId="77777777" w:rsidR="008F6823" w:rsidRPr="00997A32" w:rsidRDefault="008F6823" w:rsidP="008F6823">
      <w:pPr>
        <w:spacing w:before="240" w:after="120"/>
        <w:jc w:val="center"/>
        <w:rPr>
          <w:rFonts w:ascii="Calibri" w:hAnsi="Calibri"/>
          <w:b/>
          <w:bCs/>
          <w:lang w:val="en-AU"/>
        </w:rPr>
      </w:pPr>
      <w:r>
        <w:rPr>
          <w:rFonts w:ascii="Calibri" w:hAnsi="Calibri"/>
          <w:b/>
          <w:bCs/>
          <w:lang w:val="en-AU"/>
        </w:rPr>
        <w:t xml:space="preserve">23 December </w:t>
      </w:r>
      <w:r w:rsidRPr="00997A32">
        <w:rPr>
          <w:rFonts w:ascii="Calibri" w:hAnsi="Calibri"/>
          <w:b/>
          <w:bCs/>
          <w:lang w:val="en-AU"/>
        </w:rPr>
        <w:t>202</w:t>
      </w:r>
      <w:r>
        <w:rPr>
          <w:rFonts w:ascii="Calibri" w:hAnsi="Calibri"/>
          <w:b/>
          <w:bCs/>
          <w:lang w:val="en-AU"/>
        </w:rPr>
        <w:t>6</w:t>
      </w:r>
    </w:p>
    <w:p w14:paraId="7B056944" w14:textId="77777777" w:rsidR="008F6823" w:rsidRPr="00997A32" w:rsidRDefault="008F6823" w:rsidP="008F6823">
      <w:pPr>
        <w:spacing w:before="240" w:after="120"/>
        <w:jc w:val="center"/>
        <w:rPr>
          <w:rFonts w:ascii="Calibri" w:hAnsi="Calibri"/>
          <w:b/>
          <w:bCs/>
          <w:lang w:val="en-AU"/>
        </w:rPr>
      </w:pPr>
      <w:r w:rsidRPr="001F747B">
        <w:rPr>
          <w:rFonts w:ascii="Calibri" w:hAnsi="Calibri"/>
          <w:b/>
          <w:bCs/>
          <w:lang w:val="en-AU"/>
        </w:rPr>
        <w:t xml:space="preserve">Referred to the Standing Committee on Economics, Industry and Recreation on </w:t>
      </w:r>
      <w:r>
        <w:rPr>
          <w:rFonts w:ascii="Calibri" w:hAnsi="Calibri"/>
          <w:b/>
          <w:bCs/>
          <w:lang w:val="en-AU"/>
        </w:rPr>
        <w:t>24 </w:t>
      </w:r>
      <w:r w:rsidRPr="001F747B">
        <w:rPr>
          <w:rFonts w:ascii="Calibri" w:hAnsi="Calibri"/>
          <w:b/>
          <w:bCs/>
          <w:lang w:val="en-AU"/>
        </w:rPr>
        <w:t>September 2026</w:t>
      </w:r>
    </w:p>
    <w:p w14:paraId="19A45E9A" w14:textId="77777777" w:rsidR="008F6823" w:rsidRDefault="008F6823" w:rsidP="008F6823">
      <w:pPr>
        <w:tabs>
          <w:tab w:val="right" w:pos="567"/>
        </w:tabs>
        <w:spacing w:before="120" w:after="120"/>
        <w:ind w:left="1134" w:hanging="1134"/>
        <w:rPr>
          <w:rFonts w:ascii="Calibri" w:hAnsi="Calibri"/>
          <w:lang w:val="en-AU"/>
        </w:rPr>
      </w:pPr>
      <w:r>
        <w:tab/>
      </w:r>
      <w:r>
        <w:tab/>
      </w:r>
      <w:r w:rsidRPr="00AB6C79">
        <w:rPr>
          <w:rFonts w:ascii="Calibri" w:hAnsi="Calibri"/>
          <w:lang w:val="en-AU"/>
        </w:rPr>
        <w:tab/>
      </w:r>
      <w:hyperlink r:id="rId37" w:history="1">
        <w:r w:rsidRPr="00AB6C79">
          <w:rPr>
            <w:rFonts w:ascii="Calibri" w:hAnsi="Calibri"/>
            <w:b/>
            <w:caps/>
            <w:color w:val="0000FF"/>
            <w:lang w:val="en-AU"/>
          </w:rPr>
          <w:t>Property Developers Legislation Amendment Bill 2026</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Minister for Planning and Sustainable Development)</w:t>
      </w:r>
      <w:r w:rsidRPr="00AB6C79">
        <w:rPr>
          <w:rFonts w:ascii="Calibri" w:hAnsi="Calibri"/>
          <w:lang w:val="en-AU"/>
        </w:rPr>
        <w:t xml:space="preserve">: Agreement in principle—Resumption of debate </w:t>
      </w:r>
      <w:r w:rsidRPr="00AB6C79">
        <w:rPr>
          <w:rFonts w:ascii="Calibri" w:hAnsi="Calibri"/>
          <w:i/>
          <w:iCs/>
          <w:lang w:val="en-AU"/>
        </w:rPr>
        <w:t>(from 24 September 2026—Ms Lee)</w:t>
      </w:r>
      <w:r w:rsidRPr="00AB6C79">
        <w:rPr>
          <w:rFonts w:ascii="Calibri" w:hAnsi="Calibri"/>
          <w:lang w:val="en-AU"/>
        </w:rPr>
        <w:t>.</w:t>
      </w:r>
    </w:p>
    <w:p w14:paraId="51CDE807" w14:textId="77777777" w:rsidR="008F6823" w:rsidRPr="00997A32" w:rsidRDefault="008F6823" w:rsidP="008F6823">
      <w:pPr>
        <w:spacing w:before="240" w:after="120"/>
        <w:jc w:val="center"/>
        <w:rPr>
          <w:rFonts w:ascii="Calibri" w:hAnsi="Calibri"/>
          <w:b/>
          <w:bCs/>
          <w:lang w:val="en-AU"/>
        </w:rPr>
      </w:pPr>
      <w:r w:rsidRPr="00997A32">
        <w:rPr>
          <w:rFonts w:ascii="Calibri" w:hAnsi="Calibri"/>
          <w:b/>
          <w:bCs/>
          <w:lang w:val="en-AU"/>
        </w:rPr>
        <w:t xml:space="preserve">Referred to Standing Committee on </w:t>
      </w:r>
      <w:r>
        <w:rPr>
          <w:rFonts w:ascii="Calibri" w:hAnsi="Calibri"/>
          <w:b/>
          <w:bCs/>
          <w:lang w:val="en-AU"/>
        </w:rPr>
        <w:t>Legal Affairs</w:t>
      </w:r>
      <w:r w:rsidRPr="00997A32">
        <w:rPr>
          <w:rFonts w:ascii="Calibri" w:hAnsi="Calibri"/>
          <w:b/>
          <w:bCs/>
          <w:lang w:val="en-AU"/>
        </w:rPr>
        <w:t xml:space="preserve"> on </w:t>
      </w:r>
      <w:r>
        <w:rPr>
          <w:rFonts w:ascii="Calibri" w:hAnsi="Calibri"/>
          <w:b/>
          <w:bCs/>
          <w:lang w:val="en-AU"/>
        </w:rPr>
        <w:t>24 September 2026</w:t>
      </w:r>
    </w:p>
    <w:p w14:paraId="44FB26D5" w14:textId="4AEEE48B" w:rsidR="00F35BEB" w:rsidRPr="008F6823" w:rsidRDefault="008F6823" w:rsidP="008F6823">
      <w:pPr>
        <w:tabs>
          <w:tab w:val="right" w:pos="567"/>
        </w:tabs>
        <w:spacing w:before="120" w:after="120"/>
        <w:ind w:left="1134" w:hanging="1134"/>
        <w:rPr>
          <w:rFonts w:ascii="Calibri" w:hAnsi="Calibri"/>
          <w:lang w:val="en-AU"/>
        </w:rPr>
      </w:pPr>
      <w:r>
        <w:tab/>
      </w:r>
      <w:r>
        <w:tab/>
      </w:r>
      <w:hyperlink r:id="rId38" w:history="1">
        <w:r w:rsidRPr="00AB6C79">
          <w:rPr>
            <w:rFonts w:ascii="Calibri" w:hAnsi="Calibri"/>
            <w:b/>
            <w:caps/>
            <w:color w:val="0000FF"/>
            <w:lang w:val="en-AU"/>
          </w:rPr>
          <w:t>Domestic Violence Agencies Amendment Bill 2026</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Minister for the Prevention of Domestic, Family and Sexual Violence)</w:t>
      </w:r>
      <w:r w:rsidRPr="00AB6C79">
        <w:rPr>
          <w:rFonts w:ascii="Calibri" w:hAnsi="Calibri"/>
          <w:lang w:val="en-AU"/>
        </w:rPr>
        <w:t xml:space="preserve">: Agreement in principle—Resumption of debate </w:t>
      </w:r>
      <w:r w:rsidRPr="00AB6C79">
        <w:rPr>
          <w:rFonts w:ascii="Calibri" w:hAnsi="Calibri"/>
          <w:i/>
          <w:iCs/>
          <w:lang w:val="en-AU"/>
        </w:rPr>
        <w:t>(from 24 September 2026—Ms Barry)</w:t>
      </w:r>
      <w:r w:rsidRPr="00AB6C79">
        <w:rPr>
          <w:rFonts w:ascii="Calibri" w:hAnsi="Calibri"/>
          <w:lang w:val="en-AU"/>
        </w:rPr>
        <w:t>.</w:t>
      </w:r>
    </w:p>
    <w:p w14:paraId="747441E1" w14:textId="77777777" w:rsidR="00F35BEB" w:rsidRPr="00F35BEB" w:rsidRDefault="00F35BEB" w:rsidP="00F35BEB">
      <w:pPr>
        <w:keepNext/>
        <w:keepLines/>
        <w:tabs>
          <w:tab w:val="left" w:pos="709"/>
        </w:tabs>
        <w:spacing w:before="240" w:after="480"/>
        <w:jc w:val="center"/>
        <w:rPr>
          <w:rFonts w:ascii="Calibri" w:hAnsi="Calibri" w:cs="Calibri"/>
          <w:b/>
          <w:sz w:val="28"/>
          <w:szCs w:val="24"/>
        </w:rPr>
      </w:pPr>
      <w:r w:rsidRPr="00F35BEB">
        <w:rPr>
          <w:rFonts w:ascii="Calibri" w:hAnsi="Calibri" w:cs="Calibri"/>
          <w:b/>
          <w:sz w:val="28"/>
          <w:szCs w:val="24"/>
          <w:lang w:val="en-AU"/>
        </w:rPr>
        <w:t>___________________________________</w:t>
      </w:r>
    </w:p>
    <w:p w14:paraId="2B104EA6" w14:textId="77777777" w:rsidR="00F35BEB" w:rsidRPr="00F35BEB" w:rsidRDefault="00F35BEB" w:rsidP="008F6823">
      <w:pPr>
        <w:keepNext/>
        <w:keepLines/>
        <w:pageBreakBefore/>
        <w:tabs>
          <w:tab w:val="left" w:pos="709"/>
        </w:tabs>
        <w:spacing w:before="240" w:after="240"/>
        <w:jc w:val="center"/>
        <w:rPr>
          <w:rFonts w:ascii="Calibri" w:hAnsi="Calibri" w:cs="Calibri"/>
          <w:b/>
          <w:sz w:val="28"/>
          <w:szCs w:val="28"/>
          <w:lang w:val="en-AU"/>
        </w:rPr>
      </w:pPr>
      <w:r w:rsidRPr="00F35BEB">
        <w:rPr>
          <w:rFonts w:ascii="Calibri" w:hAnsi="Calibri" w:cs="Calibri"/>
          <w:b/>
          <w:sz w:val="28"/>
          <w:szCs w:val="28"/>
          <w:lang w:val="en-AU"/>
        </w:rPr>
        <w:lastRenderedPageBreak/>
        <w:t>QUESTIONS ON NOTICE</w:t>
      </w:r>
    </w:p>
    <w:p w14:paraId="2BA5FE2A" w14:textId="77777777" w:rsidR="00F35BEB" w:rsidRPr="00F35BEB" w:rsidRDefault="00F35BEB" w:rsidP="00F35BEB">
      <w:pPr>
        <w:tabs>
          <w:tab w:val="left" w:pos="709"/>
        </w:tabs>
        <w:spacing w:before="120" w:after="120"/>
        <w:rPr>
          <w:rFonts w:ascii="Calibri" w:hAnsi="Calibri" w:cs="Calibri"/>
          <w:szCs w:val="24"/>
          <w:lang w:val="en-AU"/>
        </w:rPr>
      </w:pPr>
      <w:r w:rsidRPr="00F35BEB">
        <w:rPr>
          <w:rFonts w:ascii="Calibri" w:hAnsi="Calibri" w:cs="Calibri"/>
          <w:szCs w:val="24"/>
          <w:lang w:val="en-AU"/>
        </w:rPr>
        <w:t>On the first sitting day of a period of sittings a complete Notice Paper is published containing all unanswered questions. On subsequent days, only redirected questions are included on the Notice Paper together with a list of all unanswered questions.</w:t>
      </w:r>
    </w:p>
    <w:p w14:paraId="1A144C27" w14:textId="77777777" w:rsidR="00F35BEB" w:rsidRPr="00F35BEB" w:rsidRDefault="00F35BEB" w:rsidP="00F35BEB">
      <w:pPr>
        <w:tabs>
          <w:tab w:val="left" w:pos="709"/>
        </w:tabs>
        <w:spacing w:before="120" w:after="120"/>
        <w:rPr>
          <w:rFonts w:ascii="Calibri" w:hAnsi="Calibri" w:cs="Calibri"/>
          <w:szCs w:val="24"/>
          <w:lang w:val="en-NZ"/>
        </w:rPr>
      </w:pPr>
      <w:r w:rsidRPr="00F35BEB">
        <w:rPr>
          <w:rFonts w:ascii="Calibri" w:hAnsi="Calibri" w:cs="Calibri"/>
          <w:szCs w:val="24"/>
          <w:lang w:val="en-NZ"/>
        </w:rPr>
        <w:t xml:space="preserve">A Questions on Notice Paper will be issued on the Friday of a sitting week, containing the text of all questions on notice lodged that week and can be accessed at </w:t>
      </w:r>
      <w:hyperlink r:id="rId39" w:history="1">
        <w:r w:rsidRPr="00F35BEB">
          <w:rPr>
            <w:rFonts w:ascii="Calibri" w:hAnsi="Calibri" w:cs="Calibri"/>
            <w:color w:val="0000FF"/>
            <w:szCs w:val="24"/>
            <w:lang w:val="en-AU"/>
          </w:rPr>
          <w:t>www.parliament.act.gov.au/parliamentary-business/in-the-chamber/chamber-documents</w:t>
        </w:r>
      </w:hyperlink>
      <w:r w:rsidRPr="00F35BEB">
        <w:rPr>
          <w:rFonts w:ascii="Calibri" w:hAnsi="Calibri" w:cs="Calibri"/>
          <w:szCs w:val="24"/>
          <w:lang w:val="en-NZ"/>
        </w:rPr>
        <w:t>.</w:t>
      </w:r>
    </w:p>
    <w:p w14:paraId="17BA452B" w14:textId="77777777" w:rsidR="00F35BEB" w:rsidRPr="00F35BEB" w:rsidRDefault="00F35BEB" w:rsidP="00F35BEB">
      <w:pPr>
        <w:keepNext/>
        <w:keepLines/>
        <w:tabs>
          <w:tab w:val="right" w:pos="567"/>
          <w:tab w:val="left" w:pos="1134"/>
        </w:tabs>
        <w:spacing w:before="480" w:line="360" w:lineRule="auto"/>
        <w:jc w:val="center"/>
        <w:rPr>
          <w:rFonts w:ascii="Calibri" w:hAnsi="Calibri" w:cs="Calibri"/>
          <w:b/>
          <w:i/>
          <w:szCs w:val="22"/>
          <w:lang w:val="en-AU"/>
        </w:rPr>
      </w:pPr>
      <w:bookmarkStart w:id="4" w:name="_Hlk130803092"/>
      <w:r w:rsidRPr="00F35BEB">
        <w:rPr>
          <w:rFonts w:ascii="Calibri" w:eastAsia="DengXian" w:hAnsi="Calibri" w:cs="Calibri"/>
          <w:b/>
          <w:i/>
          <w:szCs w:val="24"/>
          <w:lang w:val="en-AU" w:eastAsia="zh-CN"/>
        </w:rPr>
        <w:t>Unanswered questions</w:t>
      </w:r>
    </w:p>
    <w:p w14:paraId="5FFC43A8" w14:textId="77777777" w:rsidR="00F35BEB" w:rsidRPr="00F35BEB" w:rsidRDefault="00F35BEB" w:rsidP="00F35BEB">
      <w:pPr>
        <w:keepNext/>
        <w:keepLines/>
        <w:tabs>
          <w:tab w:val="right" w:pos="567"/>
          <w:tab w:val="left" w:pos="1134"/>
        </w:tabs>
        <w:spacing w:before="480" w:line="360" w:lineRule="auto"/>
        <w:ind w:left="567" w:right="210" w:hanging="7"/>
        <w:jc w:val="both"/>
        <w:rPr>
          <w:rFonts w:ascii="Calibri" w:eastAsia="DengXian" w:hAnsi="Calibri" w:cs="Calibri"/>
          <w:spacing w:val="-2"/>
          <w:szCs w:val="24"/>
          <w:lang w:val="en-AU" w:eastAsia="zh-CN"/>
        </w:rPr>
      </w:pPr>
      <w:r w:rsidRPr="00F35BEB">
        <w:rPr>
          <w:rFonts w:ascii="Calibri" w:eastAsia="DengXian" w:hAnsi="Calibri" w:cs="Calibri"/>
          <w:szCs w:val="24"/>
          <w:lang w:val="en-AU" w:eastAsia="zh-CN"/>
        </w:rPr>
        <w:tab/>
      </w:r>
      <w:r w:rsidRPr="00F35BEB">
        <w:rPr>
          <w:rFonts w:ascii="Calibri" w:eastAsia="DengXian" w:hAnsi="Calibri" w:cs="Calibri"/>
          <w:spacing w:val="-2"/>
          <w:szCs w:val="24"/>
          <w:lang w:val="en-AU" w:eastAsia="zh-CN"/>
        </w:rPr>
        <w:t>1275, 1277, 1281, 1286, 1289, 1290, 1292, 1295, 1297, 1299, 1301, 1307, 1310, 1313, 1316, 1325, 1328, 1329, 1331, 1340, 1341, 1345-1349, 1355, 1360, 1361, 1365, 1371, 1376-1378, 1382, 1383, 1386, 1388, 1390, 1391, 1402, 1403, 1405, 1409, 1410, 1413, 1415, 1418, 1421, 1423, 1431, 1435, 1438, 1442, 1446, 1447, 1454, 1463, 1464, 1468, 1474, 1476, 1478, 1479, 1485, 1486, 1489, 1491, 1493, 1495, 1496, 1498-1500, 1502</w:t>
      </w:r>
      <w:r w:rsidRPr="00F35BEB">
        <w:rPr>
          <w:rFonts w:ascii="Calibri" w:eastAsia="DengXian" w:hAnsi="Calibri" w:cs="Calibri"/>
          <w:spacing w:val="-2"/>
          <w:szCs w:val="24"/>
          <w:lang w:val="en-AU" w:eastAsia="zh-CN"/>
        </w:rPr>
        <w:noBreakHyphen/>
        <w:t>1505, 1508, 1512</w:t>
      </w:r>
      <w:r w:rsidRPr="00F35BEB">
        <w:rPr>
          <w:rFonts w:ascii="Calibri" w:eastAsia="DengXian" w:hAnsi="Calibri" w:cs="Calibri"/>
          <w:spacing w:val="-2"/>
          <w:szCs w:val="24"/>
          <w:lang w:val="en-AU" w:eastAsia="zh-CN"/>
        </w:rPr>
        <w:noBreakHyphen/>
        <w:t>1516, 1518, 1519, 1521, 1523, 1526-1530, 1532-1537, 1539</w:t>
      </w:r>
      <w:r w:rsidRPr="00F35BEB">
        <w:rPr>
          <w:rFonts w:ascii="Calibri" w:eastAsia="DengXian" w:hAnsi="Calibri" w:cs="Calibri"/>
          <w:spacing w:val="-2"/>
          <w:szCs w:val="24"/>
          <w:lang w:val="en-AU" w:eastAsia="zh-CN"/>
        </w:rPr>
        <w:noBreakHyphen/>
        <w:t>1544, 1546-1548, 1550, 1552-1557, 1559-1564, 1567-1574, 1578, 1580-1582, 1584, 1585, 1587.</w:t>
      </w:r>
    </w:p>
    <w:p w14:paraId="6BBC7758" w14:textId="77777777" w:rsidR="00F35BEB" w:rsidRPr="00F35BEB" w:rsidRDefault="00F35BEB" w:rsidP="00F35BEB">
      <w:pPr>
        <w:tabs>
          <w:tab w:val="left" w:pos="709"/>
          <w:tab w:val="center" w:pos="7371"/>
        </w:tabs>
        <w:rPr>
          <w:rFonts w:ascii="Calibri" w:hAnsi="Calibri" w:cs="Calibri"/>
          <w:szCs w:val="24"/>
          <w:lang w:val="en-AU" w:eastAsia="zh-CN"/>
        </w:rPr>
      </w:pPr>
    </w:p>
    <w:p w14:paraId="383B59B7" w14:textId="77777777" w:rsidR="00F35BEB" w:rsidRPr="00F35BEB" w:rsidRDefault="00F35BEB" w:rsidP="00F35BEB">
      <w:pPr>
        <w:tabs>
          <w:tab w:val="left" w:pos="709"/>
          <w:tab w:val="center" w:pos="7371"/>
        </w:tabs>
        <w:rPr>
          <w:rFonts w:ascii="Calibri" w:hAnsi="Calibri" w:cs="Calibri"/>
          <w:szCs w:val="24"/>
          <w:lang w:val="en-AU" w:eastAsia="zh-CN"/>
        </w:rPr>
      </w:pPr>
    </w:p>
    <w:p w14:paraId="57ED86F0" w14:textId="77777777" w:rsidR="00F35BEB" w:rsidRPr="00F35BEB" w:rsidRDefault="00F35BEB" w:rsidP="00F35BEB">
      <w:pPr>
        <w:tabs>
          <w:tab w:val="left" w:pos="709"/>
          <w:tab w:val="center" w:pos="7371"/>
        </w:tabs>
        <w:rPr>
          <w:rFonts w:ascii="Calibri" w:hAnsi="Calibri" w:cs="Calibri"/>
          <w:szCs w:val="24"/>
          <w:lang w:val="en-AU" w:eastAsia="zh-CN"/>
        </w:rPr>
      </w:pPr>
    </w:p>
    <w:p w14:paraId="4E5E8DA3" w14:textId="77777777" w:rsidR="00F35BEB" w:rsidRPr="00F35BEB" w:rsidRDefault="00F35BEB" w:rsidP="00F35BEB">
      <w:pPr>
        <w:tabs>
          <w:tab w:val="left" w:pos="709"/>
          <w:tab w:val="center" w:pos="7371"/>
        </w:tabs>
        <w:rPr>
          <w:rFonts w:ascii="Calibri" w:hAnsi="Calibri" w:cs="Calibri"/>
          <w:szCs w:val="24"/>
          <w:lang w:val="en-AU" w:eastAsia="zh-CN"/>
        </w:rPr>
      </w:pPr>
    </w:p>
    <w:p w14:paraId="1C6C8800" w14:textId="77777777" w:rsidR="00F35BEB" w:rsidRPr="00F35BEB" w:rsidRDefault="00F35BEB" w:rsidP="00F35BEB">
      <w:pPr>
        <w:tabs>
          <w:tab w:val="left" w:pos="709"/>
          <w:tab w:val="center" w:pos="7371"/>
        </w:tabs>
        <w:rPr>
          <w:rFonts w:ascii="Calibri" w:hAnsi="Calibri" w:cs="Calibri"/>
          <w:szCs w:val="24"/>
          <w:lang w:val="en-AU" w:eastAsia="zh-CN"/>
        </w:rPr>
      </w:pPr>
    </w:p>
    <w:bookmarkEnd w:id="4"/>
    <w:p w14:paraId="0AAA1D0E" w14:textId="77777777" w:rsidR="00F35BEB" w:rsidRPr="00F35BEB" w:rsidRDefault="00F35BEB" w:rsidP="00F35BEB">
      <w:pPr>
        <w:tabs>
          <w:tab w:val="center" w:pos="5529"/>
        </w:tabs>
        <w:spacing w:before="180"/>
        <w:jc w:val="center"/>
        <w:rPr>
          <w:rFonts w:ascii="Calibri" w:hAnsi="Calibri" w:cs="Calibri"/>
          <w:b/>
          <w:szCs w:val="24"/>
          <w:lang w:val="en-AU"/>
        </w:rPr>
      </w:pPr>
      <w:r w:rsidRPr="00F35BEB">
        <w:rPr>
          <w:rFonts w:ascii="Calibri" w:hAnsi="Calibri" w:cs="Calibri"/>
          <w:b/>
          <w:szCs w:val="24"/>
          <w:lang w:val="en-AU"/>
        </w:rPr>
        <w:tab/>
        <w:t>H Finlay</w:t>
      </w:r>
    </w:p>
    <w:p w14:paraId="3B294647" w14:textId="77777777" w:rsidR="00F35BEB" w:rsidRPr="00F35BEB" w:rsidRDefault="00F35BEB" w:rsidP="00F35BEB">
      <w:pPr>
        <w:tabs>
          <w:tab w:val="center" w:pos="6521"/>
        </w:tabs>
        <w:jc w:val="center"/>
        <w:rPr>
          <w:rFonts w:ascii="Calibri" w:hAnsi="Calibri" w:cs="Calibri"/>
          <w:szCs w:val="24"/>
          <w:lang w:val="en-AU"/>
        </w:rPr>
      </w:pPr>
      <w:r w:rsidRPr="00F35BEB">
        <w:rPr>
          <w:rFonts w:ascii="Calibri" w:hAnsi="Calibri" w:cs="Calibri"/>
          <w:szCs w:val="24"/>
          <w:lang w:val="en-AU"/>
        </w:rPr>
        <w:tab/>
        <w:t>Clerk of the Legislative Assembly</w:t>
      </w:r>
    </w:p>
    <w:p w14:paraId="3979E15E" w14:textId="77777777" w:rsidR="00F35BEB" w:rsidRPr="00F35BEB" w:rsidRDefault="00F35BEB" w:rsidP="00F35BEB">
      <w:pPr>
        <w:tabs>
          <w:tab w:val="left" w:pos="709"/>
          <w:tab w:val="center" w:pos="7371"/>
        </w:tabs>
        <w:jc w:val="center"/>
        <w:rPr>
          <w:rFonts w:ascii="Calibri" w:hAnsi="Calibri" w:cs="Calibri"/>
          <w:szCs w:val="24"/>
          <w:lang w:val="en-AU"/>
        </w:rPr>
      </w:pPr>
      <w:r w:rsidRPr="00F35BEB">
        <w:rPr>
          <w:rFonts w:ascii="Calibri" w:hAnsi="Calibri" w:cs="Calibri"/>
          <w:szCs w:val="24"/>
          <w:lang w:val="en-AU"/>
        </w:rPr>
        <w:t>_________________</w:t>
      </w:r>
    </w:p>
    <w:p w14:paraId="4E3BA29B" w14:textId="77777777" w:rsidR="00F35BEB" w:rsidRPr="00F35BEB" w:rsidRDefault="00F35BEB" w:rsidP="00F35BEB">
      <w:pPr>
        <w:spacing w:before="480" w:after="120"/>
        <w:ind w:right="-141"/>
        <w:jc w:val="center"/>
        <w:rPr>
          <w:rFonts w:ascii="Calibri" w:hAnsi="Calibri"/>
          <w:b/>
          <w:sz w:val="28"/>
          <w:lang w:eastAsia="en-US"/>
        </w:rPr>
      </w:pPr>
      <w:r w:rsidRPr="00F35BEB">
        <w:rPr>
          <w:rFonts w:ascii="Calibri" w:hAnsi="Calibri"/>
          <w:b/>
          <w:sz w:val="28"/>
          <w:lang w:eastAsia="en-US"/>
        </w:rPr>
        <w:t>GOVERNMENT TO RESPOND TO PETITIONS</w:t>
      </w:r>
    </w:p>
    <w:p w14:paraId="60D9F5A4" w14:textId="77777777" w:rsidR="00F35BEB" w:rsidRPr="00F35BEB" w:rsidRDefault="00F35BEB" w:rsidP="00F35BEB">
      <w:pPr>
        <w:tabs>
          <w:tab w:val="right" w:pos="580"/>
        </w:tabs>
        <w:spacing w:after="240"/>
        <w:ind w:right="-141"/>
        <w:jc w:val="center"/>
        <w:rPr>
          <w:rFonts w:ascii="Calibri" w:hAnsi="Calibri"/>
          <w:szCs w:val="24"/>
          <w:lang w:eastAsia="en-US"/>
        </w:rPr>
      </w:pPr>
      <w:r w:rsidRPr="00F35BEB">
        <w:rPr>
          <w:rFonts w:ascii="Calibri" w:hAnsi="Calibri"/>
          <w:szCs w:val="24"/>
          <w:lang w:eastAsia="en-US"/>
        </w:rPr>
        <w:t>(</w:t>
      </w:r>
      <w:r w:rsidRPr="00F35BEB">
        <w:rPr>
          <w:rFonts w:ascii="Calibri" w:hAnsi="Calibri"/>
          <w:i/>
          <w:iCs/>
          <w:szCs w:val="24"/>
          <w:lang w:eastAsia="en-US"/>
        </w:rPr>
        <w:t>in accordance with standing order 100</w:t>
      </w:r>
      <w:r w:rsidRPr="00F35BEB">
        <w:rPr>
          <w:rFonts w:ascii="Calibri" w:hAnsi="Calibri"/>
          <w:szCs w:val="24"/>
          <w:lang w:eastAsia="en-US"/>
        </w:rPr>
        <w:t>)</w:t>
      </w:r>
    </w:p>
    <w:p w14:paraId="24B16C8C" w14:textId="77777777" w:rsidR="00F35BEB" w:rsidRPr="00F35BEB" w:rsidRDefault="00F35BEB" w:rsidP="00F35BEB">
      <w:pPr>
        <w:tabs>
          <w:tab w:val="right" w:pos="580"/>
        </w:tabs>
        <w:spacing w:before="200"/>
        <w:ind w:left="567" w:right="-22" w:hanging="567"/>
        <w:rPr>
          <w:rFonts w:ascii="Calibri" w:hAnsi="Calibri"/>
          <w:lang w:eastAsia="en-US"/>
        </w:rPr>
      </w:pPr>
      <w:r w:rsidRPr="00F35BEB">
        <w:rPr>
          <w:rFonts w:ascii="Calibri" w:hAnsi="Calibri"/>
          <w:b/>
          <w:bCs/>
          <w:lang w:eastAsia="en-US"/>
        </w:rPr>
        <w:t>14 December 2026</w:t>
      </w:r>
    </w:p>
    <w:p w14:paraId="459DF3C7" w14:textId="77777777" w:rsidR="00F35BEB" w:rsidRPr="00F35BEB" w:rsidRDefault="00F35BEB" w:rsidP="00F35BEB">
      <w:pPr>
        <w:tabs>
          <w:tab w:val="right" w:pos="580"/>
        </w:tabs>
        <w:spacing w:before="200"/>
        <w:ind w:left="567" w:right="-22" w:hanging="567"/>
        <w:rPr>
          <w:rFonts w:ascii="Calibri" w:hAnsi="Calibri"/>
          <w:lang w:eastAsia="en-US"/>
        </w:rPr>
      </w:pPr>
      <w:r w:rsidRPr="00F35BEB">
        <w:rPr>
          <w:rFonts w:ascii="Calibri" w:hAnsi="Calibri"/>
          <w:lang w:val="en-AU"/>
        </w:rPr>
        <w:t>Parking at Kaleen sports fields—</w:t>
      </w:r>
      <w:r w:rsidRPr="00F35BEB">
        <w:rPr>
          <w:rFonts w:ascii="Calibri" w:hAnsi="Calibri"/>
          <w:spacing w:val="-2"/>
          <w:lang w:val="en-AU"/>
        </w:rPr>
        <w:t>Minister for City and Government Services</w:t>
      </w:r>
      <w:r w:rsidRPr="00F35BEB">
        <w:rPr>
          <w:rFonts w:ascii="Calibri" w:hAnsi="Calibri"/>
          <w:lang w:val="en-AU"/>
        </w:rPr>
        <w:t>—Petition lodged by Ms Castley (e-Pet 067-26).</w:t>
      </w:r>
    </w:p>
    <w:p w14:paraId="579DE69E" w14:textId="77777777" w:rsidR="00F35BEB" w:rsidRPr="00F35BEB" w:rsidRDefault="00F35BEB" w:rsidP="00F35BEB">
      <w:pPr>
        <w:tabs>
          <w:tab w:val="right" w:pos="580"/>
        </w:tabs>
        <w:spacing w:before="200"/>
        <w:ind w:left="567" w:right="-22" w:hanging="567"/>
        <w:rPr>
          <w:rFonts w:ascii="Calibri" w:hAnsi="Calibri"/>
          <w:lang w:val="en-AU"/>
        </w:rPr>
      </w:pPr>
      <w:r w:rsidRPr="00F35BEB">
        <w:rPr>
          <w:rFonts w:ascii="Calibri" w:hAnsi="Calibri"/>
          <w:spacing w:val="-2"/>
          <w:lang w:val="en-AU"/>
        </w:rPr>
        <w:t>Establishment of a Paediatric Oncology and Haematology Unit in Canberra—Minister for Health—Petition lodged by Ms Lee (</w:t>
      </w:r>
      <w:r w:rsidRPr="00F35BEB">
        <w:rPr>
          <w:rFonts w:ascii="Calibri" w:hAnsi="Calibri"/>
          <w:lang w:val="en-AU"/>
        </w:rPr>
        <w:t>e-Pet 039-26</w:t>
      </w:r>
      <w:r w:rsidRPr="00F35BEB">
        <w:rPr>
          <w:rFonts w:ascii="Calibri" w:hAnsi="Calibri"/>
          <w:spacing w:val="-2"/>
          <w:lang w:val="en-AU"/>
        </w:rPr>
        <w:t>).</w:t>
      </w:r>
      <w:r w:rsidRPr="00F35BEB">
        <w:rPr>
          <w:rFonts w:ascii="Calibri" w:hAnsi="Calibri"/>
          <w:lang w:val="en-AU"/>
        </w:rPr>
        <w:t xml:space="preserve"> (</w:t>
      </w:r>
      <w:r w:rsidRPr="00F35BEB">
        <w:rPr>
          <w:rFonts w:ascii="Calibri" w:hAnsi="Calibri"/>
          <w:i/>
          <w:iCs/>
          <w:lang w:eastAsia="en-US"/>
        </w:rPr>
        <w:t>Referred to the Standing Committee on Social Policy on 15 September 2026</w:t>
      </w:r>
      <w:r w:rsidRPr="00F35BEB">
        <w:rPr>
          <w:rFonts w:ascii="Calibri" w:hAnsi="Calibri"/>
          <w:lang w:eastAsia="en-US"/>
        </w:rPr>
        <w:t>.)</w:t>
      </w:r>
    </w:p>
    <w:p w14:paraId="5FA5269F" w14:textId="77777777" w:rsidR="00F35BEB" w:rsidRPr="00F35BEB" w:rsidRDefault="00F35BEB" w:rsidP="00F35BEB">
      <w:pPr>
        <w:tabs>
          <w:tab w:val="right" w:pos="580"/>
        </w:tabs>
        <w:spacing w:before="200"/>
        <w:ind w:left="567" w:hanging="567"/>
        <w:rPr>
          <w:rFonts w:ascii="Calibri" w:hAnsi="Calibri"/>
          <w:lang w:eastAsia="en-US"/>
        </w:rPr>
      </w:pPr>
      <w:r w:rsidRPr="00F35BEB">
        <w:rPr>
          <w:rFonts w:ascii="Calibri" w:hAnsi="Calibri"/>
          <w:lang w:val="en-AU"/>
        </w:rPr>
        <w:lastRenderedPageBreak/>
        <w:t>Pump track on Alfred Hill Drive, Melba—</w:t>
      </w:r>
      <w:r w:rsidRPr="00F35BEB">
        <w:rPr>
          <w:rFonts w:ascii="Calibri" w:hAnsi="Calibri"/>
          <w:spacing w:val="-2"/>
          <w:lang w:val="en-AU"/>
        </w:rPr>
        <w:t>Minister for City and Government Services</w:t>
      </w:r>
      <w:r w:rsidRPr="00F35BEB">
        <w:rPr>
          <w:rFonts w:ascii="Calibri" w:hAnsi="Calibri"/>
          <w:lang w:val="en-AU"/>
        </w:rPr>
        <w:t>—Petition lodged by Ms Barry (e-Pet 068-26). (</w:t>
      </w:r>
      <w:r w:rsidRPr="00F35BEB">
        <w:rPr>
          <w:rFonts w:ascii="Calibri" w:hAnsi="Calibri"/>
          <w:i/>
          <w:iCs/>
          <w:lang w:eastAsia="en-US"/>
        </w:rPr>
        <w:t>Referred to the Standing Committee on Economics, Industry and Recreation on 15 September 2026</w:t>
      </w:r>
      <w:r w:rsidRPr="00F35BEB">
        <w:rPr>
          <w:rFonts w:ascii="Calibri" w:hAnsi="Calibri"/>
          <w:lang w:eastAsia="en-US"/>
        </w:rPr>
        <w:t>.)</w:t>
      </w:r>
    </w:p>
    <w:p w14:paraId="5DC778D4" w14:textId="77777777" w:rsidR="00F35BEB" w:rsidRPr="00F35BEB" w:rsidRDefault="00F35BEB" w:rsidP="00F35BEB">
      <w:pPr>
        <w:tabs>
          <w:tab w:val="right" w:pos="580"/>
        </w:tabs>
        <w:spacing w:before="200"/>
        <w:ind w:left="567" w:hanging="567"/>
        <w:rPr>
          <w:rFonts w:ascii="Calibri" w:hAnsi="Calibri"/>
          <w:lang w:eastAsia="en-US"/>
        </w:rPr>
      </w:pPr>
      <w:r w:rsidRPr="00F35BEB">
        <w:rPr>
          <w:rFonts w:ascii="Calibri" w:hAnsi="Calibri"/>
          <w:lang w:val="en-AU"/>
        </w:rPr>
        <w:t>Molonglo District Playing Fields—Minister for Sport and Recreation—Petition lodged by Ms Carrick (e-Pet 022-26 and Pet 082-26). (</w:t>
      </w:r>
      <w:r w:rsidRPr="00F35BEB">
        <w:rPr>
          <w:rFonts w:ascii="Calibri" w:hAnsi="Calibri"/>
          <w:i/>
          <w:iCs/>
          <w:lang w:eastAsia="en-US"/>
        </w:rPr>
        <w:t>Referred to the Standing Committee on Economics, Industry and Recreation on 15 September 2026</w:t>
      </w:r>
      <w:r w:rsidRPr="00F35BEB">
        <w:rPr>
          <w:rFonts w:ascii="Calibri" w:hAnsi="Calibri"/>
          <w:lang w:eastAsia="en-US"/>
        </w:rPr>
        <w:t>.)</w:t>
      </w:r>
    </w:p>
    <w:p w14:paraId="48733967" w14:textId="77777777" w:rsidR="00F35BEB" w:rsidRPr="00F35BEB" w:rsidRDefault="00F35BEB" w:rsidP="00F35BEB">
      <w:pPr>
        <w:tabs>
          <w:tab w:val="right" w:pos="580"/>
        </w:tabs>
        <w:spacing w:before="200"/>
        <w:ind w:left="567" w:right="-35" w:hanging="567"/>
        <w:rPr>
          <w:rFonts w:ascii="Calibri" w:hAnsi="Calibri"/>
          <w:lang w:val="en-AU"/>
        </w:rPr>
      </w:pPr>
      <w:r w:rsidRPr="00F35BEB">
        <w:rPr>
          <w:rFonts w:ascii="Calibri" w:hAnsi="Calibri"/>
          <w:lang w:val="en-AU"/>
        </w:rPr>
        <w:t>Road safety on Theodore Street, Curtin—</w:t>
      </w:r>
      <w:r w:rsidRPr="00F35BEB">
        <w:rPr>
          <w:rFonts w:ascii="Calibri" w:hAnsi="Calibri"/>
          <w:spacing w:val="-2"/>
          <w:lang w:val="en-AU"/>
        </w:rPr>
        <w:t>Minister for City and Government Services</w:t>
      </w:r>
      <w:r w:rsidRPr="00F35BEB">
        <w:rPr>
          <w:rFonts w:ascii="Calibri" w:hAnsi="Calibri"/>
          <w:lang w:val="en-AU"/>
        </w:rPr>
        <w:t>—Petition lodged by Mr Steel (e-Pet 046-26).</w:t>
      </w:r>
    </w:p>
    <w:p w14:paraId="076DFCD6" w14:textId="77777777" w:rsidR="00F35BEB" w:rsidRPr="00F35BEB" w:rsidRDefault="00F35BEB" w:rsidP="00F35BEB">
      <w:pPr>
        <w:tabs>
          <w:tab w:val="right" w:pos="580"/>
        </w:tabs>
        <w:spacing w:before="200"/>
        <w:ind w:left="567" w:hanging="567"/>
        <w:rPr>
          <w:rFonts w:ascii="Calibri" w:hAnsi="Calibri"/>
          <w:lang w:val="en-AU"/>
        </w:rPr>
      </w:pPr>
      <w:r w:rsidRPr="00F35BEB">
        <w:rPr>
          <w:rFonts w:ascii="Calibri" w:hAnsi="Calibri"/>
          <w:lang w:val="en-AU"/>
        </w:rPr>
        <w:t>Opposition to Light Rail Stage 2B</w:t>
      </w:r>
      <w:r w:rsidRPr="00F35BEB">
        <w:rPr>
          <w:rFonts w:ascii="Calibri" w:hAnsi="Calibri"/>
          <w:spacing w:val="-2"/>
          <w:lang w:val="en-AU"/>
        </w:rPr>
        <w:t>—Minister for Planning and Sustainable Development—Petition lodged by Mr Parton (</w:t>
      </w:r>
      <w:r w:rsidRPr="00F35BEB">
        <w:rPr>
          <w:rFonts w:ascii="Calibri" w:hAnsi="Calibri"/>
          <w:lang w:val="en-AU"/>
        </w:rPr>
        <w:t>e</w:t>
      </w:r>
      <w:r w:rsidRPr="00F35BEB">
        <w:rPr>
          <w:rFonts w:ascii="Calibri" w:hAnsi="Calibri"/>
          <w:lang w:val="en-AU"/>
        </w:rPr>
        <w:noBreakHyphen/>
        <w:t>Pet 025-26</w:t>
      </w:r>
      <w:r w:rsidRPr="00F35BEB">
        <w:rPr>
          <w:rFonts w:ascii="Calibri" w:hAnsi="Calibri"/>
          <w:spacing w:val="-2"/>
          <w:lang w:val="en-AU"/>
        </w:rPr>
        <w:t>).</w:t>
      </w:r>
      <w:r w:rsidRPr="00F35BEB">
        <w:rPr>
          <w:rFonts w:ascii="Calibri" w:hAnsi="Calibri"/>
          <w:lang w:val="en-AU"/>
        </w:rPr>
        <w:t xml:space="preserve"> (</w:t>
      </w:r>
      <w:r w:rsidRPr="00F35BEB">
        <w:rPr>
          <w:rFonts w:ascii="Calibri" w:hAnsi="Calibri"/>
          <w:i/>
          <w:iCs/>
          <w:lang w:eastAsia="en-US"/>
        </w:rPr>
        <w:t>Referred to the Standing Committee on Transport and City Services on 15 September 2026</w:t>
      </w:r>
      <w:r w:rsidRPr="00F35BEB">
        <w:rPr>
          <w:rFonts w:ascii="Calibri" w:hAnsi="Calibri"/>
          <w:lang w:eastAsia="en-US"/>
        </w:rPr>
        <w:t>.)</w:t>
      </w:r>
    </w:p>
    <w:p w14:paraId="21895E1C" w14:textId="77777777" w:rsidR="00F35BEB" w:rsidRPr="00F35BEB" w:rsidRDefault="00F35BEB" w:rsidP="00F35BEB">
      <w:pPr>
        <w:tabs>
          <w:tab w:val="right" w:pos="580"/>
        </w:tabs>
        <w:spacing w:before="200"/>
        <w:ind w:left="567" w:hanging="567"/>
        <w:rPr>
          <w:rFonts w:ascii="Calibri" w:hAnsi="Calibri"/>
          <w:lang w:val="en-AU"/>
        </w:rPr>
      </w:pPr>
      <w:r w:rsidRPr="00F35BEB">
        <w:rPr>
          <w:rFonts w:ascii="Calibri" w:hAnsi="Calibri"/>
          <w:bCs/>
          <w:lang w:val="en-AU"/>
        </w:rPr>
        <w:t>Protecting the rights and dignity of older people</w:t>
      </w:r>
      <w:r w:rsidRPr="00F35BEB">
        <w:rPr>
          <w:rFonts w:ascii="Calibri" w:hAnsi="Calibri"/>
          <w:spacing w:val="-2"/>
          <w:lang w:val="en-AU"/>
        </w:rPr>
        <w:t>—Minister for Health—Petition lodged by Ms Barry (</w:t>
      </w:r>
      <w:r w:rsidRPr="00F35BEB">
        <w:rPr>
          <w:rFonts w:ascii="Calibri" w:hAnsi="Calibri"/>
          <w:bCs/>
          <w:lang w:val="en-AU"/>
        </w:rPr>
        <w:t>e-Pet 080-26</w:t>
      </w:r>
      <w:r w:rsidRPr="00F35BEB">
        <w:rPr>
          <w:rFonts w:ascii="Calibri" w:hAnsi="Calibri"/>
          <w:spacing w:val="-2"/>
          <w:lang w:val="en-AU"/>
        </w:rPr>
        <w:t>).</w:t>
      </w:r>
    </w:p>
    <w:p w14:paraId="2DEC0CC6" w14:textId="77777777" w:rsidR="00F35BEB" w:rsidRPr="00F35BEB" w:rsidRDefault="00F35BEB" w:rsidP="00F35BEB">
      <w:pPr>
        <w:tabs>
          <w:tab w:val="right" w:pos="580"/>
        </w:tabs>
        <w:spacing w:before="200"/>
        <w:ind w:left="567" w:hanging="567"/>
        <w:rPr>
          <w:rFonts w:ascii="Calibri" w:hAnsi="Calibri"/>
          <w:lang w:val="en-AU"/>
        </w:rPr>
      </w:pPr>
      <w:r w:rsidRPr="00F35BEB">
        <w:rPr>
          <w:rFonts w:ascii="Calibri" w:hAnsi="Calibri"/>
          <w:lang w:val="en-AU"/>
        </w:rPr>
        <w:t>Rental Ombudsman for the ACT</w:t>
      </w:r>
      <w:r w:rsidRPr="00F35BEB">
        <w:rPr>
          <w:rFonts w:ascii="Calibri" w:hAnsi="Calibri"/>
          <w:spacing w:val="-2"/>
          <w:lang w:val="en-AU"/>
        </w:rPr>
        <w:t>—Attorney-General—Petition lodged by Mr Braddock (</w:t>
      </w:r>
      <w:r w:rsidRPr="00F35BEB">
        <w:rPr>
          <w:rFonts w:ascii="Calibri" w:hAnsi="Calibri"/>
          <w:lang w:val="en-AU"/>
        </w:rPr>
        <w:t>e</w:t>
      </w:r>
      <w:r w:rsidRPr="00F35BEB">
        <w:rPr>
          <w:rFonts w:ascii="Calibri" w:hAnsi="Calibri"/>
          <w:lang w:val="en-AU"/>
        </w:rPr>
        <w:noBreakHyphen/>
        <w:t>Pet 014-26 and Pet 084-26</w:t>
      </w:r>
      <w:r w:rsidRPr="00F35BEB">
        <w:rPr>
          <w:rFonts w:ascii="Calibri" w:hAnsi="Calibri"/>
          <w:spacing w:val="-2"/>
          <w:lang w:val="en-AU"/>
        </w:rPr>
        <w:t>).</w:t>
      </w:r>
      <w:r w:rsidRPr="00F35BEB">
        <w:rPr>
          <w:rFonts w:ascii="Calibri" w:hAnsi="Calibri"/>
          <w:lang w:val="en-AU"/>
        </w:rPr>
        <w:t xml:space="preserve"> (</w:t>
      </w:r>
      <w:r w:rsidRPr="00F35BEB">
        <w:rPr>
          <w:rFonts w:ascii="Calibri" w:hAnsi="Calibri"/>
          <w:i/>
          <w:iCs/>
          <w:lang w:eastAsia="en-US"/>
        </w:rPr>
        <w:t>Referred to the Standing Committee on Social Policy on 15 September 2026</w:t>
      </w:r>
      <w:r w:rsidRPr="00F35BEB">
        <w:rPr>
          <w:rFonts w:ascii="Calibri" w:hAnsi="Calibri"/>
          <w:lang w:eastAsia="en-US"/>
        </w:rPr>
        <w:t>.)</w:t>
      </w:r>
    </w:p>
    <w:p w14:paraId="53B2CF09" w14:textId="77777777" w:rsidR="00F35BEB" w:rsidRPr="00F35BEB" w:rsidRDefault="00F35BEB" w:rsidP="00F35BEB">
      <w:pPr>
        <w:tabs>
          <w:tab w:val="right" w:pos="580"/>
        </w:tabs>
        <w:spacing w:before="200"/>
        <w:ind w:left="567" w:hanging="567"/>
        <w:rPr>
          <w:rFonts w:ascii="Calibri" w:hAnsi="Calibri"/>
          <w:lang w:val="en-AU"/>
        </w:rPr>
      </w:pPr>
      <w:r w:rsidRPr="00F35BEB">
        <w:rPr>
          <w:rFonts w:ascii="Calibri" w:hAnsi="Calibri"/>
          <w:lang w:val="en-AU"/>
        </w:rPr>
        <w:t>Shade for ACT playgrounds</w:t>
      </w:r>
      <w:r w:rsidRPr="00F35BEB">
        <w:rPr>
          <w:rFonts w:ascii="Calibri" w:hAnsi="Calibri"/>
          <w:spacing w:val="-2"/>
          <w:lang w:val="en-AU"/>
        </w:rPr>
        <w:t>—Minister for City and Government Services—Petition lodged by Mr Emerson (</w:t>
      </w:r>
      <w:r w:rsidRPr="00F35BEB">
        <w:rPr>
          <w:rFonts w:ascii="Calibri" w:hAnsi="Calibri"/>
          <w:lang w:val="en-AU"/>
        </w:rPr>
        <w:t>e-Pet 064-26</w:t>
      </w:r>
      <w:r w:rsidRPr="00F35BEB">
        <w:rPr>
          <w:rFonts w:ascii="Calibri" w:hAnsi="Calibri"/>
          <w:spacing w:val="-2"/>
          <w:lang w:val="en-AU"/>
        </w:rPr>
        <w:t>).</w:t>
      </w:r>
      <w:r w:rsidRPr="00F35BEB">
        <w:rPr>
          <w:rFonts w:ascii="Calibri" w:hAnsi="Calibri"/>
          <w:lang w:val="en-AU"/>
        </w:rPr>
        <w:t xml:space="preserve"> (</w:t>
      </w:r>
      <w:r w:rsidRPr="00F35BEB">
        <w:rPr>
          <w:rFonts w:ascii="Calibri" w:hAnsi="Calibri"/>
          <w:i/>
          <w:iCs/>
          <w:lang w:eastAsia="en-US"/>
        </w:rPr>
        <w:t>Referred to the Standing Committee on Environment and Planning on 15 September 2026</w:t>
      </w:r>
      <w:r w:rsidRPr="00F35BEB">
        <w:rPr>
          <w:rFonts w:ascii="Calibri" w:hAnsi="Calibri"/>
          <w:lang w:eastAsia="en-US"/>
        </w:rPr>
        <w:t>.)</w:t>
      </w:r>
    </w:p>
    <w:p w14:paraId="0DBD7493" w14:textId="77777777" w:rsidR="00F35BEB" w:rsidRPr="00F35BEB" w:rsidRDefault="00F35BEB" w:rsidP="00F35BEB">
      <w:pPr>
        <w:tabs>
          <w:tab w:val="right" w:pos="580"/>
        </w:tabs>
        <w:spacing w:before="200"/>
        <w:ind w:left="567" w:hanging="567"/>
        <w:rPr>
          <w:rFonts w:ascii="Calibri" w:hAnsi="Calibri"/>
          <w:lang w:val="en-AU"/>
        </w:rPr>
      </w:pPr>
      <w:r w:rsidRPr="00F35BEB">
        <w:rPr>
          <w:rFonts w:ascii="Calibri" w:hAnsi="Calibri"/>
          <w:lang w:val="en-AU"/>
        </w:rPr>
        <w:t>Footpath in Page</w:t>
      </w:r>
      <w:r w:rsidRPr="00F35BEB">
        <w:rPr>
          <w:rFonts w:ascii="Calibri" w:hAnsi="Calibri"/>
          <w:spacing w:val="-2"/>
          <w:lang w:val="en-AU"/>
        </w:rPr>
        <w:t>—Minister for City and Government Services—Petition lodged by Ms Clay (</w:t>
      </w:r>
      <w:r w:rsidRPr="00F35BEB">
        <w:rPr>
          <w:rFonts w:ascii="Calibri" w:hAnsi="Calibri"/>
          <w:lang w:val="en-AU"/>
        </w:rPr>
        <w:t>e</w:t>
      </w:r>
      <w:r w:rsidRPr="00F35BEB">
        <w:rPr>
          <w:rFonts w:ascii="Calibri" w:hAnsi="Calibri"/>
          <w:lang w:val="en-AU"/>
        </w:rPr>
        <w:noBreakHyphen/>
        <w:t>Pet 072-26</w:t>
      </w:r>
      <w:r w:rsidRPr="00F35BEB">
        <w:rPr>
          <w:rFonts w:ascii="Calibri" w:hAnsi="Calibri"/>
          <w:spacing w:val="-2"/>
          <w:lang w:val="en-AU"/>
        </w:rPr>
        <w:t>).</w:t>
      </w:r>
    </w:p>
    <w:p w14:paraId="382DD8E2" w14:textId="77777777" w:rsidR="00F35BEB" w:rsidRPr="00F35BEB" w:rsidRDefault="00F35BEB" w:rsidP="00F35BEB">
      <w:pPr>
        <w:tabs>
          <w:tab w:val="right" w:pos="580"/>
        </w:tabs>
        <w:spacing w:before="200"/>
        <w:ind w:left="567" w:hanging="567"/>
        <w:rPr>
          <w:rFonts w:ascii="Calibri" w:hAnsi="Calibri"/>
          <w:lang w:val="en-AU"/>
        </w:rPr>
      </w:pPr>
      <w:r w:rsidRPr="00F35BEB">
        <w:rPr>
          <w:rFonts w:ascii="Calibri" w:hAnsi="Calibri"/>
          <w:lang w:val="en-AU"/>
        </w:rPr>
        <w:t>Facilities at Lyons Shops</w:t>
      </w:r>
      <w:r w:rsidRPr="00F35BEB">
        <w:rPr>
          <w:rFonts w:ascii="Calibri" w:hAnsi="Calibri"/>
          <w:spacing w:val="-2"/>
          <w:lang w:val="en-AU"/>
        </w:rPr>
        <w:t>—Minister for City and Government Services—Petition lodged by Dr Paterson (</w:t>
      </w:r>
      <w:r w:rsidRPr="00F35BEB">
        <w:rPr>
          <w:rFonts w:ascii="Calibri" w:hAnsi="Calibri"/>
          <w:lang w:val="en-AU"/>
        </w:rPr>
        <w:t>e-Pet 027-26 and Pet 083-26</w:t>
      </w:r>
      <w:r w:rsidRPr="00F35BEB">
        <w:rPr>
          <w:rFonts w:ascii="Calibri" w:hAnsi="Calibri"/>
          <w:spacing w:val="-2"/>
          <w:lang w:val="en-AU"/>
        </w:rPr>
        <w:t>).</w:t>
      </w:r>
      <w:r w:rsidRPr="00F35BEB">
        <w:rPr>
          <w:rFonts w:ascii="Calibri" w:hAnsi="Calibri"/>
          <w:lang w:val="en-AU"/>
        </w:rPr>
        <w:t xml:space="preserve"> (</w:t>
      </w:r>
      <w:r w:rsidRPr="00F35BEB">
        <w:rPr>
          <w:rFonts w:ascii="Calibri" w:hAnsi="Calibri"/>
          <w:i/>
          <w:iCs/>
          <w:lang w:eastAsia="en-US"/>
        </w:rPr>
        <w:t>Referred to the Standing Committee on Environment and Planning on 15 September 2026</w:t>
      </w:r>
      <w:r w:rsidRPr="00F35BEB">
        <w:rPr>
          <w:rFonts w:ascii="Calibri" w:hAnsi="Calibri"/>
          <w:lang w:eastAsia="en-US"/>
        </w:rPr>
        <w:t>.)</w:t>
      </w:r>
    </w:p>
    <w:p w14:paraId="51E639C1" w14:textId="77777777" w:rsidR="00F35BEB" w:rsidRPr="00F35BEB" w:rsidRDefault="00F35BEB" w:rsidP="00F35BEB">
      <w:pPr>
        <w:tabs>
          <w:tab w:val="right" w:pos="580"/>
        </w:tabs>
        <w:spacing w:before="200"/>
        <w:ind w:left="567" w:hanging="567"/>
        <w:rPr>
          <w:rFonts w:ascii="Calibri" w:hAnsi="Calibri"/>
          <w:lang w:val="en-AU"/>
        </w:rPr>
      </w:pPr>
      <w:r w:rsidRPr="00F35BEB">
        <w:rPr>
          <w:rFonts w:ascii="Calibri" w:hAnsi="Calibri"/>
          <w:spacing w:val="-2"/>
          <w:lang w:val="en-AU"/>
        </w:rPr>
        <w:t>Changes to the Unit Titles (Management) Act—Attorney-General—Petition lodged by Mr Emerson (</w:t>
      </w:r>
      <w:r w:rsidRPr="00F35BEB">
        <w:rPr>
          <w:rFonts w:ascii="Calibri" w:hAnsi="Calibri"/>
          <w:bCs/>
          <w:lang w:val="en-AU"/>
        </w:rPr>
        <w:t>e-Pet 074-26</w:t>
      </w:r>
      <w:r w:rsidRPr="00F35BEB">
        <w:rPr>
          <w:rFonts w:ascii="Calibri" w:hAnsi="Calibri"/>
          <w:spacing w:val="-2"/>
          <w:lang w:val="en-AU"/>
        </w:rPr>
        <w:t>).</w:t>
      </w:r>
      <w:r w:rsidRPr="00F35BEB">
        <w:rPr>
          <w:rFonts w:ascii="Calibri" w:hAnsi="Calibri"/>
          <w:lang w:val="en-AU"/>
        </w:rPr>
        <w:t xml:space="preserve"> (</w:t>
      </w:r>
      <w:r w:rsidRPr="00F35BEB">
        <w:rPr>
          <w:rFonts w:ascii="Calibri" w:hAnsi="Calibri"/>
          <w:i/>
          <w:iCs/>
          <w:lang w:eastAsia="en-US"/>
        </w:rPr>
        <w:t>Referred to the Standing Committee on Legal Affairs on 15 September 2026</w:t>
      </w:r>
      <w:r w:rsidRPr="00F35BEB">
        <w:rPr>
          <w:rFonts w:ascii="Calibri" w:hAnsi="Calibri"/>
          <w:lang w:eastAsia="en-US"/>
        </w:rPr>
        <w:t>.)</w:t>
      </w:r>
    </w:p>
    <w:p w14:paraId="08429149" w14:textId="77777777" w:rsidR="00F35BEB" w:rsidRPr="00F35BEB" w:rsidRDefault="00F35BEB" w:rsidP="00F35BEB">
      <w:pPr>
        <w:tabs>
          <w:tab w:val="right" w:pos="580"/>
        </w:tabs>
        <w:spacing w:before="200"/>
        <w:ind w:left="567" w:hanging="567"/>
        <w:rPr>
          <w:rFonts w:ascii="Calibri" w:hAnsi="Calibri"/>
          <w:lang w:val="en-AU"/>
        </w:rPr>
      </w:pPr>
      <w:r w:rsidRPr="00F35BEB">
        <w:rPr>
          <w:rFonts w:ascii="Calibri" w:hAnsi="Calibri"/>
          <w:spacing w:val="-2"/>
          <w:lang w:val="en-AU"/>
        </w:rPr>
        <w:t>North Canberra green waste facility - Draft Planning Amendment DPA14—Minister for City and Government Services—Petition lodged by Mr Cain (</w:t>
      </w:r>
      <w:r w:rsidRPr="00F35BEB">
        <w:rPr>
          <w:rFonts w:ascii="Calibri" w:hAnsi="Calibri"/>
          <w:lang w:val="en-AU"/>
        </w:rPr>
        <w:t>e-Pet 071-26 and Pet 085-26</w:t>
      </w:r>
      <w:r w:rsidRPr="00F35BEB">
        <w:rPr>
          <w:rFonts w:ascii="Calibri" w:hAnsi="Calibri"/>
          <w:spacing w:val="-2"/>
          <w:lang w:val="en-AU"/>
        </w:rPr>
        <w:t>).</w:t>
      </w:r>
      <w:r w:rsidRPr="00F35BEB">
        <w:rPr>
          <w:rFonts w:ascii="Calibri" w:hAnsi="Calibri"/>
          <w:lang w:val="en-AU"/>
        </w:rPr>
        <w:t xml:space="preserve"> (</w:t>
      </w:r>
      <w:r w:rsidRPr="00F35BEB">
        <w:rPr>
          <w:rFonts w:ascii="Calibri" w:hAnsi="Calibri"/>
          <w:i/>
          <w:iCs/>
          <w:lang w:eastAsia="en-US"/>
        </w:rPr>
        <w:t>Referred to the Standing Committee on Environment and Planning on 15 September 2026</w:t>
      </w:r>
      <w:r w:rsidRPr="00F35BEB">
        <w:rPr>
          <w:rFonts w:ascii="Calibri" w:hAnsi="Calibri"/>
          <w:lang w:eastAsia="en-US"/>
        </w:rPr>
        <w:t>.)</w:t>
      </w:r>
    </w:p>
    <w:p w14:paraId="7CCC4DC5" w14:textId="77777777" w:rsidR="00F35BEB" w:rsidRPr="00F35BEB" w:rsidRDefault="00F35BEB" w:rsidP="00F35BEB">
      <w:pPr>
        <w:tabs>
          <w:tab w:val="right" w:pos="580"/>
        </w:tabs>
        <w:spacing w:before="200"/>
        <w:ind w:left="567" w:hanging="567"/>
        <w:rPr>
          <w:rFonts w:ascii="Calibri" w:hAnsi="Calibri"/>
          <w:lang w:eastAsia="en-US"/>
        </w:rPr>
      </w:pPr>
      <w:r w:rsidRPr="00F35BEB">
        <w:rPr>
          <w:rFonts w:ascii="Calibri" w:hAnsi="Calibri"/>
          <w:b/>
          <w:bCs/>
          <w:lang w:eastAsia="en-US"/>
        </w:rPr>
        <w:t>15 December 2026</w:t>
      </w:r>
    </w:p>
    <w:p w14:paraId="44D07DDF" w14:textId="77777777" w:rsidR="00F35BEB" w:rsidRPr="00F35BEB" w:rsidRDefault="00F35BEB" w:rsidP="00F35BEB">
      <w:pPr>
        <w:tabs>
          <w:tab w:val="right" w:pos="580"/>
        </w:tabs>
        <w:spacing w:before="200"/>
        <w:ind w:left="567" w:hanging="567"/>
        <w:rPr>
          <w:rFonts w:ascii="Calibri" w:hAnsi="Calibri"/>
          <w:lang w:eastAsia="en-US"/>
        </w:rPr>
      </w:pPr>
      <w:r w:rsidRPr="00F35BEB">
        <w:rPr>
          <w:rFonts w:ascii="Calibri" w:hAnsi="Calibri"/>
          <w:lang w:val="en-AU"/>
        </w:rPr>
        <w:t>Investing in ACT Libraries</w:t>
      </w:r>
      <w:r w:rsidRPr="00F35BEB">
        <w:rPr>
          <w:rFonts w:ascii="Calibri" w:hAnsi="Calibri"/>
          <w:spacing w:val="-2"/>
          <w:lang w:val="en-AU"/>
        </w:rPr>
        <w:t>—Minister for City and Government Services—Petition lodged by Mr Braddock (</w:t>
      </w:r>
      <w:r w:rsidRPr="00F35BEB">
        <w:rPr>
          <w:rFonts w:ascii="Calibri" w:hAnsi="Calibri"/>
          <w:lang w:val="en-AU"/>
        </w:rPr>
        <w:t>e-Pet 065-26 and Pet 086-26</w:t>
      </w:r>
      <w:r w:rsidRPr="00F35BEB">
        <w:rPr>
          <w:rFonts w:ascii="Calibri" w:hAnsi="Calibri"/>
          <w:spacing w:val="-2"/>
          <w:lang w:val="en-AU"/>
        </w:rPr>
        <w:t>).</w:t>
      </w:r>
      <w:r w:rsidRPr="00F35BEB">
        <w:rPr>
          <w:rFonts w:ascii="Calibri" w:hAnsi="Calibri"/>
          <w:lang w:val="en-AU"/>
        </w:rPr>
        <w:t xml:space="preserve"> (</w:t>
      </w:r>
      <w:r w:rsidRPr="00F35BEB">
        <w:rPr>
          <w:rFonts w:ascii="Calibri" w:hAnsi="Calibri"/>
          <w:i/>
          <w:iCs/>
          <w:lang w:eastAsia="en-US"/>
        </w:rPr>
        <w:t>Referred to the Standing Committee on Social Policy on 16 September 2026</w:t>
      </w:r>
      <w:r w:rsidRPr="00F35BEB">
        <w:rPr>
          <w:rFonts w:ascii="Calibri" w:hAnsi="Calibri"/>
          <w:lang w:eastAsia="en-US"/>
        </w:rPr>
        <w:t>.)</w:t>
      </w:r>
    </w:p>
    <w:p w14:paraId="0D799EDE" w14:textId="77777777" w:rsidR="00F35BEB" w:rsidRPr="00F35BEB" w:rsidRDefault="00F35BEB" w:rsidP="00D00157">
      <w:pPr>
        <w:pageBreakBefore/>
        <w:tabs>
          <w:tab w:val="right" w:pos="580"/>
        </w:tabs>
        <w:spacing w:before="200"/>
        <w:ind w:left="567" w:hanging="567"/>
        <w:rPr>
          <w:rFonts w:ascii="Calibri" w:hAnsi="Calibri"/>
          <w:lang w:eastAsia="en-US"/>
        </w:rPr>
      </w:pPr>
      <w:r w:rsidRPr="00F35BEB">
        <w:rPr>
          <w:rFonts w:ascii="Calibri" w:hAnsi="Calibri"/>
          <w:b/>
          <w:bCs/>
          <w:lang w:eastAsia="en-US"/>
        </w:rPr>
        <w:lastRenderedPageBreak/>
        <w:t>21 December 2026</w:t>
      </w:r>
    </w:p>
    <w:p w14:paraId="0DD06FBC" w14:textId="77777777" w:rsidR="00F35BEB" w:rsidRPr="00F35BEB" w:rsidRDefault="00F35BEB" w:rsidP="00F35BEB">
      <w:pPr>
        <w:tabs>
          <w:tab w:val="right" w:pos="580"/>
        </w:tabs>
        <w:spacing w:before="200"/>
        <w:ind w:left="567" w:hanging="567"/>
        <w:rPr>
          <w:rFonts w:ascii="Calibri" w:hAnsi="Calibri"/>
          <w:lang w:val="en-AU"/>
        </w:rPr>
      </w:pPr>
      <w:r w:rsidRPr="00F35BEB">
        <w:rPr>
          <w:rFonts w:ascii="Calibri" w:hAnsi="Calibri"/>
          <w:spacing w:val="-2"/>
          <w:lang w:val="en-AU"/>
        </w:rPr>
        <w:t>Arcadia House in Cook—Minister for Health Infrastructure—Petition lodged by Ms Barry (</w:t>
      </w:r>
      <w:r w:rsidRPr="00F35BEB">
        <w:rPr>
          <w:rFonts w:ascii="Calibri" w:hAnsi="Calibri"/>
          <w:lang w:val="en-AU"/>
        </w:rPr>
        <w:t>e</w:t>
      </w:r>
      <w:r w:rsidRPr="00F35BEB">
        <w:rPr>
          <w:rFonts w:ascii="Calibri" w:hAnsi="Calibri"/>
          <w:lang w:val="en-AU"/>
        </w:rPr>
        <w:noBreakHyphen/>
        <w:t>Pet 056-26</w:t>
      </w:r>
      <w:r w:rsidRPr="00F35BEB">
        <w:rPr>
          <w:rFonts w:ascii="Calibri" w:hAnsi="Calibri"/>
          <w:spacing w:val="-2"/>
          <w:lang w:val="en-AU"/>
        </w:rPr>
        <w:t>).</w:t>
      </w:r>
      <w:r w:rsidRPr="00F35BEB">
        <w:rPr>
          <w:rFonts w:ascii="Calibri" w:hAnsi="Calibri"/>
          <w:lang w:val="en-AU"/>
        </w:rPr>
        <w:t xml:space="preserve"> (</w:t>
      </w:r>
      <w:r w:rsidRPr="00F35BEB">
        <w:rPr>
          <w:rFonts w:ascii="Calibri" w:hAnsi="Calibri"/>
          <w:i/>
          <w:iCs/>
          <w:lang w:eastAsia="en-US"/>
        </w:rPr>
        <w:t>Referred to the Standing Committee on Social Policy on 22 September 2026</w:t>
      </w:r>
      <w:r w:rsidRPr="00F35BEB">
        <w:rPr>
          <w:rFonts w:ascii="Calibri" w:hAnsi="Calibri"/>
          <w:lang w:eastAsia="en-US"/>
        </w:rPr>
        <w:t>.)</w:t>
      </w:r>
    </w:p>
    <w:p w14:paraId="105B44E9" w14:textId="77777777" w:rsidR="00F35BEB" w:rsidRPr="00F35BEB" w:rsidRDefault="00F35BEB" w:rsidP="00F35BEB">
      <w:pPr>
        <w:tabs>
          <w:tab w:val="right" w:pos="580"/>
        </w:tabs>
        <w:spacing w:before="200"/>
        <w:ind w:left="567" w:hanging="567"/>
        <w:rPr>
          <w:rFonts w:ascii="Calibri" w:hAnsi="Calibri"/>
          <w:spacing w:val="-2"/>
          <w:lang w:val="en-AU"/>
        </w:rPr>
      </w:pPr>
      <w:r w:rsidRPr="00F35BEB">
        <w:rPr>
          <w:rFonts w:ascii="Calibri" w:hAnsi="Calibri"/>
          <w:lang w:val="en-AU"/>
        </w:rPr>
        <w:t>Pedestrian safety around Downer Community Centre</w:t>
      </w:r>
      <w:r w:rsidRPr="00F35BEB">
        <w:rPr>
          <w:rFonts w:ascii="Calibri" w:hAnsi="Calibri"/>
          <w:spacing w:val="-2"/>
          <w:lang w:val="en-AU"/>
        </w:rPr>
        <w:t>—Minister for City and Government Services—Petition lodged by Mr Emerson (</w:t>
      </w:r>
      <w:r w:rsidRPr="00F35BEB">
        <w:rPr>
          <w:rFonts w:ascii="Calibri" w:hAnsi="Calibri"/>
          <w:lang w:val="en-AU"/>
        </w:rPr>
        <w:t>e-Pet 070-26</w:t>
      </w:r>
      <w:r w:rsidRPr="00F35BEB">
        <w:rPr>
          <w:rFonts w:ascii="Calibri" w:hAnsi="Calibri"/>
          <w:spacing w:val="-2"/>
          <w:lang w:val="en-AU"/>
        </w:rPr>
        <w:t>).</w:t>
      </w:r>
    </w:p>
    <w:p w14:paraId="186F484F" w14:textId="77777777" w:rsidR="00F35BEB" w:rsidRPr="00F35BEB" w:rsidRDefault="00F35BEB" w:rsidP="00F35BEB">
      <w:pPr>
        <w:tabs>
          <w:tab w:val="right" w:pos="580"/>
        </w:tabs>
        <w:spacing w:before="200"/>
        <w:ind w:left="567" w:hanging="567"/>
        <w:rPr>
          <w:rFonts w:ascii="Calibri" w:hAnsi="Calibri"/>
          <w:spacing w:val="-2"/>
          <w:lang w:val="en-AU"/>
        </w:rPr>
      </w:pPr>
      <w:r w:rsidRPr="00F35BEB">
        <w:rPr>
          <w:rFonts w:ascii="Calibri" w:hAnsi="Calibri"/>
          <w:lang w:val="en-AU"/>
        </w:rPr>
        <w:t>Crossing on Antill Street, Dickson</w:t>
      </w:r>
      <w:r w:rsidRPr="00F35BEB">
        <w:rPr>
          <w:rFonts w:ascii="Calibri" w:hAnsi="Calibri"/>
          <w:spacing w:val="-2"/>
          <w:lang w:val="en-AU"/>
        </w:rPr>
        <w:t>—Minister for City and Government Services—Petition lodged by Ms Vassarotti (</w:t>
      </w:r>
      <w:r w:rsidRPr="00F35BEB">
        <w:rPr>
          <w:rFonts w:ascii="Calibri" w:hAnsi="Calibri"/>
          <w:lang w:val="en-AU"/>
        </w:rPr>
        <w:t>e-Pet 076-26</w:t>
      </w:r>
      <w:r w:rsidRPr="00F35BEB">
        <w:rPr>
          <w:rFonts w:ascii="Calibri" w:hAnsi="Calibri"/>
          <w:spacing w:val="-2"/>
          <w:lang w:val="en-AU"/>
        </w:rPr>
        <w:t>).</w:t>
      </w:r>
    </w:p>
    <w:p w14:paraId="0035B1E1" w14:textId="77777777" w:rsidR="00F35BEB" w:rsidRPr="00F35BEB" w:rsidRDefault="00F35BEB" w:rsidP="00F35BEB">
      <w:pPr>
        <w:tabs>
          <w:tab w:val="right" w:pos="580"/>
        </w:tabs>
        <w:spacing w:before="200"/>
        <w:ind w:left="567" w:hanging="567"/>
        <w:rPr>
          <w:rFonts w:ascii="Calibri" w:hAnsi="Calibri"/>
          <w:lang w:eastAsia="en-US"/>
        </w:rPr>
      </w:pPr>
      <w:r w:rsidRPr="00F35BEB">
        <w:rPr>
          <w:rFonts w:ascii="Calibri" w:hAnsi="Calibri"/>
          <w:b/>
          <w:bCs/>
          <w:lang w:eastAsia="en-US"/>
        </w:rPr>
        <w:t>22 December 2026</w:t>
      </w:r>
    </w:p>
    <w:p w14:paraId="26F5BA8A" w14:textId="77777777" w:rsidR="00F35BEB" w:rsidRPr="00F35BEB" w:rsidRDefault="00F35BEB" w:rsidP="00F35BEB">
      <w:pPr>
        <w:tabs>
          <w:tab w:val="right" w:pos="580"/>
        </w:tabs>
        <w:spacing w:before="200"/>
        <w:ind w:left="567" w:hanging="567"/>
        <w:rPr>
          <w:rFonts w:ascii="Calibri" w:hAnsi="Calibri"/>
          <w:lang w:eastAsia="en-US"/>
        </w:rPr>
      </w:pPr>
      <w:r w:rsidRPr="00F35BEB">
        <w:rPr>
          <w:rFonts w:ascii="Calibri" w:hAnsi="Calibri"/>
          <w:lang w:val="en-AU"/>
        </w:rPr>
        <w:t>Heating and cooling at Forrest Primary School</w:t>
      </w:r>
      <w:r w:rsidRPr="00F35BEB">
        <w:rPr>
          <w:rFonts w:ascii="Calibri" w:hAnsi="Calibri"/>
          <w:spacing w:val="-2"/>
          <w:lang w:val="en-AU"/>
        </w:rPr>
        <w:t>—Minister for Education—Petition lodged by Ms Carrick (</w:t>
      </w:r>
      <w:r w:rsidRPr="00F35BEB">
        <w:rPr>
          <w:rFonts w:ascii="Calibri" w:hAnsi="Calibri"/>
          <w:lang w:val="en-AU"/>
        </w:rPr>
        <w:t>e</w:t>
      </w:r>
      <w:r w:rsidRPr="00F35BEB">
        <w:rPr>
          <w:rFonts w:ascii="Calibri" w:hAnsi="Calibri"/>
          <w:lang w:val="en-AU"/>
        </w:rPr>
        <w:noBreakHyphen/>
        <w:t>Pet 079-26</w:t>
      </w:r>
      <w:r w:rsidRPr="00F35BEB">
        <w:rPr>
          <w:rFonts w:ascii="Calibri" w:hAnsi="Calibri"/>
          <w:spacing w:val="-2"/>
          <w:lang w:val="en-AU"/>
        </w:rPr>
        <w:t>).</w:t>
      </w:r>
      <w:r w:rsidRPr="00F35BEB">
        <w:rPr>
          <w:rFonts w:ascii="Calibri" w:hAnsi="Calibri"/>
          <w:lang w:val="en-AU"/>
        </w:rPr>
        <w:t xml:space="preserve"> (</w:t>
      </w:r>
      <w:r w:rsidRPr="00F35BEB">
        <w:rPr>
          <w:rFonts w:ascii="Calibri" w:hAnsi="Calibri"/>
          <w:i/>
          <w:iCs/>
          <w:lang w:eastAsia="en-US"/>
        </w:rPr>
        <w:t>Referred to the Standing Committee on Social Policy on 23 September 2026</w:t>
      </w:r>
      <w:r w:rsidRPr="00F35BEB">
        <w:rPr>
          <w:rFonts w:ascii="Calibri" w:hAnsi="Calibri"/>
          <w:lang w:eastAsia="en-US"/>
        </w:rPr>
        <w:t>.)</w:t>
      </w:r>
    </w:p>
    <w:p w14:paraId="3C0203A5" w14:textId="77777777" w:rsidR="00F35BEB" w:rsidRPr="00F35BEB" w:rsidRDefault="00F35BEB" w:rsidP="00F35BEB">
      <w:pPr>
        <w:tabs>
          <w:tab w:val="right" w:pos="580"/>
        </w:tabs>
        <w:spacing w:before="200"/>
        <w:ind w:left="567" w:hanging="567"/>
        <w:rPr>
          <w:rFonts w:ascii="Calibri" w:hAnsi="Calibri"/>
          <w:lang w:eastAsia="en-US"/>
        </w:rPr>
      </w:pPr>
      <w:r w:rsidRPr="00F35BEB">
        <w:rPr>
          <w:rFonts w:ascii="Calibri" w:hAnsi="Calibri"/>
          <w:b/>
          <w:bCs/>
          <w:lang w:eastAsia="en-US"/>
        </w:rPr>
        <w:t>19 January 2027</w:t>
      </w:r>
    </w:p>
    <w:p w14:paraId="3452AC0E" w14:textId="360F7EA5" w:rsidR="00F35BEB" w:rsidRPr="00F35BEB" w:rsidRDefault="00F35BEB" w:rsidP="00F35BEB">
      <w:pPr>
        <w:tabs>
          <w:tab w:val="right" w:pos="580"/>
        </w:tabs>
        <w:spacing w:before="200"/>
        <w:ind w:left="567" w:hanging="567"/>
        <w:rPr>
          <w:rFonts w:ascii="Calibri" w:hAnsi="Calibri"/>
          <w:lang w:val="en-AU"/>
        </w:rPr>
      </w:pPr>
      <w:r w:rsidRPr="00F35BEB">
        <w:rPr>
          <w:rFonts w:ascii="Calibri" w:hAnsi="Calibri"/>
          <w:lang w:val="en-AU"/>
        </w:rPr>
        <w:t>Anketell Street revitalisation</w:t>
      </w:r>
      <w:r w:rsidRPr="00F35BEB">
        <w:rPr>
          <w:rFonts w:ascii="Calibri" w:hAnsi="Calibri"/>
          <w:spacing w:val="-2"/>
          <w:lang w:val="en-AU"/>
        </w:rPr>
        <w:t>—Minister for City and Government Services—Petition lodged by Ms Tough (</w:t>
      </w:r>
      <w:r w:rsidRPr="00F35BEB">
        <w:rPr>
          <w:rFonts w:ascii="Calibri" w:hAnsi="Calibri"/>
          <w:lang w:val="en-AU"/>
        </w:rPr>
        <w:t>e-Pet 034-26 and Pet 096-26</w:t>
      </w:r>
      <w:r w:rsidRPr="00F35BEB">
        <w:rPr>
          <w:rFonts w:ascii="Calibri" w:hAnsi="Calibri"/>
          <w:spacing w:val="-2"/>
          <w:lang w:val="en-AU"/>
        </w:rPr>
        <w:t>).</w:t>
      </w:r>
    </w:p>
    <w:p w14:paraId="629F6A21" w14:textId="77777777" w:rsidR="00F35BEB" w:rsidRPr="00F35BEB" w:rsidRDefault="00F35BEB" w:rsidP="00F35BEB">
      <w:pPr>
        <w:keepNext/>
        <w:keepLines/>
        <w:spacing w:before="200" w:after="480"/>
        <w:ind w:right="-141"/>
        <w:jc w:val="center"/>
        <w:rPr>
          <w:rFonts w:ascii="Calibri" w:hAnsi="Calibri"/>
          <w:caps/>
          <w:lang w:val="en-AU"/>
        </w:rPr>
      </w:pPr>
      <w:r w:rsidRPr="00F35BEB">
        <w:rPr>
          <w:rFonts w:ascii="Calibri" w:hAnsi="Calibri"/>
          <w:caps/>
          <w:lang w:val="en-AU"/>
        </w:rPr>
        <w:t>___________________________________</w:t>
      </w:r>
    </w:p>
    <w:p w14:paraId="6EEB5F6C" w14:textId="77777777" w:rsidR="00F35BEB" w:rsidRPr="00F35BEB" w:rsidRDefault="00F35BEB" w:rsidP="00F35BEB">
      <w:pPr>
        <w:tabs>
          <w:tab w:val="right" w:pos="580"/>
        </w:tabs>
        <w:spacing w:before="240" w:after="240"/>
        <w:ind w:right="-22"/>
        <w:jc w:val="center"/>
        <w:rPr>
          <w:rFonts w:ascii="Calibri" w:hAnsi="Calibri"/>
          <w:b/>
          <w:sz w:val="28"/>
          <w:lang w:val="en-AU" w:eastAsia="en-US"/>
        </w:rPr>
      </w:pPr>
      <w:r w:rsidRPr="00F35BEB">
        <w:rPr>
          <w:rFonts w:ascii="Calibri" w:hAnsi="Calibri"/>
          <w:b/>
          <w:sz w:val="28"/>
          <w:lang w:val="en-AU" w:eastAsia="en-US"/>
        </w:rPr>
        <w:t>COMMITTEES</w:t>
      </w:r>
    </w:p>
    <w:p w14:paraId="56B89C08" w14:textId="77777777" w:rsidR="00F35BEB" w:rsidRPr="00F35BEB" w:rsidRDefault="00F35BEB" w:rsidP="00F35BEB">
      <w:pPr>
        <w:spacing w:before="120" w:after="120"/>
        <w:ind w:right="-22"/>
        <w:rPr>
          <w:rFonts w:ascii="Calibri" w:hAnsi="Calibri"/>
          <w:lang w:val="en-AU" w:eastAsia="en-US"/>
        </w:rPr>
      </w:pPr>
      <w:r w:rsidRPr="00F35BEB">
        <w:rPr>
          <w:rFonts w:ascii="Calibri" w:hAnsi="Calibri"/>
          <w:lang w:val="en-AU" w:eastAsia="en-US"/>
        </w:rPr>
        <w:t>Unless otherwise shown, appointed for the life of the Eleventh Assembly. The dates of the amendments to the committees’ resolution of appointment are reflected, but not changes in the membership.</w:t>
      </w:r>
    </w:p>
    <w:p w14:paraId="0346CB08" w14:textId="77777777" w:rsidR="00F35BEB" w:rsidRPr="00F35BEB" w:rsidRDefault="00F35BEB" w:rsidP="00F35BEB">
      <w:pPr>
        <w:spacing w:before="240" w:after="200"/>
        <w:ind w:right="46"/>
        <w:rPr>
          <w:rFonts w:ascii="Calibri" w:hAnsi="Calibri"/>
          <w:b/>
          <w:sz w:val="28"/>
          <w:lang w:val="en-AU" w:eastAsia="en-US"/>
        </w:rPr>
      </w:pPr>
      <w:r w:rsidRPr="00F35BEB">
        <w:rPr>
          <w:rFonts w:ascii="Calibri" w:hAnsi="Calibri"/>
          <w:b/>
          <w:sz w:val="28"/>
          <w:lang w:val="en-AU" w:eastAsia="en-US"/>
        </w:rPr>
        <w:t>Standing</w:t>
      </w:r>
    </w:p>
    <w:p w14:paraId="4DE7A981" w14:textId="77777777" w:rsidR="00F35BEB" w:rsidRPr="00F35BEB" w:rsidRDefault="00F35BEB" w:rsidP="00F35BEB">
      <w:pPr>
        <w:spacing w:before="120" w:after="200"/>
        <w:ind w:right="46"/>
        <w:rPr>
          <w:rFonts w:ascii="Calibri" w:hAnsi="Calibri"/>
          <w:lang w:val="en-AU" w:eastAsia="en-US"/>
        </w:rPr>
      </w:pPr>
      <w:r w:rsidRPr="00F35BEB">
        <w:rPr>
          <w:rFonts w:ascii="Calibri" w:hAnsi="Calibri"/>
          <w:lang w:val="en-AU" w:eastAsia="en-US"/>
        </w:rPr>
        <w:t>Pursuant to standing order</w:t>
      </w:r>
    </w:p>
    <w:p w14:paraId="4B5E8B2A" w14:textId="77777777" w:rsidR="00F35BEB" w:rsidRPr="00F35BEB" w:rsidRDefault="00F35BEB" w:rsidP="00F35BEB">
      <w:pPr>
        <w:tabs>
          <w:tab w:val="left" w:pos="500"/>
          <w:tab w:val="left" w:pos="960"/>
        </w:tabs>
        <w:spacing w:after="240"/>
        <w:rPr>
          <w:rFonts w:ascii="Calibri" w:hAnsi="Calibri"/>
          <w:lang w:val="en-AU" w:eastAsia="en-US"/>
        </w:rPr>
      </w:pPr>
      <w:r w:rsidRPr="00F35BEB">
        <w:rPr>
          <w:rFonts w:ascii="Calibri" w:hAnsi="Calibri"/>
          <w:b/>
          <w:lang w:val="en-AU" w:eastAsia="en-US"/>
        </w:rPr>
        <w:t>ADMINISTRATION AND PROCEDURE</w:t>
      </w:r>
      <w:r w:rsidRPr="00F35BEB">
        <w:rPr>
          <w:rFonts w:ascii="Calibri" w:hAnsi="Calibri"/>
          <w:lang w:val="en-AU" w:eastAsia="en-US"/>
        </w:rPr>
        <w:t xml:space="preserve">: </w:t>
      </w:r>
      <w:r w:rsidRPr="00F35BEB">
        <w:rPr>
          <w:rFonts w:ascii="Calibri" w:hAnsi="Calibri"/>
          <w:i/>
          <w:lang w:val="en-AU" w:eastAsia="en-US"/>
        </w:rPr>
        <w:t>(Formed 6 November 2024)</w:t>
      </w:r>
      <w:r w:rsidRPr="00F35BEB">
        <w:rPr>
          <w:rFonts w:ascii="Calibri" w:hAnsi="Calibri"/>
          <w:iCs/>
          <w:lang w:val="en-AU" w:eastAsia="en-US"/>
        </w:rPr>
        <w:t>:</w:t>
      </w:r>
      <w:r w:rsidRPr="00F35BEB">
        <w:rPr>
          <w:rFonts w:ascii="Calibri" w:hAnsi="Calibri"/>
          <w:lang w:val="en-AU" w:eastAsia="en-US"/>
        </w:rPr>
        <w:t xml:space="preserve"> The Speaker </w:t>
      </w:r>
      <w:r w:rsidRPr="00F35BEB">
        <w:rPr>
          <w:rFonts w:ascii="Calibri" w:hAnsi="Calibri"/>
          <w:i/>
          <w:iCs/>
          <w:lang w:val="en-AU" w:eastAsia="en-US"/>
        </w:rPr>
        <w:t>(Chair)</w:t>
      </w:r>
      <w:r w:rsidRPr="00F35BEB">
        <w:rPr>
          <w:rFonts w:ascii="Calibri" w:hAnsi="Calibri"/>
          <w:lang w:val="en-AU" w:eastAsia="en-US"/>
        </w:rPr>
        <w:t xml:space="preserve">, Mr Cocks, Miss Nuttall, </w:t>
      </w:r>
      <w:r w:rsidRPr="00F35BEB">
        <w:rPr>
          <w:rFonts w:ascii="Calibri" w:hAnsi="Calibri"/>
          <w:iCs/>
          <w:lang w:val="en-AU" w:eastAsia="en-US"/>
        </w:rPr>
        <w:t>Mr Werner-Gibbings</w:t>
      </w:r>
      <w:r w:rsidRPr="00F35BEB">
        <w:rPr>
          <w:rFonts w:ascii="Calibri" w:hAnsi="Calibri"/>
          <w:lang w:val="en-AU" w:eastAsia="en-US"/>
        </w:rPr>
        <w:t>.</w:t>
      </w:r>
    </w:p>
    <w:p w14:paraId="050D97D0" w14:textId="77777777" w:rsidR="00F35BEB" w:rsidRPr="00F35BEB" w:rsidRDefault="00F35BEB" w:rsidP="00F35BEB">
      <w:pPr>
        <w:spacing w:before="120" w:after="200"/>
        <w:rPr>
          <w:rFonts w:ascii="Calibri" w:hAnsi="Calibri"/>
          <w:lang w:val="en-AU" w:eastAsia="en-US"/>
        </w:rPr>
      </w:pPr>
      <w:r w:rsidRPr="00F35BEB">
        <w:rPr>
          <w:rFonts w:ascii="Calibri" w:hAnsi="Calibri"/>
          <w:lang w:val="en-AU" w:eastAsia="en-US"/>
        </w:rPr>
        <w:t>Pursuant to resolution</w:t>
      </w:r>
    </w:p>
    <w:p w14:paraId="7585B9F6" w14:textId="77777777" w:rsidR="00F35BEB" w:rsidRPr="00F35BEB" w:rsidRDefault="00F35BEB" w:rsidP="00F35BEB">
      <w:pPr>
        <w:tabs>
          <w:tab w:val="left" w:pos="500"/>
          <w:tab w:val="left" w:pos="960"/>
        </w:tabs>
        <w:spacing w:after="240"/>
        <w:ind w:right="46"/>
        <w:rPr>
          <w:rFonts w:ascii="Calibri" w:hAnsi="Calibri"/>
          <w:iCs/>
          <w:lang w:val="en-AU" w:eastAsia="en-US"/>
        </w:rPr>
      </w:pPr>
      <w:r w:rsidRPr="00F35BEB">
        <w:rPr>
          <w:rFonts w:ascii="Calibri" w:hAnsi="Calibri"/>
          <w:b/>
          <w:lang w:val="en-AU" w:eastAsia="en-US"/>
        </w:rPr>
        <w:t>ECONOMICS, INDUSTRY AND RECREATION</w:t>
      </w:r>
      <w:r w:rsidRPr="00F35BEB">
        <w:rPr>
          <w:rFonts w:ascii="Calibri" w:hAnsi="Calibri"/>
          <w:lang w:val="en-AU" w:eastAsia="en-US"/>
        </w:rPr>
        <w:t xml:space="preserve">: </w:t>
      </w:r>
      <w:r w:rsidRPr="00F35BEB">
        <w:rPr>
          <w:rFonts w:ascii="Calibri" w:hAnsi="Calibri"/>
          <w:i/>
          <w:lang w:val="en-AU" w:eastAsia="en-US"/>
        </w:rPr>
        <w:t>(Formed 3 December 2024)</w:t>
      </w:r>
      <w:r w:rsidRPr="00F35BEB">
        <w:rPr>
          <w:rFonts w:ascii="Calibri" w:hAnsi="Calibri"/>
          <w:iCs/>
          <w:lang w:val="en-AU" w:eastAsia="en-US"/>
        </w:rPr>
        <w:t xml:space="preserve">: Mr Werner-Gibbings </w:t>
      </w:r>
      <w:r w:rsidRPr="00F35BEB">
        <w:rPr>
          <w:rFonts w:ascii="Calibri" w:hAnsi="Calibri"/>
          <w:i/>
          <w:lang w:val="en-AU" w:eastAsia="en-US"/>
        </w:rPr>
        <w:t>(Chair)</w:t>
      </w:r>
      <w:r w:rsidRPr="00F35BEB">
        <w:rPr>
          <w:rFonts w:ascii="Calibri" w:hAnsi="Calibri"/>
          <w:iCs/>
          <w:lang w:val="en-AU" w:eastAsia="en-US"/>
        </w:rPr>
        <w:t>, Ms Carrick, Mr Emerson, Ms Lee, Ms Vassarotti.</w:t>
      </w:r>
    </w:p>
    <w:p w14:paraId="263C0370" w14:textId="77777777" w:rsidR="00F35BEB" w:rsidRPr="00F35BEB" w:rsidRDefault="00F35BEB" w:rsidP="00F35BEB">
      <w:pPr>
        <w:tabs>
          <w:tab w:val="left" w:pos="500"/>
          <w:tab w:val="left" w:pos="960"/>
        </w:tabs>
        <w:spacing w:after="240"/>
        <w:rPr>
          <w:rFonts w:ascii="Calibri" w:hAnsi="Calibri"/>
          <w:lang w:val="en-AU" w:eastAsia="en-US"/>
        </w:rPr>
      </w:pPr>
      <w:r w:rsidRPr="00F35BEB">
        <w:rPr>
          <w:rFonts w:ascii="Calibri" w:hAnsi="Calibri"/>
          <w:b/>
          <w:lang w:val="en-AU" w:eastAsia="en-US"/>
        </w:rPr>
        <w:t>ENVIRONMENT AND PLANNING</w:t>
      </w:r>
      <w:r w:rsidRPr="00F35BEB">
        <w:rPr>
          <w:rFonts w:ascii="Calibri" w:hAnsi="Calibri"/>
          <w:lang w:val="en-AU" w:eastAsia="en-US"/>
        </w:rPr>
        <w:t xml:space="preserve">: </w:t>
      </w:r>
      <w:r w:rsidRPr="00F35BEB">
        <w:rPr>
          <w:rFonts w:ascii="Calibri" w:hAnsi="Calibri"/>
          <w:i/>
          <w:lang w:val="en-AU" w:eastAsia="en-US"/>
        </w:rPr>
        <w:t>(Formed 3 December 2024)</w:t>
      </w:r>
      <w:r w:rsidRPr="00F35BEB">
        <w:rPr>
          <w:rFonts w:ascii="Calibri" w:hAnsi="Calibri"/>
          <w:iCs/>
          <w:lang w:val="en-AU" w:eastAsia="en-US"/>
        </w:rPr>
        <w:t xml:space="preserve">: Ms Clay </w:t>
      </w:r>
      <w:r w:rsidRPr="00F35BEB">
        <w:rPr>
          <w:rFonts w:ascii="Calibri" w:hAnsi="Calibri"/>
          <w:i/>
          <w:lang w:val="en-AU" w:eastAsia="en-US"/>
        </w:rPr>
        <w:t>(Chair)</w:t>
      </w:r>
      <w:r w:rsidRPr="00F35BEB">
        <w:rPr>
          <w:rFonts w:ascii="Calibri" w:hAnsi="Calibri"/>
          <w:iCs/>
          <w:lang w:val="en-AU" w:eastAsia="en-US"/>
        </w:rPr>
        <w:t>, Ms Berry, Mr Cain, Ms Carrick.</w:t>
      </w:r>
    </w:p>
    <w:p w14:paraId="675C96E8" w14:textId="77777777" w:rsidR="00F35BEB" w:rsidRPr="00F35BEB" w:rsidRDefault="00F35BEB" w:rsidP="00F35BEB">
      <w:pPr>
        <w:tabs>
          <w:tab w:val="left" w:pos="500"/>
          <w:tab w:val="left" w:pos="960"/>
        </w:tabs>
        <w:spacing w:after="240"/>
        <w:rPr>
          <w:rFonts w:ascii="Calibri" w:hAnsi="Calibri"/>
          <w:iCs/>
          <w:lang w:val="en-AU" w:eastAsia="en-US"/>
        </w:rPr>
      </w:pPr>
      <w:r w:rsidRPr="00F35BEB">
        <w:rPr>
          <w:rFonts w:ascii="Calibri" w:hAnsi="Calibri"/>
          <w:b/>
          <w:bCs/>
          <w:lang w:val="en-AU" w:eastAsia="en-US"/>
        </w:rPr>
        <w:t>INTEGRITY COMMISSION AND STATUTORY OFFICE HOLDERS</w:t>
      </w:r>
      <w:r w:rsidRPr="00F35BEB">
        <w:rPr>
          <w:rFonts w:ascii="Calibri" w:hAnsi="Calibri"/>
          <w:lang w:val="en-AU" w:eastAsia="en-US"/>
        </w:rPr>
        <w:t xml:space="preserve">: </w:t>
      </w:r>
      <w:r w:rsidRPr="00F35BEB">
        <w:rPr>
          <w:rFonts w:ascii="Calibri" w:hAnsi="Calibri"/>
          <w:i/>
          <w:lang w:val="en-AU" w:eastAsia="en-US"/>
        </w:rPr>
        <w:t>(Formed 3 December 2024)</w:t>
      </w:r>
      <w:r w:rsidRPr="00F35BEB">
        <w:rPr>
          <w:rFonts w:ascii="Calibri" w:hAnsi="Calibri"/>
          <w:iCs/>
          <w:lang w:val="en-AU" w:eastAsia="en-US"/>
        </w:rPr>
        <w:t xml:space="preserve">: Ms Lee </w:t>
      </w:r>
      <w:r w:rsidRPr="00F35BEB">
        <w:rPr>
          <w:rFonts w:ascii="Calibri" w:hAnsi="Calibri"/>
          <w:i/>
          <w:lang w:val="en-AU" w:eastAsia="en-US"/>
        </w:rPr>
        <w:t>(Chair)</w:t>
      </w:r>
      <w:r w:rsidRPr="00F35BEB">
        <w:rPr>
          <w:rFonts w:ascii="Calibri" w:hAnsi="Calibri"/>
          <w:iCs/>
          <w:lang w:val="en-AU" w:eastAsia="en-US"/>
        </w:rPr>
        <w:t>, Mr Braddock, Mr Werner-Gibbings.</w:t>
      </w:r>
    </w:p>
    <w:p w14:paraId="66163D76" w14:textId="77777777" w:rsidR="00F35BEB" w:rsidRPr="00F35BEB" w:rsidRDefault="00F35BEB" w:rsidP="00F35BEB">
      <w:pPr>
        <w:tabs>
          <w:tab w:val="left" w:pos="500"/>
          <w:tab w:val="left" w:pos="960"/>
        </w:tabs>
        <w:spacing w:after="240"/>
        <w:rPr>
          <w:rFonts w:ascii="Calibri" w:hAnsi="Calibri"/>
          <w:iCs/>
          <w:lang w:val="en-AU" w:eastAsia="en-US"/>
        </w:rPr>
      </w:pPr>
      <w:r w:rsidRPr="00F35BEB">
        <w:rPr>
          <w:rFonts w:ascii="Calibri" w:hAnsi="Calibri"/>
          <w:b/>
          <w:bCs/>
          <w:lang w:val="en-AU" w:eastAsia="en-US"/>
        </w:rPr>
        <w:t>LEGAL AFFAIRS</w:t>
      </w:r>
      <w:r w:rsidRPr="00F35BEB">
        <w:rPr>
          <w:rFonts w:ascii="Calibri" w:hAnsi="Calibri"/>
          <w:lang w:val="en-AU" w:eastAsia="en-US"/>
        </w:rPr>
        <w:t xml:space="preserve">: </w:t>
      </w:r>
      <w:r w:rsidRPr="00F35BEB">
        <w:rPr>
          <w:rFonts w:ascii="Calibri" w:hAnsi="Calibri"/>
          <w:i/>
          <w:lang w:val="en-AU" w:eastAsia="en-US"/>
        </w:rPr>
        <w:t>(Formed 3 December 2024)</w:t>
      </w:r>
      <w:r w:rsidRPr="00F35BEB">
        <w:rPr>
          <w:rFonts w:ascii="Calibri" w:hAnsi="Calibri"/>
          <w:iCs/>
          <w:lang w:val="en-AU" w:eastAsia="en-US"/>
        </w:rPr>
        <w:t xml:space="preserve">: Ms Barry </w:t>
      </w:r>
      <w:r w:rsidRPr="00F35BEB">
        <w:rPr>
          <w:rFonts w:ascii="Calibri" w:hAnsi="Calibri"/>
          <w:i/>
          <w:lang w:val="en-AU" w:eastAsia="en-US"/>
        </w:rPr>
        <w:t>(Chair)</w:t>
      </w:r>
      <w:r w:rsidRPr="00F35BEB">
        <w:rPr>
          <w:rFonts w:ascii="Calibri" w:hAnsi="Calibri"/>
          <w:iCs/>
          <w:lang w:val="en-AU" w:eastAsia="en-US"/>
        </w:rPr>
        <w:t>, Ms Vassarotti, Mr Werner-Gibbings.</w:t>
      </w:r>
    </w:p>
    <w:p w14:paraId="7E40C961" w14:textId="77777777" w:rsidR="00F35BEB" w:rsidRPr="00F35BEB" w:rsidRDefault="00F35BEB" w:rsidP="00F35BEB">
      <w:pPr>
        <w:tabs>
          <w:tab w:val="left" w:pos="500"/>
          <w:tab w:val="left" w:pos="960"/>
        </w:tabs>
        <w:spacing w:after="240"/>
        <w:rPr>
          <w:rFonts w:ascii="Calibri" w:hAnsi="Calibri"/>
          <w:bCs/>
          <w:lang w:val="en-AU" w:eastAsia="en-US"/>
        </w:rPr>
      </w:pPr>
      <w:r w:rsidRPr="00F35BEB">
        <w:rPr>
          <w:rFonts w:ascii="Calibri" w:hAnsi="Calibri"/>
          <w:b/>
          <w:lang w:val="en-AU" w:eastAsia="en-US"/>
        </w:rPr>
        <w:lastRenderedPageBreak/>
        <w:t>PUBLIC ACCOUNTS AND ADMINISTRATION:</w:t>
      </w:r>
      <w:r w:rsidRPr="00F35BEB">
        <w:rPr>
          <w:rFonts w:ascii="Calibri" w:hAnsi="Calibri"/>
          <w:bCs/>
          <w:i/>
          <w:iCs/>
          <w:lang w:val="en-AU" w:eastAsia="en-US"/>
        </w:rPr>
        <w:t xml:space="preserve"> (Formed 3 December 2024)</w:t>
      </w:r>
      <w:r w:rsidRPr="00F35BEB">
        <w:rPr>
          <w:rFonts w:ascii="Calibri" w:hAnsi="Calibri"/>
          <w:bCs/>
          <w:lang w:val="en-AU" w:eastAsia="en-US"/>
        </w:rPr>
        <w:t>: Mr Milligan </w:t>
      </w:r>
      <w:r w:rsidRPr="00F35BEB">
        <w:rPr>
          <w:rFonts w:ascii="Calibri" w:hAnsi="Calibri"/>
          <w:bCs/>
          <w:i/>
          <w:iCs/>
          <w:lang w:val="en-AU" w:eastAsia="en-US"/>
        </w:rPr>
        <w:t>(Chair)</w:t>
      </w:r>
      <w:r w:rsidRPr="00F35BEB">
        <w:rPr>
          <w:rFonts w:ascii="Calibri" w:hAnsi="Calibri"/>
          <w:bCs/>
          <w:lang w:val="en-AU" w:eastAsia="en-US"/>
        </w:rPr>
        <w:t xml:space="preserve">, </w:t>
      </w:r>
      <w:r w:rsidRPr="00F35BEB">
        <w:rPr>
          <w:rFonts w:ascii="Calibri" w:hAnsi="Calibri"/>
          <w:iCs/>
          <w:lang w:val="en-AU" w:eastAsia="en-US"/>
        </w:rPr>
        <w:t xml:space="preserve">Ms Berry, </w:t>
      </w:r>
      <w:r w:rsidRPr="00F35BEB">
        <w:rPr>
          <w:rFonts w:ascii="Calibri" w:hAnsi="Calibri"/>
          <w:bCs/>
          <w:lang w:val="en-AU" w:eastAsia="en-US"/>
        </w:rPr>
        <w:t>Ms Carrick, Ms Clay.</w:t>
      </w:r>
    </w:p>
    <w:p w14:paraId="167A9590" w14:textId="77777777" w:rsidR="00F35BEB" w:rsidRPr="00F35BEB" w:rsidRDefault="00F35BEB" w:rsidP="00F35BEB">
      <w:pPr>
        <w:tabs>
          <w:tab w:val="left" w:pos="500"/>
          <w:tab w:val="left" w:pos="960"/>
        </w:tabs>
        <w:spacing w:after="240"/>
        <w:rPr>
          <w:rFonts w:ascii="Calibri" w:hAnsi="Calibri"/>
          <w:lang w:val="en-AU" w:eastAsia="en-US"/>
        </w:rPr>
      </w:pPr>
      <w:r w:rsidRPr="00F35BEB">
        <w:rPr>
          <w:rFonts w:ascii="Calibri" w:hAnsi="Calibri"/>
          <w:b/>
          <w:lang w:val="en-AU" w:eastAsia="en-US"/>
        </w:rPr>
        <w:t>SOCIAL POLICY</w:t>
      </w:r>
      <w:r w:rsidRPr="00F35BEB">
        <w:rPr>
          <w:rFonts w:ascii="Calibri" w:hAnsi="Calibri"/>
          <w:lang w:val="en-AU" w:eastAsia="en-US"/>
        </w:rPr>
        <w:t xml:space="preserve">: </w:t>
      </w:r>
      <w:r w:rsidRPr="00F35BEB">
        <w:rPr>
          <w:rFonts w:ascii="Calibri" w:hAnsi="Calibri"/>
          <w:i/>
          <w:lang w:val="en-AU" w:eastAsia="en-US"/>
        </w:rPr>
        <w:t>(Formed 3 December 2024)</w:t>
      </w:r>
      <w:r w:rsidRPr="00F35BEB">
        <w:rPr>
          <w:rFonts w:ascii="Calibri" w:hAnsi="Calibri"/>
          <w:iCs/>
          <w:lang w:val="en-AU" w:eastAsia="en-US"/>
        </w:rPr>
        <w:t>:</w:t>
      </w:r>
      <w:r w:rsidRPr="00F35BEB">
        <w:rPr>
          <w:rFonts w:ascii="Calibri" w:hAnsi="Calibri"/>
          <w:lang w:val="en-AU" w:eastAsia="en-US"/>
        </w:rPr>
        <w:t xml:space="preserve"> Mr Emerson </w:t>
      </w:r>
      <w:r w:rsidRPr="00F35BEB">
        <w:rPr>
          <w:rFonts w:ascii="Calibri" w:hAnsi="Calibri"/>
          <w:i/>
          <w:iCs/>
          <w:lang w:val="en-AU" w:eastAsia="en-US"/>
        </w:rPr>
        <w:t>(Chair)</w:t>
      </w:r>
      <w:r w:rsidRPr="00F35BEB">
        <w:rPr>
          <w:rFonts w:ascii="Calibri" w:hAnsi="Calibri"/>
          <w:lang w:val="en-AU" w:eastAsia="en-US"/>
        </w:rPr>
        <w:t xml:space="preserve">, Ms Barry, </w:t>
      </w:r>
      <w:r w:rsidRPr="00F35BEB">
        <w:rPr>
          <w:rFonts w:ascii="Calibri" w:hAnsi="Calibri"/>
          <w:iCs/>
          <w:lang w:val="en-AU" w:eastAsia="en-US"/>
        </w:rPr>
        <w:t xml:space="preserve">Ms Berry, </w:t>
      </w:r>
      <w:r w:rsidRPr="00F35BEB">
        <w:rPr>
          <w:rFonts w:ascii="Calibri" w:hAnsi="Calibri"/>
          <w:lang w:val="en-AU" w:eastAsia="en-US"/>
        </w:rPr>
        <w:t>Miss Nuttall.</w:t>
      </w:r>
    </w:p>
    <w:p w14:paraId="77C86A95" w14:textId="77777777" w:rsidR="00F35BEB" w:rsidRPr="00F35BEB" w:rsidRDefault="00F35BEB" w:rsidP="00F35BEB">
      <w:pPr>
        <w:tabs>
          <w:tab w:val="left" w:pos="500"/>
          <w:tab w:val="left" w:pos="960"/>
        </w:tabs>
        <w:spacing w:after="240"/>
        <w:rPr>
          <w:rFonts w:ascii="Calibri" w:hAnsi="Calibri"/>
          <w:lang w:val="en-AU" w:eastAsia="en-US"/>
        </w:rPr>
      </w:pPr>
      <w:r w:rsidRPr="00F35BEB">
        <w:rPr>
          <w:rFonts w:ascii="Calibri" w:hAnsi="Calibri"/>
          <w:b/>
          <w:lang w:val="en-AU" w:eastAsia="en-US"/>
        </w:rPr>
        <w:t>TRANSPORT AND CITY SERVCES</w:t>
      </w:r>
      <w:r w:rsidRPr="00F35BEB">
        <w:rPr>
          <w:rFonts w:ascii="Calibri" w:hAnsi="Calibri"/>
          <w:lang w:val="en-AU" w:eastAsia="en-US"/>
        </w:rPr>
        <w:t xml:space="preserve">: </w:t>
      </w:r>
      <w:r w:rsidRPr="00F35BEB">
        <w:rPr>
          <w:rFonts w:ascii="Calibri" w:hAnsi="Calibri"/>
          <w:i/>
          <w:lang w:val="en-AU" w:eastAsia="en-US"/>
        </w:rPr>
        <w:t>(Formed 26 June 2025)</w:t>
      </w:r>
      <w:r w:rsidRPr="00F35BEB">
        <w:rPr>
          <w:rFonts w:ascii="Calibri" w:hAnsi="Calibri"/>
          <w:iCs/>
          <w:lang w:val="en-AU" w:eastAsia="en-US"/>
        </w:rPr>
        <w:t xml:space="preserve">: Mr Cain </w:t>
      </w:r>
      <w:r w:rsidRPr="00F35BEB">
        <w:rPr>
          <w:rFonts w:ascii="Calibri" w:hAnsi="Calibri"/>
          <w:i/>
          <w:lang w:val="en-AU" w:eastAsia="en-US"/>
        </w:rPr>
        <w:t>(Chair)</w:t>
      </w:r>
      <w:r w:rsidRPr="00F35BEB">
        <w:rPr>
          <w:rFonts w:ascii="Calibri" w:hAnsi="Calibri"/>
          <w:iCs/>
          <w:lang w:val="en-AU" w:eastAsia="en-US"/>
        </w:rPr>
        <w:t>, Ms Berry, Mr Braddock, Ms Castley.</w:t>
      </w:r>
    </w:p>
    <w:p w14:paraId="5EADDBF3" w14:textId="77777777" w:rsidR="00F35BEB" w:rsidRPr="00F35BEB" w:rsidRDefault="00F35BEB" w:rsidP="00F35BEB">
      <w:pPr>
        <w:spacing w:before="240" w:after="200"/>
        <w:rPr>
          <w:rFonts w:ascii="Calibri" w:hAnsi="Calibri"/>
          <w:b/>
          <w:sz w:val="28"/>
          <w:lang w:val="en-AU" w:eastAsia="en-US"/>
        </w:rPr>
      </w:pPr>
      <w:r w:rsidRPr="00F35BEB">
        <w:rPr>
          <w:rFonts w:ascii="Calibri" w:hAnsi="Calibri"/>
          <w:b/>
          <w:sz w:val="28"/>
          <w:lang w:val="en-AU" w:eastAsia="en-US"/>
        </w:rPr>
        <w:t>Dissolved</w:t>
      </w:r>
    </w:p>
    <w:p w14:paraId="4EDBE300" w14:textId="77777777" w:rsidR="00F35BEB" w:rsidRPr="00F35BEB" w:rsidRDefault="00F35BEB" w:rsidP="00F35BEB">
      <w:pPr>
        <w:tabs>
          <w:tab w:val="left" w:pos="500"/>
          <w:tab w:val="left" w:pos="960"/>
        </w:tabs>
        <w:spacing w:after="240"/>
        <w:rPr>
          <w:rFonts w:ascii="Calibri" w:hAnsi="Calibri"/>
          <w:lang w:val="en-AU" w:eastAsia="en-US"/>
        </w:rPr>
      </w:pPr>
      <w:r w:rsidRPr="00F35BEB">
        <w:rPr>
          <w:rFonts w:ascii="Calibri" w:hAnsi="Calibri"/>
          <w:b/>
          <w:bCs/>
          <w:lang w:val="en-AU" w:eastAsia="en-US"/>
        </w:rPr>
        <w:t>CARETAKER CONVENTIONS</w:t>
      </w:r>
      <w:r w:rsidRPr="00F35BEB">
        <w:rPr>
          <w:rFonts w:ascii="Calibri" w:hAnsi="Calibri"/>
          <w:lang w:val="en-AU" w:eastAsia="en-US"/>
        </w:rPr>
        <w:t xml:space="preserve">: </w:t>
      </w:r>
      <w:r w:rsidRPr="00F35BEB">
        <w:rPr>
          <w:rFonts w:ascii="Calibri" w:hAnsi="Calibri"/>
          <w:i/>
          <w:iCs/>
          <w:lang w:val="en-AU" w:eastAsia="en-US"/>
        </w:rPr>
        <w:t>(Formed 5 March 2025)</w:t>
      </w:r>
      <w:r w:rsidRPr="00F35BEB">
        <w:rPr>
          <w:rFonts w:ascii="Calibri" w:hAnsi="Calibri"/>
          <w:lang w:val="en-AU" w:eastAsia="en-US"/>
        </w:rPr>
        <w:t xml:space="preserve">: Mr Rattenbury </w:t>
      </w:r>
      <w:r w:rsidRPr="00F35BEB">
        <w:rPr>
          <w:rFonts w:ascii="Calibri" w:hAnsi="Calibri"/>
          <w:i/>
          <w:iCs/>
          <w:lang w:val="en-AU" w:eastAsia="en-US"/>
        </w:rPr>
        <w:t>(Chair)</w:t>
      </w:r>
      <w:r w:rsidRPr="00F35BEB">
        <w:rPr>
          <w:rFonts w:ascii="Calibri" w:hAnsi="Calibri"/>
          <w:lang w:val="en-AU" w:eastAsia="en-US"/>
        </w:rPr>
        <w:t>, Ms Castley, Mr Werner-Gibbings.</w:t>
      </w:r>
      <w:r w:rsidRPr="00F35BEB">
        <w:rPr>
          <w:rFonts w:ascii="Calibri" w:hAnsi="Calibri"/>
          <w:i/>
          <w:iCs/>
          <w:lang w:val="en-AU" w:eastAsia="en-US"/>
        </w:rPr>
        <w:t xml:space="preserve"> (Presented 26 February 2026)</w:t>
      </w:r>
    </w:p>
    <w:p w14:paraId="64A05C27" w14:textId="77777777" w:rsidR="00F35BEB" w:rsidRPr="00F35BEB" w:rsidRDefault="00F35BEB" w:rsidP="00F35BEB">
      <w:pPr>
        <w:spacing w:after="240"/>
        <w:rPr>
          <w:rFonts w:ascii="Calibri" w:hAnsi="Calibri"/>
          <w:i/>
          <w:iCs/>
          <w:lang w:val="en-AU" w:eastAsia="en-US"/>
        </w:rPr>
      </w:pPr>
      <w:r w:rsidRPr="00F35BEB">
        <w:rPr>
          <w:rFonts w:ascii="Calibri" w:hAnsi="Calibri"/>
          <w:b/>
          <w:bCs/>
          <w:lang w:val="en-AU" w:eastAsia="en-US"/>
        </w:rPr>
        <w:t>ESTIMATES 2025-2026</w:t>
      </w:r>
      <w:r w:rsidRPr="00F35BEB">
        <w:rPr>
          <w:rFonts w:ascii="Calibri" w:hAnsi="Calibri"/>
          <w:lang w:val="en-AU" w:eastAsia="en-US"/>
        </w:rPr>
        <w:t xml:space="preserve">: </w:t>
      </w:r>
      <w:r w:rsidRPr="00F35BEB">
        <w:rPr>
          <w:rFonts w:ascii="Calibri" w:hAnsi="Calibri"/>
          <w:i/>
          <w:iCs/>
          <w:lang w:val="en-AU" w:eastAsia="en-US"/>
        </w:rPr>
        <w:t>(Formed 15 May 2025)</w:t>
      </w:r>
      <w:r w:rsidRPr="00F35BEB">
        <w:rPr>
          <w:rFonts w:ascii="Calibri" w:hAnsi="Calibri"/>
          <w:lang w:val="en-AU" w:eastAsia="en-US"/>
        </w:rPr>
        <w:t xml:space="preserve">: Mr Cocks </w:t>
      </w:r>
      <w:r w:rsidRPr="00F35BEB">
        <w:rPr>
          <w:rFonts w:ascii="Calibri" w:hAnsi="Calibri"/>
          <w:i/>
          <w:iCs/>
          <w:lang w:val="en-AU" w:eastAsia="en-US"/>
        </w:rPr>
        <w:t>(Chair)</w:t>
      </w:r>
      <w:r w:rsidRPr="00F35BEB">
        <w:rPr>
          <w:rFonts w:ascii="Calibri" w:hAnsi="Calibri"/>
          <w:lang w:val="en-AU" w:eastAsia="en-US"/>
        </w:rPr>
        <w:t xml:space="preserve">, Ms Carrick, Mr Rattenbury, Ms Tough. </w:t>
      </w:r>
      <w:r w:rsidRPr="00F35BEB">
        <w:rPr>
          <w:rFonts w:ascii="Calibri" w:hAnsi="Calibri"/>
          <w:i/>
          <w:iCs/>
          <w:lang w:val="en-AU" w:eastAsia="en-US"/>
        </w:rPr>
        <w:t>(Presented 29 August 2025)</w:t>
      </w:r>
    </w:p>
    <w:p w14:paraId="76FC263F" w14:textId="77777777" w:rsidR="00F35BEB" w:rsidRPr="00F35BEB" w:rsidRDefault="00F35BEB" w:rsidP="00F35BEB">
      <w:pPr>
        <w:tabs>
          <w:tab w:val="left" w:pos="500"/>
          <w:tab w:val="left" w:pos="960"/>
        </w:tabs>
        <w:spacing w:after="240"/>
        <w:rPr>
          <w:rFonts w:ascii="Calibri" w:hAnsi="Calibri"/>
          <w:b/>
          <w:bCs/>
          <w:lang w:val="en-AU" w:eastAsia="en-US"/>
        </w:rPr>
      </w:pPr>
      <w:r w:rsidRPr="00F35BEB">
        <w:rPr>
          <w:rFonts w:ascii="Calibri" w:hAnsi="Calibri"/>
          <w:b/>
          <w:bCs/>
          <w:lang w:val="en-AU" w:eastAsia="en-US"/>
        </w:rPr>
        <w:t>ESTIMATES 2026-2027</w:t>
      </w:r>
      <w:r w:rsidRPr="00F35BEB">
        <w:rPr>
          <w:rFonts w:ascii="Calibri" w:hAnsi="Calibri"/>
          <w:lang w:val="en-AU" w:eastAsia="en-US"/>
        </w:rPr>
        <w:t xml:space="preserve">: </w:t>
      </w:r>
      <w:r w:rsidRPr="00F35BEB">
        <w:rPr>
          <w:rFonts w:ascii="Calibri" w:hAnsi="Calibri"/>
          <w:i/>
          <w:iCs/>
          <w:lang w:val="en-AU" w:eastAsia="en-US"/>
        </w:rPr>
        <w:t>(Formed 24 February 2026)</w:t>
      </w:r>
      <w:r w:rsidRPr="00F35BEB">
        <w:rPr>
          <w:rFonts w:ascii="Calibri" w:hAnsi="Calibri"/>
          <w:lang w:val="en-AU" w:eastAsia="en-US"/>
        </w:rPr>
        <w:t xml:space="preserve">: Ms Barry </w:t>
      </w:r>
      <w:r w:rsidRPr="00F35BEB">
        <w:rPr>
          <w:rFonts w:ascii="Calibri" w:hAnsi="Calibri"/>
          <w:i/>
          <w:lang w:val="en-AU" w:eastAsia="en-US"/>
        </w:rPr>
        <w:t>(Chair)</w:t>
      </w:r>
      <w:r w:rsidRPr="00F35BEB">
        <w:rPr>
          <w:rFonts w:ascii="Calibri" w:hAnsi="Calibri"/>
          <w:iCs/>
          <w:lang w:val="en-AU" w:eastAsia="en-US"/>
        </w:rPr>
        <w:t xml:space="preserve">, </w:t>
      </w:r>
      <w:r w:rsidRPr="00F35BEB">
        <w:rPr>
          <w:rFonts w:ascii="Calibri" w:hAnsi="Calibri"/>
          <w:lang w:val="en-AU" w:eastAsia="en-US"/>
        </w:rPr>
        <w:t>Mr Braddock, Mr Emerson, Mr Werner-Gibbings.</w:t>
      </w:r>
      <w:r w:rsidRPr="00F35BEB">
        <w:rPr>
          <w:rFonts w:ascii="Calibri" w:hAnsi="Calibri"/>
          <w:i/>
          <w:iCs/>
          <w:lang w:val="en-AU" w:eastAsia="en-US"/>
        </w:rPr>
        <w:t xml:space="preserve"> (Presented 28 August 2026)</w:t>
      </w:r>
    </w:p>
    <w:p w14:paraId="4254362C" w14:textId="77777777" w:rsidR="00F35BEB" w:rsidRPr="00F35BEB" w:rsidRDefault="00F35BEB" w:rsidP="00F35BEB">
      <w:pPr>
        <w:tabs>
          <w:tab w:val="left" w:pos="500"/>
          <w:tab w:val="left" w:pos="960"/>
        </w:tabs>
        <w:spacing w:after="240"/>
        <w:rPr>
          <w:rFonts w:ascii="Calibri" w:hAnsi="Calibri"/>
          <w:lang w:val="en-AU" w:eastAsia="en-US"/>
        </w:rPr>
      </w:pPr>
      <w:r w:rsidRPr="00F35BEB">
        <w:rPr>
          <w:rFonts w:ascii="Calibri" w:hAnsi="Calibri"/>
          <w:b/>
          <w:bCs/>
          <w:spacing w:val="-2"/>
          <w:lang w:val="en-AU" w:eastAsia="en-US"/>
        </w:rPr>
        <w:t>FINANCIAL MANAGEMENT AND GOVERNMENT PROCUREMENT LEGISLATIVE COMPLIANCE:</w:t>
      </w:r>
      <w:r w:rsidRPr="00F35BEB">
        <w:rPr>
          <w:rFonts w:ascii="Calibri" w:hAnsi="Calibri"/>
          <w:b/>
          <w:bCs/>
          <w:lang w:val="en-AU" w:eastAsia="en-US"/>
        </w:rPr>
        <w:t xml:space="preserve"> </w:t>
      </w:r>
      <w:r w:rsidRPr="00F35BEB">
        <w:rPr>
          <w:rFonts w:ascii="Calibri" w:hAnsi="Calibri"/>
          <w:i/>
          <w:iCs/>
          <w:lang w:val="en-AU" w:eastAsia="en-US"/>
        </w:rPr>
        <w:t>(Formed 26 February 2026)</w:t>
      </w:r>
      <w:r w:rsidRPr="00F35BEB">
        <w:rPr>
          <w:rFonts w:ascii="Calibri" w:hAnsi="Calibri"/>
          <w:lang w:val="en-AU" w:eastAsia="en-US"/>
        </w:rPr>
        <w:t xml:space="preserve">: Ms Carrick </w:t>
      </w:r>
      <w:r w:rsidRPr="00F35BEB">
        <w:rPr>
          <w:rFonts w:ascii="Calibri" w:hAnsi="Calibri"/>
          <w:i/>
          <w:iCs/>
          <w:lang w:val="en-AU" w:eastAsia="en-US"/>
        </w:rPr>
        <w:t>(Chair)</w:t>
      </w:r>
      <w:r w:rsidRPr="00F35BEB">
        <w:rPr>
          <w:rFonts w:ascii="Calibri" w:hAnsi="Calibri"/>
          <w:lang w:val="en-AU" w:eastAsia="en-US"/>
        </w:rPr>
        <w:t>, Mr Braddock, Ms Morris, Mr Werner-Gibbings.</w:t>
      </w:r>
      <w:r w:rsidRPr="00F35BEB">
        <w:rPr>
          <w:rFonts w:ascii="Calibri" w:hAnsi="Calibri"/>
          <w:i/>
          <w:iCs/>
          <w:lang w:val="en-AU" w:eastAsia="en-US"/>
        </w:rPr>
        <w:t xml:space="preserve"> (Presented 10 June 2026)</w:t>
      </w:r>
    </w:p>
    <w:p w14:paraId="33AF166B" w14:textId="77777777" w:rsidR="00F35BEB" w:rsidRPr="00F35BEB" w:rsidRDefault="00F35BEB" w:rsidP="00F35BEB">
      <w:pPr>
        <w:tabs>
          <w:tab w:val="left" w:pos="500"/>
          <w:tab w:val="left" w:pos="960"/>
        </w:tabs>
        <w:spacing w:after="240"/>
        <w:ind w:right="46"/>
        <w:rPr>
          <w:rFonts w:ascii="Calibri" w:hAnsi="Calibri"/>
          <w:lang w:val="en-AU" w:eastAsia="en-US"/>
        </w:rPr>
      </w:pPr>
      <w:r w:rsidRPr="00F35BEB">
        <w:rPr>
          <w:rFonts w:ascii="Calibri" w:hAnsi="Calibri"/>
          <w:b/>
          <w:bCs/>
          <w:lang w:val="en-AU" w:eastAsia="en-US"/>
        </w:rPr>
        <w:t>FISCAL SUSTAINABILITY OF THE ACT</w:t>
      </w:r>
      <w:r w:rsidRPr="00F35BEB">
        <w:rPr>
          <w:rFonts w:ascii="Calibri" w:hAnsi="Calibri"/>
          <w:lang w:val="en-AU" w:eastAsia="en-US"/>
        </w:rPr>
        <w:t xml:space="preserve">: </w:t>
      </w:r>
      <w:r w:rsidRPr="00F35BEB">
        <w:rPr>
          <w:rFonts w:ascii="Calibri" w:hAnsi="Calibri"/>
          <w:i/>
          <w:iCs/>
          <w:lang w:val="en-AU" w:eastAsia="en-US"/>
        </w:rPr>
        <w:t>(Formed 4 December 2025)</w:t>
      </w:r>
      <w:r w:rsidRPr="00F35BEB">
        <w:rPr>
          <w:rFonts w:ascii="Calibri" w:hAnsi="Calibri"/>
          <w:lang w:val="en-AU" w:eastAsia="en-US"/>
        </w:rPr>
        <w:t xml:space="preserve">: Ms Clay </w:t>
      </w:r>
      <w:r w:rsidRPr="00F35BEB">
        <w:rPr>
          <w:rFonts w:ascii="Calibri" w:hAnsi="Calibri"/>
          <w:i/>
          <w:iCs/>
          <w:lang w:val="en-AU" w:eastAsia="en-US"/>
        </w:rPr>
        <w:t>(Chair)</w:t>
      </w:r>
      <w:r w:rsidRPr="00F35BEB">
        <w:rPr>
          <w:rFonts w:ascii="Calibri" w:hAnsi="Calibri"/>
          <w:lang w:val="en-AU" w:eastAsia="en-US"/>
        </w:rPr>
        <w:t xml:space="preserve">, Ms Carrick, Mr Cocks, </w:t>
      </w:r>
      <w:r w:rsidRPr="00F35BEB">
        <w:rPr>
          <w:rFonts w:ascii="Calibri" w:hAnsi="Calibri"/>
          <w:iCs/>
          <w:lang w:val="en-AU" w:eastAsia="en-US"/>
        </w:rPr>
        <w:t>Mr Werner-Gibbings</w:t>
      </w:r>
      <w:r w:rsidRPr="00F35BEB">
        <w:rPr>
          <w:rFonts w:ascii="Calibri" w:hAnsi="Calibri"/>
          <w:lang w:val="en-AU" w:eastAsia="en-US"/>
        </w:rPr>
        <w:t>.</w:t>
      </w:r>
      <w:r w:rsidRPr="00F35BEB">
        <w:rPr>
          <w:rFonts w:ascii="Calibri" w:hAnsi="Calibri"/>
          <w:i/>
          <w:iCs/>
          <w:lang w:val="en-AU" w:eastAsia="en-US"/>
        </w:rPr>
        <w:t xml:space="preserve"> (Presented 26 August 2026)</w:t>
      </w:r>
    </w:p>
    <w:p w14:paraId="5EFBD7F1" w14:textId="77777777" w:rsidR="00F35BEB" w:rsidRPr="00F35BEB" w:rsidRDefault="00F35BEB" w:rsidP="00F35BEB">
      <w:pPr>
        <w:tabs>
          <w:tab w:val="left" w:pos="500"/>
          <w:tab w:val="left" w:pos="960"/>
        </w:tabs>
        <w:spacing w:after="240"/>
        <w:rPr>
          <w:rFonts w:ascii="Calibri" w:hAnsi="Calibri"/>
          <w:lang w:val="en-AU" w:eastAsia="en-US"/>
        </w:rPr>
      </w:pPr>
      <w:r w:rsidRPr="00F35BEB">
        <w:rPr>
          <w:rFonts w:ascii="Calibri" w:hAnsi="Calibri"/>
          <w:b/>
          <w:bCs/>
          <w:lang w:val="en-AU" w:eastAsia="en-US"/>
        </w:rPr>
        <w:t xml:space="preserve">PRIVILEGES 2026: </w:t>
      </w:r>
      <w:r w:rsidRPr="00F35BEB">
        <w:rPr>
          <w:rFonts w:ascii="Calibri" w:hAnsi="Calibri"/>
          <w:i/>
          <w:iCs/>
          <w:lang w:val="en-AU" w:eastAsia="en-US"/>
        </w:rPr>
        <w:t>(Formed 6</w:t>
      </w:r>
      <w:r w:rsidRPr="00F35BEB">
        <w:rPr>
          <w:rFonts w:ascii="Calibri" w:hAnsi="Calibri"/>
          <w:i/>
          <w:iCs/>
          <w:lang w:val="en-AU" w:eastAsia="en-US"/>
        </w:rPr>
        <w:tab/>
        <w:t>May 2026)</w:t>
      </w:r>
      <w:r w:rsidRPr="00F35BEB">
        <w:rPr>
          <w:rFonts w:ascii="Calibri" w:hAnsi="Calibri"/>
          <w:lang w:val="en-AU" w:eastAsia="en-US"/>
        </w:rPr>
        <w:t xml:space="preserve">: Ms Lee </w:t>
      </w:r>
      <w:r w:rsidRPr="00F35BEB">
        <w:rPr>
          <w:rFonts w:ascii="Calibri" w:hAnsi="Calibri"/>
          <w:i/>
          <w:iCs/>
          <w:lang w:val="en-AU" w:eastAsia="en-US"/>
        </w:rPr>
        <w:t>(Chair)</w:t>
      </w:r>
      <w:r w:rsidRPr="00F35BEB">
        <w:rPr>
          <w:rFonts w:ascii="Calibri" w:hAnsi="Calibri"/>
          <w:lang w:val="en-AU" w:eastAsia="en-US"/>
        </w:rPr>
        <w:t xml:space="preserve">, Mr Braddock, Mr Werner-Gibbings. </w:t>
      </w:r>
      <w:r w:rsidRPr="00F35BEB">
        <w:rPr>
          <w:rFonts w:ascii="Calibri" w:hAnsi="Calibri"/>
          <w:i/>
          <w:iCs/>
          <w:lang w:val="en-AU" w:eastAsia="en-US"/>
        </w:rPr>
        <w:t>(Presented 6 August 2026)</w:t>
      </w:r>
    </w:p>
    <w:p w14:paraId="7E9826EB" w14:textId="77777777" w:rsidR="00F35BEB" w:rsidRPr="00F35BEB" w:rsidRDefault="00F35BEB" w:rsidP="00F35BEB">
      <w:pPr>
        <w:spacing w:after="240"/>
        <w:rPr>
          <w:rFonts w:ascii="Calibri" w:hAnsi="Calibri"/>
          <w:i/>
          <w:iCs/>
          <w:lang w:val="en-AU" w:eastAsia="en-US"/>
        </w:rPr>
      </w:pPr>
      <w:r w:rsidRPr="00F35BEB">
        <w:rPr>
          <w:rFonts w:ascii="Calibri" w:hAnsi="Calibri"/>
          <w:b/>
          <w:bCs/>
          <w:lang w:val="en-AU" w:eastAsia="en-US"/>
        </w:rPr>
        <w:t xml:space="preserve">PROPOSED AMENDMENT TO THE APPROPRIATION BILL 2025-2026: </w:t>
      </w:r>
      <w:r w:rsidRPr="00F35BEB">
        <w:rPr>
          <w:rFonts w:ascii="Calibri" w:hAnsi="Calibri"/>
          <w:i/>
          <w:iCs/>
          <w:lang w:val="en-AU" w:eastAsia="en-US"/>
        </w:rPr>
        <w:t>(Formed 3 September 2025)</w:t>
      </w:r>
      <w:r w:rsidRPr="00F35BEB">
        <w:rPr>
          <w:rFonts w:ascii="Calibri" w:hAnsi="Calibri"/>
          <w:lang w:val="en-AU" w:eastAsia="en-US"/>
        </w:rPr>
        <w:t xml:space="preserve">: Mr Cocks </w:t>
      </w:r>
      <w:r w:rsidRPr="00F35BEB">
        <w:rPr>
          <w:rFonts w:ascii="Calibri" w:hAnsi="Calibri"/>
          <w:i/>
          <w:iCs/>
          <w:lang w:val="en-AU" w:eastAsia="en-US"/>
        </w:rPr>
        <w:t>(Chair)</w:t>
      </w:r>
      <w:r w:rsidRPr="00F35BEB">
        <w:rPr>
          <w:rFonts w:ascii="Calibri" w:hAnsi="Calibri"/>
          <w:lang w:val="en-AU" w:eastAsia="en-US"/>
        </w:rPr>
        <w:t>, Ms Carrick, Mr Rattenbury, Ms Tough.</w:t>
      </w:r>
      <w:r w:rsidRPr="00F35BEB">
        <w:rPr>
          <w:rFonts w:ascii="Calibri" w:hAnsi="Calibri"/>
          <w:i/>
          <w:iCs/>
          <w:lang w:val="en-AU" w:eastAsia="en-US"/>
        </w:rPr>
        <w:t xml:space="preserve"> (Presented 15 September 2025)</w:t>
      </w:r>
    </w:p>
    <w:p w14:paraId="2E19F491" w14:textId="77777777" w:rsidR="00F35BEB" w:rsidRPr="00F35BEB" w:rsidRDefault="00F35BEB" w:rsidP="00F35BEB">
      <w:pPr>
        <w:tabs>
          <w:tab w:val="right" w:pos="580"/>
        </w:tabs>
        <w:spacing w:before="120" w:after="480"/>
        <w:ind w:left="567" w:right="45" w:hanging="567"/>
        <w:jc w:val="center"/>
        <w:rPr>
          <w:rFonts w:ascii="Calibri" w:hAnsi="Calibri"/>
          <w:b/>
          <w:lang w:eastAsia="en-US"/>
        </w:rPr>
      </w:pPr>
      <w:r w:rsidRPr="00F35BEB">
        <w:rPr>
          <w:rFonts w:ascii="Calibri" w:hAnsi="Calibri"/>
          <w:lang w:eastAsia="en-US"/>
        </w:rPr>
        <w:t>_______________</w:t>
      </w:r>
    </w:p>
    <w:p w14:paraId="53671675" w14:textId="77777777" w:rsidR="00F5298F" w:rsidRDefault="00F5298F">
      <w:pPr>
        <w:spacing w:after="160" w:line="259" w:lineRule="auto"/>
      </w:pPr>
    </w:p>
    <w:sectPr w:rsidR="00F5298F" w:rsidSect="00D00157">
      <w:headerReference w:type="even" r:id="rId40"/>
      <w:headerReference w:type="default" r:id="rId41"/>
      <w:headerReference w:type="first" r:id="rId42"/>
      <w:footerReference w:type="first" r:id="rId43"/>
      <w:pgSz w:w="11906" w:h="16838"/>
      <w:pgMar w:top="1440" w:right="1416" w:bottom="1440" w:left="1440" w:header="708" w:footer="708" w:gutter="0"/>
      <w:pgNumType w:start="131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30365" w14:textId="77777777" w:rsidR="008475FA" w:rsidRDefault="008475FA" w:rsidP="000F3D35">
      <w:r>
        <w:separator/>
      </w:r>
    </w:p>
  </w:endnote>
  <w:endnote w:type="continuationSeparator" w:id="0">
    <w:p w14:paraId="752234FA" w14:textId="77777777" w:rsidR="008475FA" w:rsidRDefault="008475FA" w:rsidP="000F3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4854" w14:textId="77777777" w:rsidR="000F3D35" w:rsidRPr="00EA6267" w:rsidRDefault="000F3D35" w:rsidP="000F3D35">
    <w:pPr>
      <w:jc w:val="center"/>
      <w:rPr>
        <w:i/>
        <w:sz w:val="20"/>
      </w:rPr>
    </w:pPr>
    <w:r w:rsidRPr="00EA6267">
      <w:rPr>
        <w:sz w:val="20"/>
      </w:rPr>
      <w:t>* Notifications to which an asterisk (*) is prefixed appear for the first time</w:t>
    </w:r>
  </w:p>
  <w:p w14:paraId="72278EB0" w14:textId="77777777" w:rsidR="000F3D35" w:rsidRPr="00EA6267" w:rsidRDefault="00D15CFD" w:rsidP="000F3D35">
    <w:pPr>
      <w:jc w:val="center"/>
      <w:rPr>
        <w:sz w:val="20"/>
      </w:rPr>
    </w:pPr>
    <w:r w:rsidRPr="00EA6267">
      <w:rPr>
        <w:i/>
        <w:sz w:val="20"/>
      </w:rPr>
      <w:t>www.parliament.act.gov.au/parliamentary-business/in-the-chamber/chamber-documents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F23AE" w14:textId="77777777" w:rsidR="008475FA" w:rsidRDefault="008475FA" w:rsidP="000F3D35">
      <w:r>
        <w:separator/>
      </w:r>
    </w:p>
  </w:footnote>
  <w:footnote w:type="continuationSeparator" w:id="0">
    <w:p w14:paraId="20873C76" w14:textId="77777777" w:rsidR="008475FA" w:rsidRDefault="008475FA" w:rsidP="000F3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6E027" w14:textId="0D467257" w:rsidR="000F3D35" w:rsidRPr="00F5298F" w:rsidRDefault="008B4A7E" w:rsidP="008B4A7E">
    <w:pPr>
      <w:pStyle w:val="Header"/>
      <w:rPr>
        <w:sz w:val="21"/>
        <w:szCs w:val="21"/>
      </w:rPr>
    </w:pPr>
    <w:r w:rsidRPr="00F5298F">
      <w:rPr>
        <w:sz w:val="21"/>
        <w:szCs w:val="21"/>
      </w:rPr>
      <w:fldChar w:fldCharType="begin"/>
    </w:r>
    <w:r w:rsidRPr="00F5298F">
      <w:rPr>
        <w:sz w:val="21"/>
        <w:szCs w:val="21"/>
      </w:rPr>
      <w:instrText xml:space="preserve"> PAGE   \* MERGEFORMAT </w:instrText>
    </w:r>
    <w:r w:rsidRPr="00F5298F">
      <w:rPr>
        <w:sz w:val="21"/>
        <w:szCs w:val="21"/>
      </w:rPr>
      <w:fldChar w:fldCharType="separate"/>
    </w:r>
    <w:r w:rsidR="00EC12A8">
      <w:rPr>
        <w:noProof/>
        <w:sz w:val="21"/>
        <w:szCs w:val="21"/>
      </w:rPr>
      <w:t>2</w:t>
    </w:r>
    <w:r w:rsidRPr="00F5298F">
      <w:rPr>
        <w:noProof/>
        <w:sz w:val="21"/>
        <w:szCs w:val="21"/>
      </w:rPr>
      <w:fldChar w:fldCharType="end"/>
    </w:r>
    <w:r w:rsidRPr="00F5298F">
      <w:rPr>
        <w:sz w:val="21"/>
        <w:szCs w:val="21"/>
      </w:rPr>
      <w:ptab w:relativeTo="margin" w:alignment="center" w:leader="none"/>
    </w:r>
    <w:r w:rsidRPr="00F5298F">
      <w:rPr>
        <w:i/>
        <w:sz w:val="21"/>
        <w:szCs w:val="21"/>
      </w:rPr>
      <w:t xml:space="preserve">No </w:t>
    </w:r>
    <w:r w:rsidR="00773EBF">
      <w:rPr>
        <w:i/>
        <w:color w:val="000000"/>
        <w:sz w:val="21"/>
        <w:szCs w:val="21"/>
      </w:rPr>
      <w:t>71</w:t>
    </w:r>
    <w:r w:rsidRPr="00F5298F">
      <w:rPr>
        <w:rFonts w:ascii="Arial" w:hAnsi="Arial" w:cs="Arial"/>
        <w:i/>
        <w:color w:val="222222"/>
        <w:sz w:val="21"/>
        <w:szCs w:val="21"/>
        <w:shd w:val="clear" w:color="auto" w:fill="FFFFFF"/>
      </w:rPr>
      <w:t>—</w:t>
    </w:r>
    <w:r w:rsidR="00773EBF" w:rsidRPr="00773EBF">
      <w:rPr>
        <w:i/>
        <w:sz w:val="21"/>
        <w:szCs w:val="21"/>
      </w:rPr>
      <w:t>21 October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96202" w14:textId="64781A5C" w:rsidR="008B4A7E" w:rsidRPr="00F5298F" w:rsidRDefault="00476347" w:rsidP="008B4A7E">
    <w:pPr>
      <w:pStyle w:val="Header"/>
      <w:jc w:val="center"/>
      <w:rPr>
        <w:sz w:val="21"/>
        <w:szCs w:val="21"/>
      </w:rPr>
    </w:pPr>
    <w:r w:rsidRPr="00F5298F">
      <w:rPr>
        <w:sz w:val="21"/>
        <w:szCs w:val="21"/>
      </w:rPr>
      <w:ptab w:relativeTo="margin" w:alignment="center" w:leader="none"/>
    </w:r>
    <w:r w:rsidR="008B4A7E" w:rsidRPr="00F5298F">
      <w:rPr>
        <w:i/>
        <w:sz w:val="21"/>
        <w:szCs w:val="21"/>
      </w:rPr>
      <w:t xml:space="preserve">No </w:t>
    </w:r>
    <w:r w:rsidR="00773EBF">
      <w:rPr>
        <w:i/>
        <w:color w:val="000000"/>
        <w:sz w:val="21"/>
        <w:szCs w:val="21"/>
      </w:rPr>
      <w:t>71</w:t>
    </w:r>
    <w:r w:rsidR="008B4A7E" w:rsidRPr="00F5298F">
      <w:rPr>
        <w:rFonts w:ascii="Arial" w:hAnsi="Arial" w:cs="Arial"/>
        <w:i/>
        <w:color w:val="222222"/>
        <w:sz w:val="21"/>
        <w:szCs w:val="21"/>
        <w:shd w:val="clear" w:color="auto" w:fill="FFFFFF"/>
      </w:rPr>
      <w:t>—</w:t>
    </w:r>
    <w:r w:rsidR="00773EBF" w:rsidRPr="00773EBF">
      <w:rPr>
        <w:i/>
        <w:sz w:val="21"/>
        <w:szCs w:val="21"/>
      </w:rPr>
      <w:t>21 October 2026</w:t>
    </w:r>
    <w:r w:rsidR="008B4A7E" w:rsidRPr="00F5298F">
      <w:rPr>
        <w:sz w:val="21"/>
        <w:szCs w:val="21"/>
      </w:rPr>
      <w:ptab w:relativeTo="margin" w:alignment="right" w:leader="none"/>
    </w:r>
    <w:r w:rsidR="008B4A7E" w:rsidRPr="00F5298F">
      <w:rPr>
        <w:sz w:val="21"/>
        <w:szCs w:val="21"/>
      </w:rPr>
      <w:fldChar w:fldCharType="begin"/>
    </w:r>
    <w:r w:rsidR="008B4A7E" w:rsidRPr="00F5298F">
      <w:rPr>
        <w:sz w:val="21"/>
        <w:szCs w:val="21"/>
      </w:rPr>
      <w:instrText xml:space="preserve"> PAGE   \* MERGEFORMAT </w:instrText>
    </w:r>
    <w:r w:rsidR="008B4A7E" w:rsidRPr="00F5298F">
      <w:rPr>
        <w:sz w:val="21"/>
        <w:szCs w:val="21"/>
      </w:rPr>
      <w:fldChar w:fldCharType="separate"/>
    </w:r>
    <w:r w:rsidR="00EC12A8">
      <w:rPr>
        <w:noProof/>
        <w:sz w:val="21"/>
        <w:szCs w:val="21"/>
      </w:rPr>
      <w:t>3</w:t>
    </w:r>
    <w:r w:rsidR="008B4A7E" w:rsidRPr="00F5298F">
      <w:rPr>
        <w:noProof/>
        <w:sz w:val="21"/>
        <w:szCs w:val="21"/>
      </w:rPr>
      <w:fldChar w:fldCharType="end"/>
    </w:r>
  </w:p>
  <w:p w14:paraId="5EA1B8D9" w14:textId="77777777" w:rsidR="000F3D35" w:rsidRPr="00476347" w:rsidRDefault="000F3D35" w:rsidP="00476347">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8F6E6" w14:textId="77777777" w:rsidR="000F3D35" w:rsidRPr="00F5298F" w:rsidRDefault="004E54D5" w:rsidP="000F3D35">
    <w:pPr>
      <w:jc w:val="right"/>
      <w:rPr>
        <w:sz w:val="21"/>
        <w:szCs w:val="21"/>
      </w:rPr>
    </w:pPr>
    <w:r w:rsidRPr="00F5298F">
      <w:rPr>
        <w:sz w:val="21"/>
        <w:szCs w:val="21"/>
      </w:rPr>
      <w:fldChar w:fldCharType="begin"/>
    </w:r>
    <w:r w:rsidRPr="00F5298F">
      <w:rPr>
        <w:sz w:val="21"/>
        <w:szCs w:val="21"/>
      </w:rPr>
      <w:instrText xml:space="preserve"> PAGE   \* MERGEFORMAT </w:instrText>
    </w:r>
    <w:r w:rsidRPr="00F5298F">
      <w:rPr>
        <w:sz w:val="21"/>
        <w:szCs w:val="21"/>
      </w:rPr>
      <w:fldChar w:fldCharType="separate"/>
    </w:r>
    <w:r w:rsidR="00EA6267">
      <w:rPr>
        <w:noProof/>
        <w:sz w:val="21"/>
        <w:szCs w:val="21"/>
      </w:rPr>
      <w:t>1</w:t>
    </w:r>
    <w:r w:rsidRPr="00F5298F">
      <w:rPr>
        <w:noProof/>
        <w:sz w:val="21"/>
        <w:szCs w:val="21"/>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149DE"/>
    <w:multiLevelType w:val="hybridMultilevel"/>
    <w:tmpl w:val="6614972C"/>
    <w:lvl w:ilvl="0" w:tplc="00FAAD9A">
      <w:start w:val="1"/>
      <w:numFmt w:val="decimal"/>
      <w:pStyle w:val="DPSQuestLev1"/>
      <w:lvlText w:val="(%1)"/>
      <w:lvlJc w:val="left"/>
      <w:pPr>
        <w:ind w:left="1494" w:hanging="360"/>
      </w:pPr>
      <w:rPr>
        <w:rFonts w:hint="default"/>
      </w:rPr>
    </w:lvl>
    <w:lvl w:ilvl="1" w:tplc="0C090019">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1" w15:restartNumberingAfterBreak="0">
    <w:nsid w:val="1A590EA6"/>
    <w:multiLevelType w:val="multilevel"/>
    <w:tmpl w:val="BEFA344E"/>
    <w:lvl w:ilvl="0">
      <w:start w:val="1"/>
      <w:numFmt w:val="decimal"/>
      <w:pStyle w:val="DPSOTDNumbering"/>
      <w:lvlText w:val="(%1)"/>
      <w:lvlJc w:val="left"/>
      <w:pPr>
        <w:tabs>
          <w:tab w:val="num" w:pos="1701"/>
        </w:tabs>
        <w:ind w:left="1701" w:hanging="567"/>
      </w:pPr>
      <w:rPr>
        <w:rFonts w:ascii="Times New Roman" w:hAnsi="Times New Roman" w:hint="default"/>
        <w:sz w:val="24"/>
      </w:rPr>
    </w:lvl>
    <w:lvl w:ilvl="1">
      <w:start w:val="1"/>
      <w:numFmt w:val="lowerLetter"/>
      <w:lvlText w:val="(%2)"/>
      <w:lvlJc w:val="left"/>
      <w:pPr>
        <w:tabs>
          <w:tab w:val="num" w:pos="2268"/>
        </w:tabs>
        <w:ind w:left="2268" w:hanging="567"/>
      </w:pPr>
      <w:rPr>
        <w:rFonts w:ascii="Times New Roman" w:hAnsi="Times New Roman" w:hint="default"/>
        <w:sz w:val="24"/>
      </w:rPr>
    </w:lvl>
    <w:lvl w:ilvl="2">
      <w:start w:val="1"/>
      <w:numFmt w:val="lowerRoman"/>
      <w:lvlText w:val="(%3)"/>
      <w:lvlJc w:val="left"/>
      <w:pPr>
        <w:tabs>
          <w:tab w:val="num" w:pos="2988"/>
        </w:tabs>
        <w:ind w:left="2835" w:hanging="567"/>
      </w:pPr>
      <w:rPr>
        <w:rFonts w:ascii="Times New Roman" w:hAnsi="Times New Roman" w:hint="default"/>
        <w:sz w:val="24"/>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2" w15:restartNumberingAfterBreak="0">
    <w:nsid w:val="45F87F00"/>
    <w:multiLevelType w:val="hybridMultilevel"/>
    <w:tmpl w:val="1BE45744"/>
    <w:lvl w:ilvl="0" w:tplc="505415E4">
      <w:start w:val="1"/>
      <w:numFmt w:val="decimal"/>
      <w:pStyle w:val="QuestionsonNotice1"/>
      <w:lvlText w:val="(%1)"/>
      <w:lvlJc w:val="left"/>
      <w:pPr>
        <w:ind w:left="1494" w:hanging="360"/>
      </w:pPr>
      <w:rPr>
        <w:rFonts w:ascii="Calibri" w:hAnsi="Calibri" w:hint="default"/>
        <w:b w:val="0"/>
        <w:i w:val="0"/>
        <w:sz w:val="24"/>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7D6F4CEA"/>
    <w:multiLevelType w:val="multilevel"/>
    <w:tmpl w:val="78BAEA72"/>
    <w:lvl w:ilvl="0">
      <w:start w:val="1"/>
      <w:numFmt w:val="decimal"/>
      <w:pStyle w:val="DPSEntryIndents"/>
      <w:lvlText w:val="(%1)"/>
      <w:lvlJc w:val="left"/>
      <w:pPr>
        <w:tabs>
          <w:tab w:val="num" w:pos="1224"/>
        </w:tabs>
        <w:ind w:left="1224" w:hanging="504"/>
      </w:pPr>
    </w:lvl>
    <w:lvl w:ilvl="1">
      <w:start w:val="1"/>
      <w:numFmt w:val="lowerLetter"/>
      <w:lvlText w:val="(%2)"/>
      <w:lvlJc w:val="left"/>
      <w:pPr>
        <w:tabs>
          <w:tab w:val="num" w:pos="1699"/>
        </w:tabs>
        <w:ind w:left="1699" w:hanging="475"/>
      </w:pPr>
    </w:lvl>
    <w:lvl w:ilvl="2">
      <w:start w:val="1"/>
      <w:numFmt w:val="lowerRoman"/>
      <w:lvlText w:val="(%3)"/>
      <w:lvlJc w:val="right"/>
      <w:pPr>
        <w:tabs>
          <w:tab w:val="num" w:pos="2318"/>
        </w:tabs>
        <w:ind w:left="2318" w:hanging="187"/>
      </w:pPr>
    </w:lvl>
    <w:lvl w:ilvl="3">
      <w:start w:val="1"/>
      <w:numFmt w:val="upperLetter"/>
      <w:lvlText w:val="(%4)"/>
      <w:lvlJc w:val="left"/>
      <w:pPr>
        <w:tabs>
          <w:tab w:val="num" w:pos="2808"/>
        </w:tabs>
        <w:ind w:left="2808" w:hanging="490"/>
      </w:pPr>
    </w:lvl>
    <w:lvl w:ilvl="4">
      <w:start w:val="1"/>
      <w:numFmt w:val="lowerLetter"/>
      <w:lvlText w:val="(%5)"/>
      <w:lvlJc w:val="left"/>
      <w:pPr>
        <w:tabs>
          <w:tab w:val="num" w:pos="3096"/>
        </w:tabs>
        <w:ind w:left="1613" w:firstLine="1123"/>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num w:numId="1" w16cid:durableId="1837375389">
    <w:abstractNumId w:val="1"/>
  </w:num>
  <w:num w:numId="2" w16cid:durableId="630328677">
    <w:abstractNumId w:val="0"/>
  </w:num>
  <w:num w:numId="3" w16cid:durableId="207767652">
    <w:abstractNumId w:val="2"/>
  </w:num>
  <w:num w:numId="4" w16cid:durableId="2028486915">
    <w:abstractNumId w:val="2"/>
  </w:num>
  <w:num w:numId="5" w16cid:durableId="917708346">
    <w:abstractNumId w:val="2"/>
  </w:num>
  <w:num w:numId="6" w16cid:durableId="1099452433">
    <w:abstractNumId w:val="2"/>
  </w:num>
  <w:num w:numId="7" w16cid:durableId="16408387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567"/>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CB2"/>
    <w:rsid w:val="00011D79"/>
    <w:rsid w:val="00041558"/>
    <w:rsid w:val="000453A9"/>
    <w:rsid w:val="000F3D35"/>
    <w:rsid w:val="002F4706"/>
    <w:rsid w:val="00352FBA"/>
    <w:rsid w:val="004438E1"/>
    <w:rsid w:val="00476347"/>
    <w:rsid w:val="004B3B1C"/>
    <w:rsid w:val="004C47C6"/>
    <w:rsid w:val="004E54D5"/>
    <w:rsid w:val="00585559"/>
    <w:rsid w:val="0060380C"/>
    <w:rsid w:val="00642CB2"/>
    <w:rsid w:val="006D7183"/>
    <w:rsid w:val="00773EBF"/>
    <w:rsid w:val="0081083C"/>
    <w:rsid w:val="00811A37"/>
    <w:rsid w:val="008475FA"/>
    <w:rsid w:val="008B216C"/>
    <w:rsid w:val="008B4A7E"/>
    <w:rsid w:val="008C5A12"/>
    <w:rsid w:val="008F6823"/>
    <w:rsid w:val="0091670C"/>
    <w:rsid w:val="00A273E2"/>
    <w:rsid w:val="00AF3C23"/>
    <w:rsid w:val="00B07807"/>
    <w:rsid w:val="00C06509"/>
    <w:rsid w:val="00C26103"/>
    <w:rsid w:val="00C9309E"/>
    <w:rsid w:val="00CA18B3"/>
    <w:rsid w:val="00D00157"/>
    <w:rsid w:val="00D15CFD"/>
    <w:rsid w:val="00D855BF"/>
    <w:rsid w:val="00EA6267"/>
    <w:rsid w:val="00EC12A8"/>
    <w:rsid w:val="00F35BEB"/>
    <w:rsid w:val="00F4486F"/>
    <w:rsid w:val="00F529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3A2CC8"/>
  <w15:chartTrackingRefBased/>
  <w15:docId w15:val="{F3F9A61A-DF0A-40B7-8F02-44DBAF884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823"/>
    <w:pPr>
      <w:spacing w:after="0" w:line="240" w:lineRule="auto"/>
    </w:pPr>
    <w:rPr>
      <w:rFonts w:eastAsia="Times New Roman" w:cs="Times New Roman"/>
      <w:sz w:val="24"/>
      <w:szCs w:val="20"/>
      <w:lang w:val="en-US"/>
    </w:rPr>
  </w:style>
  <w:style w:type="paragraph" w:styleId="Heading2">
    <w:name w:val="heading 2"/>
    <w:basedOn w:val="Normal"/>
    <w:next w:val="Normal"/>
    <w:link w:val="Heading2Char"/>
    <w:qFormat/>
    <w:rsid w:val="000F3D35"/>
    <w:pPr>
      <w:keepNext/>
      <w:spacing w:before="240" w:after="60"/>
      <w:outlineLvl w:val="1"/>
    </w:pPr>
    <w:rPr>
      <w:rFonts w:ascii="Helvetica" w:hAnsi="Helvetica"/>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0F3D35"/>
    <w:rPr>
      <w:rFonts w:ascii="Tahoma" w:hAnsi="Tahoma" w:cs="Tahoma"/>
      <w:sz w:val="16"/>
      <w:szCs w:val="16"/>
    </w:rPr>
  </w:style>
  <w:style w:type="character" w:customStyle="1" w:styleId="BalloonTextChar">
    <w:name w:val="Balloon Text Char"/>
    <w:basedOn w:val="DefaultParagraphFont"/>
    <w:link w:val="BalloonText"/>
    <w:rsid w:val="000F3D35"/>
    <w:rPr>
      <w:rFonts w:ascii="Tahoma" w:eastAsia="Times New Roman" w:hAnsi="Tahoma" w:cs="Tahoma"/>
      <w:sz w:val="16"/>
      <w:szCs w:val="16"/>
      <w:lang w:val="en-US"/>
    </w:rPr>
  </w:style>
  <w:style w:type="paragraph" w:customStyle="1" w:styleId="DPSCommitteeEntry">
    <w:name w:val="DPSCommitteeEntry"/>
    <w:rsid w:val="000F3D35"/>
    <w:pPr>
      <w:keepLines/>
      <w:spacing w:before="60" w:after="0" w:line="240" w:lineRule="auto"/>
      <w:ind w:left="578" w:hanging="578"/>
      <w:jc w:val="both"/>
    </w:pPr>
    <w:rPr>
      <w:rFonts w:ascii="Times New Roman" w:eastAsia="Times New Roman" w:hAnsi="Times New Roman" w:cs="Times New Roman"/>
      <w:sz w:val="20"/>
      <w:szCs w:val="20"/>
    </w:rPr>
  </w:style>
  <w:style w:type="paragraph" w:customStyle="1" w:styleId="DPSCommitteeNote">
    <w:name w:val="DPSCommitteeNote"/>
    <w:rsid w:val="000F3D35"/>
    <w:pPr>
      <w:keepNext/>
      <w:keepLines/>
      <w:spacing w:before="180" w:after="0" w:line="240" w:lineRule="auto"/>
      <w:jc w:val="center"/>
    </w:pPr>
    <w:rPr>
      <w:rFonts w:ascii="Times New Roman" w:eastAsia="Times New Roman" w:hAnsi="Times New Roman" w:cs="Times New Roman"/>
      <w:i/>
      <w:sz w:val="20"/>
      <w:szCs w:val="20"/>
    </w:rPr>
  </w:style>
  <w:style w:type="paragraph" w:customStyle="1" w:styleId="DPSCommitteeReference">
    <w:name w:val="DPSCommitteeReference"/>
    <w:rsid w:val="000F3D35"/>
    <w:pPr>
      <w:keepNext/>
      <w:keepLines/>
      <w:spacing w:before="60" w:after="0" w:line="240" w:lineRule="auto"/>
      <w:ind w:left="1253" w:hanging="210"/>
      <w:jc w:val="both"/>
    </w:pPr>
    <w:rPr>
      <w:rFonts w:ascii="Times New Roman" w:eastAsia="Times New Roman" w:hAnsi="Times New Roman" w:cs="Times New Roman"/>
      <w:sz w:val="20"/>
      <w:szCs w:val="20"/>
    </w:rPr>
  </w:style>
  <w:style w:type="paragraph" w:customStyle="1" w:styleId="DPSCommitteeReferenceHeading">
    <w:name w:val="DPSCommitteeReferenceHeading"/>
    <w:rsid w:val="000F3D35"/>
    <w:pPr>
      <w:keepNext/>
      <w:keepLines/>
      <w:spacing w:before="60" w:after="0" w:line="240" w:lineRule="auto"/>
      <w:ind w:left="839"/>
      <w:jc w:val="both"/>
    </w:pPr>
    <w:rPr>
      <w:rFonts w:ascii="Times New Roman" w:eastAsia="Times New Roman" w:hAnsi="Times New Roman" w:cs="Times New Roman"/>
      <w:i/>
      <w:sz w:val="20"/>
      <w:szCs w:val="20"/>
    </w:rPr>
  </w:style>
  <w:style w:type="paragraph" w:customStyle="1" w:styleId="DPSCommitteeTypeHeading">
    <w:name w:val="DPSCommitteeTypeHeading"/>
    <w:rsid w:val="000F3D35"/>
    <w:pPr>
      <w:keepNext/>
      <w:keepLines/>
      <w:spacing w:before="180" w:after="0" w:line="240" w:lineRule="auto"/>
    </w:pPr>
    <w:rPr>
      <w:rFonts w:ascii="Times New Roman" w:eastAsia="Times New Roman" w:hAnsi="Times New Roman" w:cs="Times New Roman"/>
      <w:b/>
      <w:sz w:val="20"/>
      <w:szCs w:val="20"/>
    </w:rPr>
  </w:style>
  <w:style w:type="paragraph" w:customStyle="1" w:styleId="DPSComRefIndentLev1">
    <w:name w:val="DPSComRefIndentLev1"/>
    <w:basedOn w:val="DPSCommitteeReference"/>
    <w:rsid w:val="000F3D35"/>
    <w:pPr>
      <w:ind w:left="1463"/>
    </w:pPr>
  </w:style>
  <w:style w:type="paragraph" w:customStyle="1" w:styleId="DPSComRefIndentLev2">
    <w:name w:val="DPSComRefIndentLev2"/>
    <w:basedOn w:val="DPSCommitteeReference"/>
    <w:rsid w:val="000F3D35"/>
    <w:pPr>
      <w:ind w:left="1673"/>
    </w:pPr>
  </w:style>
  <w:style w:type="paragraph" w:customStyle="1" w:styleId="DPSContingentNotice">
    <w:name w:val="DPSContingentNotice"/>
    <w:rsid w:val="000F3D35"/>
    <w:pPr>
      <w:keepLines/>
      <w:spacing w:before="60" w:after="0" w:line="240" w:lineRule="auto"/>
      <w:ind w:left="629" w:hanging="629"/>
      <w:jc w:val="both"/>
    </w:pPr>
    <w:rPr>
      <w:rFonts w:ascii="Times New Roman" w:eastAsia="Times New Roman" w:hAnsi="Times New Roman" w:cs="Times New Roman"/>
      <w:sz w:val="20"/>
      <w:szCs w:val="20"/>
    </w:rPr>
  </w:style>
  <w:style w:type="paragraph" w:customStyle="1" w:styleId="DPSContingentNoticesHeading">
    <w:name w:val="DPSContingentNoticesHeading"/>
    <w:rsid w:val="000F3D35"/>
    <w:pPr>
      <w:keepNext/>
      <w:keepLines/>
      <w:spacing w:before="180" w:after="0" w:line="240" w:lineRule="auto"/>
    </w:pPr>
    <w:rPr>
      <w:rFonts w:ascii="Times New Roman" w:eastAsia="Times New Roman" w:hAnsi="Times New Roman" w:cs="Times New Roman"/>
      <w:b/>
      <w:sz w:val="24"/>
      <w:szCs w:val="20"/>
    </w:rPr>
  </w:style>
  <w:style w:type="paragraph" w:customStyle="1" w:styleId="DPSKeyFooter">
    <w:name w:val="DPSKeyFooter"/>
    <w:rsid w:val="000F3D35"/>
    <w:pPr>
      <w:keepLines/>
      <w:tabs>
        <w:tab w:val="left" w:pos="198"/>
      </w:tabs>
      <w:spacing w:after="0" w:line="240" w:lineRule="auto"/>
      <w:ind w:left="198" w:hanging="198"/>
      <w:jc w:val="both"/>
    </w:pPr>
    <w:rPr>
      <w:rFonts w:ascii="Times New Roman" w:eastAsia="Times New Roman" w:hAnsi="Times New Roman" w:cs="Times New Roman"/>
      <w:i/>
      <w:sz w:val="20"/>
      <w:szCs w:val="20"/>
    </w:rPr>
  </w:style>
  <w:style w:type="paragraph" w:customStyle="1" w:styleId="DPSListNumLev1">
    <w:name w:val="DPSListNumLev1"/>
    <w:next w:val="Normal"/>
    <w:rsid w:val="000F3D35"/>
    <w:pPr>
      <w:tabs>
        <w:tab w:val="left" w:pos="1134"/>
        <w:tab w:val="left" w:pos="1701"/>
      </w:tabs>
      <w:spacing w:before="60" w:after="0" w:line="240" w:lineRule="auto"/>
      <w:ind w:left="1701" w:hanging="1701"/>
    </w:pPr>
    <w:rPr>
      <w:rFonts w:ascii="Times New Roman" w:eastAsia="Times New Roman" w:hAnsi="Times New Roman" w:cs="Times New Roman"/>
      <w:sz w:val="24"/>
      <w:szCs w:val="20"/>
    </w:rPr>
  </w:style>
  <w:style w:type="paragraph" w:customStyle="1" w:styleId="DPSListNumLev1Cont">
    <w:name w:val="DPSListNumLev1Cont"/>
    <w:basedOn w:val="DPSListNumLev1"/>
    <w:rsid w:val="000F3D35"/>
    <w:pPr>
      <w:ind w:firstLine="0"/>
    </w:pPr>
  </w:style>
  <w:style w:type="paragraph" w:customStyle="1" w:styleId="DPSListNumLev2">
    <w:name w:val="DPSListNumLev2"/>
    <w:next w:val="Normal"/>
    <w:rsid w:val="000F3D35"/>
    <w:pPr>
      <w:tabs>
        <w:tab w:val="right" w:pos="1276"/>
        <w:tab w:val="left" w:pos="1474"/>
      </w:tabs>
      <w:spacing w:before="60" w:after="0" w:line="240" w:lineRule="auto"/>
      <w:ind w:left="1474" w:hanging="1474"/>
      <w:jc w:val="both"/>
    </w:pPr>
    <w:rPr>
      <w:rFonts w:ascii="Times New Roman" w:eastAsia="Times New Roman" w:hAnsi="Times New Roman" w:cs="Times New Roman"/>
      <w:sz w:val="20"/>
      <w:szCs w:val="20"/>
    </w:rPr>
  </w:style>
  <w:style w:type="paragraph" w:customStyle="1" w:styleId="DPSListNumLev2Cont">
    <w:name w:val="DPSListNumLev2Cont"/>
    <w:basedOn w:val="DPSListNumLev2"/>
    <w:rsid w:val="000F3D35"/>
    <w:pPr>
      <w:ind w:firstLine="0"/>
    </w:pPr>
  </w:style>
  <w:style w:type="paragraph" w:customStyle="1" w:styleId="DPSListNumLev3">
    <w:name w:val="DPSListNumLev3"/>
    <w:next w:val="Normal"/>
    <w:rsid w:val="000F3D35"/>
    <w:pPr>
      <w:tabs>
        <w:tab w:val="right" w:pos="1701"/>
        <w:tab w:val="left" w:pos="1899"/>
      </w:tabs>
      <w:spacing w:before="60" w:after="0" w:line="240" w:lineRule="auto"/>
      <w:ind w:left="1899" w:hanging="1899"/>
      <w:jc w:val="both"/>
    </w:pPr>
    <w:rPr>
      <w:rFonts w:ascii="Times New Roman" w:eastAsia="Times New Roman" w:hAnsi="Times New Roman" w:cs="Times New Roman"/>
      <w:sz w:val="20"/>
      <w:szCs w:val="20"/>
    </w:rPr>
  </w:style>
  <w:style w:type="paragraph" w:customStyle="1" w:styleId="DPSListNumLev3Cont">
    <w:name w:val="DPSListNumLev3Cont"/>
    <w:basedOn w:val="DPSListNumLev3"/>
    <w:rsid w:val="000F3D35"/>
    <w:pPr>
      <w:ind w:firstLine="0"/>
    </w:pPr>
  </w:style>
  <w:style w:type="paragraph" w:customStyle="1" w:styleId="DPSListNumLev4">
    <w:name w:val="DPSListNumLev4"/>
    <w:next w:val="Normal"/>
    <w:rsid w:val="000F3D35"/>
    <w:pPr>
      <w:tabs>
        <w:tab w:val="right" w:pos="2126"/>
        <w:tab w:val="left" w:pos="2325"/>
      </w:tabs>
      <w:spacing w:before="60" w:after="0" w:line="240" w:lineRule="auto"/>
      <w:ind w:left="2325" w:hanging="2325"/>
      <w:jc w:val="both"/>
    </w:pPr>
    <w:rPr>
      <w:rFonts w:ascii="Times New Roman" w:eastAsia="Times New Roman" w:hAnsi="Times New Roman" w:cs="Times New Roman"/>
      <w:sz w:val="20"/>
      <w:szCs w:val="20"/>
    </w:rPr>
  </w:style>
  <w:style w:type="paragraph" w:customStyle="1" w:styleId="DPSListNumLev4Cont">
    <w:name w:val="DPSListNumLev4Cont"/>
    <w:basedOn w:val="DPSListNumLev4"/>
    <w:rsid w:val="000F3D35"/>
    <w:pPr>
      <w:ind w:firstLine="0"/>
    </w:pPr>
  </w:style>
  <w:style w:type="paragraph" w:customStyle="1" w:styleId="DPSListNumLev5">
    <w:name w:val="DPSListNumLev5"/>
    <w:next w:val="Normal"/>
    <w:rsid w:val="000F3D35"/>
    <w:pPr>
      <w:tabs>
        <w:tab w:val="right" w:pos="2552"/>
        <w:tab w:val="left" w:pos="2750"/>
      </w:tabs>
      <w:spacing w:before="60" w:after="0" w:line="240" w:lineRule="auto"/>
      <w:ind w:left="2750" w:hanging="2750"/>
      <w:jc w:val="both"/>
    </w:pPr>
    <w:rPr>
      <w:rFonts w:ascii="Times New Roman" w:eastAsia="Times New Roman" w:hAnsi="Times New Roman" w:cs="Times New Roman"/>
      <w:sz w:val="20"/>
      <w:szCs w:val="20"/>
    </w:rPr>
  </w:style>
  <w:style w:type="paragraph" w:customStyle="1" w:styleId="DPSListNumLev5Cont">
    <w:name w:val="DPSListNumLev5Cont"/>
    <w:basedOn w:val="DPSListNumLev5"/>
    <w:rsid w:val="000F3D35"/>
    <w:pPr>
      <w:ind w:firstLine="0"/>
    </w:pPr>
  </w:style>
  <w:style w:type="paragraph" w:customStyle="1" w:styleId="DPSListNumLev6">
    <w:name w:val="DPSListNumLev6"/>
    <w:next w:val="Normal"/>
    <w:rsid w:val="000F3D35"/>
    <w:pPr>
      <w:tabs>
        <w:tab w:val="right" w:pos="2977"/>
        <w:tab w:val="left" w:pos="3175"/>
      </w:tabs>
      <w:spacing w:before="60" w:after="0" w:line="240" w:lineRule="auto"/>
      <w:ind w:left="3175" w:hanging="3175"/>
      <w:jc w:val="both"/>
    </w:pPr>
    <w:rPr>
      <w:rFonts w:ascii="Times New Roman" w:eastAsia="Times New Roman" w:hAnsi="Times New Roman" w:cs="Times New Roman"/>
      <w:sz w:val="20"/>
      <w:szCs w:val="20"/>
    </w:rPr>
  </w:style>
  <w:style w:type="paragraph" w:customStyle="1" w:styleId="DPSListNumLev6Cont">
    <w:name w:val="DPSListNumLev6Cont"/>
    <w:basedOn w:val="DPSListNumLev6"/>
    <w:rsid w:val="000F3D35"/>
    <w:pPr>
      <w:ind w:firstLine="0"/>
    </w:pPr>
  </w:style>
  <w:style w:type="paragraph" w:customStyle="1" w:styleId="DPSMainCommitteeDate">
    <w:name w:val="DPSMainCommitteeDate"/>
    <w:rsid w:val="000F3D35"/>
    <w:pPr>
      <w:keepNext/>
      <w:keepLines/>
      <w:spacing w:before="200" w:after="0" w:line="240" w:lineRule="auto"/>
      <w:jc w:val="center"/>
    </w:pPr>
    <w:rPr>
      <w:rFonts w:ascii="Times New Roman" w:eastAsia="Times New Roman" w:hAnsi="Times New Roman" w:cs="Times New Roman"/>
      <w:i/>
      <w:sz w:val="24"/>
      <w:szCs w:val="20"/>
    </w:rPr>
  </w:style>
  <w:style w:type="paragraph" w:customStyle="1" w:styleId="DPSMainCommitteeTime">
    <w:name w:val="DPSMainCommitteeTime"/>
    <w:rsid w:val="000F3D35"/>
    <w:pPr>
      <w:keepNext/>
      <w:keepLines/>
      <w:spacing w:before="200" w:after="0" w:line="240" w:lineRule="auto"/>
      <w:jc w:val="center"/>
    </w:pPr>
    <w:rPr>
      <w:rFonts w:ascii="Times New Roman" w:eastAsia="Times New Roman" w:hAnsi="Times New Roman" w:cs="Times New Roman"/>
      <w:i/>
      <w:sz w:val="20"/>
      <w:szCs w:val="20"/>
    </w:rPr>
  </w:style>
  <w:style w:type="paragraph" w:customStyle="1" w:styleId="DPSMainHeadingDate">
    <w:name w:val="DPSMainHeadingDate"/>
    <w:rsid w:val="000F3D35"/>
    <w:pPr>
      <w:keepNext/>
      <w:keepLines/>
      <w:spacing w:before="200" w:after="0" w:line="240" w:lineRule="auto"/>
      <w:jc w:val="center"/>
    </w:pPr>
    <w:rPr>
      <w:rFonts w:ascii="Times New Roman" w:eastAsia="Times New Roman" w:hAnsi="Times New Roman" w:cs="Times New Roman"/>
      <w:caps/>
      <w:sz w:val="24"/>
      <w:szCs w:val="20"/>
    </w:rPr>
  </w:style>
  <w:style w:type="paragraph" w:customStyle="1" w:styleId="DPSMainHeadingDoc">
    <w:name w:val="DPSMainHeadingDoc"/>
    <w:rsid w:val="000F3D35"/>
    <w:pPr>
      <w:keepNext/>
      <w:keepLines/>
      <w:spacing w:before="200" w:after="0" w:line="240" w:lineRule="auto"/>
      <w:jc w:val="center"/>
    </w:pPr>
    <w:rPr>
      <w:rFonts w:ascii="Times New Roman" w:eastAsia="Times New Roman" w:hAnsi="Times New Roman" w:cs="Times New Roman"/>
      <w:b/>
      <w:sz w:val="37"/>
      <w:szCs w:val="20"/>
    </w:rPr>
  </w:style>
  <w:style w:type="paragraph" w:customStyle="1" w:styleId="DPSMainHeadingHouse">
    <w:name w:val="DPSMainHeadingHouse"/>
    <w:rsid w:val="000F3D35"/>
    <w:pPr>
      <w:keepNext/>
      <w:keepLines/>
      <w:spacing w:before="200" w:after="0" w:line="240" w:lineRule="auto"/>
      <w:jc w:val="center"/>
    </w:pPr>
    <w:rPr>
      <w:rFonts w:ascii="Times New Roman" w:eastAsia="Times New Roman" w:hAnsi="Times New Roman" w:cs="Times New Roman"/>
      <w:b/>
      <w:sz w:val="24"/>
      <w:szCs w:val="20"/>
    </w:rPr>
  </w:style>
  <w:style w:type="paragraph" w:customStyle="1" w:styleId="DPSMainHeadingIssue">
    <w:name w:val="DPSMainHeadingIssue"/>
    <w:rsid w:val="000F3D35"/>
    <w:pPr>
      <w:keepNext/>
      <w:keepLines/>
      <w:spacing w:before="200" w:after="0" w:line="240" w:lineRule="auto"/>
      <w:jc w:val="center"/>
    </w:pPr>
    <w:rPr>
      <w:rFonts w:ascii="Times New Roman" w:eastAsia="Times New Roman" w:hAnsi="Times New Roman" w:cs="Times New Roman"/>
      <w:sz w:val="24"/>
      <w:szCs w:val="20"/>
    </w:rPr>
  </w:style>
  <w:style w:type="paragraph" w:customStyle="1" w:styleId="DPSMainHeadingParl">
    <w:name w:val="DPSMainHeadingParl"/>
    <w:next w:val="Normal"/>
    <w:rsid w:val="000F3D35"/>
    <w:pPr>
      <w:keepNext/>
      <w:keepLines/>
      <w:spacing w:before="200" w:after="0" w:line="240" w:lineRule="auto"/>
      <w:jc w:val="center"/>
    </w:pPr>
    <w:rPr>
      <w:rFonts w:ascii="Times New Roman" w:eastAsia="Times New Roman" w:hAnsi="Times New Roman" w:cs="Times New Roman"/>
      <w:sz w:val="21"/>
      <w:szCs w:val="20"/>
    </w:rPr>
  </w:style>
  <w:style w:type="paragraph" w:customStyle="1" w:styleId="DPSMainHeadingTime">
    <w:name w:val="DPSMainHeadingTime"/>
    <w:rsid w:val="000F3D35"/>
    <w:pPr>
      <w:keepLines/>
      <w:spacing w:before="200" w:after="0" w:line="240" w:lineRule="auto"/>
      <w:jc w:val="center"/>
    </w:pPr>
    <w:rPr>
      <w:rFonts w:ascii="Times New Roman" w:eastAsia="Times New Roman" w:hAnsi="Times New Roman" w:cs="Times New Roman"/>
      <w:i/>
      <w:sz w:val="24"/>
      <w:szCs w:val="20"/>
    </w:rPr>
  </w:style>
  <w:style w:type="paragraph" w:customStyle="1" w:styleId="DPSMainHeadingYear">
    <w:name w:val="DPSMainHeadingYear"/>
    <w:rsid w:val="000F3D35"/>
    <w:pPr>
      <w:keepNext/>
      <w:keepLines/>
      <w:spacing w:after="0" w:line="240" w:lineRule="auto"/>
      <w:jc w:val="center"/>
    </w:pPr>
    <w:rPr>
      <w:rFonts w:ascii="Times New Roman" w:eastAsia="Times New Roman" w:hAnsi="Times New Roman" w:cs="Times New Roman"/>
      <w:sz w:val="21"/>
      <w:szCs w:val="20"/>
    </w:rPr>
  </w:style>
  <w:style w:type="paragraph" w:customStyle="1" w:styleId="DPSMCSectionHeading">
    <w:name w:val="DPSMCSectionHeading"/>
    <w:rsid w:val="000F3D35"/>
    <w:pPr>
      <w:keepNext/>
      <w:keepLines/>
      <w:spacing w:before="180" w:after="0" w:line="240" w:lineRule="auto"/>
    </w:pPr>
    <w:rPr>
      <w:rFonts w:ascii="Times New Roman" w:eastAsia="Times New Roman" w:hAnsi="Times New Roman" w:cs="Times New Roman"/>
      <w:sz w:val="24"/>
      <w:szCs w:val="20"/>
    </w:rPr>
  </w:style>
  <w:style w:type="paragraph" w:customStyle="1" w:styleId="DPSNotice">
    <w:name w:val="DPSNotice"/>
    <w:rsid w:val="000F3D35"/>
    <w:pPr>
      <w:tabs>
        <w:tab w:val="right" w:pos="567"/>
        <w:tab w:val="left" w:pos="1134"/>
      </w:tabs>
      <w:spacing w:before="120" w:after="60" w:line="240" w:lineRule="auto"/>
      <w:ind w:left="1134" w:hanging="1134"/>
    </w:pPr>
    <w:rPr>
      <w:rFonts w:ascii="Times New Roman" w:eastAsia="Times New Roman" w:hAnsi="Times New Roman" w:cs="Times New Roman"/>
      <w:sz w:val="24"/>
      <w:szCs w:val="20"/>
    </w:rPr>
  </w:style>
  <w:style w:type="paragraph" w:customStyle="1" w:styleId="DPSNoticeIndent1">
    <w:name w:val="DPSNoticeIndent1"/>
    <w:rsid w:val="000F3D35"/>
    <w:pPr>
      <w:tabs>
        <w:tab w:val="left" w:pos="567"/>
      </w:tabs>
      <w:spacing w:before="60" w:after="60" w:line="240" w:lineRule="auto"/>
      <w:ind w:left="1701" w:hanging="567"/>
    </w:pPr>
    <w:rPr>
      <w:rFonts w:ascii="Times New Roman" w:eastAsia="Times New Roman" w:hAnsi="Times New Roman" w:cs="Times New Roman"/>
      <w:sz w:val="24"/>
      <w:szCs w:val="20"/>
      <w:lang w:eastAsia="en-US"/>
    </w:rPr>
  </w:style>
  <w:style w:type="paragraph" w:customStyle="1" w:styleId="DPSNoticeIndent2">
    <w:name w:val="DPSNoticeIndent2"/>
    <w:basedOn w:val="DPSNoticeIndent1"/>
    <w:rsid w:val="000F3D35"/>
    <w:pPr>
      <w:ind w:left="2268"/>
    </w:pPr>
  </w:style>
  <w:style w:type="paragraph" w:customStyle="1" w:styleId="DPSNoticeIndent3">
    <w:name w:val="DPSNoticeIndent3"/>
    <w:rsid w:val="000F3D35"/>
    <w:pPr>
      <w:spacing w:before="60" w:after="60" w:line="240" w:lineRule="auto"/>
      <w:ind w:left="2835" w:hanging="567"/>
    </w:pPr>
    <w:rPr>
      <w:rFonts w:ascii="Times New Roman" w:eastAsia="Times New Roman" w:hAnsi="Times New Roman" w:cs="Times New Roman"/>
      <w:sz w:val="24"/>
      <w:szCs w:val="20"/>
      <w:lang w:eastAsia="en-US"/>
    </w:rPr>
  </w:style>
  <w:style w:type="paragraph" w:customStyle="1" w:styleId="DPSNoticeNumbering">
    <w:name w:val="DPSNoticeNumbering"/>
    <w:basedOn w:val="DPSNotice"/>
    <w:rsid w:val="000F3D35"/>
    <w:pPr>
      <w:ind w:left="0" w:firstLine="0"/>
    </w:pPr>
  </w:style>
  <w:style w:type="paragraph" w:customStyle="1" w:styleId="DPSNoticesHeading">
    <w:name w:val="DPSNoticesHeading"/>
    <w:rsid w:val="000F3D35"/>
    <w:pPr>
      <w:keepNext/>
      <w:keepLines/>
      <w:spacing w:before="180" w:after="0" w:line="240" w:lineRule="auto"/>
    </w:pPr>
    <w:rPr>
      <w:rFonts w:ascii="Times New Roman" w:eastAsia="Times New Roman" w:hAnsi="Times New Roman" w:cs="Times New Roman"/>
      <w:b/>
      <w:sz w:val="24"/>
      <w:szCs w:val="20"/>
    </w:rPr>
  </w:style>
  <w:style w:type="paragraph" w:customStyle="1" w:styleId="DPSOmnibusQuestion">
    <w:name w:val="DPSOmnibusQuestion"/>
    <w:rsid w:val="000F3D35"/>
    <w:pPr>
      <w:spacing w:after="0" w:line="240" w:lineRule="auto"/>
    </w:pPr>
    <w:rPr>
      <w:rFonts w:ascii="Times New Roman" w:eastAsia="Times New Roman" w:hAnsi="Times New Roman" w:cs="Times New Roman"/>
      <w:sz w:val="20"/>
      <w:szCs w:val="20"/>
    </w:rPr>
  </w:style>
  <w:style w:type="paragraph" w:customStyle="1" w:styleId="DPSOTD">
    <w:name w:val="DPSOTD"/>
    <w:rsid w:val="000F3D35"/>
    <w:pPr>
      <w:tabs>
        <w:tab w:val="right" w:pos="567"/>
        <w:tab w:val="left" w:pos="1134"/>
      </w:tabs>
      <w:spacing w:before="60" w:after="60" w:line="240" w:lineRule="auto"/>
      <w:ind w:left="1134" w:hanging="1134"/>
    </w:pPr>
    <w:rPr>
      <w:rFonts w:ascii="Times New Roman" w:eastAsia="Times New Roman" w:hAnsi="Times New Roman" w:cs="Times New Roman"/>
      <w:sz w:val="24"/>
      <w:szCs w:val="20"/>
    </w:rPr>
  </w:style>
  <w:style w:type="paragraph" w:customStyle="1" w:styleId="DPSOTDHeading">
    <w:name w:val="DPSOTDHeading"/>
    <w:rsid w:val="000F3D35"/>
    <w:pPr>
      <w:keepNext/>
      <w:keepLines/>
      <w:spacing w:before="180" w:after="0" w:line="240" w:lineRule="auto"/>
    </w:pPr>
    <w:rPr>
      <w:rFonts w:ascii="Times New Roman" w:eastAsia="Times New Roman" w:hAnsi="Times New Roman" w:cs="Times New Roman"/>
      <w:b/>
      <w:sz w:val="24"/>
      <w:szCs w:val="20"/>
    </w:rPr>
  </w:style>
  <w:style w:type="paragraph" w:customStyle="1" w:styleId="DPSOTDIndent1">
    <w:name w:val="DPSOTDIndent1"/>
    <w:basedOn w:val="DPSNoticeIndent1"/>
    <w:rsid w:val="000F3D35"/>
  </w:style>
  <w:style w:type="paragraph" w:customStyle="1" w:styleId="DPSOTDIndent2">
    <w:name w:val="DPSOTDIndent2"/>
    <w:basedOn w:val="DPSNoticeIndent2"/>
    <w:rsid w:val="000F3D35"/>
  </w:style>
  <w:style w:type="paragraph" w:customStyle="1" w:styleId="DPSOTDNumbering">
    <w:name w:val="DPSOTDNumbering"/>
    <w:basedOn w:val="DPSNoticeNumbering"/>
    <w:rsid w:val="000F3D35"/>
    <w:pPr>
      <w:numPr>
        <w:numId w:val="1"/>
      </w:numPr>
    </w:pPr>
  </w:style>
  <w:style w:type="paragraph" w:customStyle="1" w:styleId="DPSPageHeader">
    <w:name w:val="DPSPageHeader"/>
    <w:rsid w:val="000F3D35"/>
    <w:pPr>
      <w:tabs>
        <w:tab w:val="center" w:pos="4536"/>
        <w:tab w:val="right" w:pos="9072"/>
      </w:tabs>
      <w:spacing w:after="0" w:line="240" w:lineRule="auto"/>
    </w:pPr>
    <w:rPr>
      <w:rFonts w:ascii="Times New Roman" w:eastAsia="Times New Roman" w:hAnsi="Times New Roman" w:cs="Times New Roman"/>
      <w:sz w:val="21"/>
      <w:szCs w:val="20"/>
    </w:rPr>
  </w:style>
  <w:style w:type="paragraph" w:customStyle="1" w:styleId="DPSPBSectionHeading">
    <w:name w:val="DPSPBSectionHeading"/>
    <w:rsid w:val="000F3D35"/>
    <w:pPr>
      <w:keepNext/>
      <w:keepLines/>
      <w:spacing w:before="180" w:after="0" w:line="240" w:lineRule="auto"/>
    </w:pPr>
    <w:rPr>
      <w:rFonts w:ascii="Times New Roman" w:eastAsia="Times New Roman" w:hAnsi="Times New Roman" w:cs="Times New Roman"/>
      <w:sz w:val="24"/>
      <w:szCs w:val="20"/>
    </w:rPr>
  </w:style>
  <w:style w:type="paragraph" w:customStyle="1" w:styleId="DPSPMBNote">
    <w:name w:val="DPSPMBNote"/>
    <w:rsid w:val="000F3D35"/>
    <w:pPr>
      <w:spacing w:before="60" w:after="0" w:line="240" w:lineRule="auto"/>
      <w:jc w:val="both"/>
    </w:pPr>
    <w:rPr>
      <w:rFonts w:ascii="Times New Roman" w:eastAsia="Times New Roman" w:hAnsi="Times New Roman" w:cs="Times New Roman"/>
      <w:sz w:val="20"/>
      <w:szCs w:val="20"/>
    </w:rPr>
  </w:style>
  <w:style w:type="paragraph" w:customStyle="1" w:styleId="DPSPrecedenceNote">
    <w:name w:val="DPSPrecedenceNote"/>
    <w:rsid w:val="000F3D35"/>
    <w:pPr>
      <w:spacing w:after="0" w:line="240" w:lineRule="auto"/>
    </w:pPr>
    <w:rPr>
      <w:rFonts w:ascii="Times New Roman" w:eastAsia="Times New Roman" w:hAnsi="Times New Roman" w:cs="Times New Roman"/>
      <w:sz w:val="20"/>
      <w:szCs w:val="20"/>
    </w:rPr>
  </w:style>
  <w:style w:type="paragraph" w:customStyle="1" w:styleId="DPSPresentation">
    <w:name w:val="DPSPresentation"/>
    <w:rsid w:val="000F3D35"/>
    <w:pPr>
      <w:keepLines/>
      <w:tabs>
        <w:tab w:val="right" w:pos="499"/>
        <w:tab w:val="left" w:pos="629"/>
      </w:tabs>
      <w:spacing w:before="60" w:after="0" w:line="240" w:lineRule="auto"/>
      <w:ind w:left="629" w:hanging="629"/>
      <w:jc w:val="both"/>
    </w:pPr>
    <w:rPr>
      <w:rFonts w:ascii="Times New Roman" w:eastAsia="Times New Roman" w:hAnsi="Times New Roman" w:cs="Times New Roman"/>
      <w:sz w:val="20"/>
      <w:szCs w:val="20"/>
    </w:rPr>
  </w:style>
  <w:style w:type="paragraph" w:customStyle="1" w:styleId="DPSPresentationsHeading">
    <w:name w:val="DPSPresentationsHeading"/>
    <w:rsid w:val="000F3D35"/>
    <w:pPr>
      <w:keepNext/>
      <w:keepLines/>
      <w:spacing w:before="180" w:after="0" w:line="240" w:lineRule="auto"/>
    </w:pPr>
    <w:rPr>
      <w:rFonts w:ascii="Times New Roman" w:eastAsia="Times New Roman" w:hAnsi="Times New Roman" w:cs="Times New Roman"/>
      <w:b/>
      <w:sz w:val="24"/>
      <w:szCs w:val="20"/>
    </w:rPr>
  </w:style>
  <w:style w:type="paragraph" w:customStyle="1" w:styleId="DPSPrintingAuthorityFooter">
    <w:name w:val="DPSPrintingAuthorityFooter"/>
    <w:rsid w:val="000F3D35"/>
    <w:pPr>
      <w:keepLines/>
      <w:spacing w:before="240" w:after="0" w:line="240" w:lineRule="auto"/>
      <w:jc w:val="center"/>
    </w:pPr>
    <w:rPr>
      <w:rFonts w:ascii="Times New Roman" w:eastAsia="Times New Roman" w:hAnsi="Times New Roman" w:cs="Times New Roman"/>
      <w:sz w:val="16"/>
      <w:szCs w:val="20"/>
    </w:rPr>
  </w:style>
  <w:style w:type="paragraph" w:customStyle="1" w:styleId="DPSQuestIntroduction">
    <w:name w:val="DPSQuestIntroduction"/>
    <w:rsid w:val="000F3D35"/>
    <w:pPr>
      <w:tabs>
        <w:tab w:val="right" w:pos="567"/>
        <w:tab w:val="left" w:pos="1134"/>
        <w:tab w:val="left" w:pos="1701"/>
      </w:tabs>
      <w:spacing w:before="60" w:after="0" w:line="240" w:lineRule="auto"/>
      <w:ind w:left="624" w:hanging="624"/>
      <w:jc w:val="both"/>
    </w:pPr>
    <w:rPr>
      <w:rFonts w:ascii="Times New Roman" w:eastAsia="Times New Roman" w:hAnsi="Times New Roman" w:cs="Times New Roman"/>
      <w:sz w:val="24"/>
      <w:szCs w:val="20"/>
    </w:rPr>
  </w:style>
  <w:style w:type="paragraph" w:customStyle="1" w:styleId="DPSQuestion">
    <w:name w:val="DPSQuestion"/>
    <w:autoRedefine/>
    <w:rsid w:val="000F3D35"/>
    <w:pPr>
      <w:tabs>
        <w:tab w:val="right" w:pos="567"/>
        <w:tab w:val="left" w:pos="1134"/>
        <w:tab w:val="left" w:pos="1701"/>
      </w:tabs>
      <w:spacing w:before="240" w:after="0" w:line="240" w:lineRule="auto"/>
      <w:ind w:left="1134" w:hanging="1134"/>
    </w:pPr>
    <w:rPr>
      <w:rFonts w:ascii="Times New Roman" w:eastAsia="Times New Roman" w:hAnsi="Times New Roman" w:cs="Times New Roman"/>
      <w:sz w:val="24"/>
      <w:szCs w:val="20"/>
    </w:rPr>
  </w:style>
  <w:style w:type="paragraph" w:customStyle="1" w:styleId="DPSQuestLev1">
    <w:name w:val="DPSQuestLev1"/>
    <w:basedOn w:val="DPSQuestion"/>
    <w:autoRedefine/>
    <w:rsid w:val="000F3D35"/>
    <w:pPr>
      <w:numPr>
        <w:numId w:val="2"/>
      </w:numPr>
      <w:spacing w:before="120"/>
    </w:pPr>
  </w:style>
  <w:style w:type="paragraph" w:customStyle="1" w:styleId="DPSQuestNote">
    <w:name w:val="DPSQuestNote"/>
    <w:rsid w:val="000F3D35"/>
    <w:pPr>
      <w:spacing w:before="180" w:after="0" w:line="240" w:lineRule="auto"/>
      <w:jc w:val="both"/>
    </w:pPr>
    <w:rPr>
      <w:rFonts w:ascii="Times New Roman" w:eastAsia="Times New Roman" w:hAnsi="Times New Roman" w:cs="Times New Roman"/>
      <w:sz w:val="24"/>
      <w:szCs w:val="20"/>
    </w:rPr>
  </w:style>
  <w:style w:type="paragraph" w:customStyle="1" w:styleId="DPSQuestSectionHeading">
    <w:name w:val="DPSQuestSectionHeading"/>
    <w:rsid w:val="000F3D35"/>
    <w:pPr>
      <w:keepNext/>
      <w:keepLines/>
      <w:spacing w:before="180" w:after="0" w:line="360" w:lineRule="auto"/>
      <w:jc w:val="center"/>
    </w:pPr>
    <w:rPr>
      <w:rFonts w:ascii="Times New Roman" w:eastAsia="Times New Roman" w:hAnsi="Times New Roman" w:cs="Times New Roman"/>
      <w:i/>
      <w:sz w:val="24"/>
      <w:szCs w:val="20"/>
    </w:rPr>
  </w:style>
  <w:style w:type="paragraph" w:customStyle="1" w:styleId="DPSSectionHeading">
    <w:name w:val="DPSSectionHeading"/>
    <w:rsid w:val="000F3D35"/>
    <w:pPr>
      <w:keepNext/>
      <w:keepLines/>
      <w:spacing w:before="240" w:after="0" w:line="240" w:lineRule="auto"/>
      <w:jc w:val="center"/>
    </w:pPr>
    <w:rPr>
      <w:rFonts w:ascii="Times New Roman" w:eastAsia="Times New Roman" w:hAnsi="Times New Roman" w:cs="Times New Roman"/>
      <w:b/>
      <w:sz w:val="28"/>
      <w:szCs w:val="20"/>
    </w:rPr>
  </w:style>
  <w:style w:type="paragraph" w:customStyle="1" w:styleId="DPSSigBlockName">
    <w:name w:val="DPSSigBlockName"/>
    <w:rsid w:val="000F3D35"/>
    <w:pPr>
      <w:keepNext/>
      <w:keepLines/>
      <w:tabs>
        <w:tab w:val="center" w:pos="5670"/>
      </w:tabs>
      <w:spacing w:before="180" w:after="0" w:line="240" w:lineRule="auto"/>
    </w:pPr>
    <w:rPr>
      <w:rFonts w:ascii="Times New Roman" w:eastAsia="Times New Roman" w:hAnsi="Times New Roman" w:cs="Times New Roman"/>
      <w:b/>
      <w:sz w:val="24"/>
      <w:szCs w:val="20"/>
    </w:rPr>
  </w:style>
  <w:style w:type="paragraph" w:customStyle="1" w:styleId="DPSSigBlockTitle">
    <w:name w:val="DPSSigBlockTitle"/>
    <w:rsid w:val="000F3D35"/>
    <w:pPr>
      <w:keepLines/>
      <w:tabs>
        <w:tab w:val="center" w:pos="5670"/>
      </w:tabs>
      <w:spacing w:after="0" w:line="240" w:lineRule="auto"/>
    </w:pPr>
    <w:rPr>
      <w:rFonts w:ascii="Times New Roman" w:eastAsia="Times New Roman" w:hAnsi="Times New Roman" w:cs="Times New Roman"/>
      <w:sz w:val="24"/>
      <w:szCs w:val="20"/>
    </w:rPr>
  </w:style>
  <w:style w:type="paragraph" w:customStyle="1" w:styleId="DPSSpeakersPanel">
    <w:name w:val="DPSSpeakersPanel"/>
    <w:rsid w:val="000F3D35"/>
    <w:pPr>
      <w:spacing w:before="60" w:after="0" w:line="240" w:lineRule="auto"/>
      <w:ind w:left="629" w:hanging="629"/>
      <w:jc w:val="both"/>
    </w:pPr>
    <w:rPr>
      <w:rFonts w:ascii="Times New Roman" w:eastAsia="Times New Roman" w:hAnsi="Times New Roman" w:cs="Times New Roman"/>
      <w:sz w:val="20"/>
      <w:szCs w:val="20"/>
    </w:rPr>
  </w:style>
  <w:style w:type="paragraph" w:customStyle="1" w:styleId="DPSStandingCommitteeSubTypeHeading">
    <w:name w:val="DPSStandingCommitteeSubTypeHeading"/>
    <w:rsid w:val="000F3D35"/>
    <w:pPr>
      <w:keepNext/>
      <w:keepLines/>
      <w:spacing w:before="180" w:after="0" w:line="240" w:lineRule="auto"/>
    </w:pPr>
    <w:rPr>
      <w:rFonts w:ascii="Times New Roman" w:eastAsia="Times New Roman" w:hAnsi="Times New Roman" w:cs="Times New Roman"/>
      <w:i/>
      <w:sz w:val="20"/>
      <w:szCs w:val="20"/>
    </w:rPr>
  </w:style>
  <w:style w:type="paragraph" w:customStyle="1" w:styleId="DPSStartEndMarker">
    <w:name w:val="DPSStartEndMarker"/>
    <w:rsid w:val="000F3D35"/>
    <w:pPr>
      <w:spacing w:after="0" w:line="240" w:lineRule="auto"/>
    </w:pPr>
    <w:rPr>
      <w:rFonts w:ascii="Times New Roman" w:eastAsia="Times New Roman" w:hAnsi="Times New Roman" w:cs="Times New Roman"/>
      <w:vanish/>
      <w:color w:val="008000"/>
      <w:sz w:val="16"/>
      <w:szCs w:val="20"/>
    </w:rPr>
  </w:style>
  <w:style w:type="paragraph" w:customStyle="1" w:styleId="DPSStatutoryAppointment">
    <w:name w:val="DPSStatutoryAppointment"/>
    <w:rsid w:val="000F3D35"/>
    <w:pPr>
      <w:keepLines/>
      <w:spacing w:before="120" w:after="0" w:line="240" w:lineRule="auto"/>
      <w:ind w:left="578" w:hanging="578"/>
      <w:jc w:val="both"/>
    </w:pPr>
    <w:rPr>
      <w:rFonts w:ascii="Times" w:eastAsia="Times New Roman" w:hAnsi="Times" w:cs="Times New Roman"/>
      <w:sz w:val="20"/>
      <w:szCs w:val="20"/>
    </w:rPr>
  </w:style>
  <w:style w:type="paragraph" w:customStyle="1" w:styleId="DPSTariffList">
    <w:name w:val="DPSTariffList"/>
    <w:rsid w:val="000F3D35"/>
    <w:pPr>
      <w:spacing w:before="60" w:after="0" w:line="240" w:lineRule="auto"/>
      <w:ind w:left="1049" w:hanging="210"/>
      <w:jc w:val="both"/>
    </w:pPr>
    <w:rPr>
      <w:rFonts w:ascii="Times New Roman" w:eastAsia="Times New Roman" w:hAnsi="Times New Roman" w:cs="Times New Roman"/>
      <w:sz w:val="17"/>
      <w:szCs w:val="20"/>
    </w:rPr>
  </w:style>
  <w:style w:type="paragraph" w:customStyle="1" w:styleId="DPSTOC">
    <w:name w:val="DPSTOC"/>
    <w:rsid w:val="000F3D35"/>
    <w:pPr>
      <w:spacing w:after="0" w:line="240" w:lineRule="auto"/>
    </w:pPr>
    <w:rPr>
      <w:rFonts w:ascii="Times New Roman" w:eastAsia="Times New Roman" w:hAnsi="Times New Roman" w:cs="Times New Roman"/>
      <w:sz w:val="20"/>
      <w:szCs w:val="20"/>
    </w:rPr>
  </w:style>
  <w:style w:type="paragraph" w:customStyle="1" w:styleId="DPSTOCHeading">
    <w:name w:val="DPSTOCHeading"/>
    <w:rsid w:val="000F3D35"/>
    <w:pPr>
      <w:keepNext/>
      <w:keepLines/>
      <w:spacing w:before="240" w:after="240" w:line="240" w:lineRule="auto"/>
      <w:jc w:val="center"/>
    </w:pPr>
    <w:rPr>
      <w:rFonts w:ascii="Times New Roman" w:eastAsia="Times New Roman" w:hAnsi="Times New Roman" w:cs="Times New Roman"/>
      <w:b/>
      <w:sz w:val="24"/>
      <w:szCs w:val="20"/>
    </w:rPr>
  </w:style>
  <w:style w:type="paragraph" w:customStyle="1" w:styleId="DPSUnansweredQuests">
    <w:name w:val="DPSUnansweredQuests"/>
    <w:rsid w:val="000F3D35"/>
    <w:pPr>
      <w:spacing w:before="60" w:after="0" w:line="240" w:lineRule="auto"/>
    </w:pPr>
    <w:rPr>
      <w:rFonts w:ascii="Times New Roman" w:eastAsia="Times New Roman" w:hAnsi="Times New Roman" w:cs="Times New Roman"/>
      <w:sz w:val="20"/>
      <w:szCs w:val="20"/>
    </w:rPr>
  </w:style>
  <w:style w:type="paragraph" w:styleId="Footer">
    <w:name w:val="footer"/>
    <w:basedOn w:val="Normal"/>
    <w:link w:val="FooterChar"/>
    <w:rsid w:val="000F3D35"/>
    <w:pPr>
      <w:tabs>
        <w:tab w:val="center" w:pos="4153"/>
        <w:tab w:val="right" w:pos="8306"/>
      </w:tabs>
    </w:pPr>
  </w:style>
  <w:style w:type="character" w:customStyle="1" w:styleId="FooterChar">
    <w:name w:val="Footer Char"/>
    <w:basedOn w:val="DefaultParagraphFont"/>
    <w:link w:val="Footer"/>
    <w:rsid w:val="000F3D35"/>
    <w:rPr>
      <w:rFonts w:ascii="Times New Roman" w:eastAsia="Times New Roman" w:hAnsi="Times New Roman" w:cs="Times New Roman"/>
      <w:sz w:val="24"/>
      <w:szCs w:val="20"/>
      <w:lang w:val="en-US"/>
    </w:rPr>
  </w:style>
  <w:style w:type="paragraph" w:styleId="Header">
    <w:name w:val="header"/>
    <w:basedOn w:val="Normal"/>
    <w:link w:val="HeaderChar"/>
    <w:rsid w:val="000F3D35"/>
    <w:pPr>
      <w:tabs>
        <w:tab w:val="center" w:pos="4153"/>
        <w:tab w:val="right" w:pos="8306"/>
      </w:tabs>
    </w:pPr>
  </w:style>
  <w:style w:type="character" w:customStyle="1" w:styleId="HeaderChar">
    <w:name w:val="Header Char"/>
    <w:basedOn w:val="DefaultParagraphFont"/>
    <w:link w:val="Header"/>
    <w:rsid w:val="000F3D35"/>
    <w:rPr>
      <w:rFonts w:ascii="Times New Roman" w:eastAsia="Times New Roman" w:hAnsi="Times New Roman" w:cs="Times New Roman"/>
      <w:sz w:val="24"/>
      <w:szCs w:val="20"/>
      <w:lang w:val="en-US"/>
    </w:rPr>
  </w:style>
  <w:style w:type="character" w:customStyle="1" w:styleId="Heading2Char">
    <w:name w:val="Heading 2 Char"/>
    <w:basedOn w:val="DefaultParagraphFont"/>
    <w:link w:val="Heading2"/>
    <w:rsid w:val="000F3D35"/>
    <w:rPr>
      <w:rFonts w:ascii="Helvetica" w:eastAsia="Times New Roman" w:hAnsi="Helvetica" w:cs="Times New Roman"/>
      <w:b/>
      <w:i/>
      <w:sz w:val="24"/>
      <w:szCs w:val="20"/>
      <w:lang w:val="en-US"/>
    </w:rPr>
  </w:style>
  <w:style w:type="character" w:styleId="PlaceholderText">
    <w:name w:val="Placeholder Text"/>
    <w:basedOn w:val="DefaultParagraphFont"/>
    <w:uiPriority w:val="99"/>
    <w:semiHidden/>
    <w:rsid w:val="00A273E2"/>
    <w:rPr>
      <w:color w:val="808080"/>
    </w:rPr>
  </w:style>
  <w:style w:type="paragraph" w:customStyle="1" w:styleId="QuestionsonNotice1">
    <w:name w:val="Questions on Notice (1)"/>
    <w:basedOn w:val="Normal"/>
    <w:autoRedefine/>
    <w:qFormat/>
    <w:rsid w:val="00585559"/>
    <w:pPr>
      <w:numPr>
        <w:numId w:val="6"/>
      </w:numPr>
      <w:tabs>
        <w:tab w:val="left" w:pos="1134"/>
        <w:tab w:val="left" w:pos="1701"/>
      </w:tabs>
      <w:spacing w:before="240" w:after="60"/>
    </w:pPr>
    <w:rPr>
      <w:rFonts w:ascii="Calibri" w:hAnsi="Calibri"/>
      <w:lang w:val="en-AU"/>
    </w:rPr>
  </w:style>
  <w:style w:type="character" w:styleId="Hyperlink">
    <w:name w:val="Hyperlink"/>
    <w:uiPriority w:val="99"/>
    <w:semiHidden/>
    <w:unhideWhenUsed/>
    <w:rsid w:val="00D15CFD"/>
    <w:rPr>
      <w:color w:val="0563C1"/>
      <w:u w:val="single"/>
    </w:rPr>
  </w:style>
  <w:style w:type="paragraph" w:customStyle="1" w:styleId="DPSEntryIndents">
    <w:name w:val="DPSEntryIndents"/>
    <w:basedOn w:val="Normal"/>
    <w:rsid w:val="00F35BEB"/>
    <w:pPr>
      <w:numPr>
        <w:numId w:val="7"/>
      </w:numPr>
      <w:tabs>
        <w:tab w:val="left" w:pos="1197"/>
        <w:tab w:val="left" w:pos="1767"/>
      </w:tabs>
      <w:spacing w:before="120"/>
      <w:jc w:val="both"/>
    </w:pPr>
    <w:rPr>
      <w:rFonts w:ascii="Times New Roman" w:hAnsi="Times New Roman"/>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813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act.gov.au/b/db_73732/" TargetMode="External"/><Relationship Id="rId18" Type="http://schemas.openxmlformats.org/officeDocument/2006/relationships/hyperlink" Target="https://www.legislation.act.gov.au/b/db_74523/" TargetMode="External"/><Relationship Id="rId26" Type="http://schemas.openxmlformats.org/officeDocument/2006/relationships/hyperlink" Target="https://www.legislation.act.gov.au/b/db_75043/" TargetMode="External"/><Relationship Id="rId39" Type="http://schemas.openxmlformats.org/officeDocument/2006/relationships/hyperlink" Target="http://www.parliament.act.gov.au/parliamentary-business/in-the-chamber/chamber-documents" TargetMode="External"/><Relationship Id="rId21" Type="http://schemas.openxmlformats.org/officeDocument/2006/relationships/hyperlink" Target="https://www.legislation.act.gov.au/b/db_75018/" TargetMode="External"/><Relationship Id="rId34" Type="http://schemas.openxmlformats.org/officeDocument/2006/relationships/hyperlink" Target="https://www.legislation.act.gov.au/b/db_74539/" TargetMode="External"/><Relationship Id="rId42" Type="http://schemas.openxmlformats.org/officeDocument/2006/relationships/header" Target="header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legislation.act.gov.au/b/db_74256/" TargetMode="External"/><Relationship Id="rId29" Type="http://schemas.openxmlformats.org/officeDocument/2006/relationships/hyperlink" Target="https://www.legislation.act.gov.au/b/db_7427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egislation.act.gov.au/b/db_73536/" TargetMode="External"/><Relationship Id="rId24" Type="http://schemas.openxmlformats.org/officeDocument/2006/relationships/hyperlink" Target="https://www.legislation.act.gov.au/b/db_75044/" TargetMode="External"/><Relationship Id="rId32" Type="http://schemas.openxmlformats.org/officeDocument/2006/relationships/hyperlink" Target="https://www.legislation.act.gov.au/b/db_74523/" TargetMode="External"/><Relationship Id="rId37" Type="http://schemas.openxmlformats.org/officeDocument/2006/relationships/hyperlink" Target="https://www.legislation.act.gov.au/b/db_75045/" TargetMode="External"/><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legislation.act.gov.au/b/db_74005/" TargetMode="External"/><Relationship Id="rId23" Type="http://schemas.openxmlformats.org/officeDocument/2006/relationships/hyperlink" Target="https://www.legislation.act.gov.au/b/db_75019/" TargetMode="External"/><Relationship Id="rId28" Type="http://schemas.openxmlformats.org/officeDocument/2006/relationships/hyperlink" Target="https://www.legislation.act.gov.au/b/db_73738/" TargetMode="External"/><Relationship Id="rId36" Type="http://schemas.openxmlformats.org/officeDocument/2006/relationships/hyperlink" Target="https://www.legislation.act.gov.au/b/db_75017/" TargetMode="External"/><Relationship Id="rId10" Type="http://schemas.openxmlformats.org/officeDocument/2006/relationships/hyperlink" Target="https://www.legislation.act.gov.au/b/db_74083/" TargetMode="External"/><Relationship Id="rId19" Type="http://schemas.openxmlformats.org/officeDocument/2006/relationships/hyperlink" Target="https://www.legislation.act.gov.au/b/db_74524/" TargetMode="External"/><Relationship Id="rId31" Type="http://schemas.openxmlformats.org/officeDocument/2006/relationships/hyperlink" Target="https://www.legislation.act.gov.au/b/db_74552/" TargetMode="Externa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www.legislation.act.gov.au/b/db_73940/" TargetMode="External"/><Relationship Id="rId22" Type="http://schemas.openxmlformats.org/officeDocument/2006/relationships/hyperlink" Target="https://www.legislation.act.gov.au/b/db_75020/" TargetMode="External"/><Relationship Id="rId27" Type="http://schemas.openxmlformats.org/officeDocument/2006/relationships/hyperlink" Target="https://www.legislation.act.gov.au/b/db_75173/" TargetMode="External"/><Relationship Id="rId30" Type="http://schemas.openxmlformats.org/officeDocument/2006/relationships/hyperlink" Target="https://www.legislation.act.gov.au/b/db_74539/" TargetMode="External"/><Relationship Id="rId35" Type="http://schemas.openxmlformats.org/officeDocument/2006/relationships/hyperlink" Target="https://www.legislation.act.gov.au/b/db_74524/" TargetMode="External"/><Relationship Id="rId43" Type="http://schemas.openxmlformats.org/officeDocument/2006/relationships/footer" Target="footer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www.legislation.act.gov.au/b/db_73575/" TargetMode="External"/><Relationship Id="rId17" Type="http://schemas.openxmlformats.org/officeDocument/2006/relationships/hyperlink" Target="https://www.legislation.act.gov.au/b/db_74340/" TargetMode="External"/><Relationship Id="rId25" Type="http://schemas.openxmlformats.org/officeDocument/2006/relationships/hyperlink" Target="https://www.legislation.act.gov.au/b/db_75045/" TargetMode="External"/><Relationship Id="rId33" Type="http://schemas.openxmlformats.org/officeDocument/2006/relationships/hyperlink" Target="https://www.legislation.act.gov.au/b/db_74552/" TargetMode="External"/><Relationship Id="rId38" Type="http://schemas.openxmlformats.org/officeDocument/2006/relationships/hyperlink" Target="https://www.legislation.act.gov.au/b/db_75044/" TargetMode="External"/><Relationship Id="rId20" Type="http://schemas.openxmlformats.org/officeDocument/2006/relationships/hyperlink" Target="https://www.legislation.act.gov.au/b/db_75017/" TargetMode="External"/><Relationship Id="rId41"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Chamber\LA%20Secretariat%20%231\PIPS\Templates\NoticePaper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dm:cachedDataManifest xmlns:cdm="http://schemas.microsoft.com/2004/VisualStudio/Tools/Applications/CachedDataManifest.xsd" cdm:revision="1"/>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C49E4-8B40-4EC2-9437-9B51866554B4}">
  <ds:schemaRefs>
    <ds:schemaRef ds:uri="http://schemas.microsoft.com/2004/VisualStudio/Tools/Applications/CachedDataManifest.xsd"/>
  </ds:schemaRefs>
</ds:datastoreItem>
</file>

<file path=customXml/itemProps2.xml><?xml version="1.0" encoding="utf-8"?>
<ds:datastoreItem xmlns:ds="http://schemas.openxmlformats.org/officeDocument/2006/customXml" ds:itemID="{A4855833-2E70-4F27-9AA5-C469708DA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NoticePapers</Template>
  <TotalTime>9</TotalTime>
  <Pages>15</Pages>
  <Words>4461</Words>
  <Characters>25434</Characters>
  <Application>Microsoft Office Word</Application>
  <DocSecurity>0</DocSecurity>
  <Lines>211</Lines>
  <Paragraphs>59</Paragraphs>
  <ScaleCrop>false</ScaleCrop>
  <Company/>
  <LinksUpToDate>false</LinksUpToDate>
  <CharactersWithSpaces>29836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Kalfic, Kristina</dc:creator>
  <cp:keywords/>
  <dc:description/>
  <cp:lastModifiedBy>Kalfic, Kristina</cp:lastModifiedBy>
  <cp:revision>6</cp:revision>
  <dcterms:created xsi:type="dcterms:W3CDTF">2026-10-20T07:41:00Z</dcterms:created>
  <dcterms:modified xsi:type="dcterms:W3CDTF">2026-10-20T08:37:00Z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file:///C:/Program Files (x86)/iCognition/Authoring/NoticePapers.vsto|b5821087-3166-4c96-adb4-3f393fdc2716|vstolocal</vt:lpwstr>
  </property>
  <property fmtid="{D5CDD505-2E9C-101B-9397-08002B2CF9AE}" pid="3" name="_AssemblyName">
    <vt:lpwstr>4E3C66D5-58D4-491E-A7D4-64AF99AF6E8B</vt:lpwstr>
  </property>
  <property fmtid="{D5CDD505-2E9C-101B-9397-08002B2CF9AE}" pid="4" name="MSIP_Label_69af8531-eb46-4968-8cb3-105d2f5ea87e_Enabled">
    <vt:lpwstr>true</vt:lpwstr>
  </property>
  <property fmtid="{D5CDD505-2E9C-101B-9397-08002B2CF9AE}" pid="5" name="MSIP_Label_69af8531-eb46-4968-8cb3-105d2f5ea87e_SetDate">
    <vt:lpwstr>2026-10-20T07:41:45Z</vt:lpwstr>
  </property>
  <property fmtid="{D5CDD505-2E9C-101B-9397-08002B2CF9AE}" pid="6" name="MSIP_Label_69af8531-eb46-4968-8cb3-105d2f5ea87e_Method">
    <vt:lpwstr>Standard</vt:lpwstr>
  </property>
  <property fmtid="{D5CDD505-2E9C-101B-9397-08002B2CF9AE}" pid="7" name="MSIP_Label_69af8531-eb46-4968-8cb3-105d2f5ea87e_Name">
    <vt:lpwstr>Official - No Marking</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ActionId">
    <vt:lpwstr>bf035f6b-cf3d-4d06-be93-10d3ab169a5f</vt:lpwstr>
  </property>
  <property fmtid="{D5CDD505-2E9C-101B-9397-08002B2CF9AE}" pid="10" name="MSIP_Label_69af8531-eb46-4968-8cb3-105d2f5ea87e_ContentBits">
    <vt:lpwstr>0</vt:lpwstr>
  </property>
  <property fmtid="{D5CDD505-2E9C-101B-9397-08002B2CF9AE}" pid="11" name="MSIP_Label_69af8531-eb46-4968-8cb3-105d2f5ea87e_Tag">
    <vt:lpwstr>10, 3, 0, 1</vt:lpwstr>
  </property>
</Properties>
</file>