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86A5" w14:textId="07BC8F63" w:rsidR="00DD12F5" w:rsidRPr="00DD12F5" w:rsidRDefault="00DD12F5" w:rsidP="00DD12F5">
      <w:pPr>
        <w:jc w:val="center"/>
        <w:rPr>
          <w:rFonts w:ascii="Times New Roman" w:hAnsi="Times New Roman"/>
          <w:b/>
          <w:bCs/>
          <w:lang w:val="en-AU"/>
        </w:rPr>
      </w:pPr>
      <w:r w:rsidRPr="00DD12F5">
        <w:rPr>
          <w:rFonts w:ascii="Times New Roman" w:hAnsi="Times New Roman"/>
          <w:b/>
          <w:bCs/>
          <w:noProof/>
          <w:lang w:val="en-AU"/>
        </w:rPr>
        <w:drawing>
          <wp:inline distT="0" distB="0" distL="0" distR="0" wp14:anchorId="35628F5F" wp14:editId="0CCCE7FC">
            <wp:extent cx="755015" cy="7550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14:paraId="09534C6D" w14:textId="77777777" w:rsidR="00DD12F5" w:rsidRPr="00DD12F5" w:rsidRDefault="00DD12F5" w:rsidP="00DD12F5">
      <w:pPr>
        <w:keepNext/>
        <w:keepLines/>
        <w:spacing w:before="320"/>
        <w:jc w:val="center"/>
        <w:rPr>
          <w:rFonts w:ascii="Calibri" w:hAnsi="Calibri"/>
          <w:b/>
          <w:bCs/>
          <w:sz w:val="32"/>
          <w:szCs w:val="32"/>
          <w:lang w:val="en-AU"/>
        </w:rPr>
      </w:pPr>
      <w:r w:rsidRPr="00DD12F5">
        <w:rPr>
          <w:rFonts w:ascii="Calibri" w:hAnsi="Calibri"/>
          <w:b/>
          <w:bCs/>
          <w:sz w:val="32"/>
          <w:szCs w:val="32"/>
          <w:lang w:val="en-AU"/>
        </w:rPr>
        <w:t>LEGISLATIVE ASSEMBLY FOR THE</w:t>
      </w:r>
    </w:p>
    <w:p w14:paraId="5BA794F6" w14:textId="77777777" w:rsidR="00DD12F5" w:rsidRPr="00DD12F5" w:rsidRDefault="00DD12F5" w:rsidP="00DD12F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D12F5">
            <w:rPr>
              <w:rFonts w:ascii="Calibri" w:hAnsi="Calibri"/>
              <w:b/>
              <w:bCs/>
              <w:sz w:val="32"/>
              <w:szCs w:val="32"/>
              <w:lang w:val="en-AU"/>
            </w:rPr>
            <w:t>AUSTRALIAN CAPITAL TERRITORY</w:t>
          </w:r>
        </w:smartTag>
      </w:smartTag>
    </w:p>
    <w:p w14:paraId="470A9761" w14:textId="77777777" w:rsidR="00DD12F5" w:rsidRPr="00DD12F5" w:rsidRDefault="00DD12F5" w:rsidP="00DD12F5">
      <w:pPr>
        <w:spacing w:before="360"/>
        <w:jc w:val="center"/>
        <w:rPr>
          <w:rFonts w:ascii="Calibri" w:hAnsi="Calibri"/>
          <w:b/>
          <w:sz w:val="28"/>
          <w:szCs w:val="28"/>
        </w:rPr>
      </w:pPr>
      <w:r w:rsidRPr="00DD12F5">
        <w:rPr>
          <w:rFonts w:ascii="Calibri" w:hAnsi="Calibri"/>
          <w:b/>
          <w:sz w:val="28"/>
          <w:szCs w:val="28"/>
        </w:rPr>
        <w:t xml:space="preserve">2020–2021–2022–2023–2024 </w:t>
      </w:r>
    </w:p>
    <w:p w14:paraId="7C5E414C" w14:textId="77777777" w:rsidR="00DD12F5" w:rsidRPr="00DD12F5" w:rsidRDefault="00DD12F5" w:rsidP="00DD12F5">
      <w:pPr>
        <w:keepNext/>
        <w:keepLines/>
        <w:spacing w:before="360"/>
        <w:jc w:val="center"/>
        <w:rPr>
          <w:rFonts w:ascii="Calibri" w:hAnsi="Calibri"/>
          <w:b/>
          <w:sz w:val="40"/>
          <w:szCs w:val="40"/>
          <w:lang w:val="en-AU"/>
        </w:rPr>
      </w:pPr>
      <w:r w:rsidRPr="00DD12F5">
        <w:rPr>
          <w:rFonts w:ascii="Calibri" w:hAnsi="Calibri"/>
          <w:b/>
          <w:sz w:val="40"/>
          <w:szCs w:val="40"/>
          <w:lang w:val="en-AU"/>
        </w:rPr>
        <w:t>MINUTES OF PROCEEDINGS</w:t>
      </w:r>
    </w:p>
    <w:p w14:paraId="46FBF160" w14:textId="05C5D933" w:rsidR="00DD12F5" w:rsidRPr="00DD12F5" w:rsidRDefault="00DD12F5" w:rsidP="00DD12F5">
      <w:pPr>
        <w:spacing w:before="360"/>
        <w:jc w:val="center"/>
        <w:rPr>
          <w:rFonts w:ascii="Calibri" w:hAnsi="Calibri"/>
          <w:b/>
          <w:sz w:val="28"/>
          <w:szCs w:val="28"/>
        </w:rPr>
      </w:pPr>
      <w:r w:rsidRPr="00DD12F5">
        <w:rPr>
          <w:rFonts w:ascii="Calibri" w:hAnsi="Calibri"/>
          <w:b/>
          <w:sz w:val="28"/>
          <w:szCs w:val="28"/>
        </w:rPr>
        <w:t xml:space="preserve">No </w:t>
      </w:r>
      <w:r>
        <w:rPr>
          <w:rFonts w:ascii="Calibri" w:hAnsi="Calibri"/>
          <w:b/>
          <w:sz w:val="28"/>
          <w:szCs w:val="28"/>
        </w:rPr>
        <w:t>120</w:t>
      </w:r>
    </w:p>
    <w:p w14:paraId="4A67D7F3" w14:textId="75B7406C" w:rsidR="00DD12F5" w:rsidRPr="00DD12F5" w:rsidRDefault="00DD12F5" w:rsidP="00DD12F5">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15 May 2024</w:t>
      </w:r>
    </w:p>
    <w:tbl>
      <w:tblPr>
        <w:tblW w:w="0" w:type="auto"/>
        <w:jc w:val="center"/>
        <w:tblLayout w:type="fixed"/>
        <w:tblLook w:val="0000" w:firstRow="0" w:lastRow="0" w:firstColumn="0" w:lastColumn="0" w:noHBand="0" w:noVBand="0"/>
      </w:tblPr>
      <w:tblGrid>
        <w:gridCol w:w="2452"/>
      </w:tblGrid>
      <w:tr w:rsidR="00DD12F5" w:rsidRPr="00DD12F5" w14:paraId="4C099FC8" w14:textId="77777777" w:rsidTr="006618C6">
        <w:trPr>
          <w:trHeight w:hRule="exact" w:val="333"/>
          <w:jc w:val="center"/>
        </w:trPr>
        <w:tc>
          <w:tcPr>
            <w:tcW w:w="2452" w:type="dxa"/>
          </w:tcPr>
          <w:p w14:paraId="0CD46A95" w14:textId="77777777" w:rsidR="00DD12F5" w:rsidRPr="00DD12F5" w:rsidRDefault="00DD12F5" w:rsidP="00DD12F5">
            <w:pPr>
              <w:rPr>
                <w:rFonts w:ascii="Times New Roman" w:hAnsi="Times New Roman"/>
                <w:color w:val="008000"/>
                <w:sz w:val="16"/>
                <w:lang w:val="en-AU"/>
              </w:rPr>
            </w:pPr>
          </w:p>
        </w:tc>
      </w:tr>
      <w:tr w:rsidR="00DD12F5" w:rsidRPr="00DD12F5" w14:paraId="46F87636" w14:textId="77777777" w:rsidTr="006618C6">
        <w:trPr>
          <w:trHeight w:hRule="exact" w:val="60"/>
          <w:jc w:val="center"/>
        </w:trPr>
        <w:tc>
          <w:tcPr>
            <w:tcW w:w="2452" w:type="dxa"/>
            <w:tcBorders>
              <w:top w:val="single" w:sz="8" w:space="0" w:color="000000"/>
              <w:bottom w:val="single" w:sz="4" w:space="0" w:color="000000"/>
            </w:tcBorders>
          </w:tcPr>
          <w:p w14:paraId="2843AAB4" w14:textId="77777777" w:rsidR="00DD12F5" w:rsidRPr="00DD12F5" w:rsidRDefault="00DD12F5" w:rsidP="00DD12F5">
            <w:pPr>
              <w:rPr>
                <w:rFonts w:ascii="Times New Roman" w:hAnsi="Times New Roman"/>
                <w:color w:val="008000"/>
                <w:sz w:val="16"/>
                <w:lang w:val="en-AU"/>
              </w:rPr>
            </w:pPr>
          </w:p>
        </w:tc>
      </w:tr>
      <w:tr w:rsidR="00DD12F5" w:rsidRPr="00DD12F5" w14:paraId="3D540877" w14:textId="77777777" w:rsidTr="006618C6">
        <w:trPr>
          <w:trHeight w:hRule="exact" w:val="200"/>
          <w:jc w:val="center"/>
        </w:trPr>
        <w:tc>
          <w:tcPr>
            <w:tcW w:w="2452" w:type="dxa"/>
          </w:tcPr>
          <w:p w14:paraId="44DBBFA5" w14:textId="77777777" w:rsidR="00DD12F5" w:rsidRPr="00DD12F5" w:rsidRDefault="00DD12F5" w:rsidP="00DD12F5">
            <w:pPr>
              <w:rPr>
                <w:rFonts w:ascii="Times New Roman" w:hAnsi="Times New Roman"/>
                <w:color w:val="008000"/>
                <w:sz w:val="16"/>
                <w:lang w:val="en-AU"/>
              </w:rPr>
            </w:pPr>
          </w:p>
        </w:tc>
      </w:tr>
    </w:tbl>
    <w:p w14:paraId="04D8FC29" w14:textId="5F6EE36F" w:rsidR="00DD12F5" w:rsidRPr="00DB4C8E" w:rsidRDefault="00DD12F5" w:rsidP="00956D91">
      <w:pPr>
        <w:keepNext/>
        <w:keepLines/>
        <w:tabs>
          <w:tab w:val="right" w:pos="339"/>
          <w:tab w:val="left" w:pos="720"/>
        </w:tabs>
        <w:spacing w:before="360"/>
        <w:ind w:left="720" w:hanging="720"/>
        <w:jc w:val="both"/>
        <w:rPr>
          <w:rFonts w:ascii="Calibri" w:hAnsi="Calibri"/>
          <w:bCs/>
          <w:lang w:val="en-AU"/>
        </w:rPr>
      </w:pPr>
      <w:r w:rsidRPr="00DB4C8E">
        <w:rPr>
          <w:rFonts w:ascii="Calibri" w:hAnsi="Calibri"/>
        </w:rPr>
        <w:tab/>
      </w:r>
      <w:r w:rsidR="00F3001B">
        <w:rPr>
          <w:rFonts w:ascii="Calibri" w:hAnsi="Calibri"/>
          <w:b/>
          <w:bCs/>
        </w:rPr>
        <w:fldChar w:fldCharType="begin"/>
      </w:r>
      <w:r w:rsidR="00F3001B">
        <w:rPr>
          <w:rFonts w:ascii="Calibri" w:hAnsi="Calibri"/>
          <w:b/>
          <w:bCs/>
        </w:rPr>
        <w:instrText xml:space="preserve"> SEQ A \* MERGEFORMAT </w:instrText>
      </w:r>
      <w:r w:rsidR="00F3001B">
        <w:rPr>
          <w:rFonts w:ascii="Calibri" w:hAnsi="Calibri"/>
          <w:b/>
          <w:bCs/>
        </w:rPr>
        <w:fldChar w:fldCharType="separate"/>
      </w:r>
      <w:r w:rsidR="00B16A8E">
        <w:rPr>
          <w:rFonts w:ascii="Calibri" w:hAnsi="Calibri"/>
          <w:b/>
          <w:bCs/>
          <w:noProof/>
        </w:rPr>
        <w:t>1</w:t>
      </w:r>
      <w:r w:rsidR="00F3001B">
        <w:rPr>
          <w:rFonts w:ascii="Calibri" w:hAnsi="Calibri"/>
          <w:b/>
          <w:bCs/>
        </w:rPr>
        <w:fldChar w:fldCharType="end"/>
      </w:r>
      <w:r w:rsidRPr="00DB4C8E">
        <w:rPr>
          <w:rFonts w:ascii="Calibri" w:hAnsi="Calibri"/>
        </w:rPr>
        <w:tab/>
      </w:r>
      <w:r w:rsidRPr="00DB4C8E">
        <w:rPr>
          <w:rFonts w:ascii="Calibri" w:hAnsi="Calibri"/>
          <w:bCs/>
          <w:lang w:val="en-AU"/>
        </w:rPr>
        <w:t xml:space="preserve">The Assembly met at 10 am, pursuant to adjournment.  The Speaker </w:t>
      </w:r>
      <w:r w:rsidRPr="00DB4C8E">
        <w:rPr>
          <w:rFonts w:ascii="Calibri" w:hAnsi="Calibri"/>
          <w:bCs/>
        </w:rPr>
        <w:t>(</w:t>
      </w:r>
      <w:r>
        <w:rPr>
          <w:rFonts w:ascii="Calibri" w:hAnsi="Calibri"/>
          <w:bCs/>
        </w:rPr>
        <w:t>Ms Burch</w:t>
      </w:r>
      <w:r w:rsidRPr="00DB4C8E">
        <w:rPr>
          <w:rFonts w:ascii="Calibri" w:hAnsi="Calibri"/>
          <w:bCs/>
        </w:rPr>
        <w:t>)</w:t>
      </w:r>
      <w:r w:rsidRPr="00DB4C8E">
        <w:rPr>
          <w:rFonts w:ascii="Calibri" w:hAnsi="Calibri"/>
          <w:bCs/>
          <w:lang w:val="en-AU"/>
        </w:rPr>
        <w:t xml:space="preserve"> took the Chair and made the following acknowledgement of country in the Ngunnawal language:</w:t>
      </w:r>
    </w:p>
    <w:p w14:paraId="134E69C5" w14:textId="77777777" w:rsidR="00DD12F5" w:rsidRPr="00DB4C8E" w:rsidRDefault="00DD12F5" w:rsidP="00DD12F5">
      <w:pPr>
        <w:spacing w:before="120"/>
        <w:ind w:left="864"/>
        <w:jc w:val="both"/>
        <w:rPr>
          <w:rFonts w:ascii="Calibri" w:hAnsi="Calibri"/>
          <w:lang w:val="en-AU"/>
        </w:rPr>
      </w:pPr>
      <w:r w:rsidRPr="00DB4C8E">
        <w:rPr>
          <w:rFonts w:ascii="Calibri" w:hAnsi="Calibri"/>
          <w:lang w:val="en-AU"/>
        </w:rPr>
        <w:t>Dhawura nguna, dhawura Ngunnawal.</w:t>
      </w:r>
    </w:p>
    <w:p w14:paraId="423C58DF" w14:textId="77777777" w:rsidR="00DD12F5" w:rsidRPr="00DB4C8E" w:rsidRDefault="00DD12F5" w:rsidP="00DD12F5">
      <w:pPr>
        <w:spacing w:before="40"/>
        <w:ind w:left="864"/>
        <w:jc w:val="both"/>
        <w:rPr>
          <w:rFonts w:ascii="Calibri" w:hAnsi="Calibri"/>
          <w:lang w:val="en-AU"/>
        </w:rPr>
      </w:pPr>
      <w:r w:rsidRPr="00DB4C8E">
        <w:rPr>
          <w:rFonts w:ascii="Calibri" w:hAnsi="Calibri"/>
          <w:lang w:val="en-AU"/>
        </w:rPr>
        <w:t>Yanggu ngalawiri, dhunimanyin Ngunnawalwari dhawurawari.</w:t>
      </w:r>
    </w:p>
    <w:p w14:paraId="202A4698" w14:textId="77777777" w:rsidR="00DD12F5" w:rsidRPr="00DB4C8E" w:rsidRDefault="00DD12F5" w:rsidP="00DD12F5">
      <w:pPr>
        <w:spacing w:before="40"/>
        <w:ind w:left="864"/>
        <w:jc w:val="both"/>
        <w:rPr>
          <w:rFonts w:ascii="Calibri" w:hAnsi="Calibri"/>
          <w:lang w:val="en-AU"/>
        </w:rPr>
      </w:pPr>
      <w:r w:rsidRPr="00DB4C8E">
        <w:rPr>
          <w:rFonts w:ascii="Calibri" w:hAnsi="Calibri"/>
          <w:lang w:val="en-AU"/>
        </w:rPr>
        <w:t>Nginggada Dindi dhawura Ngunnaawalbun yindjumaralidjinyin.</w:t>
      </w:r>
    </w:p>
    <w:p w14:paraId="10E2F80F" w14:textId="77777777" w:rsidR="00DD12F5" w:rsidRPr="00DB4C8E" w:rsidRDefault="00DD12F5" w:rsidP="00DD12F5">
      <w:pPr>
        <w:spacing w:before="120"/>
        <w:ind w:left="864"/>
        <w:jc w:val="both"/>
        <w:rPr>
          <w:rFonts w:ascii="Calibri" w:hAnsi="Calibri"/>
          <w:i/>
          <w:lang w:val="en-AU"/>
        </w:rPr>
      </w:pPr>
      <w:r w:rsidRPr="00DB4C8E">
        <w:rPr>
          <w:rFonts w:ascii="Calibri" w:hAnsi="Calibri"/>
          <w:i/>
          <w:lang w:val="en-AU"/>
        </w:rPr>
        <w:t>This is Ngunnawal Country.</w:t>
      </w:r>
    </w:p>
    <w:p w14:paraId="6E530BD2" w14:textId="77777777" w:rsidR="00DD12F5" w:rsidRPr="00DB4C8E" w:rsidRDefault="00DD12F5" w:rsidP="00DD12F5">
      <w:pPr>
        <w:spacing w:before="40"/>
        <w:ind w:left="864"/>
        <w:jc w:val="both"/>
        <w:rPr>
          <w:rFonts w:ascii="Calibri" w:hAnsi="Calibri"/>
          <w:i/>
          <w:lang w:val="en-AU"/>
        </w:rPr>
      </w:pPr>
      <w:r w:rsidRPr="00DB4C8E">
        <w:rPr>
          <w:rFonts w:ascii="Calibri" w:hAnsi="Calibri"/>
          <w:i/>
          <w:lang w:val="en-AU"/>
        </w:rPr>
        <w:t>Today we are gathering on Ngunnawal country.</w:t>
      </w:r>
    </w:p>
    <w:p w14:paraId="02F97639" w14:textId="77777777" w:rsidR="00DD12F5" w:rsidRPr="00DB4C8E" w:rsidRDefault="00DD12F5" w:rsidP="00DD12F5">
      <w:pPr>
        <w:spacing w:before="40"/>
        <w:ind w:left="864"/>
        <w:jc w:val="both"/>
        <w:rPr>
          <w:rFonts w:ascii="Calibri" w:hAnsi="Calibri"/>
          <w:i/>
          <w:lang w:val="en-AU"/>
        </w:rPr>
      </w:pPr>
      <w:r w:rsidRPr="00DB4C8E">
        <w:rPr>
          <w:rFonts w:ascii="Calibri" w:hAnsi="Calibri"/>
          <w:i/>
          <w:lang w:val="en-AU"/>
        </w:rPr>
        <w:t>We always pay respect to Elders, female and male, and Ngunnawal country.</w:t>
      </w:r>
    </w:p>
    <w:p w14:paraId="373910CB" w14:textId="77777777" w:rsidR="00DD12F5" w:rsidRDefault="00DD12F5" w:rsidP="00DD12F5">
      <w:pPr>
        <w:spacing w:before="120"/>
        <w:ind w:left="720"/>
        <w:jc w:val="both"/>
        <w:rPr>
          <w:rFonts w:ascii="Calibri" w:hAnsi="Calibri"/>
          <w:lang w:val="en-AU"/>
        </w:rPr>
      </w:pPr>
      <w:r w:rsidRPr="00DB4C8E">
        <w:rPr>
          <w:rFonts w:ascii="Calibri" w:hAnsi="Calibri"/>
          <w:lang w:val="en-AU"/>
        </w:rPr>
        <w:t xml:space="preserve">The Speaker asked Members to stand in silence and </w:t>
      </w:r>
      <w:r w:rsidRPr="00DB4C8E">
        <w:rPr>
          <w:rFonts w:ascii="Calibri" w:hAnsi="Calibri"/>
          <w:spacing w:val="-2"/>
          <w:lang w:val="en-AU"/>
        </w:rPr>
        <w:t>pray or reflect on their</w:t>
      </w:r>
      <w:r w:rsidRPr="00DB4C8E">
        <w:rPr>
          <w:rFonts w:ascii="Calibri" w:hAnsi="Calibri"/>
          <w:lang w:val="en-AU"/>
        </w:rPr>
        <w:t xml:space="preserve"> responsibilities to the people of the Australian Capital Territory.</w:t>
      </w:r>
    </w:p>
    <w:p w14:paraId="16C6BAEB" w14:textId="02255267" w:rsidR="006C26E2" w:rsidRPr="006C26E2" w:rsidRDefault="006C26E2" w:rsidP="006C26E2">
      <w:pPr>
        <w:keepNext/>
        <w:keepLines/>
        <w:tabs>
          <w:tab w:val="right" w:pos="339"/>
          <w:tab w:val="left" w:pos="720"/>
        </w:tabs>
        <w:spacing w:before="240"/>
        <w:ind w:left="720" w:hanging="720"/>
        <w:jc w:val="both"/>
        <w:rPr>
          <w:rFonts w:ascii="Calibri" w:hAnsi="Calibri"/>
          <w:b/>
          <w:caps/>
        </w:rPr>
      </w:pPr>
      <w:r w:rsidRPr="006C26E2">
        <w:rPr>
          <w:rFonts w:ascii="Calibri" w:hAnsi="Calibri"/>
          <w:b/>
          <w:caps/>
        </w:rPr>
        <w:tab/>
      </w:r>
      <w:r w:rsidR="00F3001B">
        <w:rPr>
          <w:rFonts w:ascii="Calibri" w:hAnsi="Calibri"/>
          <w:b/>
          <w:bCs/>
          <w:caps/>
        </w:rPr>
        <w:fldChar w:fldCharType="begin"/>
      </w:r>
      <w:r w:rsidR="00F3001B">
        <w:rPr>
          <w:rFonts w:ascii="Calibri" w:hAnsi="Calibri"/>
          <w:b/>
          <w:bCs/>
          <w:caps/>
        </w:rPr>
        <w:instrText xml:space="preserve"> SEQ A \* MERGEFORMAT </w:instrText>
      </w:r>
      <w:r w:rsidR="00F3001B">
        <w:rPr>
          <w:rFonts w:ascii="Calibri" w:hAnsi="Calibri"/>
          <w:b/>
          <w:bCs/>
          <w:caps/>
        </w:rPr>
        <w:fldChar w:fldCharType="separate"/>
      </w:r>
      <w:r w:rsidR="00B16A8E">
        <w:rPr>
          <w:rFonts w:ascii="Calibri" w:hAnsi="Calibri"/>
          <w:b/>
          <w:bCs/>
          <w:caps/>
          <w:noProof/>
        </w:rPr>
        <w:t>2</w:t>
      </w:r>
      <w:r w:rsidR="00F3001B">
        <w:rPr>
          <w:rFonts w:ascii="Calibri" w:hAnsi="Calibri"/>
          <w:b/>
          <w:bCs/>
          <w:caps/>
        </w:rPr>
        <w:fldChar w:fldCharType="end"/>
      </w:r>
      <w:r w:rsidRPr="006C26E2">
        <w:rPr>
          <w:rFonts w:ascii="Calibri" w:hAnsi="Calibri"/>
          <w:b/>
          <w:caps/>
        </w:rPr>
        <w:tab/>
        <w:t>PETITIONS AND MINISTERIAL RESPONSES—PETITIONS AND RESPONSES NOTED</w:t>
      </w:r>
    </w:p>
    <w:p w14:paraId="60FD77FA" w14:textId="77777777" w:rsidR="006C26E2" w:rsidRPr="006C26E2" w:rsidRDefault="006C26E2" w:rsidP="006C26E2">
      <w:pPr>
        <w:tabs>
          <w:tab w:val="left" w:pos="1197"/>
          <w:tab w:val="left" w:pos="1767"/>
        </w:tabs>
        <w:spacing w:before="120"/>
        <w:ind w:left="720"/>
        <w:jc w:val="both"/>
        <w:rPr>
          <w:rFonts w:ascii="Calibri" w:hAnsi="Calibri"/>
          <w:b/>
          <w:color w:val="000000"/>
          <w:lang w:val="en-AU"/>
        </w:rPr>
      </w:pPr>
      <w:r w:rsidRPr="006C26E2">
        <w:rPr>
          <w:rFonts w:ascii="Calibri" w:hAnsi="Calibri"/>
          <w:b/>
          <w:color w:val="000000"/>
          <w:lang w:val="en-AU"/>
        </w:rPr>
        <w:t>Petitions</w:t>
      </w:r>
    </w:p>
    <w:p w14:paraId="76F08AE8" w14:textId="77777777" w:rsidR="006C26E2" w:rsidRPr="006C26E2" w:rsidRDefault="006C26E2" w:rsidP="006C26E2">
      <w:pPr>
        <w:tabs>
          <w:tab w:val="left" w:pos="1197"/>
          <w:tab w:val="left" w:pos="1767"/>
        </w:tabs>
        <w:spacing w:before="120"/>
        <w:ind w:left="720"/>
        <w:rPr>
          <w:rFonts w:ascii="Calibri" w:hAnsi="Calibri"/>
          <w:lang w:val="en-AU"/>
        </w:rPr>
      </w:pPr>
      <w:r w:rsidRPr="006C26E2">
        <w:rPr>
          <w:rFonts w:ascii="Calibri" w:hAnsi="Calibri"/>
          <w:lang w:val="en-AU"/>
        </w:rPr>
        <w:t>The Clerk announced that the following Members had lodged petitions for presentation:</w:t>
      </w:r>
    </w:p>
    <w:p w14:paraId="050DE55D" w14:textId="2B2EFF12" w:rsidR="006C26E2" w:rsidRPr="006C26E2" w:rsidRDefault="006C26E2" w:rsidP="00956D91">
      <w:pPr>
        <w:tabs>
          <w:tab w:val="left" w:pos="1197"/>
          <w:tab w:val="left" w:pos="1767"/>
        </w:tabs>
        <w:spacing w:before="120"/>
        <w:ind w:left="720"/>
        <w:rPr>
          <w:rFonts w:ascii="Calibri" w:hAnsi="Calibri"/>
          <w:lang w:val="en-AU"/>
        </w:rPr>
      </w:pPr>
      <w:r>
        <w:rPr>
          <w:rFonts w:ascii="Calibri" w:hAnsi="Calibri"/>
          <w:lang w:val="en-AU"/>
        </w:rPr>
        <w:t>Mrs Kikkert</w:t>
      </w:r>
      <w:r w:rsidRPr="006C26E2">
        <w:rPr>
          <w:rFonts w:ascii="Calibri" w:hAnsi="Calibri"/>
          <w:lang w:val="en-AU"/>
        </w:rPr>
        <w:t xml:space="preserve">, from </w:t>
      </w:r>
      <w:r>
        <w:rPr>
          <w:rFonts w:ascii="Calibri" w:hAnsi="Calibri"/>
          <w:lang w:val="en-AU"/>
        </w:rPr>
        <w:t xml:space="preserve">172 </w:t>
      </w:r>
      <w:r w:rsidRPr="006C26E2">
        <w:rPr>
          <w:rFonts w:ascii="Calibri" w:hAnsi="Calibri"/>
          <w:lang w:val="en-AU"/>
        </w:rPr>
        <w:t xml:space="preserve">residents, requesting that </w:t>
      </w:r>
      <w:r>
        <w:rPr>
          <w:rFonts w:ascii="Calibri" w:hAnsi="Calibri"/>
          <w:lang w:val="en-AU"/>
        </w:rPr>
        <w:t>the Assembly call on the ACT Government to construct a footpath between the western side of Fullagar Crescent and the Higgins Shops</w:t>
      </w:r>
      <w:r w:rsidRPr="006C26E2">
        <w:rPr>
          <w:rFonts w:ascii="Calibri" w:hAnsi="Calibri"/>
          <w:lang w:val="en-AU"/>
        </w:rPr>
        <w:t xml:space="preserve"> (Pet </w:t>
      </w:r>
      <w:r w:rsidR="00B94C0F">
        <w:rPr>
          <w:rFonts w:ascii="Calibri" w:hAnsi="Calibri"/>
          <w:lang w:val="en-AU"/>
        </w:rPr>
        <w:t>019-24</w:t>
      </w:r>
      <w:r w:rsidRPr="006C26E2">
        <w:rPr>
          <w:rFonts w:ascii="Calibri" w:hAnsi="Calibri"/>
          <w:lang w:val="en-AU"/>
        </w:rPr>
        <w:t>).</w:t>
      </w:r>
    </w:p>
    <w:p w14:paraId="0124D6AA" w14:textId="194532D4" w:rsidR="006C26E2" w:rsidRPr="006C26E2" w:rsidRDefault="006C26E2" w:rsidP="006C26E2">
      <w:pPr>
        <w:tabs>
          <w:tab w:val="left" w:pos="1197"/>
          <w:tab w:val="left" w:pos="1767"/>
        </w:tabs>
        <w:spacing w:before="120"/>
        <w:ind w:left="720"/>
        <w:rPr>
          <w:rFonts w:ascii="Calibri" w:hAnsi="Calibri"/>
          <w:lang w:val="en-AU"/>
        </w:rPr>
      </w:pPr>
      <w:r>
        <w:rPr>
          <w:rFonts w:ascii="Calibri" w:hAnsi="Calibri"/>
          <w:lang w:val="en-AU"/>
        </w:rPr>
        <w:t>Ms Burch</w:t>
      </w:r>
      <w:r w:rsidRPr="006C26E2">
        <w:rPr>
          <w:rFonts w:ascii="Calibri" w:hAnsi="Calibri"/>
          <w:lang w:val="en-AU"/>
        </w:rPr>
        <w:t xml:space="preserve">, from </w:t>
      </w:r>
      <w:r>
        <w:rPr>
          <w:rFonts w:ascii="Calibri" w:hAnsi="Calibri"/>
          <w:lang w:val="en-AU"/>
        </w:rPr>
        <w:t>13</w:t>
      </w:r>
      <w:r w:rsidRPr="006C26E2">
        <w:rPr>
          <w:rFonts w:ascii="Calibri" w:hAnsi="Calibri"/>
          <w:lang w:val="en-AU"/>
        </w:rPr>
        <w:t xml:space="preserve"> residents, requesting that </w:t>
      </w:r>
      <w:r>
        <w:rPr>
          <w:rFonts w:ascii="Calibri" w:hAnsi="Calibri"/>
          <w:lang w:val="en-AU"/>
        </w:rPr>
        <w:t>the Assembly call on the ACT Government to address the state of the Richardson Shops</w:t>
      </w:r>
      <w:r w:rsidRPr="006C26E2">
        <w:rPr>
          <w:rFonts w:ascii="Calibri" w:hAnsi="Calibri"/>
          <w:lang w:val="en-AU"/>
        </w:rPr>
        <w:t xml:space="preserve"> (Pet </w:t>
      </w:r>
      <w:r w:rsidR="00B94C0F">
        <w:rPr>
          <w:rFonts w:ascii="Calibri" w:hAnsi="Calibri"/>
          <w:lang w:val="en-AU"/>
        </w:rPr>
        <w:t>020-24</w:t>
      </w:r>
      <w:r w:rsidRPr="006C26E2">
        <w:rPr>
          <w:rFonts w:ascii="Calibri" w:hAnsi="Calibri"/>
          <w:lang w:val="en-AU"/>
        </w:rPr>
        <w:t>).</w:t>
      </w:r>
    </w:p>
    <w:p w14:paraId="623EE8FB" w14:textId="56EE8C0B" w:rsidR="006C26E2" w:rsidRPr="006C26E2" w:rsidRDefault="006C26E2" w:rsidP="00F3001B">
      <w:pPr>
        <w:keepNext/>
        <w:tabs>
          <w:tab w:val="left" w:pos="1197"/>
          <w:tab w:val="left" w:pos="1767"/>
        </w:tabs>
        <w:spacing w:before="120"/>
        <w:ind w:left="720"/>
        <w:rPr>
          <w:rFonts w:ascii="Calibri" w:hAnsi="Calibri"/>
          <w:b/>
          <w:lang w:val="en-AU"/>
        </w:rPr>
      </w:pPr>
      <w:r w:rsidRPr="006C26E2">
        <w:rPr>
          <w:rFonts w:ascii="Calibri" w:hAnsi="Calibri"/>
          <w:b/>
          <w:lang w:val="en-AU"/>
        </w:rPr>
        <w:lastRenderedPageBreak/>
        <w:t>Ministerial response</w:t>
      </w:r>
    </w:p>
    <w:p w14:paraId="227CCB03" w14:textId="10D8D66F" w:rsidR="006C26E2" w:rsidRPr="006C26E2" w:rsidRDefault="006C26E2" w:rsidP="00F3001B">
      <w:pPr>
        <w:keepNext/>
        <w:tabs>
          <w:tab w:val="left" w:pos="1197"/>
          <w:tab w:val="left" w:pos="1767"/>
        </w:tabs>
        <w:spacing w:before="120"/>
        <w:ind w:left="720"/>
        <w:rPr>
          <w:rFonts w:ascii="Calibri" w:hAnsi="Calibri"/>
          <w:lang w:val="en-AU"/>
        </w:rPr>
      </w:pPr>
      <w:r w:rsidRPr="006C26E2">
        <w:rPr>
          <w:rFonts w:ascii="Calibri" w:hAnsi="Calibri"/>
          <w:lang w:val="en-AU"/>
        </w:rPr>
        <w:t xml:space="preserve">The Clerk announced that the following response to </w:t>
      </w:r>
      <w:r w:rsidR="008A6EE2">
        <w:rPr>
          <w:rFonts w:ascii="Calibri" w:hAnsi="Calibri"/>
          <w:lang w:val="en-AU"/>
        </w:rPr>
        <w:t xml:space="preserve">a </w:t>
      </w:r>
      <w:r w:rsidRPr="006C26E2">
        <w:rPr>
          <w:rFonts w:ascii="Calibri" w:hAnsi="Calibri"/>
          <w:lang w:val="en-AU"/>
        </w:rPr>
        <w:t>petition had been lodged:</w:t>
      </w:r>
    </w:p>
    <w:p w14:paraId="28850629" w14:textId="0EBBA531" w:rsidR="006C26E2" w:rsidRPr="006C26E2" w:rsidRDefault="006C26E2" w:rsidP="006C26E2">
      <w:pPr>
        <w:tabs>
          <w:tab w:val="left" w:pos="1197"/>
          <w:tab w:val="left" w:pos="1767"/>
        </w:tabs>
        <w:spacing w:before="120"/>
        <w:ind w:left="720"/>
        <w:rPr>
          <w:rFonts w:ascii="Calibri" w:hAnsi="Calibri"/>
          <w:lang w:val="en-AU"/>
        </w:rPr>
      </w:pPr>
      <w:r>
        <w:rPr>
          <w:rFonts w:ascii="Calibri" w:hAnsi="Calibri"/>
          <w:lang w:val="en-AU"/>
        </w:rPr>
        <w:t>Ms Cheyne (Minister for City Services)</w:t>
      </w:r>
      <w:r w:rsidR="00B94C0F">
        <w:rPr>
          <w:rFonts w:ascii="Calibri" w:hAnsi="Calibri"/>
          <w:lang w:val="en-AU"/>
        </w:rPr>
        <w:t xml:space="preserve"> and Mr Steel (Minister for Transport)</w:t>
      </w:r>
      <w:r w:rsidRPr="006C26E2">
        <w:rPr>
          <w:rFonts w:ascii="Calibri" w:hAnsi="Calibri"/>
          <w:lang w:val="en-AU"/>
        </w:rPr>
        <w:t xml:space="preserve">, dated </w:t>
      </w:r>
      <w:r>
        <w:rPr>
          <w:rFonts w:ascii="Calibri" w:hAnsi="Calibri"/>
          <w:lang w:val="en-AU"/>
        </w:rPr>
        <w:t>13 May 2024</w:t>
      </w:r>
      <w:r w:rsidRPr="006C26E2">
        <w:rPr>
          <w:rFonts w:ascii="Calibri" w:hAnsi="Calibri"/>
          <w:lang w:val="en-AU"/>
        </w:rPr>
        <w:t xml:space="preserve">—Response to </w:t>
      </w:r>
      <w:r w:rsidR="00B94C0F">
        <w:rPr>
          <w:rFonts w:ascii="Calibri" w:hAnsi="Calibri"/>
          <w:lang w:val="en-AU"/>
        </w:rPr>
        <w:t>e-</w:t>
      </w:r>
      <w:r w:rsidRPr="006C26E2">
        <w:rPr>
          <w:rFonts w:ascii="Calibri" w:hAnsi="Calibri"/>
          <w:lang w:val="en-AU"/>
        </w:rPr>
        <w:t xml:space="preserve">petition No </w:t>
      </w:r>
      <w:r w:rsidR="00B94C0F">
        <w:rPr>
          <w:rFonts w:ascii="Calibri" w:hAnsi="Calibri"/>
          <w:lang w:val="en-AU"/>
        </w:rPr>
        <w:t>031-23</w:t>
      </w:r>
      <w:r w:rsidRPr="006C26E2">
        <w:rPr>
          <w:rFonts w:ascii="Calibri" w:hAnsi="Calibri"/>
          <w:lang w:val="en-AU"/>
        </w:rPr>
        <w:t xml:space="preserve">, lodged by </w:t>
      </w:r>
      <w:r>
        <w:rPr>
          <w:rFonts w:ascii="Calibri" w:hAnsi="Calibri"/>
          <w:lang w:val="en-AU"/>
        </w:rPr>
        <w:t>Mr Parton</w:t>
      </w:r>
      <w:r w:rsidRPr="006C26E2">
        <w:rPr>
          <w:rFonts w:ascii="Calibri" w:hAnsi="Calibri"/>
          <w:lang w:val="en-AU"/>
        </w:rPr>
        <w:t xml:space="preserve"> on </w:t>
      </w:r>
      <w:r>
        <w:rPr>
          <w:rFonts w:ascii="Calibri" w:hAnsi="Calibri"/>
          <w:lang w:val="en-AU"/>
        </w:rPr>
        <w:t>6 February 2024</w:t>
      </w:r>
      <w:r w:rsidRPr="006C26E2">
        <w:rPr>
          <w:rFonts w:ascii="Calibri" w:hAnsi="Calibri"/>
          <w:lang w:val="en-AU"/>
        </w:rPr>
        <w:t xml:space="preserve">, concerning </w:t>
      </w:r>
      <w:r>
        <w:rPr>
          <w:rFonts w:ascii="Calibri" w:hAnsi="Calibri"/>
          <w:lang w:val="en-AU"/>
        </w:rPr>
        <w:t>access roads to connect Tralee to the Monaro Highway</w:t>
      </w:r>
      <w:r w:rsidRPr="006C26E2">
        <w:rPr>
          <w:rFonts w:ascii="Calibri" w:hAnsi="Calibri"/>
          <w:lang w:val="en-AU"/>
        </w:rPr>
        <w:t>.</w:t>
      </w:r>
    </w:p>
    <w:p w14:paraId="114E47A4" w14:textId="77777777" w:rsidR="006C26E2" w:rsidRPr="006C26E2" w:rsidRDefault="006C26E2" w:rsidP="006C26E2">
      <w:pPr>
        <w:jc w:val="center"/>
        <w:rPr>
          <w:rFonts w:ascii="Calibri" w:hAnsi="Calibri"/>
          <w:lang w:val="en-AU"/>
        </w:rPr>
      </w:pPr>
      <w:r w:rsidRPr="006C26E2">
        <w:rPr>
          <w:rFonts w:ascii="Calibri" w:hAnsi="Calibri"/>
          <w:lang w:val="en-AU"/>
        </w:rPr>
        <w:t>____________________</w:t>
      </w:r>
    </w:p>
    <w:p w14:paraId="031F0698" w14:textId="69A7161F" w:rsidR="006C26E2" w:rsidRPr="006C26E2" w:rsidRDefault="006C26E2" w:rsidP="006C26E2">
      <w:pPr>
        <w:tabs>
          <w:tab w:val="left" w:pos="1197"/>
          <w:tab w:val="left" w:pos="1767"/>
        </w:tabs>
        <w:spacing w:before="180"/>
        <w:ind w:left="720"/>
        <w:rPr>
          <w:rFonts w:ascii="Calibri" w:hAnsi="Calibri"/>
          <w:lang w:val="en-AU"/>
        </w:rPr>
      </w:pPr>
      <w:r w:rsidRPr="006C26E2">
        <w:rPr>
          <w:rFonts w:ascii="Calibri" w:hAnsi="Calibri"/>
          <w:lang w:val="en-AU"/>
        </w:rPr>
        <w:t>The Speaker proposed—That the petitions and response so lodged be noted.</w:t>
      </w:r>
    </w:p>
    <w:p w14:paraId="10635744" w14:textId="4FBD08CA" w:rsidR="00B94C0F" w:rsidRDefault="00B94C0F" w:rsidP="006C26E2">
      <w:pPr>
        <w:tabs>
          <w:tab w:val="left" w:pos="1197"/>
          <w:tab w:val="left" w:pos="1767"/>
        </w:tabs>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Mrs Kikkert, by leave, presented the following paper:</w:t>
      </w:r>
      <w:r w:rsidR="007C69B9" w:rsidRPr="007C69B9">
        <w:rPr>
          <w:rFonts w:ascii="Calibri" w:hAnsi="Calibri"/>
          <w:lang w:val="en-AU"/>
        </w:rPr>
        <w:t xml:space="preserve"> </w:t>
      </w:r>
    </w:p>
    <w:p w14:paraId="28774C05" w14:textId="421EEE7B" w:rsidR="00B94C0F" w:rsidRDefault="00B94C0F" w:rsidP="006C26E2">
      <w:pPr>
        <w:tabs>
          <w:tab w:val="left" w:pos="1197"/>
          <w:tab w:val="left" w:pos="1767"/>
        </w:tabs>
        <w:spacing w:before="120"/>
        <w:ind w:left="720"/>
        <w:jc w:val="both"/>
        <w:rPr>
          <w:rFonts w:ascii="Calibri" w:hAnsi="Calibri"/>
          <w:lang w:val="en-AU"/>
        </w:rPr>
      </w:pPr>
      <w:r w:rsidRPr="00760274">
        <w:rPr>
          <w:rFonts w:ascii="Calibri" w:hAnsi="Calibri"/>
          <w:lang w:val="en-AU"/>
        </w:rPr>
        <w:t>Petition which does not conform with the standing orders</w:t>
      </w:r>
      <w:r>
        <w:rPr>
          <w:rFonts w:ascii="Calibri" w:hAnsi="Calibri"/>
          <w:lang w:val="en-AU"/>
        </w:rPr>
        <w:t>—</w:t>
      </w:r>
      <w:r w:rsidR="007C69B9">
        <w:rPr>
          <w:rFonts w:ascii="Calibri" w:hAnsi="Calibri"/>
          <w:lang w:val="en-AU"/>
        </w:rPr>
        <w:t>Higgins—Construction of a footpath between the western side of Fullagar Crescent and the Higgins Shops—Mrs</w:t>
      </w:r>
      <w:r w:rsidR="00F3001B">
        <w:rPr>
          <w:rFonts w:ascii="Calibri" w:hAnsi="Calibri"/>
          <w:lang w:val="en-AU"/>
        </w:rPr>
        <w:t> </w:t>
      </w:r>
      <w:r w:rsidR="007C69B9">
        <w:rPr>
          <w:rFonts w:ascii="Calibri" w:hAnsi="Calibri"/>
          <w:lang w:val="en-AU"/>
        </w:rPr>
        <w:t>Kikkert (</w:t>
      </w:r>
      <w:r w:rsidR="00F3001B">
        <w:rPr>
          <w:rFonts w:ascii="Calibri" w:hAnsi="Calibri"/>
          <w:lang w:val="en-AU"/>
        </w:rPr>
        <w:t>41</w:t>
      </w:r>
      <w:r w:rsidR="007C69B9">
        <w:rPr>
          <w:rFonts w:ascii="Calibri" w:hAnsi="Calibri"/>
          <w:lang w:val="en-AU"/>
        </w:rPr>
        <w:t xml:space="preserve"> signatures).</w:t>
      </w:r>
    </w:p>
    <w:p w14:paraId="314A4CF0" w14:textId="720972BB" w:rsidR="007C69B9" w:rsidRPr="00B94C0F" w:rsidRDefault="007C69B9" w:rsidP="006C26E2">
      <w:pPr>
        <w:tabs>
          <w:tab w:val="left" w:pos="1197"/>
          <w:tab w:val="left" w:pos="1767"/>
        </w:tabs>
        <w:spacing w:before="120"/>
        <w:ind w:left="720"/>
        <w:jc w:val="both"/>
        <w:rPr>
          <w:rFonts w:ascii="Calibri" w:hAnsi="Calibri"/>
          <w:lang w:val="en-AU"/>
        </w:rPr>
      </w:pPr>
      <w:r>
        <w:rPr>
          <w:rFonts w:ascii="Calibri" w:hAnsi="Calibri"/>
          <w:lang w:val="en-AU"/>
        </w:rPr>
        <w:t xml:space="preserve">Debate </w:t>
      </w:r>
      <w:r w:rsidR="00486CA6">
        <w:rPr>
          <w:rFonts w:ascii="Calibri" w:hAnsi="Calibri"/>
          <w:lang w:val="en-AU"/>
        </w:rPr>
        <w:t>ensued</w:t>
      </w:r>
      <w:r>
        <w:rPr>
          <w:rFonts w:ascii="Calibri" w:hAnsi="Calibri"/>
          <w:lang w:val="en-AU"/>
        </w:rPr>
        <w:t>.</w:t>
      </w:r>
    </w:p>
    <w:p w14:paraId="0FEAC69A" w14:textId="22070BDF" w:rsidR="006C26E2" w:rsidRPr="006C26E2" w:rsidRDefault="006C26E2" w:rsidP="006C26E2">
      <w:pPr>
        <w:tabs>
          <w:tab w:val="left" w:pos="1197"/>
          <w:tab w:val="left" w:pos="1767"/>
        </w:tabs>
        <w:spacing w:before="120"/>
        <w:ind w:left="720"/>
        <w:rPr>
          <w:rFonts w:ascii="Calibri" w:hAnsi="Calibri"/>
          <w:lang w:val="en-AU"/>
        </w:rPr>
      </w:pPr>
      <w:r w:rsidRPr="006C26E2">
        <w:rPr>
          <w:rFonts w:ascii="Calibri" w:hAnsi="Calibri"/>
          <w:lang w:val="en-AU"/>
        </w:rPr>
        <w:t>Question—put and passed.</w:t>
      </w:r>
    </w:p>
    <w:p w14:paraId="45E0EC19" w14:textId="0B67C916" w:rsidR="008A6EE2" w:rsidRPr="008A6EE2" w:rsidRDefault="008A6EE2" w:rsidP="008A6EE2">
      <w:pPr>
        <w:keepNext/>
        <w:keepLines/>
        <w:tabs>
          <w:tab w:val="right" w:pos="339"/>
          <w:tab w:val="left" w:pos="720"/>
        </w:tabs>
        <w:spacing w:before="240"/>
        <w:ind w:left="720" w:hanging="720"/>
        <w:rPr>
          <w:rFonts w:ascii="Calibri" w:hAnsi="Calibri"/>
          <w:b/>
          <w:lang w:val="en-AU"/>
        </w:rPr>
      </w:pPr>
      <w:r w:rsidRPr="008A6EE2">
        <w:rPr>
          <w:rFonts w:ascii="Calibri" w:hAnsi="Calibri"/>
          <w:b/>
          <w:lang w:val="en-AU"/>
        </w:rPr>
        <w:tab/>
      </w:r>
      <w:r w:rsidR="00F3001B">
        <w:rPr>
          <w:rFonts w:ascii="Calibri" w:hAnsi="Calibri"/>
          <w:b/>
          <w:bCs/>
          <w:lang w:val="en-AU"/>
        </w:rPr>
        <w:fldChar w:fldCharType="begin"/>
      </w:r>
      <w:r w:rsidR="00F3001B">
        <w:rPr>
          <w:rFonts w:ascii="Calibri" w:hAnsi="Calibri"/>
          <w:b/>
          <w:bCs/>
          <w:lang w:val="en-AU"/>
        </w:rPr>
        <w:instrText xml:space="preserve"> SEQ A \* MERGEFORMAT </w:instrText>
      </w:r>
      <w:r w:rsidR="00F3001B">
        <w:rPr>
          <w:rFonts w:ascii="Calibri" w:hAnsi="Calibri"/>
          <w:b/>
          <w:bCs/>
          <w:lang w:val="en-AU"/>
        </w:rPr>
        <w:fldChar w:fldCharType="separate"/>
      </w:r>
      <w:r w:rsidR="00B16A8E">
        <w:rPr>
          <w:rFonts w:ascii="Calibri" w:hAnsi="Calibri"/>
          <w:b/>
          <w:bCs/>
          <w:noProof/>
          <w:lang w:val="en-AU"/>
        </w:rPr>
        <w:t>3</w:t>
      </w:r>
      <w:r w:rsidR="00F3001B">
        <w:rPr>
          <w:rFonts w:ascii="Calibri" w:hAnsi="Calibri"/>
          <w:b/>
          <w:bCs/>
          <w:lang w:val="en-AU"/>
        </w:rPr>
        <w:fldChar w:fldCharType="end"/>
      </w:r>
      <w:r w:rsidRPr="008A6EE2">
        <w:rPr>
          <w:rFonts w:ascii="Calibri" w:hAnsi="Calibri"/>
          <w:b/>
          <w:lang w:val="en-AU"/>
        </w:rPr>
        <w:tab/>
      </w:r>
      <w:r>
        <w:rPr>
          <w:rFonts w:ascii="Calibri" w:hAnsi="Calibri"/>
          <w:b/>
          <w:caps/>
          <w:lang w:val="en-AU"/>
        </w:rPr>
        <w:t>A.C.T. Youth Week 2024</w:t>
      </w:r>
      <w:r w:rsidRPr="008A6EE2">
        <w:rPr>
          <w:rFonts w:ascii="Calibri" w:hAnsi="Calibri"/>
          <w:b/>
          <w:caps/>
          <w:lang w:val="en-AU"/>
        </w:rPr>
        <w:t>—MINISTERIAL STATEMENT—PAPER NOTED</w:t>
      </w:r>
    </w:p>
    <w:p w14:paraId="60CE663A" w14:textId="2A611BD5" w:rsidR="008A6EE2" w:rsidRPr="008A6EE2" w:rsidRDefault="008A6EE2" w:rsidP="008A6EE2">
      <w:pPr>
        <w:spacing w:before="120"/>
        <w:ind w:left="720"/>
        <w:rPr>
          <w:rFonts w:ascii="Calibri" w:hAnsi="Calibri"/>
          <w:lang w:val="en-AU"/>
        </w:rPr>
      </w:pPr>
      <w:r>
        <w:rPr>
          <w:rFonts w:ascii="Calibri" w:hAnsi="Calibri"/>
          <w:lang w:val="en-AU"/>
        </w:rPr>
        <w:t>Ms Berry (Minister for Education and Youth Affairs)</w:t>
      </w:r>
      <w:r w:rsidRPr="008A6EE2">
        <w:rPr>
          <w:rFonts w:ascii="Calibri" w:hAnsi="Calibri"/>
          <w:lang w:val="en-AU"/>
        </w:rPr>
        <w:t xml:space="preserve"> made a ministerial statement concerning </w:t>
      </w:r>
      <w:r w:rsidR="007C69B9">
        <w:rPr>
          <w:rFonts w:ascii="Calibri" w:hAnsi="Calibri"/>
          <w:lang w:val="en-AU"/>
        </w:rPr>
        <w:t>the ACT</w:t>
      </w:r>
      <w:r>
        <w:rPr>
          <w:rFonts w:ascii="Calibri" w:hAnsi="Calibri"/>
          <w:lang w:val="en-AU"/>
        </w:rPr>
        <w:t xml:space="preserve"> Youth Week 2024</w:t>
      </w:r>
      <w:r w:rsidRPr="008A6EE2">
        <w:rPr>
          <w:rFonts w:ascii="Calibri" w:hAnsi="Calibri"/>
          <w:lang w:val="en-AU"/>
        </w:rPr>
        <w:t xml:space="preserve"> and presented the following paper:</w:t>
      </w:r>
    </w:p>
    <w:p w14:paraId="6934B588" w14:textId="7342F2D9" w:rsidR="008A6EE2" w:rsidRPr="008A6EE2" w:rsidRDefault="008A6EE2" w:rsidP="008A6EE2">
      <w:pPr>
        <w:spacing w:before="120"/>
        <w:ind w:left="720"/>
        <w:rPr>
          <w:rFonts w:ascii="Calibri" w:hAnsi="Calibri"/>
          <w:lang w:val="en-AU"/>
        </w:rPr>
      </w:pPr>
      <w:r>
        <w:rPr>
          <w:rFonts w:ascii="Calibri" w:hAnsi="Calibri"/>
          <w:lang w:val="en-AU"/>
        </w:rPr>
        <w:t>A</w:t>
      </w:r>
      <w:r w:rsidR="00956D91">
        <w:rPr>
          <w:rFonts w:ascii="Calibri" w:hAnsi="Calibri"/>
          <w:lang w:val="en-AU"/>
        </w:rPr>
        <w:t>CT</w:t>
      </w:r>
      <w:r>
        <w:rPr>
          <w:rFonts w:ascii="Calibri" w:hAnsi="Calibri"/>
          <w:lang w:val="en-AU"/>
        </w:rPr>
        <w:t xml:space="preserve"> Youth Week 2024</w:t>
      </w:r>
      <w:r w:rsidRPr="008A6EE2">
        <w:rPr>
          <w:rFonts w:ascii="Calibri" w:hAnsi="Calibri"/>
          <w:lang w:val="en-AU"/>
        </w:rPr>
        <w:t xml:space="preserve">—Ministerial statement, </w:t>
      </w:r>
      <w:r>
        <w:rPr>
          <w:rFonts w:ascii="Calibri" w:hAnsi="Calibri"/>
          <w:lang w:val="en-AU"/>
        </w:rPr>
        <w:t>15 May 2024</w:t>
      </w:r>
      <w:r w:rsidRPr="008A6EE2">
        <w:rPr>
          <w:rFonts w:ascii="Calibri" w:hAnsi="Calibri"/>
          <w:lang w:val="en-AU"/>
        </w:rPr>
        <w:t>.</w:t>
      </w:r>
    </w:p>
    <w:p w14:paraId="262502EA" w14:textId="6A6B5448" w:rsidR="008A6EE2" w:rsidRPr="008A6EE2" w:rsidRDefault="008A6EE2" w:rsidP="008A6EE2">
      <w:pPr>
        <w:spacing w:before="120"/>
        <w:ind w:left="720"/>
        <w:rPr>
          <w:rFonts w:ascii="Calibri" w:hAnsi="Calibri"/>
          <w:lang w:val="en-AU"/>
        </w:rPr>
      </w:pPr>
      <w:r>
        <w:rPr>
          <w:rFonts w:ascii="Calibri" w:hAnsi="Calibri"/>
          <w:lang w:val="en-AU"/>
        </w:rPr>
        <w:t>Ms Berry</w:t>
      </w:r>
      <w:r w:rsidRPr="008A6EE2">
        <w:rPr>
          <w:rFonts w:ascii="Calibri" w:hAnsi="Calibri"/>
          <w:lang w:val="en-AU"/>
        </w:rPr>
        <w:t xml:space="preserve"> moved—That the Assembly take note of the paper.</w:t>
      </w:r>
    </w:p>
    <w:p w14:paraId="74EDA30C" w14:textId="77777777" w:rsidR="008A6EE2" w:rsidRPr="008A6EE2" w:rsidRDefault="008A6EE2" w:rsidP="008A6EE2">
      <w:pPr>
        <w:spacing w:before="120"/>
        <w:ind w:left="720"/>
        <w:rPr>
          <w:rFonts w:ascii="Calibri" w:hAnsi="Calibri"/>
          <w:lang w:val="en-AU"/>
        </w:rPr>
      </w:pPr>
      <w:r w:rsidRPr="008A6EE2">
        <w:rPr>
          <w:rFonts w:ascii="Calibri" w:hAnsi="Calibri"/>
          <w:lang w:val="en-AU"/>
        </w:rPr>
        <w:t>Debate ensued.</w:t>
      </w:r>
    </w:p>
    <w:p w14:paraId="5B94ED9B" w14:textId="77777777" w:rsidR="008A6EE2" w:rsidRPr="008A6EE2" w:rsidRDefault="008A6EE2" w:rsidP="008A6EE2">
      <w:pPr>
        <w:spacing w:before="120"/>
        <w:ind w:left="720"/>
        <w:rPr>
          <w:rFonts w:ascii="Calibri" w:hAnsi="Calibri"/>
          <w:lang w:val="en-AU"/>
        </w:rPr>
      </w:pPr>
      <w:r w:rsidRPr="008A6EE2">
        <w:rPr>
          <w:rFonts w:ascii="Calibri" w:hAnsi="Calibri"/>
          <w:lang w:val="en-AU"/>
        </w:rPr>
        <w:t>Question—put and passed.</w:t>
      </w:r>
    </w:p>
    <w:p w14:paraId="289E7C23" w14:textId="5B177C5A" w:rsidR="008A6EE2" w:rsidRPr="008A6EE2" w:rsidRDefault="008A6EE2" w:rsidP="008A6EE2">
      <w:pPr>
        <w:keepNext/>
        <w:keepLines/>
        <w:tabs>
          <w:tab w:val="right" w:pos="339"/>
          <w:tab w:val="left" w:pos="720"/>
        </w:tabs>
        <w:spacing w:before="240"/>
        <w:ind w:left="720" w:hanging="720"/>
        <w:rPr>
          <w:rFonts w:ascii="Calibri" w:hAnsi="Calibri"/>
          <w:b/>
          <w:lang w:val="en-AU"/>
        </w:rPr>
      </w:pPr>
      <w:r w:rsidRPr="008A6EE2">
        <w:rPr>
          <w:rFonts w:ascii="Calibri" w:hAnsi="Calibri"/>
          <w:b/>
          <w:lang w:val="en-AU"/>
        </w:rPr>
        <w:tab/>
      </w:r>
      <w:r w:rsidR="00F3001B">
        <w:rPr>
          <w:rFonts w:ascii="Calibri" w:hAnsi="Calibri"/>
          <w:b/>
          <w:bCs/>
          <w:lang w:val="en-AU"/>
        </w:rPr>
        <w:fldChar w:fldCharType="begin"/>
      </w:r>
      <w:r w:rsidR="00F3001B">
        <w:rPr>
          <w:rFonts w:ascii="Calibri" w:hAnsi="Calibri"/>
          <w:b/>
          <w:bCs/>
          <w:lang w:val="en-AU"/>
        </w:rPr>
        <w:instrText xml:space="preserve"> SEQ A \* MERGEFORMAT </w:instrText>
      </w:r>
      <w:r w:rsidR="00F3001B">
        <w:rPr>
          <w:rFonts w:ascii="Calibri" w:hAnsi="Calibri"/>
          <w:b/>
          <w:bCs/>
          <w:lang w:val="en-AU"/>
        </w:rPr>
        <w:fldChar w:fldCharType="separate"/>
      </w:r>
      <w:r w:rsidR="00B16A8E">
        <w:rPr>
          <w:rFonts w:ascii="Calibri" w:hAnsi="Calibri"/>
          <w:b/>
          <w:bCs/>
          <w:noProof/>
          <w:lang w:val="en-AU"/>
        </w:rPr>
        <w:t>4</w:t>
      </w:r>
      <w:r w:rsidR="00F3001B">
        <w:rPr>
          <w:rFonts w:ascii="Calibri" w:hAnsi="Calibri"/>
          <w:b/>
          <w:bCs/>
          <w:lang w:val="en-AU"/>
        </w:rPr>
        <w:fldChar w:fldCharType="end"/>
      </w:r>
      <w:r w:rsidRPr="008A6EE2">
        <w:rPr>
          <w:rFonts w:ascii="Calibri" w:hAnsi="Calibri"/>
          <w:b/>
          <w:lang w:val="en-AU"/>
        </w:rPr>
        <w:tab/>
      </w:r>
      <w:r>
        <w:rPr>
          <w:rFonts w:ascii="Calibri" w:hAnsi="Calibri"/>
          <w:b/>
          <w:caps/>
          <w:lang w:val="en-AU"/>
        </w:rPr>
        <w:t>Justice reinvestment funding</w:t>
      </w:r>
      <w:r w:rsidRPr="008A6EE2">
        <w:rPr>
          <w:rFonts w:ascii="Calibri" w:hAnsi="Calibri"/>
          <w:b/>
          <w:caps/>
          <w:lang w:val="en-AU"/>
        </w:rPr>
        <w:t>—MINISTERIAL STATEMENT—PAPER NOTED</w:t>
      </w:r>
    </w:p>
    <w:p w14:paraId="630D0ED3" w14:textId="58A97242" w:rsidR="008A6EE2" w:rsidRPr="00E666E3" w:rsidRDefault="008A6EE2" w:rsidP="008A6EE2">
      <w:pPr>
        <w:spacing w:before="120"/>
        <w:ind w:left="720"/>
        <w:rPr>
          <w:rFonts w:ascii="Calibri" w:hAnsi="Calibri"/>
          <w:spacing w:val="-2"/>
          <w:lang w:val="en-AU"/>
        </w:rPr>
      </w:pPr>
      <w:r w:rsidRPr="00E666E3">
        <w:rPr>
          <w:rFonts w:ascii="Calibri" w:hAnsi="Calibri"/>
          <w:spacing w:val="-2"/>
          <w:lang w:val="en-AU"/>
        </w:rPr>
        <w:t xml:space="preserve">Mr Rattenbury (Attorney-General) made a ministerial statement concerning </w:t>
      </w:r>
      <w:r w:rsidR="007C69B9" w:rsidRPr="00E666E3">
        <w:rPr>
          <w:rFonts w:ascii="Calibri" w:hAnsi="Calibri"/>
          <w:spacing w:val="-2"/>
          <w:lang w:val="en-AU"/>
        </w:rPr>
        <w:t>Government spending on j</w:t>
      </w:r>
      <w:r w:rsidRPr="00E666E3">
        <w:rPr>
          <w:rFonts w:ascii="Calibri" w:hAnsi="Calibri"/>
          <w:spacing w:val="-2"/>
          <w:lang w:val="en-AU"/>
        </w:rPr>
        <w:t xml:space="preserve">ustice </w:t>
      </w:r>
      <w:r w:rsidR="007C69B9" w:rsidRPr="00E666E3">
        <w:rPr>
          <w:rFonts w:ascii="Calibri" w:hAnsi="Calibri"/>
          <w:spacing w:val="-2"/>
          <w:lang w:val="en-AU"/>
        </w:rPr>
        <w:t>r</w:t>
      </w:r>
      <w:r w:rsidRPr="00E666E3">
        <w:rPr>
          <w:rFonts w:ascii="Calibri" w:hAnsi="Calibri"/>
          <w:spacing w:val="-2"/>
          <w:lang w:val="en-AU"/>
        </w:rPr>
        <w:t xml:space="preserve">einvestment </w:t>
      </w:r>
      <w:r w:rsidR="007C69B9" w:rsidRPr="00E666E3">
        <w:rPr>
          <w:rFonts w:ascii="Calibri" w:hAnsi="Calibri"/>
          <w:spacing w:val="-2"/>
          <w:lang w:val="en-AU"/>
        </w:rPr>
        <w:t>in the last five years</w:t>
      </w:r>
      <w:r w:rsidRPr="00E666E3">
        <w:rPr>
          <w:rFonts w:ascii="Calibri" w:hAnsi="Calibri"/>
          <w:spacing w:val="-2"/>
          <w:lang w:val="en-AU"/>
        </w:rPr>
        <w:t xml:space="preserve"> and presented the following paper:</w:t>
      </w:r>
    </w:p>
    <w:p w14:paraId="06FE92C4" w14:textId="71B374B6" w:rsidR="008A6EE2" w:rsidRPr="008A6EE2" w:rsidRDefault="008A6EE2" w:rsidP="008A6EE2">
      <w:pPr>
        <w:spacing w:before="120"/>
        <w:ind w:left="720"/>
        <w:rPr>
          <w:rFonts w:ascii="Calibri" w:hAnsi="Calibri"/>
          <w:lang w:val="en-AU"/>
        </w:rPr>
      </w:pPr>
      <w:r>
        <w:rPr>
          <w:rFonts w:ascii="Calibri" w:hAnsi="Calibri"/>
          <w:lang w:val="en-AU"/>
        </w:rPr>
        <w:t>Justice reinvestment funding</w:t>
      </w:r>
      <w:r w:rsidRPr="008A6EE2">
        <w:rPr>
          <w:rFonts w:ascii="Calibri" w:hAnsi="Calibri"/>
          <w:lang w:val="en-AU"/>
        </w:rPr>
        <w:t xml:space="preserve">—Ministerial statement, </w:t>
      </w:r>
      <w:r>
        <w:rPr>
          <w:rFonts w:ascii="Calibri" w:hAnsi="Calibri"/>
          <w:lang w:val="en-AU"/>
        </w:rPr>
        <w:t>15 May 2024</w:t>
      </w:r>
      <w:r w:rsidRPr="008A6EE2">
        <w:rPr>
          <w:rFonts w:ascii="Calibri" w:hAnsi="Calibri"/>
          <w:lang w:val="en-AU"/>
        </w:rPr>
        <w:t>.</w:t>
      </w:r>
    </w:p>
    <w:p w14:paraId="6F512212" w14:textId="0C916A2C" w:rsidR="008A6EE2" w:rsidRPr="008A6EE2" w:rsidRDefault="008A6EE2" w:rsidP="008A6EE2">
      <w:pPr>
        <w:spacing w:before="120"/>
        <w:ind w:left="720"/>
        <w:rPr>
          <w:rFonts w:ascii="Calibri" w:hAnsi="Calibri"/>
          <w:lang w:val="en-AU"/>
        </w:rPr>
      </w:pPr>
      <w:r>
        <w:rPr>
          <w:rFonts w:ascii="Calibri" w:hAnsi="Calibri"/>
          <w:lang w:val="en-AU"/>
        </w:rPr>
        <w:t>Mr Rattenbury</w:t>
      </w:r>
      <w:r w:rsidRPr="008A6EE2">
        <w:rPr>
          <w:rFonts w:ascii="Calibri" w:hAnsi="Calibri"/>
          <w:lang w:val="en-AU"/>
        </w:rPr>
        <w:t xml:space="preserve"> moved—That the Assembly take note of the paper.</w:t>
      </w:r>
    </w:p>
    <w:p w14:paraId="16950793" w14:textId="77777777" w:rsidR="008A6EE2" w:rsidRPr="008A6EE2" w:rsidRDefault="008A6EE2" w:rsidP="008A6EE2">
      <w:pPr>
        <w:spacing w:before="120"/>
        <w:ind w:left="720"/>
        <w:rPr>
          <w:rFonts w:ascii="Calibri" w:hAnsi="Calibri"/>
          <w:lang w:val="en-AU"/>
        </w:rPr>
      </w:pPr>
      <w:r w:rsidRPr="008A6EE2">
        <w:rPr>
          <w:rFonts w:ascii="Calibri" w:hAnsi="Calibri"/>
          <w:lang w:val="en-AU"/>
        </w:rPr>
        <w:t>Debate ensued.</w:t>
      </w:r>
    </w:p>
    <w:p w14:paraId="6E504FC4" w14:textId="77777777" w:rsidR="008A6EE2" w:rsidRPr="008A6EE2" w:rsidRDefault="008A6EE2" w:rsidP="008A6EE2">
      <w:pPr>
        <w:spacing w:before="120"/>
        <w:ind w:left="720"/>
        <w:rPr>
          <w:rFonts w:ascii="Calibri" w:hAnsi="Calibri"/>
          <w:lang w:val="en-AU"/>
        </w:rPr>
      </w:pPr>
      <w:r w:rsidRPr="008A6EE2">
        <w:rPr>
          <w:rFonts w:ascii="Calibri" w:hAnsi="Calibri"/>
          <w:lang w:val="en-AU"/>
        </w:rPr>
        <w:t>Question—put and passed.</w:t>
      </w:r>
    </w:p>
    <w:p w14:paraId="11C7108F" w14:textId="3BE8F9A6" w:rsidR="008A6EE2" w:rsidRPr="008A6EE2" w:rsidRDefault="008A6EE2" w:rsidP="008A6EE2">
      <w:pPr>
        <w:keepNext/>
        <w:keepLines/>
        <w:tabs>
          <w:tab w:val="right" w:pos="339"/>
          <w:tab w:val="left" w:pos="720"/>
        </w:tabs>
        <w:spacing w:before="240"/>
        <w:ind w:left="720" w:hanging="720"/>
        <w:rPr>
          <w:rFonts w:ascii="Calibri" w:hAnsi="Calibri"/>
          <w:b/>
          <w:lang w:val="en-AU"/>
        </w:rPr>
      </w:pPr>
      <w:r w:rsidRPr="008A6EE2">
        <w:rPr>
          <w:rFonts w:ascii="Calibri" w:hAnsi="Calibri"/>
          <w:b/>
          <w:lang w:val="en-AU"/>
        </w:rPr>
        <w:tab/>
      </w:r>
      <w:r w:rsidR="00F3001B">
        <w:rPr>
          <w:rFonts w:ascii="Calibri" w:hAnsi="Calibri"/>
          <w:b/>
          <w:bCs/>
          <w:lang w:val="en-AU"/>
        </w:rPr>
        <w:fldChar w:fldCharType="begin"/>
      </w:r>
      <w:r w:rsidR="00F3001B">
        <w:rPr>
          <w:rFonts w:ascii="Calibri" w:hAnsi="Calibri"/>
          <w:b/>
          <w:bCs/>
          <w:lang w:val="en-AU"/>
        </w:rPr>
        <w:instrText xml:space="preserve"> SEQ A \* MERGEFORMAT </w:instrText>
      </w:r>
      <w:r w:rsidR="00F3001B">
        <w:rPr>
          <w:rFonts w:ascii="Calibri" w:hAnsi="Calibri"/>
          <w:b/>
          <w:bCs/>
          <w:lang w:val="en-AU"/>
        </w:rPr>
        <w:fldChar w:fldCharType="separate"/>
      </w:r>
      <w:r w:rsidR="00B16A8E">
        <w:rPr>
          <w:rFonts w:ascii="Calibri" w:hAnsi="Calibri"/>
          <w:b/>
          <w:bCs/>
          <w:noProof/>
          <w:lang w:val="en-AU"/>
        </w:rPr>
        <w:t>5</w:t>
      </w:r>
      <w:r w:rsidR="00F3001B">
        <w:rPr>
          <w:rFonts w:ascii="Calibri" w:hAnsi="Calibri"/>
          <w:b/>
          <w:bCs/>
          <w:lang w:val="en-AU"/>
        </w:rPr>
        <w:fldChar w:fldCharType="end"/>
      </w:r>
      <w:r w:rsidRPr="008A6EE2">
        <w:rPr>
          <w:rFonts w:ascii="Calibri" w:hAnsi="Calibri"/>
          <w:b/>
          <w:lang w:val="en-AU"/>
        </w:rPr>
        <w:tab/>
      </w:r>
      <w:r>
        <w:rPr>
          <w:rFonts w:ascii="Calibri" w:hAnsi="Calibri"/>
          <w:b/>
          <w:caps/>
          <w:lang w:val="en-AU"/>
        </w:rPr>
        <w:t>Palliative care—Current investments</w:t>
      </w:r>
      <w:r w:rsidRPr="008A6EE2">
        <w:rPr>
          <w:rFonts w:ascii="Calibri" w:hAnsi="Calibri"/>
          <w:b/>
          <w:caps/>
          <w:lang w:val="en-AU"/>
        </w:rPr>
        <w:t>—MINISTERIAL STATEMENT—PAPER NOTED</w:t>
      </w:r>
    </w:p>
    <w:p w14:paraId="1CD30968" w14:textId="41A2DDCB" w:rsidR="008A6EE2" w:rsidRPr="008A6EE2" w:rsidRDefault="008A6EE2" w:rsidP="008A6EE2">
      <w:pPr>
        <w:spacing w:before="120"/>
        <w:ind w:left="720"/>
        <w:rPr>
          <w:rFonts w:ascii="Calibri" w:hAnsi="Calibri"/>
          <w:lang w:val="en-AU"/>
        </w:rPr>
      </w:pPr>
      <w:r>
        <w:rPr>
          <w:rFonts w:ascii="Calibri" w:hAnsi="Calibri"/>
          <w:lang w:val="en-AU"/>
        </w:rPr>
        <w:t>Ms Stephen-Smith (Minister for Health)</w:t>
      </w:r>
      <w:r w:rsidRPr="008A6EE2">
        <w:rPr>
          <w:rFonts w:ascii="Calibri" w:hAnsi="Calibri"/>
          <w:lang w:val="en-AU"/>
        </w:rPr>
        <w:t xml:space="preserve"> made a ministerial statement concerning </w:t>
      </w:r>
      <w:r w:rsidR="00E666E3">
        <w:rPr>
          <w:rFonts w:ascii="Calibri" w:hAnsi="Calibri"/>
          <w:lang w:val="en-AU"/>
        </w:rPr>
        <w:t xml:space="preserve">Government </w:t>
      </w:r>
      <w:r w:rsidR="00377248">
        <w:rPr>
          <w:rFonts w:ascii="Calibri" w:hAnsi="Calibri"/>
          <w:lang w:val="en-AU"/>
        </w:rPr>
        <w:t>investment in p</w:t>
      </w:r>
      <w:r>
        <w:rPr>
          <w:rFonts w:ascii="Calibri" w:hAnsi="Calibri"/>
          <w:lang w:val="en-AU"/>
        </w:rPr>
        <w:t>alliative care</w:t>
      </w:r>
      <w:r w:rsidR="00377248">
        <w:rPr>
          <w:rFonts w:ascii="Calibri" w:hAnsi="Calibri"/>
          <w:lang w:val="en-AU"/>
        </w:rPr>
        <w:t xml:space="preserve"> in the ACT</w:t>
      </w:r>
      <w:r w:rsidR="00E666E3">
        <w:rPr>
          <w:rFonts w:ascii="Calibri" w:hAnsi="Calibri"/>
          <w:lang w:val="en-AU"/>
        </w:rPr>
        <w:t>, in response to recommendation 15 of the report of the Select Committee into Voluntary Assisted Bill 2023,</w:t>
      </w:r>
      <w:r w:rsidRPr="008A6EE2">
        <w:rPr>
          <w:rFonts w:ascii="Calibri" w:hAnsi="Calibri"/>
          <w:lang w:val="en-AU"/>
        </w:rPr>
        <w:t xml:space="preserve"> and presented the following paper:</w:t>
      </w:r>
    </w:p>
    <w:p w14:paraId="671C8AE2" w14:textId="115828B1" w:rsidR="008A6EE2" w:rsidRPr="008A6EE2" w:rsidRDefault="008A6EE2" w:rsidP="008A6EE2">
      <w:pPr>
        <w:spacing w:before="120"/>
        <w:ind w:left="720"/>
        <w:rPr>
          <w:rFonts w:ascii="Calibri" w:hAnsi="Calibri"/>
          <w:lang w:val="en-AU"/>
        </w:rPr>
      </w:pPr>
      <w:r>
        <w:rPr>
          <w:rFonts w:ascii="Calibri" w:hAnsi="Calibri"/>
          <w:lang w:val="en-AU"/>
        </w:rPr>
        <w:t>Current investments into palliative care</w:t>
      </w:r>
      <w:r w:rsidRPr="008A6EE2">
        <w:rPr>
          <w:rFonts w:ascii="Calibri" w:hAnsi="Calibri"/>
          <w:lang w:val="en-AU"/>
        </w:rPr>
        <w:t xml:space="preserve">—Ministerial statement, </w:t>
      </w:r>
      <w:r>
        <w:rPr>
          <w:rFonts w:ascii="Calibri" w:hAnsi="Calibri"/>
          <w:lang w:val="en-AU"/>
        </w:rPr>
        <w:t>15 May 2024</w:t>
      </w:r>
      <w:r w:rsidRPr="008A6EE2">
        <w:rPr>
          <w:rFonts w:ascii="Calibri" w:hAnsi="Calibri"/>
          <w:lang w:val="en-AU"/>
        </w:rPr>
        <w:t>.</w:t>
      </w:r>
    </w:p>
    <w:p w14:paraId="4D08F178" w14:textId="7E1DBB1B" w:rsidR="008A6EE2" w:rsidRPr="008A6EE2" w:rsidRDefault="008A6EE2" w:rsidP="008A6EE2">
      <w:pPr>
        <w:spacing w:before="120"/>
        <w:ind w:left="720"/>
        <w:rPr>
          <w:rFonts w:ascii="Calibri" w:hAnsi="Calibri"/>
          <w:lang w:val="en-AU"/>
        </w:rPr>
      </w:pPr>
      <w:r>
        <w:rPr>
          <w:rFonts w:ascii="Calibri" w:hAnsi="Calibri"/>
          <w:lang w:val="en-AU"/>
        </w:rPr>
        <w:t>Ms Stephen-Smith</w:t>
      </w:r>
      <w:r w:rsidRPr="008A6EE2">
        <w:rPr>
          <w:rFonts w:ascii="Calibri" w:hAnsi="Calibri"/>
          <w:lang w:val="en-AU"/>
        </w:rPr>
        <w:t xml:space="preserve"> moved—That the Assembly take note of the paper.</w:t>
      </w:r>
    </w:p>
    <w:p w14:paraId="6CDB79C3" w14:textId="6BB7BA93" w:rsidR="008A6EE2" w:rsidRPr="008A6EE2" w:rsidRDefault="008A6EE2" w:rsidP="008A6EE2">
      <w:pPr>
        <w:spacing w:before="120"/>
        <w:ind w:left="720"/>
        <w:rPr>
          <w:rFonts w:ascii="Calibri" w:hAnsi="Calibri"/>
          <w:lang w:val="en-AU"/>
        </w:rPr>
      </w:pPr>
      <w:r w:rsidRPr="008A6EE2">
        <w:rPr>
          <w:rFonts w:ascii="Calibri" w:hAnsi="Calibri"/>
          <w:lang w:val="en-AU"/>
        </w:rPr>
        <w:t>Question—put and passed.</w:t>
      </w:r>
    </w:p>
    <w:p w14:paraId="578F4F81" w14:textId="62F8268B" w:rsidR="008A6EE2" w:rsidRPr="008A6EE2" w:rsidRDefault="008A6EE2" w:rsidP="008A6EE2">
      <w:pPr>
        <w:keepNext/>
        <w:keepLines/>
        <w:tabs>
          <w:tab w:val="right" w:pos="339"/>
          <w:tab w:val="left" w:pos="720"/>
        </w:tabs>
        <w:spacing w:before="240"/>
        <w:ind w:left="720" w:hanging="720"/>
        <w:rPr>
          <w:rFonts w:ascii="Calibri" w:hAnsi="Calibri"/>
          <w:b/>
          <w:caps/>
          <w:lang w:val="en-AU"/>
        </w:rPr>
      </w:pPr>
      <w:r w:rsidRPr="008A6EE2">
        <w:rPr>
          <w:rFonts w:ascii="Calibri" w:hAnsi="Calibri"/>
          <w:b/>
          <w:caps/>
          <w:lang w:val="en-AU"/>
        </w:rPr>
        <w:lastRenderedPageBreak/>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6</w:t>
      </w:r>
      <w:r w:rsidR="00F3001B">
        <w:rPr>
          <w:rFonts w:ascii="Calibri" w:hAnsi="Calibri"/>
          <w:b/>
          <w:bCs/>
          <w:caps/>
          <w:lang w:val="en-AU"/>
        </w:rPr>
        <w:fldChar w:fldCharType="end"/>
      </w:r>
      <w:r w:rsidRPr="008A6EE2">
        <w:rPr>
          <w:rFonts w:ascii="Calibri" w:hAnsi="Calibri"/>
          <w:b/>
          <w:caps/>
          <w:lang w:val="en-AU"/>
        </w:rPr>
        <w:tab/>
      </w:r>
      <w:r>
        <w:rPr>
          <w:rFonts w:ascii="Calibri" w:hAnsi="Calibri"/>
          <w:b/>
          <w:caps/>
          <w:lang w:val="en-AU"/>
        </w:rPr>
        <w:t>Remuneration Tribunal Amendment Bill 2024</w:t>
      </w:r>
    </w:p>
    <w:p w14:paraId="2FE9FE1A" w14:textId="733FCCEC" w:rsidR="008A6EE2" w:rsidRPr="008A6EE2" w:rsidRDefault="008A6EE2" w:rsidP="00F3001B">
      <w:pPr>
        <w:spacing w:before="100"/>
        <w:ind w:left="720"/>
        <w:rPr>
          <w:rFonts w:ascii="Calibri" w:hAnsi="Calibri"/>
          <w:lang w:val="en-AU"/>
        </w:rPr>
      </w:pPr>
      <w:r w:rsidRPr="008A6EE2">
        <w:rPr>
          <w:rFonts w:ascii="Calibri" w:hAnsi="Calibri"/>
          <w:lang w:val="en-AU"/>
        </w:rPr>
        <w:t>The order of the day having been read for the resumption of the debate on the question—That this Bill be agreed to in principle—</w:t>
      </w:r>
    </w:p>
    <w:p w14:paraId="3EC5F70C" w14:textId="77777777" w:rsidR="008A6EE2" w:rsidRPr="008A6EE2" w:rsidRDefault="008A6EE2" w:rsidP="00F3001B">
      <w:pPr>
        <w:spacing w:before="100"/>
        <w:ind w:left="720"/>
        <w:rPr>
          <w:rFonts w:ascii="Calibri" w:hAnsi="Calibri"/>
          <w:iCs/>
          <w:lang w:val="en-AU"/>
        </w:rPr>
      </w:pPr>
      <w:r w:rsidRPr="008A6EE2">
        <w:rPr>
          <w:rFonts w:ascii="Calibri" w:hAnsi="Calibri"/>
          <w:iCs/>
          <w:lang w:val="en-AU"/>
        </w:rPr>
        <w:t>Debate resumed.</w:t>
      </w:r>
    </w:p>
    <w:p w14:paraId="4BA36BC3" w14:textId="77777777" w:rsidR="008A6EE2" w:rsidRPr="008A6EE2" w:rsidRDefault="008A6EE2" w:rsidP="00F3001B">
      <w:pPr>
        <w:spacing w:before="100"/>
        <w:ind w:left="720"/>
        <w:rPr>
          <w:rFonts w:ascii="Calibri" w:hAnsi="Calibri"/>
          <w:iCs/>
          <w:lang w:val="en-AU"/>
        </w:rPr>
      </w:pPr>
      <w:r w:rsidRPr="008A6EE2">
        <w:rPr>
          <w:rFonts w:ascii="Calibri" w:hAnsi="Calibri"/>
          <w:iCs/>
          <w:lang w:val="en-AU"/>
        </w:rPr>
        <w:t>Question—That this Bill be agreed to in principle—put and passed.</w:t>
      </w:r>
    </w:p>
    <w:p w14:paraId="576A00F7" w14:textId="77777777" w:rsidR="008A6EE2" w:rsidRPr="008A6EE2" w:rsidRDefault="008A6EE2" w:rsidP="00F3001B">
      <w:pPr>
        <w:spacing w:before="100"/>
        <w:ind w:left="720"/>
        <w:rPr>
          <w:rFonts w:ascii="Calibri" w:hAnsi="Calibri"/>
          <w:iCs/>
          <w:lang w:val="en-AU"/>
        </w:rPr>
      </w:pPr>
      <w:r w:rsidRPr="008A6EE2">
        <w:rPr>
          <w:rFonts w:ascii="Calibri" w:hAnsi="Calibri"/>
          <w:iCs/>
          <w:lang w:val="en-AU"/>
        </w:rPr>
        <w:t>Leave granted to dispense with the detail stage.</w:t>
      </w:r>
    </w:p>
    <w:p w14:paraId="18B3D781" w14:textId="77777777" w:rsidR="008A6EE2" w:rsidRPr="008A6EE2" w:rsidRDefault="008A6EE2" w:rsidP="00F3001B">
      <w:pPr>
        <w:spacing w:before="100"/>
        <w:ind w:left="720"/>
        <w:rPr>
          <w:rFonts w:ascii="Calibri" w:hAnsi="Calibri"/>
          <w:lang w:val="en-AU"/>
        </w:rPr>
      </w:pPr>
      <w:r w:rsidRPr="008A6EE2">
        <w:rPr>
          <w:rFonts w:ascii="Calibri" w:hAnsi="Calibri"/>
          <w:lang w:val="en-AU"/>
        </w:rPr>
        <w:t>Question—That this Bill be agreed to—put and passed.</w:t>
      </w:r>
    </w:p>
    <w:p w14:paraId="0F136D71" w14:textId="7100D1B9" w:rsidR="008A6EE2" w:rsidRPr="00B16A8E" w:rsidRDefault="008A6EE2" w:rsidP="008A6EE2">
      <w:pPr>
        <w:keepNext/>
        <w:keepLines/>
        <w:tabs>
          <w:tab w:val="right" w:pos="339"/>
          <w:tab w:val="left" w:pos="720"/>
        </w:tabs>
        <w:spacing w:before="240"/>
        <w:ind w:left="720" w:hanging="720"/>
        <w:rPr>
          <w:rFonts w:ascii="Calibri" w:hAnsi="Calibri"/>
          <w:b/>
          <w:caps/>
          <w:lang w:val="en-AU"/>
        </w:rPr>
      </w:pPr>
      <w:r w:rsidRPr="008A6EE2">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7</w:t>
      </w:r>
      <w:r w:rsidR="00F3001B">
        <w:rPr>
          <w:rFonts w:ascii="Calibri" w:hAnsi="Calibri"/>
          <w:b/>
          <w:bCs/>
          <w:caps/>
          <w:lang w:val="en-AU"/>
        </w:rPr>
        <w:fldChar w:fldCharType="end"/>
      </w:r>
      <w:r w:rsidRPr="008A6EE2">
        <w:rPr>
          <w:rFonts w:ascii="Calibri" w:hAnsi="Calibri"/>
          <w:b/>
          <w:caps/>
          <w:lang w:val="en-AU"/>
        </w:rPr>
        <w:tab/>
      </w:r>
      <w:r w:rsidR="00503A9E" w:rsidRPr="00B16A8E">
        <w:rPr>
          <w:rFonts w:ascii="Calibri" w:hAnsi="Calibri"/>
          <w:b/>
          <w:caps/>
          <w:lang w:val="en-AU"/>
        </w:rPr>
        <w:t>ESTIMATES 2024-2025—S</w:t>
      </w:r>
      <w:r w:rsidR="00D51169" w:rsidRPr="00B16A8E">
        <w:rPr>
          <w:rFonts w:ascii="Calibri" w:hAnsi="Calibri"/>
          <w:b/>
          <w:caps/>
          <w:lang w:val="en-AU"/>
        </w:rPr>
        <w:t xml:space="preserve">ELECT </w:t>
      </w:r>
      <w:r w:rsidR="00503A9E" w:rsidRPr="00B16A8E">
        <w:rPr>
          <w:rFonts w:ascii="Calibri" w:hAnsi="Calibri"/>
          <w:b/>
          <w:caps/>
          <w:lang w:val="en-AU"/>
        </w:rPr>
        <w:t>committees—</w:t>
      </w:r>
      <w:r w:rsidR="00D51169" w:rsidRPr="00B16A8E">
        <w:rPr>
          <w:rFonts w:ascii="Calibri" w:hAnsi="Calibri"/>
          <w:b/>
          <w:caps/>
          <w:lang w:val="en-AU"/>
        </w:rPr>
        <w:t>inquiry—Appropriation Bill 2024-2025 and the Appropriation (Office of the Legislative Assembly) Bill 2024-2025—</w:t>
      </w:r>
      <w:r w:rsidR="009372FA" w:rsidRPr="00B16A8E">
        <w:rPr>
          <w:rFonts w:ascii="Calibri" w:hAnsi="Calibri"/>
          <w:b/>
          <w:caps/>
          <w:lang w:val="en-AU"/>
        </w:rPr>
        <w:t xml:space="preserve">Timeframe for </w:t>
      </w:r>
      <w:r w:rsidR="00D51169" w:rsidRPr="00B16A8E">
        <w:rPr>
          <w:rFonts w:ascii="Calibri" w:hAnsi="Calibri"/>
          <w:b/>
          <w:caps/>
          <w:lang w:val="en-AU"/>
        </w:rPr>
        <w:t xml:space="preserve">lodgement of </w:t>
      </w:r>
      <w:r w:rsidR="009372FA" w:rsidRPr="00B16A8E">
        <w:rPr>
          <w:rFonts w:ascii="Calibri" w:hAnsi="Calibri"/>
          <w:b/>
          <w:caps/>
          <w:lang w:val="en-AU"/>
        </w:rPr>
        <w:t>questions</w:t>
      </w:r>
      <w:r w:rsidR="0009756A" w:rsidRPr="00B16A8E">
        <w:rPr>
          <w:rFonts w:ascii="Calibri" w:hAnsi="Calibri"/>
          <w:b/>
          <w:caps/>
          <w:lang w:val="en-AU"/>
        </w:rPr>
        <w:t xml:space="preserve"> and answers</w:t>
      </w:r>
    </w:p>
    <w:p w14:paraId="775A45A4" w14:textId="0D378BD8" w:rsidR="008A6EE2" w:rsidRPr="008A6EE2" w:rsidRDefault="008A6EE2" w:rsidP="00F3001B">
      <w:pPr>
        <w:spacing w:before="100"/>
        <w:ind w:left="720"/>
        <w:rPr>
          <w:rFonts w:ascii="Calibri" w:hAnsi="Calibri"/>
          <w:color w:val="000000"/>
          <w:lang w:val="en-AU"/>
        </w:rPr>
      </w:pPr>
      <w:r>
        <w:rPr>
          <w:rFonts w:ascii="Calibri" w:hAnsi="Calibri"/>
          <w:color w:val="000000"/>
          <w:lang w:val="en-AU"/>
        </w:rPr>
        <w:t>Ms Lawder</w:t>
      </w:r>
      <w:r w:rsidRPr="008A6EE2">
        <w:rPr>
          <w:rFonts w:ascii="Calibri" w:hAnsi="Calibri"/>
          <w:color w:val="000000"/>
          <w:lang w:val="en-AU"/>
        </w:rPr>
        <w:t>, pursuant to notice, moved—That</w:t>
      </w:r>
      <w:r w:rsidR="00B609C1">
        <w:rPr>
          <w:rFonts w:ascii="Calibri" w:hAnsi="Calibri"/>
          <w:color w:val="000000"/>
          <w:lang w:val="en-AU"/>
        </w:rPr>
        <w:t xml:space="preserve"> this Assembly</w:t>
      </w:r>
      <w:r w:rsidR="00503A9E">
        <w:rPr>
          <w:rFonts w:ascii="Calibri" w:hAnsi="Calibri"/>
          <w:color w:val="000000"/>
          <w:lang w:val="en-AU"/>
        </w:rPr>
        <w:t>:</w:t>
      </w:r>
    </w:p>
    <w:p w14:paraId="44F91D86" w14:textId="278DE3B8" w:rsidR="007C69B9" w:rsidRPr="00D51AAC" w:rsidRDefault="007C69B9" w:rsidP="00F3001B">
      <w:pPr>
        <w:pStyle w:val="DPSEntryIndents"/>
        <w:spacing w:before="100"/>
        <w:rPr>
          <w:lang w:eastAsia="en-US"/>
        </w:rPr>
      </w:pPr>
      <w:r w:rsidRPr="00D51AAC">
        <w:rPr>
          <w:lang w:eastAsia="en-US"/>
        </w:rPr>
        <w:t>notes that:</w:t>
      </w:r>
    </w:p>
    <w:p w14:paraId="23EE7B0B" w14:textId="1ED27064" w:rsidR="007C69B9" w:rsidRPr="00D51AAC" w:rsidRDefault="007C69B9" w:rsidP="00F3001B">
      <w:pPr>
        <w:tabs>
          <w:tab w:val="left" w:pos="567"/>
        </w:tabs>
        <w:spacing w:before="100"/>
        <w:ind w:left="1910" w:hanging="544"/>
        <w:rPr>
          <w:rFonts w:ascii="Calibri" w:eastAsia="Calibri" w:hAnsi="Calibri" w:cs="Calibri"/>
          <w:szCs w:val="24"/>
          <w:lang w:val="en-AU" w:eastAsia="en-US"/>
        </w:rPr>
      </w:pPr>
      <w:r w:rsidRPr="00D51AAC">
        <w:rPr>
          <w:rFonts w:ascii="Calibri" w:hAnsi="Calibri" w:cs="Calibri"/>
          <w:lang w:val="en-AU" w:eastAsia="en-US"/>
        </w:rPr>
        <w:t>(a)</w:t>
      </w:r>
      <w:r w:rsidRPr="00D51AAC">
        <w:rPr>
          <w:rFonts w:ascii="Calibri" w:hAnsi="Calibri" w:cs="Calibri"/>
          <w:lang w:val="en-AU" w:eastAsia="en-US"/>
        </w:rPr>
        <w:tab/>
        <w:t>o</w:t>
      </w:r>
      <w:r w:rsidRPr="00D51AAC">
        <w:rPr>
          <w:rFonts w:ascii="Calibri" w:eastAsia="Calibri" w:hAnsi="Calibri" w:cs="Calibri"/>
          <w:szCs w:val="24"/>
          <w:lang w:val="en-AU"/>
        </w:rPr>
        <w:t>n 11 April 2024 the Assembly passed a motion relating to the establishment of the Select Committee on Estimates 2024-</w:t>
      </w:r>
      <w:r w:rsidR="001C5428">
        <w:rPr>
          <w:rFonts w:ascii="Calibri" w:eastAsia="Calibri" w:hAnsi="Calibri" w:cs="Calibri"/>
          <w:szCs w:val="24"/>
          <w:lang w:val="en-AU"/>
        </w:rPr>
        <w:t>20</w:t>
      </w:r>
      <w:r w:rsidRPr="00D51AAC">
        <w:rPr>
          <w:rFonts w:ascii="Calibri" w:eastAsia="Calibri" w:hAnsi="Calibri" w:cs="Calibri"/>
          <w:szCs w:val="24"/>
          <w:lang w:val="en-AU"/>
        </w:rPr>
        <w:t>25</w:t>
      </w:r>
      <w:r w:rsidRPr="00D51AAC">
        <w:rPr>
          <w:rFonts w:ascii="Calibri" w:eastAsia="Calibri" w:hAnsi="Calibri" w:cs="Calibri"/>
          <w:szCs w:val="24"/>
          <w:lang w:val="en-AU" w:eastAsia="en-US"/>
        </w:rPr>
        <w:t>;</w:t>
      </w:r>
    </w:p>
    <w:p w14:paraId="0EF314EA" w14:textId="77777777" w:rsidR="007C69B9" w:rsidRPr="00D51AAC" w:rsidRDefault="007C69B9" w:rsidP="00F3001B">
      <w:pPr>
        <w:tabs>
          <w:tab w:val="left" w:pos="567"/>
        </w:tabs>
        <w:spacing w:before="100"/>
        <w:ind w:left="1910" w:hanging="544"/>
        <w:rPr>
          <w:rFonts w:ascii="Calibri" w:eastAsia="Calibri" w:hAnsi="Calibri" w:cs="Calibri"/>
          <w:szCs w:val="24"/>
          <w:lang w:val="en-AU" w:eastAsia="en-US"/>
        </w:rPr>
      </w:pPr>
      <w:r w:rsidRPr="00D51AAC">
        <w:rPr>
          <w:rFonts w:ascii="Calibri" w:eastAsia="Calibri" w:hAnsi="Calibri" w:cs="Calibri"/>
          <w:szCs w:val="24"/>
          <w:lang w:val="en-AU" w:eastAsia="en-US"/>
        </w:rPr>
        <w:t>(b)</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last day of Estimates hearings is on 31 July 2024</w:t>
      </w:r>
      <w:r w:rsidRPr="00D51AAC">
        <w:rPr>
          <w:rFonts w:ascii="Calibri" w:eastAsia="Calibri" w:hAnsi="Calibri" w:cs="Calibri"/>
          <w:szCs w:val="24"/>
          <w:lang w:val="en-AU" w:eastAsia="en-US"/>
        </w:rPr>
        <w:t>;</w:t>
      </w:r>
    </w:p>
    <w:p w14:paraId="1E76062A" w14:textId="77777777" w:rsidR="007C69B9" w:rsidRPr="00D51AAC" w:rsidRDefault="007C69B9" w:rsidP="00F3001B">
      <w:pPr>
        <w:tabs>
          <w:tab w:val="left" w:pos="567"/>
        </w:tabs>
        <w:spacing w:before="100"/>
        <w:ind w:left="1910" w:hanging="544"/>
        <w:rPr>
          <w:rFonts w:ascii="Calibri" w:eastAsia="Calibri" w:hAnsi="Calibri" w:cs="Calibri"/>
          <w:szCs w:val="24"/>
          <w:lang w:val="en-AU" w:eastAsia="en-US"/>
        </w:rPr>
      </w:pPr>
      <w:r w:rsidRPr="00D51AAC">
        <w:rPr>
          <w:rFonts w:ascii="Calibri" w:eastAsia="Calibri" w:hAnsi="Calibri" w:cs="Calibri"/>
          <w:szCs w:val="24"/>
          <w:lang w:val="en-AU" w:eastAsia="en-US"/>
        </w:rPr>
        <w:t>(c)</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report is to be tabled by 16 August 2024; and</w:t>
      </w:r>
    </w:p>
    <w:p w14:paraId="30D732BB" w14:textId="77777777" w:rsidR="007C69B9" w:rsidRPr="00D51AAC" w:rsidRDefault="007C69B9" w:rsidP="00F3001B">
      <w:pPr>
        <w:tabs>
          <w:tab w:val="left" w:pos="567"/>
        </w:tabs>
        <w:spacing w:before="100"/>
        <w:ind w:left="1910" w:hanging="544"/>
        <w:rPr>
          <w:rFonts w:ascii="Calibri" w:hAnsi="Calibri" w:cs="Calibri"/>
          <w:lang w:val="en-AU" w:eastAsia="en-US"/>
        </w:rPr>
      </w:pPr>
      <w:r w:rsidRPr="00D51AAC">
        <w:rPr>
          <w:rFonts w:ascii="Calibri" w:eastAsia="Calibri" w:hAnsi="Calibri" w:cs="Calibri"/>
          <w:szCs w:val="24"/>
          <w:lang w:val="en-AU" w:eastAsia="en-US"/>
        </w:rPr>
        <w:t>(d)</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committee will be unable to undertake its important scrutiny and oversight role within that short timeframe if answers to Questions on Notice, and Questions Taken on Notice have not been received and considered by the committee</w:t>
      </w:r>
      <w:r w:rsidRPr="00D51AAC">
        <w:rPr>
          <w:rFonts w:ascii="Calibri" w:eastAsia="Calibri" w:hAnsi="Calibri" w:cs="Calibri"/>
          <w:szCs w:val="24"/>
          <w:lang w:val="en-AU" w:eastAsia="en-US"/>
        </w:rPr>
        <w:t>;</w:t>
      </w:r>
    </w:p>
    <w:p w14:paraId="4AC1EF9F" w14:textId="2F9159D9" w:rsidR="007C69B9" w:rsidRPr="00D51AAC" w:rsidRDefault="007C69B9" w:rsidP="00F3001B">
      <w:pPr>
        <w:pStyle w:val="DPSEntryIndents"/>
        <w:spacing w:before="100"/>
        <w:rPr>
          <w:rFonts w:cs="Calibri"/>
          <w:lang w:eastAsia="en-US"/>
        </w:rPr>
      </w:pPr>
      <w:r w:rsidRPr="00D51AAC">
        <w:rPr>
          <w:rFonts w:cs="Calibri"/>
          <w:lang w:eastAsia="en-US"/>
        </w:rPr>
        <w:t>f</w:t>
      </w:r>
      <w:r w:rsidRPr="00D51AAC">
        <w:rPr>
          <w:rFonts w:eastAsia="Calibri" w:cs="Calibri"/>
          <w:szCs w:val="24"/>
        </w:rPr>
        <w:t xml:space="preserve">urther </w:t>
      </w:r>
      <w:r w:rsidRPr="00503A9E">
        <w:rPr>
          <w:lang w:eastAsia="en-US"/>
        </w:rPr>
        <w:t>notes</w:t>
      </w:r>
      <w:r w:rsidRPr="00D51AAC">
        <w:rPr>
          <w:rFonts w:eastAsia="Calibri" w:cs="Calibri"/>
          <w:szCs w:val="24"/>
        </w:rPr>
        <w:t xml:space="preserve"> that</w:t>
      </w:r>
      <w:r w:rsidRPr="00D51AAC">
        <w:rPr>
          <w:rFonts w:eastAsia="Calibri" w:cs="Calibri"/>
          <w:szCs w:val="24"/>
          <w:lang w:eastAsia="en-US"/>
        </w:rPr>
        <w:t xml:space="preserve"> a</w:t>
      </w:r>
      <w:r w:rsidRPr="00D51AAC">
        <w:rPr>
          <w:rFonts w:eastAsia="Calibri" w:cs="Calibri"/>
          <w:szCs w:val="24"/>
        </w:rPr>
        <w:t xml:space="preserve"> shorter timeframe for answers to Questions on Notice and Questions Taken on Notice to be provided would significantly contribute to the considerations and deliberations of the Select Committee on Estimates 2024-</w:t>
      </w:r>
      <w:r w:rsidR="001C5428">
        <w:rPr>
          <w:rFonts w:eastAsia="Calibri" w:cs="Calibri"/>
          <w:szCs w:val="24"/>
        </w:rPr>
        <w:t>20</w:t>
      </w:r>
      <w:r w:rsidRPr="00D51AAC">
        <w:rPr>
          <w:rFonts w:eastAsia="Calibri" w:cs="Calibri"/>
          <w:szCs w:val="24"/>
        </w:rPr>
        <w:t>25</w:t>
      </w:r>
      <w:r w:rsidRPr="00D51AAC">
        <w:rPr>
          <w:rFonts w:eastAsia="Calibri" w:cs="Calibri"/>
          <w:szCs w:val="24"/>
          <w:lang w:eastAsia="en-US"/>
        </w:rPr>
        <w:t>; and</w:t>
      </w:r>
    </w:p>
    <w:p w14:paraId="0D128FBD" w14:textId="411CB0B0" w:rsidR="007C69B9" w:rsidRPr="00D51AAC" w:rsidRDefault="007C69B9" w:rsidP="00F3001B">
      <w:pPr>
        <w:pStyle w:val="DPSEntryIndents"/>
        <w:spacing w:before="100"/>
        <w:rPr>
          <w:rFonts w:cs="Calibri"/>
          <w:lang w:eastAsia="en-US"/>
        </w:rPr>
      </w:pPr>
      <w:r w:rsidRPr="00503A9E">
        <w:rPr>
          <w:lang w:eastAsia="en-US"/>
        </w:rPr>
        <w:t>a</w:t>
      </w:r>
      <w:r w:rsidRPr="00503A9E">
        <w:rPr>
          <w:rFonts w:eastAsia="Calibri"/>
          <w:szCs w:val="24"/>
        </w:rPr>
        <w:t>pprove</w:t>
      </w:r>
      <w:r w:rsidRPr="00D51AAC">
        <w:rPr>
          <w:rFonts w:eastAsia="Calibri" w:cs="Calibri"/>
          <w:szCs w:val="24"/>
        </w:rPr>
        <w:t xml:space="preserve"> that for the Select Committee on Estimates 2024-</w:t>
      </w:r>
      <w:r w:rsidR="001C5428">
        <w:rPr>
          <w:rFonts w:eastAsia="Calibri" w:cs="Calibri"/>
          <w:szCs w:val="24"/>
        </w:rPr>
        <w:t>20</w:t>
      </w:r>
      <w:r w:rsidRPr="00D51AAC">
        <w:rPr>
          <w:rFonts w:eastAsia="Calibri" w:cs="Calibri"/>
          <w:szCs w:val="24"/>
        </w:rPr>
        <w:t>25, notwithstanding the provisions of Standing Order 254D</w:t>
      </w:r>
      <w:r w:rsidRPr="00D51AAC">
        <w:rPr>
          <w:rFonts w:eastAsia="Calibri" w:cs="Calibri"/>
          <w:szCs w:val="24"/>
          <w:lang w:eastAsia="en-US"/>
        </w:rPr>
        <w:t>:</w:t>
      </w:r>
    </w:p>
    <w:p w14:paraId="1C210B7F" w14:textId="06E7AB33" w:rsidR="007C69B9" w:rsidRPr="00503A9E" w:rsidRDefault="007C69B9" w:rsidP="00F3001B">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r>
      <w:r w:rsidRPr="00503A9E">
        <w:rPr>
          <w:rFonts w:ascii="Calibri" w:hAnsi="Calibri" w:cs="Calibri"/>
          <w:lang w:val="en-AU" w:eastAsia="en-US"/>
        </w:rPr>
        <w:t xml:space="preserve">Questions on Notice from Members must be lodged by close of business on the day after the conclusion of the Committee hearing (in other words, within </w:t>
      </w:r>
      <w:r w:rsidR="00956D91">
        <w:rPr>
          <w:rFonts w:ascii="Calibri" w:hAnsi="Calibri" w:cs="Calibri"/>
          <w:lang w:val="en-AU" w:eastAsia="en-US"/>
        </w:rPr>
        <w:t>one</w:t>
      </w:r>
      <w:r w:rsidRPr="00503A9E">
        <w:rPr>
          <w:rFonts w:ascii="Calibri" w:hAnsi="Calibri" w:cs="Calibri"/>
          <w:lang w:val="en-AU" w:eastAsia="en-US"/>
        </w:rPr>
        <w:t xml:space="preserve"> business day);</w:t>
      </w:r>
    </w:p>
    <w:p w14:paraId="592FBCDE" w14:textId="5567000D" w:rsidR="00503A9E" w:rsidRPr="00503A9E" w:rsidRDefault="007C69B9" w:rsidP="00F3001B">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(b)</w:t>
      </w:r>
      <w:r w:rsidRPr="00503A9E">
        <w:rPr>
          <w:rFonts w:ascii="Calibri" w:hAnsi="Calibri" w:cs="Calibri"/>
          <w:lang w:val="en-AU" w:eastAsia="en-US"/>
        </w:rPr>
        <w:tab/>
        <w:t xml:space="preserve">an answering entity must respond to a Question on Notice within </w:t>
      </w:r>
      <w:r w:rsidR="00956D91">
        <w:rPr>
          <w:rFonts w:ascii="Calibri" w:hAnsi="Calibri" w:cs="Calibri"/>
          <w:lang w:val="en-AU" w:eastAsia="en-US"/>
        </w:rPr>
        <w:t>one</w:t>
      </w:r>
      <w:r w:rsidRPr="00503A9E">
        <w:rPr>
          <w:rFonts w:ascii="Calibri" w:hAnsi="Calibri" w:cs="Calibri"/>
          <w:lang w:val="en-AU" w:eastAsia="en-US"/>
        </w:rPr>
        <w:t> business day of the answering entity receiving the question; and</w:t>
      </w:r>
    </w:p>
    <w:p w14:paraId="19D34A85" w14:textId="2108F261" w:rsidR="007C69B9" w:rsidRPr="00503A9E" w:rsidRDefault="007C69B9" w:rsidP="00F3001B">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(c)</w:t>
      </w:r>
      <w:r w:rsidRPr="00503A9E">
        <w:rPr>
          <w:rFonts w:ascii="Calibri" w:hAnsi="Calibri" w:cs="Calibri"/>
          <w:lang w:val="en-AU" w:eastAsia="en-US"/>
        </w:rPr>
        <w:tab/>
        <w:t xml:space="preserve">an answering entity must respond to a Question Taken on Notice within </w:t>
      </w:r>
      <w:r w:rsidR="00956D91">
        <w:rPr>
          <w:rFonts w:ascii="Calibri" w:hAnsi="Calibri" w:cs="Calibri"/>
          <w:lang w:val="en-AU" w:eastAsia="en-US"/>
        </w:rPr>
        <w:t>one</w:t>
      </w:r>
      <w:r w:rsidRPr="00503A9E">
        <w:rPr>
          <w:rFonts w:ascii="Calibri" w:hAnsi="Calibri" w:cs="Calibri"/>
          <w:lang w:val="en-AU" w:eastAsia="en-US"/>
        </w:rPr>
        <w:t xml:space="preserve"> business day of the answering entity receiving the uncorrected proof Hansard</w:t>
      </w:r>
      <w:r w:rsidRPr="00D51AAC">
        <w:rPr>
          <w:rFonts w:ascii="Calibri" w:hAnsi="Calibri" w:cs="Calibri"/>
          <w:lang w:val="en-AU" w:eastAsia="en-US"/>
        </w:rPr>
        <w:t>.</w:t>
      </w:r>
    </w:p>
    <w:p w14:paraId="6C9DF128" w14:textId="26FC8E40" w:rsidR="00D51169" w:rsidRDefault="00D51169" w:rsidP="00F3001B">
      <w:pPr>
        <w:spacing w:before="100"/>
        <w:ind w:left="720"/>
        <w:rPr>
          <w:rFonts w:ascii="Calibri" w:hAnsi="Calibri"/>
          <w:color w:val="000000"/>
          <w:lang w:val="en-AU"/>
        </w:rPr>
      </w:pPr>
      <w:r>
        <w:rPr>
          <w:rFonts w:ascii="Calibri" w:hAnsi="Calibri"/>
          <w:color w:val="000000"/>
          <w:lang w:val="en-AU"/>
        </w:rPr>
        <w:t>Mr Barr (Chief Minister), by leave, moved the following amendments together:</w:t>
      </w:r>
    </w:p>
    <w:p w14:paraId="032A9489" w14:textId="3F04CDD6" w:rsidR="00D51169" w:rsidRDefault="000A1CB7" w:rsidP="00F3001B">
      <w:pPr>
        <w:pStyle w:val="ListParagraph"/>
        <w:numPr>
          <w:ilvl w:val="6"/>
          <w:numId w:val="14"/>
        </w:numPr>
        <w:tabs>
          <w:tab w:val="clear" w:pos="3240"/>
        </w:tabs>
        <w:spacing w:before="100"/>
        <w:ind w:left="1134" w:hanging="425"/>
        <w:contextualSpacing w:val="0"/>
        <w:rPr>
          <w:rFonts w:ascii="Calibri" w:hAnsi="Calibri"/>
          <w:color w:val="000000"/>
          <w:lang w:val="en-AU"/>
        </w:rPr>
      </w:pPr>
      <w:r>
        <w:rPr>
          <w:rFonts w:ascii="Calibri" w:hAnsi="Calibri"/>
          <w:color w:val="000000"/>
          <w:lang w:val="en-AU"/>
        </w:rPr>
        <w:t xml:space="preserve">In </w:t>
      </w:r>
      <w:r w:rsidR="00D51169">
        <w:rPr>
          <w:rFonts w:ascii="Calibri" w:hAnsi="Calibri"/>
          <w:color w:val="000000"/>
          <w:lang w:val="en-AU"/>
        </w:rPr>
        <w:t xml:space="preserve">paragraph (1)(b), omit </w:t>
      </w:r>
      <w:r w:rsidR="00283632">
        <w:rPr>
          <w:rFonts w:ascii="Calibri" w:hAnsi="Calibri"/>
          <w:color w:val="000000"/>
          <w:lang w:val="en-AU"/>
        </w:rPr>
        <w:t>“</w:t>
      </w:r>
      <w:r w:rsidR="00D51169">
        <w:rPr>
          <w:rFonts w:ascii="Calibri" w:hAnsi="Calibri"/>
          <w:color w:val="000000"/>
          <w:lang w:val="en-AU"/>
        </w:rPr>
        <w:t>31 July</w:t>
      </w:r>
      <w:r w:rsidR="00283632">
        <w:rPr>
          <w:rFonts w:ascii="Calibri" w:hAnsi="Calibri"/>
          <w:color w:val="000000"/>
          <w:lang w:val="en-AU"/>
        </w:rPr>
        <w:t>”</w:t>
      </w:r>
      <w:r w:rsidR="00D51169">
        <w:rPr>
          <w:rFonts w:ascii="Calibri" w:hAnsi="Calibri"/>
          <w:color w:val="000000"/>
          <w:lang w:val="en-AU"/>
        </w:rPr>
        <w:t xml:space="preserve">, substitute </w:t>
      </w:r>
      <w:r w:rsidR="00283632">
        <w:rPr>
          <w:rFonts w:ascii="Calibri" w:hAnsi="Calibri"/>
          <w:color w:val="000000"/>
          <w:lang w:val="en-AU"/>
        </w:rPr>
        <w:t>“</w:t>
      </w:r>
      <w:r w:rsidR="00D51169">
        <w:rPr>
          <w:rFonts w:ascii="Calibri" w:hAnsi="Calibri"/>
          <w:color w:val="000000"/>
          <w:lang w:val="en-AU"/>
        </w:rPr>
        <w:t>5 August</w:t>
      </w:r>
      <w:r w:rsidR="00283632">
        <w:rPr>
          <w:rFonts w:ascii="Calibri" w:hAnsi="Calibri"/>
          <w:color w:val="000000"/>
          <w:lang w:val="en-AU"/>
        </w:rPr>
        <w:t>”</w:t>
      </w:r>
      <w:r w:rsidR="00D51169">
        <w:rPr>
          <w:rFonts w:ascii="Calibri" w:hAnsi="Calibri"/>
          <w:color w:val="000000"/>
          <w:lang w:val="en-AU"/>
        </w:rPr>
        <w:t>.</w:t>
      </w:r>
    </w:p>
    <w:p w14:paraId="4FB78B80" w14:textId="5C476666" w:rsidR="00D51169" w:rsidRDefault="000A1CB7" w:rsidP="00F3001B">
      <w:pPr>
        <w:pStyle w:val="ListParagraph"/>
        <w:numPr>
          <w:ilvl w:val="6"/>
          <w:numId w:val="14"/>
        </w:numPr>
        <w:tabs>
          <w:tab w:val="clear" w:pos="3240"/>
        </w:tabs>
        <w:spacing w:before="100"/>
        <w:ind w:left="1134" w:hanging="425"/>
        <w:contextualSpacing w:val="0"/>
        <w:rPr>
          <w:rFonts w:ascii="Calibri" w:hAnsi="Calibri"/>
          <w:color w:val="000000"/>
          <w:lang w:val="en-AU"/>
        </w:rPr>
      </w:pPr>
      <w:r>
        <w:rPr>
          <w:rFonts w:ascii="Calibri" w:hAnsi="Calibri"/>
          <w:color w:val="000000"/>
          <w:lang w:val="en-AU"/>
        </w:rPr>
        <w:t>Omit all text in paragraph</w:t>
      </w:r>
      <w:r w:rsidR="000B3312">
        <w:rPr>
          <w:rFonts w:ascii="Calibri" w:hAnsi="Calibri"/>
          <w:color w:val="000000"/>
          <w:lang w:val="en-AU"/>
        </w:rPr>
        <w:t>s</w:t>
      </w:r>
      <w:r>
        <w:rPr>
          <w:rFonts w:ascii="Calibri" w:hAnsi="Calibri"/>
          <w:color w:val="000000"/>
          <w:lang w:val="en-AU"/>
        </w:rPr>
        <w:t xml:space="preserve"> (3)(a) to (c), substitute:</w:t>
      </w:r>
    </w:p>
    <w:p w14:paraId="7511A7CB" w14:textId="1D71C571" w:rsidR="000A1CB7" w:rsidRPr="000A1CB7" w:rsidRDefault="00283632" w:rsidP="000A1CB7">
      <w:pPr>
        <w:spacing w:before="120"/>
        <w:ind w:left="1985" w:hanging="709"/>
        <w:rPr>
          <w:rFonts w:ascii="Calibri" w:hAnsi="Calibri"/>
          <w:color w:val="000000"/>
          <w:lang w:val="en-AU"/>
        </w:rPr>
      </w:pPr>
      <w:r>
        <w:rPr>
          <w:rFonts w:ascii="Calibri" w:hAnsi="Calibri"/>
          <w:color w:val="000000"/>
          <w:lang w:val="en-AU"/>
        </w:rPr>
        <w:t>“</w:t>
      </w:r>
      <w:r w:rsidR="000A1CB7">
        <w:rPr>
          <w:rFonts w:ascii="Calibri" w:hAnsi="Calibri"/>
          <w:color w:val="000000"/>
          <w:lang w:val="en-AU"/>
        </w:rPr>
        <w:t>(a)</w:t>
      </w:r>
      <w:r w:rsidR="000A1CB7">
        <w:rPr>
          <w:rFonts w:ascii="Calibri" w:hAnsi="Calibri"/>
          <w:color w:val="000000"/>
          <w:lang w:val="en-AU"/>
        </w:rPr>
        <w:tab/>
      </w:r>
      <w:r w:rsidR="000A1CB7" w:rsidRPr="000A1CB7">
        <w:rPr>
          <w:rFonts w:ascii="Calibri" w:hAnsi="Calibri"/>
          <w:color w:val="000000"/>
          <w:lang w:val="en-AU"/>
        </w:rPr>
        <w:t>Questions on Notice from Members must be lodged by close of business within three business days of conclusion of the Committee hearing or by 5pm 6 August 2024, whichever is earlier;</w:t>
      </w:r>
    </w:p>
    <w:p w14:paraId="18B8B9B8" w14:textId="445317A7" w:rsidR="000A1CB7" w:rsidRDefault="000A1CB7" w:rsidP="00C71736">
      <w:pPr>
        <w:pStyle w:val="ListParagraph"/>
        <w:numPr>
          <w:ilvl w:val="1"/>
          <w:numId w:val="14"/>
        </w:numPr>
        <w:spacing w:before="80"/>
        <w:contextualSpacing w:val="0"/>
        <w:rPr>
          <w:rFonts w:ascii="Calibri" w:hAnsi="Calibri"/>
          <w:color w:val="000000"/>
          <w:lang w:val="en-AU"/>
        </w:rPr>
      </w:pPr>
      <w:r>
        <w:rPr>
          <w:rFonts w:ascii="Calibri" w:hAnsi="Calibri"/>
          <w:color w:val="000000"/>
          <w:lang w:val="en-AU"/>
        </w:rPr>
        <w:lastRenderedPageBreak/>
        <w:t>an answering entity must respond to a Question on Notice within five business days of the answering entity receiving the Question or by 5pm 8 August 2024 whichever is earlier; and</w:t>
      </w:r>
    </w:p>
    <w:p w14:paraId="6E4ADD7D" w14:textId="767B6842" w:rsidR="000A1CB7" w:rsidRPr="00D51169" w:rsidRDefault="000A1CB7" w:rsidP="00C71736">
      <w:pPr>
        <w:pStyle w:val="ListParagraph"/>
        <w:numPr>
          <w:ilvl w:val="1"/>
          <w:numId w:val="14"/>
        </w:numPr>
        <w:spacing w:before="80"/>
        <w:contextualSpacing w:val="0"/>
        <w:rPr>
          <w:rFonts w:ascii="Calibri" w:hAnsi="Calibri"/>
          <w:color w:val="000000"/>
          <w:lang w:val="en-AU"/>
        </w:rPr>
      </w:pPr>
      <w:r>
        <w:rPr>
          <w:rFonts w:ascii="Calibri" w:hAnsi="Calibri"/>
          <w:color w:val="000000"/>
          <w:lang w:val="en-AU"/>
        </w:rPr>
        <w:t xml:space="preserve">an answering entity must respond </w:t>
      </w:r>
      <w:r w:rsidRPr="00503A9E">
        <w:rPr>
          <w:rFonts w:ascii="Calibri" w:hAnsi="Calibri" w:cs="Calibri"/>
          <w:lang w:val="en-AU" w:eastAsia="en-US"/>
        </w:rPr>
        <w:t xml:space="preserve">to a Question Taken on Notice within </w:t>
      </w:r>
      <w:r>
        <w:rPr>
          <w:rFonts w:ascii="Calibri" w:hAnsi="Calibri" w:cs="Calibri"/>
          <w:lang w:val="en-AU" w:eastAsia="en-US"/>
        </w:rPr>
        <w:t xml:space="preserve">three </w:t>
      </w:r>
      <w:r w:rsidRPr="00503A9E">
        <w:rPr>
          <w:rFonts w:ascii="Calibri" w:hAnsi="Calibri" w:cs="Calibri"/>
          <w:lang w:val="en-AU" w:eastAsia="en-US"/>
        </w:rPr>
        <w:t>business day of the answering entity receiving the uncorrected proof Hansard</w:t>
      </w:r>
      <w:r>
        <w:rPr>
          <w:rFonts w:ascii="Calibri" w:hAnsi="Calibri" w:cs="Calibri"/>
          <w:lang w:val="en-AU" w:eastAsia="en-US"/>
        </w:rPr>
        <w:t xml:space="preserve"> or by 5pm 8 August 2024, whichever is earlier.</w:t>
      </w:r>
      <w:r w:rsidR="00283632">
        <w:rPr>
          <w:rFonts w:ascii="Calibri" w:hAnsi="Calibri" w:cs="Calibri"/>
          <w:lang w:val="en-AU" w:eastAsia="en-US"/>
        </w:rPr>
        <w:t>”</w:t>
      </w:r>
      <w:r w:rsidRPr="00D51AAC">
        <w:rPr>
          <w:rFonts w:ascii="Calibri" w:hAnsi="Calibri" w:cs="Calibri"/>
          <w:lang w:val="en-AU" w:eastAsia="en-US"/>
        </w:rPr>
        <w:t>.</w:t>
      </w:r>
    </w:p>
    <w:p w14:paraId="5D2E8A41" w14:textId="15CDBF36" w:rsidR="008A6EE2" w:rsidRDefault="008A6EE2" w:rsidP="00C71736">
      <w:pPr>
        <w:spacing w:before="80"/>
        <w:ind w:left="720"/>
        <w:rPr>
          <w:rFonts w:ascii="Calibri" w:hAnsi="Calibri"/>
          <w:color w:val="000000"/>
          <w:lang w:val="en-AU"/>
        </w:rPr>
      </w:pPr>
      <w:r w:rsidRPr="008A6EE2">
        <w:rPr>
          <w:rFonts w:ascii="Calibri" w:hAnsi="Calibri"/>
          <w:color w:val="000000"/>
          <w:lang w:val="en-AU"/>
        </w:rPr>
        <w:t xml:space="preserve">Debate </w:t>
      </w:r>
      <w:r w:rsidR="00D51169">
        <w:rPr>
          <w:rFonts w:ascii="Calibri" w:hAnsi="Calibri"/>
          <w:color w:val="000000"/>
          <w:lang w:val="en-AU"/>
        </w:rPr>
        <w:t>continued</w:t>
      </w:r>
      <w:r w:rsidRPr="008A6EE2">
        <w:rPr>
          <w:rFonts w:ascii="Calibri" w:hAnsi="Calibri"/>
          <w:color w:val="000000"/>
          <w:lang w:val="en-AU"/>
        </w:rPr>
        <w:t>.</w:t>
      </w:r>
    </w:p>
    <w:p w14:paraId="7104E4FF" w14:textId="54B2A415" w:rsidR="00C71736" w:rsidRDefault="00C71736" w:rsidP="00C71736">
      <w:pPr>
        <w:spacing w:before="80"/>
        <w:ind w:left="720"/>
        <w:rPr>
          <w:rFonts w:ascii="Calibri" w:hAnsi="Calibri"/>
          <w:color w:val="000000"/>
          <w:lang w:val="en-AU"/>
        </w:rPr>
      </w:pPr>
      <w:r>
        <w:rPr>
          <w:rFonts w:ascii="Calibri" w:hAnsi="Calibri"/>
          <w:color w:val="000000"/>
          <w:lang w:val="en-AU"/>
        </w:rPr>
        <w:t>Amendments agreed to.</w:t>
      </w:r>
    </w:p>
    <w:p w14:paraId="691A002B" w14:textId="66F4559D" w:rsidR="001C5428" w:rsidRDefault="001C5428" w:rsidP="00C71736">
      <w:pPr>
        <w:spacing w:before="80"/>
        <w:ind w:left="720"/>
        <w:rPr>
          <w:rFonts w:ascii="Calibri" w:hAnsi="Calibri"/>
          <w:color w:val="000000"/>
          <w:lang w:val="en-AU"/>
        </w:rPr>
      </w:pPr>
      <w:r>
        <w:rPr>
          <w:rFonts w:ascii="Calibri" w:hAnsi="Calibri"/>
          <w:color w:val="000000"/>
          <w:lang w:val="en-AU"/>
        </w:rPr>
        <w:t>Question—That the motion, as amended, viz:</w:t>
      </w:r>
    </w:p>
    <w:p w14:paraId="03CC6291" w14:textId="124DF972" w:rsidR="001C5428" w:rsidRDefault="00283632" w:rsidP="00C71736">
      <w:pPr>
        <w:spacing w:before="80"/>
        <w:ind w:left="720"/>
        <w:rPr>
          <w:rFonts w:ascii="Calibri" w:hAnsi="Calibri"/>
          <w:color w:val="000000"/>
          <w:lang w:val="en-AU"/>
        </w:rPr>
      </w:pPr>
      <w:r>
        <w:rPr>
          <w:rFonts w:ascii="Calibri" w:hAnsi="Calibri"/>
          <w:color w:val="000000"/>
          <w:lang w:val="en-AU"/>
        </w:rPr>
        <w:t>“</w:t>
      </w:r>
      <w:r w:rsidR="001C5428">
        <w:rPr>
          <w:rFonts w:ascii="Calibri" w:hAnsi="Calibri"/>
          <w:color w:val="000000"/>
          <w:lang w:val="en-AU"/>
        </w:rPr>
        <w:t>That this Assembly:</w:t>
      </w:r>
    </w:p>
    <w:p w14:paraId="0CB19FA6" w14:textId="77777777" w:rsidR="001C5428" w:rsidRPr="00D51AAC" w:rsidRDefault="001C5428" w:rsidP="00C71736">
      <w:pPr>
        <w:pStyle w:val="DPSEntryIndents"/>
        <w:numPr>
          <w:ilvl w:val="0"/>
          <w:numId w:val="32"/>
        </w:numPr>
        <w:spacing w:before="80"/>
        <w:rPr>
          <w:lang w:eastAsia="en-US"/>
        </w:rPr>
      </w:pPr>
      <w:r w:rsidRPr="00D51AAC">
        <w:rPr>
          <w:lang w:eastAsia="en-US"/>
        </w:rPr>
        <w:t>notes that:</w:t>
      </w:r>
    </w:p>
    <w:p w14:paraId="154659C8" w14:textId="77777777" w:rsidR="001C5428" w:rsidRPr="00D51AAC" w:rsidRDefault="001C5428" w:rsidP="00C71736">
      <w:pPr>
        <w:tabs>
          <w:tab w:val="left" w:pos="567"/>
        </w:tabs>
        <w:spacing w:before="80"/>
        <w:ind w:left="1910" w:hanging="544"/>
        <w:rPr>
          <w:rFonts w:ascii="Calibri" w:eastAsia="Calibri" w:hAnsi="Calibri" w:cs="Calibri"/>
          <w:szCs w:val="24"/>
          <w:lang w:val="en-AU" w:eastAsia="en-US"/>
        </w:rPr>
      </w:pPr>
      <w:r w:rsidRPr="00D51AAC">
        <w:rPr>
          <w:rFonts w:ascii="Calibri" w:hAnsi="Calibri" w:cs="Calibri"/>
          <w:lang w:val="en-AU" w:eastAsia="en-US"/>
        </w:rPr>
        <w:t>(a)</w:t>
      </w:r>
      <w:r w:rsidRPr="00D51AAC">
        <w:rPr>
          <w:rFonts w:ascii="Calibri" w:hAnsi="Calibri" w:cs="Calibri"/>
          <w:lang w:val="en-AU" w:eastAsia="en-US"/>
        </w:rPr>
        <w:tab/>
        <w:t>o</w:t>
      </w:r>
      <w:r w:rsidRPr="00D51AAC">
        <w:rPr>
          <w:rFonts w:ascii="Calibri" w:eastAsia="Calibri" w:hAnsi="Calibri" w:cs="Calibri"/>
          <w:szCs w:val="24"/>
          <w:lang w:val="en-AU"/>
        </w:rPr>
        <w:t>n 11 April 2024 the Assembly passed a motion relating to the establishment of the Select Committee on Estimates 2024-</w:t>
      </w:r>
      <w:r>
        <w:rPr>
          <w:rFonts w:ascii="Calibri" w:eastAsia="Calibri" w:hAnsi="Calibri" w:cs="Calibri"/>
          <w:szCs w:val="24"/>
          <w:lang w:val="en-AU"/>
        </w:rPr>
        <w:t>20</w:t>
      </w:r>
      <w:r w:rsidRPr="00D51AAC">
        <w:rPr>
          <w:rFonts w:ascii="Calibri" w:eastAsia="Calibri" w:hAnsi="Calibri" w:cs="Calibri"/>
          <w:szCs w:val="24"/>
          <w:lang w:val="en-AU"/>
        </w:rPr>
        <w:t>25</w:t>
      </w:r>
      <w:r w:rsidRPr="00D51AAC">
        <w:rPr>
          <w:rFonts w:ascii="Calibri" w:eastAsia="Calibri" w:hAnsi="Calibri" w:cs="Calibri"/>
          <w:szCs w:val="24"/>
          <w:lang w:val="en-AU" w:eastAsia="en-US"/>
        </w:rPr>
        <w:t>;</w:t>
      </w:r>
    </w:p>
    <w:p w14:paraId="46EF0328" w14:textId="6B498B87" w:rsidR="001C5428" w:rsidRPr="00D51AAC" w:rsidRDefault="001C5428" w:rsidP="00C71736">
      <w:pPr>
        <w:tabs>
          <w:tab w:val="left" w:pos="567"/>
        </w:tabs>
        <w:spacing w:before="80"/>
        <w:ind w:left="1910" w:hanging="544"/>
        <w:rPr>
          <w:rFonts w:ascii="Calibri" w:eastAsia="Calibri" w:hAnsi="Calibri" w:cs="Calibri"/>
          <w:szCs w:val="24"/>
          <w:lang w:val="en-AU" w:eastAsia="en-US"/>
        </w:rPr>
      </w:pPr>
      <w:r w:rsidRPr="00D51AAC">
        <w:rPr>
          <w:rFonts w:ascii="Calibri" w:eastAsia="Calibri" w:hAnsi="Calibri" w:cs="Calibri"/>
          <w:szCs w:val="24"/>
          <w:lang w:val="en-AU" w:eastAsia="en-US"/>
        </w:rPr>
        <w:t>(b)</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 xml:space="preserve">he last day of Estimates hearings is on </w:t>
      </w:r>
      <w:r>
        <w:rPr>
          <w:rFonts w:ascii="Calibri" w:eastAsia="Calibri" w:hAnsi="Calibri" w:cs="Calibri"/>
          <w:szCs w:val="24"/>
          <w:lang w:val="en-AU"/>
        </w:rPr>
        <w:t>5 August</w:t>
      </w:r>
      <w:r w:rsidRPr="00D51AAC">
        <w:rPr>
          <w:rFonts w:ascii="Calibri" w:eastAsia="Calibri" w:hAnsi="Calibri" w:cs="Calibri"/>
          <w:szCs w:val="24"/>
          <w:lang w:val="en-AU"/>
        </w:rPr>
        <w:t xml:space="preserve"> 2024</w:t>
      </w:r>
      <w:r w:rsidRPr="00D51AAC">
        <w:rPr>
          <w:rFonts w:ascii="Calibri" w:eastAsia="Calibri" w:hAnsi="Calibri" w:cs="Calibri"/>
          <w:szCs w:val="24"/>
          <w:lang w:val="en-AU" w:eastAsia="en-US"/>
        </w:rPr>
        <w:t>;</w:t>
      </w:r>
    </w:p>
    <w:p w14:paraId="5A58E388" w14:textId="77777777" w:rsidR="001C5428" w:rsidRPr="00D51AAC" w:rsidRDefault="001C5428" w:rsidP="00C71736">
      <w:pPr>
        <w:tabs>
          <w:tab w:val="left" w:pos="567"/>
        </w:tabs>
        <w:spacing w:before="80"/>
        <w:ind w:left="1910" w:hanging="544"/>
        <w:rPr>
          <w:rFonts w:ascii="Calibri" w:eastAsia="Calibri" w:hAnsi="Calibri" w:cs="Calibri"/>
          <w:szCs w:val="24"/>
          <w:lang w:val="en-AU" w:eastAsia="en-US"/>
        </w:rPr>
      </w:pPr>
      <w:r w:rsidRPr="00D51AAC">
        <w:rPr>
          <w:rFonts w:ascii="Calibri" w:eastAsia="Calibri" w:hAnsi="Calibri" w:cs="Calibri"/>
          <w:szCs w:val="24"/>
          <w:lang w:val="en-AU" w:eastAsia="en-US"/>
        </w:rPr>
        <w:t>(c)</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report is to be tabled by 16 August 2024; and</w:t>
      </w:r>
    </w:p>
    <w:p w14:paraId="1F1DB59F" w14:textId="77777777" w:rsidR="001C5428" w:rsidRPr="00D51AAC" w:rsidRDefault="001C5428" w:rsidP="00C71736">
      <w:pPr>
        <w:tabs>
          <w:tab w:val="left" w:pos="567"/>
        </w:tabs>
        <w:spacing w:before="80"/>
        <w:ind w:left="1910" w:hanging="544"/>
        <w:rPr>
          <w:rFonts w:ascii="Calibri" w:hAnsi="Calibri" w:cs="Calibri"/>
          <w:lang w:val="en-AU" w:eastAsia="en-US"/>
        </w:rPr>
      </w:pPr>
      <w:r w:rsidRPr="00D51AAC">
        <w:rPr>
          <w:rFonts w:ascii="Calibri" w:eastAsia="Calibri" w:hAnsi="Calibri" w:cs="Calibri"/>
          <w:szCs w:val="24"/>
          <w:lang w:val="en-AU" w:eastAsia="en-US"/>
        </w:rPr>
        <w:t>(d)</w:t>
      </w:r>
      <w:r w:rsidRPr="00D51AAC">
        <w:rPr>
          <w:rFonts w:ascii="Calibri" w:eastAsia="Calibri" w:hAnsi="Calibri" w:cs="Calibri"/>
          <w:szCs w:val="24"/>
          <w:lang w:val="en-AU" w:eastAsia="en-US"/>
        </w:rPr>
        <w:tab/>
        <w:t>t</w:t>
      </w:r>
      <w:r w:rsidRPr="00D51AAC">
        <w:rPr>
          <w:rFonts w:ascii="Calibri" w:eastAsia="Calibri" w:hAnsi="Calibri" w:cs="Calibri"/>
          <w:szCs w:val="24"/>
          <w:lang w:val="en-AU"/>
        </w:rPr>
        <w:t>he committee will be unable to undertake its important scrutiny and oversight role within that short timeframe if answers to Questions on Notice, and Questions Taken on Notice have not been received and considered by the committee</w:t>
      </w:r>
      <w:r w:rsidRPr="00D51AAC">
        <w:rPr>
          <w:rFonts w:ascii="Calibri" w:eastAsia="Calibri" w:hAnsi="Calibri" w:cs="Calibri"/>
          <w:szCs w:val="24"/>
          <w:lang w:val="en-AU" w:eastAsia="en-US"/>
        </w:rPr>
        <w:t>;</w:t>
      </w:r>
    </w:p>
    <w:p w14:paraId="51CD46BD" w14:textId="49779FB4" w:rsidR="001C5428" w:rsidRPr="00D51AAC" w:rsidRDefault="001C5428" w:rsidP="00C71736">
      <w:pPr>
        <w:pStyle w:val="DPSEntryIndents"/>
        <w:spacing w:before="80"/>
        <w:rPr>
          <w:rFonts w:cs="Calibri"/>
          <w:lang w:eastAsia="en-US"/>
        </w:rPr>
      </w:pPr>
      <w:r w:rsidRPr="00D51AAC">
        <w:rPr>
          <w:rFonts w:cs="Calibri"/>
          <w:lang w:eastAsia="en-US"/>
        </w:rPr>
        <w:t>f</w:t>
      </w:r>
      <w:r w:rsidRPr="00D51AAC">
        <w:rPr>
          <w:rFonts w:eastAsia="Calibri" w:cs="Calibri"/>
          <w:szCs w:val="24"/>
        </w:rPr>
        <w:t xml:space="preserve">urther </w:t>
      </w:r>
      <w:r w:rsidRPr="00503A9E">
        <w:rPr>
          <w:lang w:eastAsia="en-US"/>
        </w:rPr>
        <w:t>notes</w:t>
      </w:r>
      <w:r w:rsidRPr="00D51AAC">
        <w:rPr>
          <w:rFonts w:eastAsia="Calibri" w:cs="Calibri"/>
          <w:szCs w:val="24"/>
        </w:rPr>
        <w:t xml:space="preserve"> that</w:t>
      </w:r>
      <w:r w:rsidRPr="00D51AAC">
        <w:rPr>
          <w:rFonts w:eastAsia="Calibri" w:cs="Calibri"/>
          <w:szCs w:val="24"/>
          <w:lang w:eastAsia="en-US"/>
        </w:rPr>
        <w:t xml:space="preserve"> a</w:t>
      </w:r>
      <w:r w:rsidRPr="00D51AAC">
        <w:rPr>
          <w:rFonts w:eastAsia="Calibri" w:cs="Calibri"/>
          <w:szCs w:val="24"/>
        </w:rPr>
        <w:t xml:space="preserve"> shorter timeframe for answers to Questions on Notice and Questions Taken on Notice to be provided would significantly contribute to the considerations and deliberations of the Select Committee on Estimates 2024</w:t>
      </w:r>
      <w:r w:rsidR="00956D91">
        <w:rPr>
          <w:rFonts w:eastAsia="Calibri" w:cs="Calibri"/>
          <w:szCs w:val="24"/>
        </w:rPr>
        <w:noBreakHyphen/>
      </w:r>
      <w:r>
        <w:rPr>
          <w:rFonts w:eastAsia="Calibri" w:cs="Calibri"/>
          <w:szCs w:val="24"/>
        </w:rPr>
        <w:t>20</w:t>
      </w:r>
      <w:r w:rsidRPr="00D51AAC">
        <w:rPr>
          <w:rFonts w:eastAsia="Calibri" w:cs="Calibri"/>
          <w:szCs w:val="24"/>
        </w:rPr>
        <w:t>25</w:t>
      </w:r>
      <w:r w:rsidRPr="00D51AAC">
        <w:rPr>
          <w:rFonts w:eastAsia="Calibri" w:cs="Calibri"/>
          <w:szCs w:val="24"/>
          <w:lang w:eastAsia="en-US"/>
        </w:rPr>
        <w:t>; and</w:t>
      </w:r>
    </w:p>
    <w:p w14:paraId="4B1FA06B" w14:textId="77777777" w:rsidR="001C5428" w:rsidRPr="00D51AAC" w:rsidRDefault="001C5428" w:rsidP="00C71736">
      <w:pPr>
        <w:pStyle w:val="DPSEntryIndents"/>
        <w:spacing w:before="80"/>
        <w:rPr>
          <w:rFonts w:cs="Calibri"/>
          <w:lang w:eastAsia="en-US"/>
        </w:rPr>
      </w:pPr>
      <w:r w:rsidRPr="00503A9E">
        <w:rPr>
          <w:lang w:eastAsia="en-US"/>
        </w:rPr>
        <w:t>a</w:t>
      </w:r>
      <w:r w:rsidRPr="00503A9E">
        <w:rPr>
          <w:rFonts w:eastAsia="Calibri"/>
          <w:szCs w:val="24"/>
        </w:rPr>
        <w:t>pprove</w:t>
      </w:r>
      <w:r w:rsidRPr="00D51AAC">
        <w:rPr>
          <w:rFonts w:eastAsia="Calibri" w:cs="Calibri"/>
          <w:szCs w:val="24"/>
        </w:rPr>
        <w:t xml:space="preserve"> that for the Select Committee on Estimates 2024-</w:t>
      </w:r>
      <w:r>
        <w:rPr>
          <w:rFonts w:eastAsia="Calibri" w:cs="Calibri"/>
          <w:szCs w:val="24"/>
        </w:rPr>
        <w:t>20</w:t>
      </w:r>
      <w:r w:rsidRPr="00D51AAC">
        <w:rPr>
          <w:rFonts w:eastAsia="Calibri" w:cs="Calibri"/>
          <w:szCs w:val="24"/>
        </w:rPr>
        <w:t>25, notwithstanding the provisions of Standing Order 254D</w:t>
      </w:r>
      <w:r w:rsidRPr="00D51AAC">
        <w:rPr>
          <w:rFonts w:eastAsia="Calibri" w:cs="Calibri"/>
          <w:szCs w:val="24"/>
          <w:lang w:eastAsia="en-US"/>
        </w:rPr>
        <w:t>:</w:t>
      </w:r>
    </w:p>
    <w:p w14:paraId="27769210" w14:textId="77777777" w:rsidR="001C5428" w:rsidRPr="000A1CB7" w:rsidRDefault="001C5428" w:rsidP="00C71736">
      <w:pPr>
        <w:spacing w:before="8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0A1CB7">
        <w:rPr>
          <w:rFonts w:ascii="Calibri" w:hAnsi="Calibri"/>
          <w:color w:val="000000"/>
          <w:lang w:val="en-AU"/>
        </w:rPr>
        <w:t>Questions on Notice from Members must be lodged by close of business within three business days of conclusion of the Committee hearing or by 5pm 6 August 2024, whichever is earlier;</w:t>
      </w:r>
    </w:p>
    <w:p w14:paraId="6B28AD04" w14:textId="77777777" w:rsidR="001C5428" w:rsidRDefault="001C5428" w:rsidP="00C71736">
      <w:pPr>
        <w:pStyle w:val="ListParagraph"/>
        <w:numPr>
          <w:ilvl w:val="1"/>
          <w:numId w:val="33"/>
        </w:numPr>
        <w:spacing w:before="80"/>
        <w:contextualSpacing w:val="0"/>
        <w:rPr>
          <w:rFonts w:ascii="Calibri" w:hAnsi="Calibri"/>
          <w:color w:val="000000"/>
          <w:lang w:val="en-AU"/>
        </w:rPr>
      </w:pPr>
      <w:r w:rsidRPr="001C5428">
        <w:rPr>
          <w:rFonts w:ascii="Calibri" w:hAnsi="Calibri"/>
          <w:color w:val="000000"/>
          <w:lang w:val="en-AU"/>
        </w:rPr>
        <w:t>an answering entity must respond to a Question on Notice within five business days of the answering entity receiving the Question or by 5pm 8 August 2024 whichever is earlier; and</w:t>
      </w:r>
    </w:p>
    <w:p w14:paraId="2F773EEF" w14:textId="1795E750" w:rsidR="001C5428" w:rsidRPr="001C5428" w:rsidRDefault="001C5428" w:rsidP="00C71736">
      <w:pPr>
        <w:pStyle w:val="ListParagraph"/>
        <w:numPr>
          <w:ilvl w:val="1"/>
          <w:numId w:val="14"/>
        </w:numPr>
        <w:spacing w:before="80"/>
        <w:ind w:left="1910" w:hanging="544"/>
        <w:contextualSpacing w:val="0"/>
        <w:rPr>
          <w:rFonts w:ascii="Calibri" w:hAnsi="Calibri"/>
          <w:color w:val="000000"/>
          <w:lang w:val="en-AU"/>
        </w:rPr>
      </w:pPr>
      <w:r w:rsidRPr="001C5428">
        <w:rPr>
          <w:rFonts w:ascii="Calibri" w:hAnsi="Calibri"/>
          <w:color w:val="000000"/>
          <w:lang w:val="en-AU"/>
        </w:rPr>
        <w:t xml:space="preserve">an answering entity must respond </w:t>
      </w:r>
      <w:r w:rsidRPr="001C5428">
        <w:rPr>
          <w:rFonts w:ascii="Calibri" w:hAnsi="Calibri" w:cs="Calibri"/>
          <w:lang w:val="en-AU" w:eastAsia="en-US"/>
        </w:rPr>
        <w:t>to a Question Taken on Notice within three business day of the answering entity receiving the uncorrected proof Hansard or by 5pm 8 August 2024, whichever is earlier.</w:t>
      </w:r>
      <w:r w:rsidR="00283632">
        <w:rPr>
          <w:rFonts w:ascii="Calibri" w:hAnsi="Calibri" w:cs="Calibri"/>
          <w:lang w:val="en-AU" w:eastAsia="en-US"/>
        </w:rPr>
        <w:t>”</w:t>
      </w:r>
      <w:r>
        <w:rPr>
          <w:rFonts w:ascii="Calibri" w:hAnsi="Calibri" w:cs="Calibri"/>
          <w:lang w:val="en-AU" w:eastAsia="en-US"/>
        </w:rPr>
        <w:t>—</w:t>
      </w:r>
    </w:p>
    <w:p w14:paraId="5D7ACC2F" w14:textId="27F0A61D" w:rsidR="008A6EE2" w:rsidRPr="008A6EE2" w:rsidRDefault="001C5428" w:rsidP="00C71736">
      <w:pPr>
        <w:spacing w:before="80"/>
        <w:ind w:left="720"/>
        <w:rPr>
          <w:rFonts w:ascii="Calibri" w:hAnsi="Calibri"/>
          <w:color w:val="000000"/>
          <w:lang w:val="en-AU"/>
        </w:rPr>
      </w:pPr>
      <w:r>
        <w:rPr>
          <w:rFonts w:ascii="Calibri" w:hAnsi="Calibri"/>
          <w:color w:val="000000"/>
          <w:lang w:val="en-AU"/>
        </w:rPr>
        <w:t>be agreed to</w:t>
      </w:r>
      <w:r w:rsidR="008A6EE2" w:rsidRPr="008A6EE2">
        <w:rPr>
          <w:rFonts w:ascii="Calibri" w:hAnsi="Calibri"/>
          <w:color w:val="000000"/>
          <w:lang w:val="en-AU"/>
        </w:rPr>
        <w:t>—put and passed.</w:t>
      </w:r>
    </w:p>
    <w:p w14:paraId="60936E4A" w14:textId="0CC21D57" w:rsidR="0022446F" w:rsidRPr="0022446F" w:rsidRDefault="0022446F" w:rsidP="0022446F">
      <w:pPr>
        <w:keepNext/>
        <w:keepLines/>
        <w:tabs>
          <w:tab w:val="right" w:pos="339"/>
          <w:tab w:val="left" w:pos="720"/>
        </w:tabs>
        <w:spacing w:before="240"/>
        <w:ind w:left="720" w:hanging="720"/>
        <w:rPr>
          <w:rFonts w:ascii="Calibri" w:hAnsi="Calibri"/>
          <w:b/>
          <w:caps/>
          <w:lang w:val="en-AU"/>
        </w:rPr>
      </w:pPr>
      <w:r w:rsidRPr="0022446F">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8</w:t>
      </w:r>
      <w:r w:rsidR="00F3001B">
        <w:rPr>
          <w:rFonts w:ascii="Calibri" w:hAnsi="Calibri"/>
          <w:b/>
          <w:bCs/>
          <w:caps/>
          <w:lang w:val="en-AU"/>
        </w:rPr>
        <w:fldChar w:fldCharType="end"/>
      </w:r>
      <w:r w:rsidRPr="0022446F">
        <w:rPr>
          <w:rFonts w:ascii="Calibri" w:hAnsi="Calibri"/>
          <w:b/>
          <w:caps/>
          <w:lang w:val="en-AU"/>
        </w:rPr>
        <w:tab/>
      </w:r>
      <w:r>
        <w:rPr>
          <w:rFonts w:ascii="Calibri" w:hAnsi="Calibri"/>
          <w:b/>
          <w:caps/>
          <w:lang w:val="en-AU"/>
        </w:rPr>
        <w:t>Justice and Community Safety Legislation Amendment Bill 2024</w:t>
      </w:r>
    </w:p>
    <w:p w14:paraId="12FAF244" w14:textId="41E9EA3E" w:rsidR="0022446F" w:rsidRPr="0022446F" w:rsidRDefault="0022446F" w:rsidP="0022446F">
      <w:pPr>
        <w:spacing w:before="120"/>
        <w:ind w:left="720"/>
        <w:rPr>
          <w:rFonts w:ascii="Calibri" w:hAnsi="Calibri"/>
          <w:lang w:val="en-AU"/>
        </w:rPr>
      </w:pPr>
      <w:r>
        <w:rPr>
          <w:rFonts w:ascii="Calibri" w:hAnsi="Calibri"/>
          <w:lang w:val="en-AU"/>
        </w:rPr>
        <w:t>Mr Rattenbury (Attorney-General)</w:t>
      </w:r>
      <w:r w:rsidRPr="0022446F">
        <w:rPr>
          <w:rFonts w:ascii="Calibri" w:hAnsi="Calibri"/>
          <w:lang w:val="en-AU"/>
        </w:rPr>
        <w:t xml:space="preserve">, pursuant to notice, presented </w:t>
      </w:r>
      <w:r>
        <w:rPr>
          <w:rFonts w:ascii="Calibri" w:hAnsi="Calibri"/>
          <w:lang w:val="en-AU"/>
        </w:rPr>
        <w:t>a Bill for an Act to amend legislation about justice and community safety, and for other purposes</w:t>
      </w:r>
      <w:r w:rsidRPr="0022446F">
        <w:rPr>
          <w:rFonts w:ascii="Calibri" w:hAnsi="Calibri"/>
          <w:lang w:val="en-AU"/>
        </w:rPr>
        <w:t>.</w:t>
      </w:r>
    </w:p>
    <w:p w14:paraId="402CC4F7" w14:textId="72337CD0" w:rsidR="0022446F" w:rsidRPr="0022446F" w:rsidRDefault="0022446F" w:rsidP="0022446F">
      <w:pPr>
        <w:spacing w:before="120"/>
        <w:ind w:left="720"/>
        <w:rPr>
          <w:rFonts w:ascii="Calibri" w:hAnsi="Calibri"/>
          <w:lang w:val="en-AU"/>
        </w:rPr>
      </w:pPr>
      <w:r w:rsidRPr="0022446F">
        <w:rPr>
          <w:rFonts w:ascii="Calibri" w:hAnsi="Calibri"/>
          <w:i/>
          <w:lang w:val="en-AU"/>
        </w:rPr>
        <w:t>Paper:</w:t>
      </w:r>
      <w:r w:rsidRPr="0022446F">
        <w:rPr>
          <w:rFonts w:ascii="Calibri" w:hAnsi="Calibri"/>
          <w:lang w:val="en-AU"/>
        </w:rPr>
        <w:t xml:space="preserve">  </w:t>
      </w:r>
      <w:r>
        <w:rPr>
          <w:rFonts w:ascii="Calibri" w:hAnsi="Calibri"/>
          <w:lang w:val="en-AU"/>
        </w:rPr>
        <w:t>Mr Rattenbury</w:t>
      </w:r>
      <w:r w:rsidRPr="0022446F">
        <w:rPr>
          <w:rFonts w:ascii="Calibri" w:hAnsi="Calibri"/>
          <w:lang w:val="en-AU"/>
        </w:rPr>
        <w:t xml:space="preserve"> presented the following paper:</w:t>
      </w:r>
    </w:p>
    <w:p w14:paraId="108CFC4B" w14:textId="77777777" w:rsidR="0022446F" w:rsidRPr="0022446F" w:rsidRDefault="0022446F" w:rsidP="0022446F">
      <w:pPr>
        <w:spacing w:before="120"/>
        <w:ind w:left="720"/>
        <w:rPr>
          <w:rFonts w:ascii="Calibri" w:hAnsi="Calibri"/>
          <w:lang w:val="en-AU"/>
        </w:rPr>
      </w:pPr>
      <w:r w:rsidRPr="0022446F">
        <w:rPr>
          <w:rFonts w:ascii="Calibri" w:hAnsi="Calibri"/>
          <w:lang w:val="en-AU"/>
        </w:rPr>
        <w:t xml:space="preserve">Explanatory statement to the Bill, incorporating a compatibility statement, pursuant to section 37 of the </w:t>
      </w:r>
      <w:r w:rsidRPr="0022446F">
        <w:rPr>
          <w:rFonts w:ascii="Calibri" w:hAnsi="Calibri"/>
          <w:i/>
          <w:lang w:val="en-AU"/>
        </w:rPr>
        <w:t>Human Rights Act 2004</w:t>
      </w:r>
      <w:r w:rsidRPr="0022446F">
        <w:rPr>
          <w:rFonts w:ascii="Calibri" w:hAnsi="Calibri"/>
          <w:lang w:val="en-AU"/>
        </w:rPr>
        <w:t>.</w:t>
      </w:r>
    </w:p>
    <w:p w14:paraId="0BB78471" w14:textId="77777777" w:rsidR="0022446F" w:rsidRPr="0022446F" w:rsidRDefault="0022446F" w:rsidP="0022446F">
      <w:pPr>
        <w:spacing w:before="120"/>
        <w:ind w:left="720"/>
        <w:rPr>
          <w:rFonts w:ascii="Calibri" w:hAnsi="Calibri"/>
          <w:lang w:val="en-AU"/>
        </w:rPr>
      </w:pPr>
      <w:r w:rsidRPr="0022446F">
        <w:rPr>
          <w:rFonts w:ascii="Calibri" w:hAnsi="Calibri"/>
          <w:lang w:val="en-AU"/>
        </w:rPr>
        <w:lastRenderedPageBreak/>
        <w:t>Title read by Clerk.</w:t>
      </w:r>
    </w:p>
    <w:p w14:paraId="1A60A990" w14:textId="37EF5EC7" w:rsidR="0022446F" w:rsidRPr="0022446F" w:rsidRDefault="0022446F" w:rsidP="0022446F">
      <w:pPr>
        <w:spacing w:before="120"/>
        <w:ind w:left="720"/>
        <w:rPr>
          <w:rFonts w:ascii="Calibri" w:hAnsi="Calibri"/>
          <w:lang w:val="en-AU"/>
        </w:rPr>
      </w:pPr>
      <w:r>
        <w:rPr>
          <w:rFonts w:ascii="Calibri" w:hAnsi="Calibri"/>
          <w:lang w:val="en-AU"/>
        </w:rPr>
        <w:t>Mr Rattenbury</w:t>
      </w:r>
      <w:r w:rsidRPr="0022446F">
        <w:rPr>
          <w:rFonts w:ascii="Calibri" w:hAnsi="Calibri"/>
          <w:lang w:val="en-AU"/>
        </w:rPr>
        <w:t xml:space="preserve"> moved—That this Bill be agreed to in principle.</w:t>
      </w:r>
    </w:p>
    <w:p w14:paraId="0955A9DF" w14:textId="4EC35B34" w:rsidR="0022446F" w:rsidRPr="0022446F" w:rsidRDefault="0022446F" w:rsidP="0022446F">
      <w:pPr>
        <w:spacing w:before="120"/>
        <w:ind w:left="720"/>
        <w:rPr>
          <w:rFonts w:ascii="Calibri" w:hAnsi="Calibri"/>
          <w:lang w:val="en-AU"/>
        </w:rPr>
      </w:pPr>
      <w:r w:rsidRPr="0022446F">
        <w:rPr>
          <w:rFonts w:ascii="Calibri" w:hAnsi="Calibri"/>
          <w:lang w:val="en-AU"/>
        </w:rPr>
        <w:t>Debate adjourned (</w:t>
      </w:r>
      <w:r w:rsidR="000B3312">
        <w:rPr>
          <w:rFonts w:ascii="Calibri" w:hAnsi="Calibri"/>
          <w:lang w:val="en-AU"/>
        </w:rPr>
        <w:t>Mr Cain</w:t>
      </w:r>
      <w:r w:rsidRPr="0022446F">
        <w:rPr>
          <w:rFonts w:ascii="Calibri" w:hAnsi="Calibri"/>
          <w:lang w:val="en-AU"/>
        </w:rPr>
        <w:t>) and the resumption of the debate made an order of the day for the next sitting.</w:t>
      </w:r>
    </w:p>
    <w:p w14:paraId="04614D9D" w14:textId="3B1E72C0" w:rsidR="00535702" w:rsidRPr="00535702" w:rsidRDefault="00535702" w:rsidP="00535702">
      <w:pPr>
        <w:keepNext/>
        <w:keepLines/>
        <w:tabs>
          <w:tab w:val="right" w:pos="339"/>
          <w:tab w:val="left" w:pos="720"/>
        </w:tabs>
        <w:spacing w:before="240"/>
        <w:ind w:left="720" w:hanging="720"/>
        <w:rPr>
          <w:rFonts w:ascii="Calibri" w:hAnsi="Calibri"/>
          <w:b/>
          <w:caps/>
          <w:lang w:val="en-AU"/>
        </w:rPr>
      </w:pPr>
      <w:r w:rsidRPr="00535702">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9</w:t>
      </w:r>
      <w:r w:rsidR="00F3001B">
        <w:rPr>
          <w:rFonts w:ascii="Calibri" w:hAnsi="Calibri"/>
          <w:b/>
          <w:bCs/>
          <w:caps/>
          <w:lang w:val="en-AU"/>
        </w:rPr>
        <w:fldChar w:fldCharType="end"/>
      </w:r>
      <w:r w:rsidRPr="00535702">
        <w:rPr>
          <w:rFonts w:ascii="Calibri" w:hAnsi="Calibri"/>
          <w:b/>
          <w:caps/>
          <w:lang w:val="en-AU"/>
        </w:rPr>
        <w:tab/>
      </w:r>
      <w:r>
        <w:rPr>
          <w:rFonts w:ascii="Calibri" w:hAnsi="Calibri"/>
          <w:b/>
          <w:caps/>
          <w:lang w:val="en-AU"/>
        </w:rPr>
        <w:t>Civil Law (Wrongs) Amendment Bill 2024</w:t>
      </w:r>
    </w:p>
    <w:p w14:paraId="23EB4233" w14:textId="4313D907" w:rsidR="00535702" w:rsidRPr="00535702" w:rsidRDefault="00535702" w:rsidP="00535702">
      <w:pPr>
        <w:spacing w:before="120"/>
        <w:ind w:left="720"/>
        <w:rPr>
          <w:rFonts w:ascii="Calibri" w:hAnsi="Calibri"/>
          <w:lang w:val="en-AU"/>
        </w:rPr>
      </w:pPr>
      <w:r w:rsidRPr="00535702">
        <w:rPr>
          <w:rFonts w:ascii="Calibri" w:hAnsi="Calibri"/>
          <w:lang w:val="en-AU"/>
        </w:rPr>
        <w:t>The order of the day having been read for the resumption of the debate on the question—That this Bill be agreed to in principle—</w:t>
      </w:r>
    </w:p>
    <w:p w14:paraId="135760EB" w14:textId="77777777" w:rsidR="00535702" w:rsidRDefault="00535702" w:rsidP="00535702">
      <w:pPr>
        <w:spacing w:before="120"/>
        <w:ind w:left="720"/>
        <w:rPr>
          <w:rFonts w:ascii="Calibri" w:hAnsi="Calibri"/>
          <w:iCs/>
          <w:lang w:val="en-AU"/>
        </w:rPr>
      </w:pPr>
      <w:r w:rsidRPr="00535702">
        <w:rPr>
          <w:rFonts w:ascii="Calibri" w:hAnsi="Calibri"/>
          <w:iCs/>
          <w:lang w:val="en-AU"/>
        </w:rPr>
        <w:t>Debate resumed.</w:t>
      </w:r>
    </w:p>
    <w:p w14:paraId="1F7D6B88" w14:textId="77D99CBD" w:rsidR="00486CA6" w:rsidRPr="00486CA6" w:rsidRDefault="00486CA6" w:rsidP="00535702">
      <w:pPr>
        <w:spacing w:before="120"/>
        <w:ind w:left="720"/>
        <w:rPr>
          <w:rFonts w:ascii="Calibri" w:hAnsi="Calibri"/>
          <w:iCs/>
          <w:lang w:val="en-AU"/>
        </w:rPr>
      </w:pPr>
      <w:r>
        <w:rPr>
          <w:rFonts w:ascii="Calibri" w:hAnsi="Calibri"/>
          <w:i/>
          <w:lang w:val="en-AU"/>
        </w:rPr>
        <w:t>Paper:</w:t>
      </w:r>
      <w:r>
        <w:rPr>
          <w:rFonts w:ascii="Calibri" w:hAnsi="Calibri"/>
          <w:iCs/>
          <w:lang w:val="en-AU"/>
        </w:rPr>
        <w:t xml:space="preserve">  Mr Rattenbury (Attorney-General) presented a revised explanatory statement to the Bill.</w:t>
      </w:r>
    </w:p>
    <w:p w14:paraId="1A2DC84D" w14:textId="77777777" w:rsidR="00535702" w:rsidRPr="00535702" w:rsidRDefault="00535702" w:rsidP="00535702">
      <w:pPr>
        <w:spacing w:before="120"/>
        <w:ind w:left="720"/>
        <w:rPr>
          <w:rFonts w:ascii="Calibri" w:hAnsi="Calibri"/>
          <w:iCs/>
          <w:lang w:val="en-AU"/>
        </w:rPr>
      </w:pPr>
      <w:r w:rsidRPr="00535702">
        <w:rPr>
          <w:rFonts w:ascii="Calibri" w:hAnsi="Calibri"/>
          <w:iCs/>
          <w:lang w:val="en-AU"/>
        </w:rPr>
        <w:t>Question—That this Bill be agreed to in principle—put and passed.</w:t>
      </w:r>
    </w:p>
    <w:p w14:paraId="6969FCE6" w14:textId="77777777" w:rsidR="00535702" w:rsidRPr="00535702" w:rsidRDefault="00535702" w:rsidP="00535702">
      <w:pPr>
        <w:spacing w:before="120"/>
        <w:ind w:left="720"/>
        <w:rPr>
          <w:rFonts w:ascii="Calibri" w:hAnsi="Calibri"/>
          <w:iCs/>
          <w:lang w:val="en-AU"/>
        </w:rPr>
      </w:pPr>
      <w:r w:rsidRPr="00535702">
        <w:rPr>
          <w:rFonts w:ascii="Calibri" w:hAnsi="Calibri"/>
          <w:iCs/>
          <w:lang w:val="en-AU"/>
        </w:rPr>
        <w:t>Leave granted to dispense with the detail stage.</w:t>
      </w:r>
    </w:p>
    <w:p w14:paraId="2217F5F9" w14:textId="77777777" w:rsidR="00535702" w:rsidRPr="00535702" w:rsidRDefault="00535702" w:rsidP="00535702">
      <w:pPr>
        <w:spacing w:before="120"/>
        <w:ind w:left="720"/>
        <w:rPr>
          <w:rFonts w:ascii="Calibri" w:hAnsi="Calibri"/>
          <w:lang w:val="en-AU"/>
        </w:rPr>
      </w:pPr>
      <w:r w:rsidRPr="00535702">
        <w:rPr>
          <w:rFonts w:ascii="Calibri" w:hAnsi="Calibri"/>
          <w:lang w:val="en-AU"/>
        </w:rPr>
        <w:t>Question—That this Bill be agreed to—put and passed.</w:t>
      </w:r>
    </w:p>
    <w:p w14:paraId="141B1FCF" w14:textId="1AD96CED" w:rsidR="00535702" w:rsidRPr="00535702" w:rsidRDefault="00535702" w:rsidP="00535702">
      <w:pPr>
        <w:keepNext/>
        <w:keepLines/>
        <w:tabs>
          <w:tab w:val="right" w:pos="339"/>
          <w:tab w:val="left" w:pos="720"/>
        </w:tabs>
        <w:spacing w:before="240"/>
        <w:ind w:left="720" w:hanging="720"/>
        <w:rPr>
          <w:rFonts w:ascii="Calibri" w:hAnsi="Calibri"/>
          <w:b/>
          <w:caps/>
          <w:lang w:val="en-AU"/>
        </w:rPr>
      </w:pPr>
      <w:r w:rsidRPr="00535702">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10</w:t>
      </w:r>
      <w:r w:rsidR="00F3001B">
        <w:rPr>
          <w:rFonts w:ascii="Calibri" w:hAnsi="Calibri"/>
          <w:b/>
          <w:bCs/>
          <w:caps/>
          <w:lang w:val="en-AU"/>
        </w:rPr>
        <w:fldChar w:fldCharType="end"/>
      </w:r>
      <w:r w:rsidRPr="00535702">
        <w:rPr>
          <w:rFonts w:ascii="Calibri" w:hAnsi="Calibri"/>
          <w:b/>
          <w:caps/>
          <w:lang w:val="en-AU"/>
        </w:rPr>
        <w:tab/>
      </w:r>
      <w:r>
        <w:rPr>
          <w:rFonts w:ascii="Calibri" w:hAnsi="Calibri"/>
          <w:b/>
          <w:caps/>
          <w:lang w:val="en-AU"/>
        </w:rPr>
        <w:t>Road Safety Legislation Amendment Bill 2023</w:t>
      </w:r>
    </w:p>
    <w:p w14:paraId="6FA0106D" w14:textId="0710CA79" w:rsidR="00535702" w:rsidRPr="00535702" w:rsidRDefault="00535702" w:rsidP="00535702">
      <w:pPr>
        <w:spacing w:before="120"/>
        <w:ind w:left="720"/>
        <w:rPr>
          <w:rFonts w:ascii="Calibri" w:hAnsi="Calibri"/>
          <w:lang w:val="en-AU"/>
        </w:rPr>
      </w:pPr>
      <w:r w:rsidRPr="00535702">
        <w:rPr>
          <w:rFonts w:ascii="Calibri" w:hAnsi="Calibri"/>
          <w:lang w:val="en-AU"/>
        </w:rPr>
        <w:t>The order of the day having been read for the resumption of the debate on the question—That this Bill be agreed to in principle—</w:t>
      </w:r>
    </w:p>
    <w:p w14:paraId="6AA329B2" w14:textId="77777777" w:rsidR="00535702" w:rsidRPr="00535702" w:rsidRDefault="00535702" w:rsidP="00535702">
      <w:pPr>
        <w:spacing w:before="120"/>
        <w:ind w:left="720"/>
        <w:rPr>
          <w:rFonts w:ascii="Calibri" w:hAnsi="Calibri"/>
          <w:iCs/>
          <w:lang w:val="en-AU"/>
        </w:rPr>
      </w:pPr>
      <w:r w:rsidRPr="00535702">
        <w:rPr>
          <w:rFonts w:ascii="Calibri" w:hAnsi="Calibri"/>
          <w:iCs/>
          <w:lang w:val="en-AU"/>
        </w:rPr>
        <w:t>Debate resumed.</w:t>
      </w:r>
    </w:p>
    <w:p w14:paraId="1083747F" w14:textId="77777777" w:rsidR="00535702" w:rsidRPr="00535702" w:rsidRDefault="00535702" w:rsidP="00535702">
      <w:pPr>
        <w:spacing w:before="120"/>
        <w:ind w:left="720"/>
        <w:rPr>
          <w:rFonts w:ascii="Calibri" w:hAnsi="Calibri"/>
          <w:iCs/>
          <w:lang w:val="en-AU"/>
        </w:rPr>
      </w:pPr>
      <w:r w:rsidRPr="00535702">
        <w:rPr>
          <w:rFonts w:ascii="Calibri" w:hAnsi="Calibri"/>
          <w:iCs/>
          <w:lang w:val="en-AU"/>
        </w:rPr>
        <w:t>Question—That this Bill be agreed to in principle—put and passed.</w:t>
      </w:r>
    </w:p>
    <w:p w14:paraId="1E18F605" w14:textId="77777777" w:rsidR="00535702" w:rsidRPr="00535702" w:rsidRDefault="00535702" w:rsidP="00535702">
      <w:pPr>
        <w:spacing w:before="120"/>
        <w:ind w:left="720"/>
        <w:rPr>
          <w:rFonts w:ascii="Calibri" w:hAnsi="Calibri"/>
          <w:iCs/>
          <w:lang w:val="en-AU"/>
        </w:rPr>
      </w:pPr>
      <w:r w:rsidRPr="00535702">
        <w:rPr>
          <w:rFonts w:ascii="Calibri" w:hAnsi="Calibri"/>
          <w:iCs/>
          <w:lang w:val="en-AU"/>
        </w:rPr>
        <w:t>Leave granted to dispense with the detail stage.</w:t>
      </w:r>
    </w:p>
    <w:p w14:paraId="3EA2D50A" w14:textId="77777777" w:rsidR="00535702" w:rsidRDefault="00535702" w:rsidP="00535702">
      <w:pPr>
        <w:spacing w:before="120"/>
        <w:ind w:left="720"/>
        <w:rPr>
          <w:rFonts w:ascii="Calibri" w:hAnsi="Calibri"/>
          <w:lang w:val="en-AU"/>
        </w:rPr>
      </w:pPr>
      <w:r w:rsidRPr="00535702">
        <w:rPr>
          <w:rFonts w:ascii="Calibri" w:hAnsi="Calibri"/>
          <w:lang w:val="en-AU"/>
        </w:rPr>
        <w:t>Question—That this Bill be agreed to—put and passed.</w:t>
      </w:r>
    </w:p>
    <w:p w14:paraId="3370A404" w14:textId="524B142D" w:rsidR="00F3001B" w:rsidRPr="00535702" w:rsidRDefault="00F3001B" w:rsidP="00F3001B">
      <w:pPr>
        <w:keepNext/>
        <w:keepLines/>
        <w:tabs>
          <w:tab w:val="right" w:pos="339"/>
          <w:tab w:val="left" w:pos="720"/>
        </w:tabs>
        <w:spacing w:before="240"/>
        <w:ind w:left="720" w:hanging="720"/>
        <w:rPr>
          <w:rFonts w:ascii="Calibri" w:hAnsi="Calibri"/>
          <w:b/>
          <w:caps/>
          <w:lang w:val="en-AU"/>
        </w:rPr>
      </w:pPr>
      <w:r w:rsidRPr="0053570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B16A8E">
        <w:rPr>
          <w:rFonts w:ascii="Calibri" w:hAnsi="Calibri"/>
          <w:b/>
          <w:bCs/>
          <w:caps/>
          <w:noProof/>
          <w:lang w:val="en-AU"/>
        </w:rPr>
        <w:t>11</w:t>
      </w:r>
      <w:r>
        <w:rPr>
          <w:rFonts w:ascii="Calibri" w:hAnsi="Calibri"/>
          <w:b/>
          <w:bCs/>
          <w:caps/>
          <w:lang w:val="en-AU"/>
        </w:rPr>
        <w:fldChar w:fldCharType="end"/>
      </w:r>
      <w:r w:rsidRPr="00535702">
        <w:rPr>
          <w:rFonts w:ascii="Calibri" w:hAnsi="Calibri"/>
          <w:b/>
          <w:caps/>
          <w:lang w:val="en-AU"/>
        </w:rPr>
        <w:tab/>
      </w:r>
      <w:r>
        <w:rPr>
          <w:rFonts w:ascii="Calibri" w:hAnsi="Calibri"/>
          <w:b/>
          <w:caps/>
          <w:lang w:val="en-AU"/>
        </w:rPr>
        <w:t>Planning and Environment Legislation Amendment Bill 2024</w:t>
      </w:r>
    </w:p>
    <w:p w14:paraId="0350F0E5" w14:textId="2ECC9FAE" w:rsidR="00F3001B" w:rsidRPr="00535702" w:rsidRDefault="00F3001B" w:rsidP="00F3001B">
      <w:pPr>
        <w:spacing w:before="120"/>
        <w:ind w:left="720"/>
        <w:rPr>
          <w:rFonts w:ascii="Calibri" w:hAnsi="Calibri"/>
          <w:lang w:val="en-AU"/>
        </w:rPr>
      </w:pPr>
      <w:r w:rsidRPr="00535702">
        <w:rPr>
          <w:rFonts w:ascii="Calibri" w:hAnsi="Calibri"/>
          <w:lang w:val="en-AU"/>
        </w:rPr>
        <w:t>The order of the day having been read for the resumption of the debate on the question—That this Bill be agreed to in principle—</w:t>
      </w:r>
    </w:p>
    <w:p w14:paraId="53362096" w14:textId="77777777" w:rsidR="00F3001B" w:rsidRPr="00535702" w:rsidRDefault="00F3001B" w:rsidP="00F3001B">
      <w:pPr>
        <w:spacing w:before="120"/>
        <w:ind w:left="720"/>
        <w:rPr>
          <w:rFonts w:ascii="Calibri" w:hAnsi="Calibri"/>
          <w:iCs/>
          <w:lang w:val="en-AU"/>
        </w:rPr>
      </w:pPr>
      <w:r w:rsidRPr="00535702">
        <w:rPr>
          <w:rFonts w:ascii="Calibri" w:hAnsi="Calibri"/>
          <w:iCs/>
          <w:lang w:val="en-AU"/>
        </w:rPr>
        <w:t>Debate resumed.</w:t>
      </w:r>
    </w:p>
    <w:p w14:paraId="5E8CF874" w14:textId="77777777" w:rsidR="00F3001B" w:rsidRPr="00535702" w:rsidRDefault="00F3001B" w:rsidP="002168B3">
      <w:pPr>
        <w:spacing w:before="120"/>
        <w:ind w:left="720"/>
        <w:rPr>
          <w:rFonts w:ascii="Calibri" w:hAnsi="Calibri"/>
          <w:iCs/>
          <w:lang w:val="en-AU"/>
        </w:rPr>
      </w:pPr>
      <w:r w:rsidRPr="00535702">
        <w:rPr>
          <w:rFonts w:ascii="Calibri" w:hAnsi="Calibri"/>
          <w:iCs/>
          <w:lang w:val="en-AU"/>
        </w:rPr>
        <w:t>Question—That this Bill be agreed to in principle—put and passed.</w:t>
      </w:r>
    </w:p>
    <w:p w14:paraId="61246270" w14:textId="77777777" w:rsidR="00F3001B" w:rsidRPr="00535702" w:rsidRDefault="00F3001B" w:rsidP="00F3001B">
      <w:pPr>
        <w:spacing w:before="120"/>
        <w:ind w:left="720"/>
        <w:rPr>
          <w:rFonts w:ascii="Calibri" w:hAnsi="Calibri"/>
          <w:iCs/>
          <w:lang w:val="en-AU"/>
        </w:rPr>
      </w:pPr>
      <w:r w:rsidRPr="00535702">
        <w:rPr>
          <w:rFonts w:ascii="Calibri" w:hAnsi="Calibri"/>
          <w:iCs/>
          <w:lang w:val="en-AU"/>
        </w:rPr>
        <w:t>Leave granted to dispense with the detail stage.</w:t>
      </w:r>
    </w:p>
    <w:p w14:paraId="4BE15CE5" w14:textId="77777777" w:rsidR="00F3001B" w:rsidRDefault="00F3001B" w:rsidP="00F3001B">
      <w:pPr>
        <w:spacing w:before="120"/>
        <w:ind w:left="720"/>
        <w:rPr>
          <w:rFonts w:ascii="Calibri" w:hAnsi="Calibri"/>
          <w:lang w:val="en-AU"/>
        </w:rPr>
      </w:pPr>
      <w:r w:rsidRPr="00535702">
        <w:rPr>
          <w:rFonts w:ascii="Calibri" w:hAnsi="Calibri"/>
          <w:lang w:val="en-AU"/>
        </w:rPr>
        <w:t>Question—That this Bill be agreed to—put and passed.</w:t>
      </w:r>
    </w:p>
    <w:p w14:paraId="1F21148E" w14:textId="51142820" w:rsidR="009B3ECD" w:rsidRPr="009B3ECD" w:rsidRDefault="009B3ECD" w:rsidP="009B3ECD">
      <w:pPr>
        <w:keepNext/>
        <w:keepLines/>
        <w:tabs>
          <w:tab w:val="right" w:pos="339"/>
          <w:tab w:val="left" w:pos="720"/>
        </w:tabs>
        <w:spacing w:before="240"/>
        <w:ind w:left="720" w:hanging="720"/>
        <w:rPr>
          <w:rFonts w:ascii="Calibri" w:hAnsi="Calibri"/>
          <w:b/>
          <w:caps/>
        </w:rPr>
      </w:pPr>
      <w:r w:rsidRPr="009B3ECD">
        <w:rPr>
          <w:rFonts w:ascii="Calibri" w:hAnsi="Calibri"/>
          <w:b/>
          <w:caps/>
        </w:rPr>
        <w:tab/>
      </w:r>
      <w:r w:rsidR="00283632">
        <w:rPr>
          <w:rFonts w:ascii="Calibri" w:hAnsi="Calibri"/>
          <w:b/>
          <w:bCs/>
          <w:caps/>
        </w:rPr>
        <w:fldChar w:fldCharType="begin"/>
      </w:r>
      <w:r w:rsidR="00283632">
        <w:rPr>
          <w:rFonts w:ascii="Calibri" w:hAnsi="Calibri"/>
          <w:b/>
          <w:bCs/>
          <w:caps/>
        </w:rPr>
        <w:instrText xml:space="preserve"> SEQ A \* MERGEFORMAT </w:instrText>
      </w:r>
      <w:r w:rsidR="00283632">
        <w:rPr>
          <w:rFonts w:ascii="Calibri" w:hAnsi="Calibri"/>
          <w:b/>
          <w:bCs/>
          <w:caps/>
        </w:rPr>
        <w:fldChar w:fldCharType="separate"/>
      </w:r>
      <w:r w:rsidR="00B16A8E">
        <w:rPr>
          <w:rFonts w:ascii="Calibri" w:hAnsi="Calibri"/>
          <w:b/>
          <w:bCs/>
          <w:caps/>
          <w:noProof/>
        </w:rPr>
        <w:t>12</w:t>
      </w:r>
      <w:r w:rsidR="00283632">
        <w:rPr>
          <w:rFonts w:ascii="Calibri" w:hAnsi="Calibri"/>
          <w:b/>
          <w:bCs/>
          <w:caps/>
        </w:rPr>
        <w:fldChar w:fldCharType="end"/>
      </w:r>
      <w:r w:rsidRPr="009B3ECD">
        <w:rPr>
          <w:rFonts w:ascii="Calibri" w:hAnsi="Calibri"/>
          <w:b/>
          <w:caps/>
        </w:rPr>
        <w:tab/>
        <w:t>MINISTERIAL ARRANGEMENTS</w:t>
      </w:r>
    </w:p>
    <w:p w14:paraId="531E5923" w14:textId="7B16AA21" w:rsidR="009B3ECD" w:rsidRPr="009B3ECD" w:rsidRDefault="009B3ECD" w:rsidP="009B3ECD">
      <w:pPr>
        <w:tabs>
          <w:tab w:val="left" w:pos="1197"/>
          <w:tab w:val="left" w:pos="1767"/>
        </w:tabs>
        <w:spacing w:before="120"/>
        <w:ind w:left="741"/>
        <w:rPr>
          <w:rFonts w:ascii="Calibri" w:hAnsi="Calibri"/>
          <w:lang w:val="en-AU"/>
        </w:rPr>
      </w:pPr>
      <w:r>
        <w:rPr>
          <w:rFonts w:ascii="Calibri" w:hAnsi="Calibri"/>
          <w:lang w:val="en-AU"/>
        </w:rPr>
        <w:t>Mr Barr (Chief Minister)</w:t>
      </w:r>
      <w:r w:rsidRPr="009B3ECD">
        <w:rPr>
          <w:rFonts w:ascii="Calibri" w:hAnsi="Calibri"/>
          <w:lang w:val="en-AU"/>
        </w:rPr>
        <w:t xml:space="preserve"> informed the Assembly of the absence of Minister </w:t>
      </w:r>
      <w:r>
        <w:rPr>
          <w:rFonts w:ascii="Calibri" w:hAnsi="Calibri"/>
          <w:lang w:val="en-AU"/>
        </w:rPr>
        <w:t>Rattenbury</w:t>
      </w:r>
      <w:r w:rsidRPr="009B3ECD">
        <w:rPr>
          <w:rFonts w:ascii="Calibri" w:hAnsi="Calibri"/>
          <w:lang w:val="en-AU"/>
        </w:rPr>
        <w:t xml:space="preserve"> and advised the Assembly that questions without notice normally directed to </w:t>
      </w:r>
      <w:r w:rsidR="00857F4B">
        <w:rPr>
          <w:rFonts w:ascii="Calibri" w:hAnsi="Calibri"/>
          <w:lang w:val="en-AU"/>
        </w:rPr>
        <w:t xml:space="preserve">the </w:t>
      </w:r>
      <w:r w:rsidRPr="009B3ECD">
        <w:rPr>
          <w:rFonts w:ascii="Calibri" w:hAnsi="Calibri"/>
          <w:lang w:val="en-AU"/>
        </w:rPr>
        <w:t>Minister</w:t>
      </w:r>
      <w:r w:rsidR="00857F4B">
        <w:rPr>
          <w:rFonts w:ascii="Calibri" w:hAnsi="Calibri"/>
          <w:lang w:val="en-AU"/>
        </w:rPr>
        <w:t xml:space="preserve"> for Water, Energy and Emissions Reduction</w:t>
      </w:r>
      <w:r w:rsidRPr="009B3ECD">
        <w:rPr>
          <w:rFonts w:ascii="Calibri" w:hAnsi="Calibri"/>
          <w:lang w:val="en-AU"/>
        </w:rPr>
        <w:t xml:space="preserve"> could be directed to </w:t>
      </w:r>
      <w:r w:rsidR="00857F4B">
        <w:rPr>
          <w:rFonts w:ascii="Calibri" w:hAnsi="Calibri"/>
          <w:lang w:val="en-AU"/>
        </w:rPr>
        <w:t>Mr Barr, and those normally directed to the Attorney-General, the Minister for Consumer Affairs and the Minister for Gaming could be directed to Ms Cheyne (Minister for City Services)</w:t>
      </w:r>
      <w:r w:rsidRPr="009B3ECD">
        <w:rPr>
          <w:rFonts w:ascii="Calibri" w:hAnsi="Calibri"/>
          <w:lang w:val="en-AU"/>
        </w:rPr>
        <w:t>.</w:t>
      </w:r>
    </w:p>
    <w:p w14:paraId="052F5A00" w14:textId="7274F37C" w:rsidR="00DD12F5" w:rsidRPr="00DB4C8E" w:rsidRDefault="00DD12F5" w:rsidP="00DD12F5">
      <w:pPr>
        <w:keepNext/>
        <w:keepLines/>
        <w:tabs>
          <w:tab w:val="right" w:pos="339"/>
          <w:tab w:val="left" w:pos="720"/>
        </w:tabs>
        <w:spacing w:before="240"/>
        <w:ind w:left="720" w:hanging="720"/>
        <w:jc w:val="both"/>
        <w:rPr>
          <w:rFonts w:ascii="Calibri" w:hAnsi="Calibri"/>
          <w:b/>
          <w:caps/>
        </w:rPr>
      </w:pPr>
      <w:r w:rsidRPr="00DB4C8E">
        <w:rPr>
          <w:rFonts w:ascii="Calibri" w:hAnsi="Calibri"/>
          <w:b/>
          <w:caps/>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13</w:t>
      </w:r>
      <w:r w:rsidR="00F3001B">
        <w:rPr>
          <w:rFonts w:ascii="Calibri" w:hAnsi="Calibri"/>
          <w:b/>
          <w:bCs/>
          <w:caps/>
          <w:lang w:val="en-AU"/>
        </w:rPr>
        <w:fldChar w:fldCharType="end"/>
      </w:r>
      <w:r w:rsidRPr="00DB4C8E">
        <w:rPr>
          <w:rFonts w:ascii="Calibri" w:hAnsi="Calibri"/>
          <w:b/>
          <w:caps/>
        </w:rPr>
        <w:tab/>
        <w:t>QUESTIONS</w:t>
      </w:r>
    </w:p>
    <w:p w14:paraId="049C566B" w14:textId="77777777" w:rsidR="00DD12F5" w:rsidRDefault="00DD12F5" w:rsidP="00DD12F5">
      <w:pPr>
        <w:spacing w:before="120"/>
        <w:ind w:left="720"/>
        <w:jc w:val="both"/>
        <w:rPr>
          <w:rFonts w:ascii="Calibri" w:hAnsi="Calibri"/>
          <w:lang w:val="en-AU"/>
        </w:rPr>
      </w:pPr>
      <w:r w:rsidRPr="00DB4C8E">
        <w:rPr>
          <w:rFonts w:ascii="Calibri" w:hAnsi="Calibri"/>
          <w:lang w:val="en-AU"/>
        </w:rPr>
        <w:t>Questions without notice were asked.</w:t>
      </w:r>
    </w:p>
    <w:p w14:paraId="3163D89B" w14:textId="260A2A77" w:rsidR="001A5623" w:rsidRPr="001A5623" w:rsidRDefault="001A5623" w:rsidP="001A5623">
      <w:pPr>
        <w:keepNext/>
        <w:keepLines/>
        <w:tabs>
          <w:tab w:val="right" w:pos="339"/>
          <w:tab w:val="left" w:pos="720"/>
        </w:tabs>
        <w:spacing w:before="240"/>
        <w:ind w:left="720" w:hanging="720"/>
        <w:rPr>
          <w:rFonts w:ascii="Calibri" w:hAnsi="Calibri"/>
          <w:b/>
          <w:lang w:val="en-AU"/>
        </w:rPr>
      </w:pPr>
      <w:r w:rsidRPr="001A5623">
        <w:rPr>
          <w:rFonts w:ascii="Calibri" w:hAnsi="Calibri"/>
          <w:b/>
          <w:lang w:val="en-AU"/>
        </w:rPr>
        <w:lastRenderedPageBreak/>
        <w:tab/>
      </w:r>
      <w:r w:rsidR="00283632">
        <w:rPr>
          <w:rFonts w:ascii="Calibri" w:hAnsi="Calibri"/>
          <w:b/>
          <w:bCs/>
          <w:lang w:val="en-AU"/>
        </w:rPr>
        <w:fldChar w:fldCharType="begin"/>
      </w:r>
      <w:r w:rsidR="00283632">
        <w:rPr>
          <w:rFonts w:ascii="Calibri" w:hAnsi="Calibri"/>
          <w:b/>
          <w:bCs/>
          <w:lang w:val="en-AU"/>
        </w:rPr>
        <w:instrText xml:space="preserve"> SEQ A \* MERGEFORMAT </w:instrText>
      </w:r>
      <w:r w:rsidR="00283632">
        <w:rPr>
          <w:rFonts w:ascii="Calibri" w:hAnsi="Calibri"/>
          <w:b/>
          <w:bCs/>
          <w:lang w:val="en-AU"/>
        </w:rPr>
        <w:fldChar w:fldCharType="separate"/>
      </w:r>
      <w:r w:rsidR="00B16A8E">
        <w:rPr>
          <w:rFonts w:ascii="Calibri" w:hAnsi="Calibri"/>
          <w:b/>
          <w:bCs/>
          <w:noProof/>
          <w:lang w:val="en-AU"/>
        </w:rPr>
        <w:t>14</w:t>
      </w:r>
      <w:r w:rsidR="00283632">
        <w:rPr>
          <w:rFonts w:ascii="Calibri" w:hAnsi="Calibri"/>
          <w:b/>
          <w:bCs/>
          <w:lang w:val="en-AU"/>
        </w:rPr>
        <w:fldChar w:fldCharType="end"/>
      </w:r>
      <w:r w:rsidRPr="001A5623">
        <w:rPr>
          <w:rFonts w:ascii="Calibri" w:hAnsi="Calibri"/>
          <w:b/>
          <w:lang w:val="en-AU"/>
        </w:rPr>
        <w:tab/>
        <w:t>PRESENTATION OF PAPER</w:t>
      </w:r>
    </w:p>
    <w:p w14:paraId="5E797046" w14:textId="549C26D7" w:rsidR="001A5623" w:rsidRPr="001A5623" w:rsidRDefault="001A5623" w:rsidP="004A3333">
      <w:pPr>
        <w:spacing w:before="80"/>
        <w:ind w:left="720"/>
        <w:rPr>
          <w:rFonts w:ascii="Calibri" w:hAnsi="Calibri"/>
          <w:lang w:val="en-AU"/>
        </w:rPr>
      </w:pPr>
      <w:r w:rsidRPr="001A5623">
        <w:rPr>
          <w:rFonts w:ascii="Calibri" w:hAnsi="Calibri"/>
          <w:lang w:val="en-AU"/>
        </w:rPr>
        <w:t>Mr Gentleman (Manager of Government Business)</w:t>
      </w:r>
      <w:r w:rsidR="004A3333">
        <w:rPr>
          <w:rFonts w:ascii="Calibri" w:hAnsi="Calibri"/>
          <w:lang w:val="en-AU"/>
        </w:rPr>
        <w:t xml:space="preserve">, pursuant to standing order 211, </w:t>
      </w:r>
      <w:r w:rsidRPr="001A5623">
        <w:rPr>
          <w:rFonts w:ascii="Calibri" w:hAnsi="Calibri"/>
          <w:lang w:val="en-AU"/>
        </w:rPr>
        <w:t>presented the following paper:</w:t>
      </w:r>
    </w:p>
    <w:p w14:paraId="30483DC2" w14:textId="6C01353B" w:rsidR="001A5623" w:rsidRPr="001A5623" w:rsidRDefault="001A5623" w:rsidP="004A3333">
      <w:pPr>
        <w:spacing w:before="80"/>
        <w:ind w:left="720"/>
        <w:rPr>
          <w:rFonts w:ascii="Calibri" w:hAnsi="Calibri"/>
          <w:lang w:val="en-AU"/>
        </w:rPr>
      </w:pPr>
      <w:r w:rsidRPr="001A5623">
        <w:rPr>
          <w:rFonts w:ascii="Calibri" w:hAnsi="Calibri"/>
          <w:lang w:val="en-AU"/>
        </w:rPr>
        <w:t>Independent Review of the ACT</w:t>
      </w:r>
      <w:r w:rsidR="00283632">
        <w:rPr>
          <w:rFonts w:ascii="Calibri" w:hAnsi="Calibri"/>
          <w:lang w:val="en-AU"/>
        </w:rPr>
        <w:t>’</w:t>
      </w:r>
      <w:r w:rsidRPr="001A5623">
        <w:rPr>
          <w:rFonts w:ascii="Calibri" w:hAnsi="Calibri"/>
          <w:lang w:val="en-AU"/>
        </w:rPr>
        <w:t>s Eastern Grey Kangaroo: Controlled Native Species Management Plan</w:t>
      </w:r>
      <w:r>
        <w:rPr>
          <w:rFonts w:ascii="Calibri" w:hAnsi="Calibri"/>
          <w:lang w:val="en-AU"/>
        </w:rPr>
        <w:t xml:space="preserve">, dated 12 March 2024, prepared by S Legge. </w:t>
      </w:r>
    </w:p>
    <w:p w14:paraId="6516146D" w14:textId="6F104836" w:rsidR="00DD12F5" w:rsidRPr="00DB4C8E" w:rsidRDefault="00DD12F5" w:rsidP="00DD12F5">
      <w:pPr>
        <w:keepNext/>
        <w:keepLines/>
        <w:tabs>
          <w:tab w:val="right" w:pos="339"/>
          <w:tab w:val="left" w:pos="720"/>
        </w:tabs>
        <w:spacing w:before="240"/>
        <w:ind w:left="720" w:hanging="720"/>
        <w:rPr>
          <w:rFonts w:ascii="Calibri" w:hAnsi="Calibri"/>
          <w:b/>
          <w:caps/>
          <w:lang w:val="en-AU"/>
        </w:rPr>
      </w:pPr>
      <w:r w:rsidRPr="00DB4C8E">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15</w:t>
      </w:r>
      <w:r w:rsidR="00F3001B">
        <w:rPr>
          <w:rFonts w:ascii="Calibri" w:hAnsi="Calibri"/>
          <w:b/>
          <w:bCs/>
          <w:caps/>
          <w:lang w:val="en-AU"/>
        </w:rPr>
        <w:fldChar w:fldCharType="end"/>
      </w:r>
      <w:r w:rsidRPr="00DB4C8E">
        <w:rPr>
          <w:rFonts w:ascii="Calibri" w:hAnsi="Calibri"/>
          <w:b/>
          <w:caps/>
          <w:lang w:val="en-AU"/>
        </w:rPr>
        <w:tab/>
      </w:r>
      <w:r w:rsidR="00B95007">
        <w:rPr>
          <w:rFonts w:ascii="Calibri" w:hAnsi="Calibri"/>
          <w:b/>
          <w:caps/>
          <w:lang w:val="en-AU"/>
        </w:rPr>
        <w:t>Construction sector—</w:t>
      </w:r>
      <w:r w:rsidR="00CC37F4">
        <w:rPr>
          <w:rFonts w:ascii="Calibri" w:hAnsi="Calibri"/>
          <w:b/>
          <w:caps/>
          <w:lang w:val="en-AU"/>
        </w:rPr>
        <w:t>Regulatory environment</w:t>
      </w:r>
    </w:p>
    <w:p w14:paraId="1B1A7C81" w14:textId="4D96B2CB" w:rsidR="00DD12F5" w:rsidRPr="00DB4C8E" w:rsidRDefault="00B95007" w:rsidP="004A3333">
      <w:pPr>
        <w:spacing w:before="80"/>
        <w:ind w:left="720"/>
        <w:rPr>
          <w:rFonts w:ascii="Calibri" w:hAnsi="Calibri"/>
          <w:color w:val="000000"/>
          <w:lang w:val="en-AU"/>
        </w:rPr>
      </w:pPr>
      <w:r>
        <w:rPr>
          <w:rFonts w:ascii="Calibri" w:hAnsi="Calibri"/>
          <w:color w:val="000000"/>
          <w:lang w:val="en-AU"/>
        </w:rPr>
        <w:t>Mr Parton</w:t>
      </w:r>
      <w:r w:rsidR="00DD12F5" w:rsidRPr="00DB4C8E">
        <w:rPr>
          <w:rFonts w:ascii="Calibri" w:hAnsi="Calibri"/>
          <w:color w:val="000000"/>
          <w:lang w:val="en-AU"/>
        </w:rPr>
        <w:t>, pursuant to notice, moved—That this Assembly:</w:t>
      </w:r>
    </w:p>
    <w:p w14:paraId="6E1CABDA" w14:textId="27BD394D" w:rsidR="00503A9E" w:rsidRPr="00503A9E" w:rsidRDefault="00503A9E" w:rsidP="004A3333">
      <w:pPr>
        <w:pStyle w:val="DPSEntryIndents"/>
        <w:numPr>
          <w:ilvl w:val="0"/>
          <w:numId w:val="28"/>
        </w:numPr>
        <w:spacing w:before="80"/>
        <w:rPr>
          <w:rFonts w:cs="Calibri"/>
          <w:lang w:eastAsia="en-US"/>
        </w:rPr>
      </w:pPr>
      <w:r w:rsidRPr="00503A9E">
        <w:rPr>
          <w:lang w:eastAsia="en-US"/>
        </w:rPr>
        <w:t>notes</w:t>
      </w:r>
      <w:r w:rsidRPr="00503A9E">
        <w:rPr>
          <w:rFonts w:cs="Calibri"/>
          <w:lang w:eastAsia="en-US"/>
        </w:rPr>
        <w:t>:</w:t>
      </w:r>
    </w:p>
    <w:p w14:paraId="5CF9ABFA" w14:textId="2B2683B6" w:rsidR="00503A9E" w:rsidRPr="00503A9E" w:rsidRDefault="00503A9E" w:rsidP="004A3333">
      <w:pPr>
        <w:tabs>
          <w:tab w:val="left" w:pos="567"/>
        </w:tabs>
        <w:spacing w:before="8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t>t</w:t>
      </w:r>
      <w:r w:rsidRPr="00503A9E">
        <w:rPr>
          <w:rFonts w:ascii="Calibri" w:hAnsi="Calibri" w:cs="Calibri"/>
          <w:lang w:val="en-AU" w:eastAsia="en-US"/>
        </w:rPr>
        <w:t>here has been a string of building company collapses in the Territory recently, with four businesses going into administration within the space of a month. The companies are Project Coordination, Rork Projects, Cubitt</w:t>
      </w:r>
      <w:r w:rsidR="00283632">
        <w:rPr>
          <w:rFonts w:ascii="Calibri" w:hAnsi="Calibri" w:cs="Calibri"/>
          <w:lang w:val="en-AU" w:eastAsia="en-US"/>
        </w:rPr>
        <w:t>’</w:t>
      </w:r>
      <w:r w:rsidRPr="00503A9E">
        <w:rPr>
          <w:rFonts w:ascii="Calibri" w:hAnsi="Calibri" w:cs="Calibri"/>
          <w:lang w:val="en-AU" w:eastAsia="en-US"/>
        </w:rPr>
        <w:t>s Granny Flats and Home Extensions and Voyager Projects;</w:t>
      </w:r>
    </w:p>
    <w:p w14:paraId="7147714E"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(b)</w:t>
      </w:r>
      <w:r w:rsidRPr="00503A9E">
        <w:rPr>
          <w:rFonts w:ascii="Calibri" w:hAnsi="Calibri" w:cs="Calibri"/>
          <w:lang w:val="en-AU" w:eastAsia="en-US"/>
        </w:rPr>
        <w:tab/>
      </w:r>
      <w:r w:rsidRPr="00857F4B">
        <w:rPr>
          <w:rFonts w:ascii="Calibri" w:hAnsi="Calibri" w:cs="Calibri"/>
          <w:spacing w:val="4"/>
          <w:lang w:val="en-AU" w:eastAsia="en-US"/>
        </w:rPr>
        <w:t>long-established company, PBS Building, also entered administration last year;</w:t>
      </w:r>
    </w:p>
    <w:p w14:paraId="5CD2B538"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(c)</w:t>
      </w:r>
      <w:r w:rsidRPr="00503A9E">
        <w:rPr>
          <w:rFonts w:ascii="Calibri" w:hAnsi="Calibri" w:cs="Calibri"/>
          <w:lang w:val="en-AU" w:eastAsia="en-US"/>
        </w:rPr>
        <w:tab/>
        <w:t>since July 2023, there have been 58 construction industry insolvencies in the ACT;</w:t>
      </w:r>
    </w:p>
    <w:p w14:paraId="1A7F172A" w14:textId="76BDAFED" w:rsidR="00503A9E" w:rsidRPr="00503A9E" w:rsidRDefault="00503A9E" w:rsidP="004A3333">
      <w:pPr>
        <w:tabs>
          <w:tab w:val="left" w:pos="567"/>
        </w:tabs>
        <w:spacing w:before="80"/>
        <w:ind w:left="1910" w:hanging="544"/>
        <w:rPr>
          <w:rFonts w:ascii="Calibri" w:hAnsi="Calibri" w:cs="Calibri"/>
          <w:lang w:val="en-AU" w:eastAsia="en-US"/>
        </w:rPr>
      </w:pPr>
      <w:r w:rsidRPr="00D51AAC">
        <w:rPr>
          <w:rFonts w:ascii="Calibri" w:hAnsi="Calibri" w:cs="Calibri"/>
          <w:lang w:val="en-AU" w:eastAsia="en-US"/>
        </w:rPr>
        <w:t>(d)</w:t>
      </w:r>
      <w:r w:rsidRPr="00D51AAC">
        <w:rPr>
          <w:rFonts w:ascii="Calibri" w:hAnsi="Calibri" w:cs="Calibri"/>
          <w:lang w:val="en-AU" w:eastAsia="en-US"/>
        </w:rPr>
        <w:tab/>
        <w:t>w</w:t>
      </w:r>
      <w:r w:rsidRPr="00503A9E">
        <w:rPr>
          <w:rFonts w:ascii="Calibri" w:hAnsi="Calibri" w:cs="Calibri"/>
          <w:lang w:val="en-AU" w:eastAsia="en-US"/>
        </w:rPr>
        <w:t>orkers</w:t>
      </w:r>
      <w:r w:rsidR="00283632">
        <w:rPr>
          <w:rFonts w:ascii="Calibri" w:hAnsi="Calibri" w:cs="Calibri"/>
          <w:lang w:val="en-AU" w:eastAsia="en-US"/>
        </w:rPr>
        <w:t>’</w:t>
      </w:r>
      <w:r w:rsidRPr="00503A9E">
        <w:rPr>
          <w:rFonts w:ascii="Calibri" w:hAnsi="Calibri" w:cs="Calibri"/>
          <w:lang w:val="en-AU" w:eastAsia="en-US"/>
        </w:rPr>
        <w:t xml:space="preserve"> compensation payments in the ACT are significantly higher than in NSW;</w:t>
      </w:r>
    </w:p>
    <w:p w14:paraId="18A8565D"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(e)</w:t>
      </w:r>
      <w:r w:rsidRPr="00503A9E">
        <w:rPr>
          <w:rFonts w:ascii="Calibri" w:hAnsi="Calibri" w:cs="Calibri"/>
          <w:lang w:val="en-AU" w:eastAsia="en-US"/>
        </w:rPr>
        <w:tab/>
        <w:t>the Lease Variation Charge remains a major stumbling block to much development in the ACT;</w:t>
      </w:r>
    </w:p>
    <w:p w14:paraId="0D05F8CB"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(f)</w:t>
      </w:r>
      <w:r w:rsidRPr="00503A9E">
        <w:rPr>
          <w:rFonts w:ascii="Calibri" w:hAnsi="Calibri" w:cs="Calibri"/>
          <w:lang w:val="en-AU" w:eastAsia="en-US"/>
        </w:rPr>
        <w:tab/>
        <w:t>commercial rates are much higher in the ACT than in NSW;</w:t>
      </w:r>
    </w:p>
    <w:p w14:paraId="39263067"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(g)</w:t>
      </w:r>
      <w:r w:rsidRPr="00503A9E">
        <w:rPr>
          <w:rFonts w:ascii="Calibri" w:hAnsi="Calibri" w:cs="Calibri"/>
          <w:lang w:val="en-AU" w:eastAsia="en-US"/>
        </w:rPr>
        <w:tab/>
        <w:t>this Government has introduced at least 120 different laws, rules, and regulatory requirements to the construction sector in the last 12 months;</w:t>
      </w:r>
    </w:p>
    <w:p w14:paraId="091BC327"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(h)</w:t>
      </w:r>
      <w:r w:rsidRPr="00503A9E">
        <w:rPr>
          <w:rFonts w:ascii="Calibri" w:hAnsi="Calibri" w:cs="Calibri"/>
          <w:lang w:val="en-AU" w:eastAsia="en-US"/>
        </w:rPr>
        <w:tab/>
        <w:t>most of these changes require an additional spend on each construction and impose a redtape and paperwork burden that is often beyond the reach of smaller local firms;</w:t>
      </w:r>
    </w:p>
    <w:p w14:paraId="091A5995"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(i)</w:t>
      </w:r>
      <w:r w:rsidRPr="00503A9E">
        <w:rPr>
          <w:rFonts w:ascii="Calibri" w:hAnsi="Calibri" w:cs="Calibri"/>
          <w:lang w:val="en-AU" w:eastAsia="en-US"/>
        </w:rPr>
        <w:tab/>
        <w:t>that the living infrastructure changes force many new dwellings to two storeys greatly increasing the cost of each dwelling and the timeframe for those builds;</w:t>
      </w:r>
    </w:p>
    <w:p w14:paraId="52EB5543"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(j)</w:t>
      </w:r>
      <w:r w:rsidRPr="00503A9E">
        <w:rPr>
          <w:rFonts w:ascii="Calibri" w:hAnsi="Calibri" w:cs="Calibri"/>
          <w:lang w:val="en-AU" w:eastAsia="en-US"/>
        </w:rPr>
        <w:tab/>
        <w:t>the average time to get a Development Application approved in the ACT continues to rise despite a drop off in construction activity;</w:t>
      </w:r>
    </w:p>
    <w:p w14:paraId="2932C4A8"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(k)</w:t>
      </w:r>
      <w:r w:rsidRPr="00503A9E">
        <w:rPr>
          <w:rFonts w:ascii="Calibri" w:hAnsi="Calibri" w:cs="Calibri"/>
          <w:lang w:val="en-AU" w:eastAsia="en-US"/>
        </w:rPr>
        <w:tab/>
        <w:t>the industry consensus is that the Property Developers Bill 2023 will make it even more difficult and expensive to build things in Canberra; and</w:t>
      </w:r>
    </w:p>
    <w:p w14:paraId="1BAF284A" w14:textId="77777777" w:rsidR="00503A9E" w:rsidRPr="00503A9E" w:rsidRDefault="00503A9E" w:rsidP="004A3333">
      <w:pPr>
        <w:tabs>
          <w:tab w:val="left" w:pos="567"/>
        </w:tabs>
        <w:spacing w:before="80"/>
        <w:ind w:left="1910" w:hanging="544"/>
        <w:rPr>
          <w:rFonts w:ascii="Calibri" w:hAnsi="Calibri" w:cs="Calibri"/>
          <w:lang w:val="en-AU" w:eastAsia="en-US"/>
        </w:rPr>
      </w:pPr>
      <w:r w:rsidRPr="00503A9E">
        <w:rPr>
          <w:rFonts w:ascii="Calibri" w:hAnsi="Calibri" w:cs="Calibri"/>
          <w:lang w:val="en-AU" w:eastAsia="en-US"/>
        </w:rPr>
        <w:t>(l)</w:t>
      </w:r>
      <w:r w:rsidRPr="00503A9E">
        <w:rPr>
          <w:rFonts w:ascii="Calibri" w:hAnsi="Calibri" w:cs="Calibri"/>
          <w:lang w:val="en-AU" w:eastAsia="en-US"/>
        </w:rPr>
        <w:tab/>
        <w:t>that the ACT Government consistently fails to meet its own land release targets;</w:t>
      </w:r>
    </w:p>
    <w:p w14:paraId="29A96EC2" w14:textId="770A1088" w:rsidR="00503A9E" w:rsidRPr="00D51AAC" w:rsidRDefault="00503A9E" w:rsidP="004A3333">
      <w:pPr>
        <w:pStyle w:val="DPSEntryIndents"/>
        <w:spacing w:before="80"/>
        <w:rPr>
          <w:rFonts w:cs="Calibri"/>
          <w:lang w:eastAsia="en-US"/>
        </w:rPr>
      </w:pPr>
      <w:r w:rsidRPr="00503A9E">
        <w:rPr>
          <w:lang w:eastAsia="en-US"/>
        </w:rPr>
        <w:t>further</w:t>
      </w:r>
      <w:r w:rsidRPr="00D51AAC">
        <w:rPr>
          <w:rFonts w:cs="Calibri"/>
          <w:lang w:eastAsia="en-US"/>
        </w:rPr>
        <w:t xml:space="preserve"> notes that:</w:t>
      </w:r>
    </w:p>
    <w:p w14:paraId="640AD414" w14:textId="77777777" w:rsidR="00503A9E" w:rsidRPr="00503A9E" w:rsidRDefault="00503A9E" w:rsidP="004A3333">
      <w:pPr>
        <w:tabs>
          <w:tab w:val="left" w:pos="567"/>
        </w:tabs>
        <w:spacing w:before="8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r>
      <w:r w:rsidRPr="00503A9E">
        <w:rPr>
          <w:rFonts w:ascii="Calibri" w:hAnsi="Calibri" w:cs="Calibri"/>
          <w:lang w:val="en-AU" w:eastAsia="en-US"/>
        </w:rPr>
        <w:t>the importance of safety training for construction workers in the ACT;</w:t>
      </w:r>
    </w:p>
    <w:p w14:paraId="0E76E7AC" w14:textId="77777777" w:rsidR="00503A9E" w:rsidRPr="00503A9E" w:rsidRDefault="00503A9E" w:rsidP="004A3333">
      <w:pPr>
        <w:tabs>
          <w:tab w:val="left" w:pos="567"/>
        </w:tabs>
        <w:spacing w:before="80"/>
        <w:ind w:left="1910" w:hanging="544"/>
        <w:rPr>
          <w:rFonts w:ascii="Calibri" w:hAnsi="Calibri" w:cs="Calibri"/>
          <w:lang w:val="en-AU" w:eastAsia="en-US"/>
        </w:rPr>
      </w:pPr>
      <w:r w:rsidRPr="00D51AAC">
        <w:rPr>
          <w:rFonts w:ascii="Calibri" w:hAnsi="Calibri" w:cs="Calibri"/>
          <w:lang w:val="en-AU" w:eastAsia="en-US"/>
        </w:rPr>
        <w:t>(b)</w:t>
      </w:r>
      <w:r w:rsidRPr="00D51AAC">
        <w:rPr>
          <w:rFonts w:ascii="Calibri" w:hAnsi="Calibri" w:cs="Calibri"/>
          <w:lang w:val="en-AU" w:eastAsia="en-US"/>
        </w:rPr>
        <w:tab/>
      </w:r>
      <w:r w:rsidRPr="00503A9E">
        <w:rPr>
          <w:rFonts w:ascii="Calibri" w:hAnsi="Calibri" w:cs="Calibri"/>
          <w:lang w:val="en-AU" w:eastAsia="en-US"/>
        </w:rPr>
        <w:t>this is the only jurisdiction in Australia that has a mandatory requirement for every single construction sector employee to undertake silica dust training and that the only course that the 20,000+ participants were forced to take is licensed to a CFMEU subsidiary;</w:t>
      </w:r>
    </w:p>
    <w:p w14:paraId="02A27440" w14:textId="77777777" w:rsidR="00503A9E" w:rsidRPr="00503A9E" w:rsidRDefault="00503A9E" w:rsidP="00956D91">
      <w:pPr>
        <w:tabs>
          <w:tab w:val="left" w:pos="567"/>
        </w:tabs>
        <w:spacing w:before="120"/>
        <w:ind w:left="1910" w:hanging="544"/>
        <w:rPr>
          <w:rFonts w:ascii="Calibri" w:hAnsi="Calibri" w:cs="Calibri"/>
          <w:lang w:val="en-AU" w:eastAsia="en-US"/>
        </w:rPr>
      </w:pPr>
      <w:r w:rsidRPr="00503A9E">
        <w:rPr>
          <w:rFonts w:ascii="Calibri" w:hAnsi="Calibri" w:cs="Calibri"/>
          <w:lang w:val="en-AU" w:eastAsia="en-US"/>
        </w:rPr>
        <w:lastRenderedPageBreak/>
        <w:t>(c)</w:t>
      </w:r>
      <w:r w:rsidRPr="00503A9E">
        <w:rPr>
          <w:rFonts w:ascii="Calibri" w:hAnsi="Calibri" w:cs="Calibri"/>
          <w:lang w:val="en-AU" w:eastAsia="en-US"/>
        </w:rPr>
        <w:tab/>
        <w:t>the CFMEU wholly owned subsidiary is paid a fee of $130 for each participant in the mandatory course;</w:t>
      </w:r>
    </w:p>
    <w:p w14:paraId="2D5268A8" w14:textId="77777777" w:rsidR="00503A9E" w:rsidRPr="00503A9E" w:rsidRDefault="00503A9E" w:rsidP="00956D91">
      <w:pPr>
        <w:tabs>
          <w:tab w:val="left" w:pos="567"/>
        </w:tabs>
        <w:spacing w:before="120"/>
        <w:ind w:left="1910" w:hanging="544"/>
        <w:rPr>
          <w:rFonts w:ascii="Calibri" w:hAnsi="Calibri" w:cs="Calibri"/>
          <w:lang w:val="en-AU" w:eastAsia="en-US"/>
        </w:rPr>
      </w:pPr>
      <w:r w:rsidRPr="00503A9E">
        <w:rPr>
          <w:rFonts w:ascii="Calibri" w:hAnsi="Calibri" w:cs="Calibri"/>
          <w:lang w:val="en-AU" w:eastAsia="en-US"/>
        </w:rPr>
        <w:t>(d)</w:t>
      </w:r>
      <w:r w:rsidRPr="00503A9E">
        <w:rPr>
          <w:rFonts w:ascii="Calibri" w:hAnsi="Calibri" w:cs="Calibri"/>
          <w:lang w:val="en-AU" w:eastAsia="en-US"/>
        </w:rPr>
        <w:tab/>
        <w:t>this has resulted in over $2.6 million being funnelled back to the CFMEU; and</w:t>
      </w:r>
    </w:p>
    <w:p w14:paraId="4D85D1B8" w14:textId="77777777" w:rsidR="00503A9E" w:rsidRPr="00503A9E" w:rsidRDefault="00503A9E" w:rsidP="00956D91">
      <w:pPr>
        <w:tabs>
          <w:tab w:val="left" w:pos="567"/>
        </w:tabs>
        <w:spacing w:before="120"/>
        <w:ind w:left="1910" w:hanging="544"/>
        <w:rPr>
          <w:rFonts w:ascii="Calibri" w:hAnsi="Calibri" w:cs="Calibri"/>
          <w:lang w:val="en-AU" w:eastAsia="en-US"/>
        </w:rPr>
      </w:pPr>
      <w:r w:rsidRPr="00503A9E">
        <w:rPr>
          <w:rFonts w:ascii="Calibri" w:hAnsi="Calibri" w:cs="Calibri"/>
          <w:lang w:val="en-AU" w:eastAsia="en-US"/>
        </w:rPr>
        <w:t>(e)</w:t>
      </w:r>
      <w:r w:rsidRPr="00503A9E">
        <w:rPr>
          <w:rFonts w:ascii="Calibri" w:hAnsi="Calibri" w:cs="Calibri"/>
          <w:lang w:val="en-AU" w:eastAsia="en-US"/>
        </w:rPr>
        <w:tab/>
        <w:t xml:space="preserve">the CFMEU is a major donor to ACT Labor; </w:t>
      </w:r>
    </w:p>
    <w:p w14:paraId="21CB64C6" w14:textId="58293488" w:rsidR="00503A9E" w:rsidRPr="00D51AAC" w:rsidRDefault="00503A9E" w:rsidP="00956D91">
      <w:pPr>
        <w:pStyle w:val="DPSEntryIndents"/>
        <w:rPr>
          <w:rFonts w:cs="Calibri"/>
          <w:lang w:eastAsia="en-US"/>
        </w:rPr>
      </w:pPr>
      <w:r w:rsidRPr="00D51AAC">
        <w:rPr>
          <w:rFonts w:cs="Calibri"/>
          <w:lang w:eastAsia="en-US"/>
        </w:rPr>
        <w:t>calls on the ACT Government to acknowledge that the:</w:t>
      </w:r>
    </w:p>
    <w:p w14:paraId="12E5CD1C" w14:textId="1FE59CD5" w:rsidR="00503A9E" w:rsidRPr="00503A9E" w:rsidRDefault="00503A9E" w:rsidP="00956D91">
      <w:pPr>
        <w:tabs>
          <w:tab w:val="left" w:pos="567"/>
        </w:tabs>
        <w:spacing w:before="12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r>
      <w:r w:rsidRPr="00503A9E">
        <w:rPr>
          <w:rFonts w:ascii="Calibri" w:hAnsi="Calibri" w:cs="Calibri"/>
          <w:lang w:val="en-AU" w:eastAsia="en-US"/>
        </w:rPr>
        <w:t xml:space="preserve">current regulatory environment has contributed greatly to </w:t>
      </w:r>
      <w:r w:rsidR="00CF0333">
        <w:rPr>
          <w:rFonts w:ascii="Calibri" w:hAnsi="Calibri" w:cs="Calibri"/>
          <w:lang w:val="en-AU" w:eastAsia="en-US"/>
        </w:rPr>
        <w:t>“</w:t>
      </w:r>
      <w:r w:rsidRPr="00503A9E">
        <w:rPr>
          <w:rFonts w:ascii="Calibri" w:hAnsi="Calibri" w:cs="Calibri"/>
          <w:lang w:val="en-AU" w:eastAsia="en-US"/>
        </w:rPr>
        <w:t>housing unaffordability</w:t>
      </w:r>
      <w:r w:rsidR="00CF0333">
        <w:rPr>
          <w:rFonts w:ascii="Calibri" w:hAnsi="Calibri" w:cs="Calibri"/>
          <w:lang w:val="en-AU" w:eastAsia="en-US"/>
        </w:rPr>
        <w:t>”</w:t>
      </w:r>
      <w:r w:rsidRPr="00503A9E">
        <w:rPr>
          <w:rFonts w:ascii="Calibri" w:hAnsi="Calibri" w:cs="Calibri"/>
          <w:lang w:val="en-AU" w:eastAsia="en-US"/>
        </w:rPr>
        <w:t xml:space="preserve"> in the ACT; and</w:t>
      </w:r>
    </w:p>
    <w:p w14:paraId="14FA6219" w14:textId="77777777" w:rsidR="00503A9E" w:rsidRPr="00503A9E" w:rsidRDefault="00503A9E" w:rsidP="00956D91">
      <w:pPr>
        <w:tabs>
          <w:tab w:val="left" w:pos="567"/>
        </w:tabs>
        <w:spacing w:before="120"/>
        <w:ind w:left="1910" w:hanging="544"/>
        <w:rPr>
          <w:rFonts w:ascii="Calibri" w:hAnsi="Calibri" w:cs="Calibri"/>
          <w:lang w:val="en-AU" w:eastAsia="en-US"/>
        </w:rPr>
      </w:pPr>
      <w:r w:rsidRPr="00503A9E">
        <w:rPr>
          <w:rFonts w:ascii="Calibri" w:hAnsi="Calibri" w:cs="Calibri"/>
          <w:lang w:val="en-AU" w:eastAsia="en-US"/>
        </w:rPr>
        <w:t>(b)</w:t>
      </w:r>
      <w:r w:rsidRPr="00503A9E">
        <w:rPr>
          <w:rFonts w:ascii="Calibri" w:hAnsi="Calibri" w:cs="Calibri"/>
          <w:lang w:val="en-AU" w:eastAsia="en-US"/>
        </w:rPr>
        <w:tab/>
        <w:t>avalanche of regulatory changes has contributed to the cost of doing business and therefore has been a major contributor to the recent liquidations; and</w:t>
      </w:r>
    </w:p>
    <w:p w14:paraId="64921207" w14:textId="3FD11A73" w:rsidR="00503A9E" w:rsidRPr="00D51AAC" w:rsidRDefault="00503A9E" w:rsidP="00956D91">
      <w:pPr>
        <w:pStyle w:val="DPSEntryIndents"/>
        <w:rPr>
          <w:rFonts w:cs="Calibri"/>
          <w:lang w:eastAsia="en-US"/>
        </w:rPr>
      </w:pPr>
      <w:r w:rsidRPr="00503A9E">
        <w:rPr>
          <w:lang w:eastAsia="en-US"/>
        </w:rPr>
        <w:t>further</w:t>
      </w:r>
      <w:r w:rsidRPr="00D51AAC">
        <w:rPr>
          <w:rFonts w:cs="Calibri"/>
          <w:lang w:eastAsia="en-US"/>
        </w:rPr>
        <w:t xml:space="preserve"> calls on the ACT Government to:</w:t>
      </w:r>
    </w:p>
    <w:p w14:paraId="52CA722E" w14:textId="77777777" w:rsidR="00503A9E" w:rsidRPr="00503A9E" w:rsidRDefault="00503A9E" w:rsidP="00956D91">
      <w:pPr>
        <w:tabs>
          <w:tab w:val="left" w:pos="567"/>
        </w:tabs>
        <w:spacing w:before="12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t>s</w:t>
      </w:r>
      <w:r w:rsidRPr="00503A9E">
        <w:rPr>
          <w:rFonts w:ascii="Calibri" w:hAnsi="Calibri" w:cs="Calibri"/>
          <w:lang w:val="en-AU" w:eastAsia="en-US"/>
        </w:rPr>
        <w:t>eriously expedite the Development Application pipeline;</w:t>
      </w:r>
    </w:p>
    <w:p w14:paraId="3B8B2E2C" w14:textId="77777777" w:rsidR="00503A9E" w:rsidRPr="00503A9E" w:rsidRDefault="00503A9E" w:rsidP="00956D91">
      <w:pPr>
        <w:tabs>
          <w:tab w:val="left" w:pos="567"/>
        </w:tabs>
        <w:spacing w:before="120"/>
        <w:ind w:left="1910" w:hanging="544"/>
        <w:rPr>
          <w:rFonts w:ascii="Calibri" w:hAnsi="Calibri" w:cs="Calibri"/>
          <w:lang w:val="en-AU" w:eastAsia="en-US"/>
        </w:rPr>
      </w:pPr>
      <w:r w:rsidRPr="00503A9E">
        <w:rPr>
          <w:rFonts w:ascii="Calibri" w:hAnsi="Calibri" w:cs="Calibri"/>
          <w:lang w:val="en-AU" w:eastAsia="en-US"/>
        </w:rPr>
        <w:t>(b)</w:t>
      </w:r>
      <w:r w:rsidRPr="00503A9E">
        <w:rPr>
          <w:rFonts w:ascii="Calibri" w:hAnsi="Calibri" w:cs="Calibri"/>
          <w:lang w:val="en-AU" w:eastAsia="en-US"/>
        </w:rPr>
        <w:tab/>
        <w:t>put a moratorium on any further regulatory burden to the construction sector; and</w:t>
      </w:r>
    </w:p>
    <w:p w14:paraId="622731B6" w14:textId="65771131" w:rsidR="00DD12F5" w:rsidRPr="00503A9E" w:rsidRDefault="00503A9E" w:rsidP="00956D91">
      <w:pPr>
        <w:tabs>
          <w:tab w:val="left" w:pos="567"/>
        </w:tabs>
        <w:spacing w:before="120"/>
        <w:ind w:left="1910" w:hanging="544"/>
        <w:rPr>
          <w:rFonts w:ascii="Calibri" w:hAnsi="Calibri" w:cs="Calibri"/>
          <w:lang w:val="en-AU" w:eastAsia="en-US"/>
        </w:rPr>
      </w:pPr>
      <w:r w:rsidRPr="00D51AAC">
        <w:rPr>
          <w:rFonts w:ascii="Calibri" w:hAnsi="Calibri" w:cs="Calibri"/>
          <w:lang w:val="en-AU" w:eastAsia="en-US"/>
        </w:rPr>
        <w:t>(c)</w:t>
      </w:r>
      <w:r w:rsidRPr="00D51AAC">
        <w:rPr>
          <w:rFonts w:ascii="Calibri" w:hAnsi="Calibri" w:cs="Calibri"/>
          <w:lang w:val="en-AU" w:eastAsia="en-US"/>
        </w:rPr>
        <w:tab/>
        <w:t>t</w:t>
      </w:r>
      <w:r w:rsidRPr="00503A9E">
        <w:rPr>
          <w:rFonts w:ascii="Calibri" w:hAnsi="Calibri" w:cs="Calibri"/>
          <w:lang w:val="en-AU" w:eastAsia="en-US"/>
        </w:rPr>
        <w:t>o table in the Legislative Assembly an update on the indicative Land Release Program 2023-24 to 2027-28 which details the number of single detached residential blocks of land released in the 2023-24 financial year by the last sitting week in June 2024</w:t>
      </w:r>
      <w:r w:rsidRPr="00D51AAC">
        <w:rPr>
          <w:rFonts w:ascii="Calibri" w:hAnsi="Calibri" w:cs="Calibri"/>
          <w:lang w:val="en-AU" w:eastAsia="en-US"/>
        </w:rPr>
        <w:t>.</w:t>
      </w:r>
    </w:p>
    <w:p w14:paraId="14AAEC96" w14:textId="03BA0C68" w:rsidR="00DD12F5" w:rsidRPr="00DB4C8E" w:rsidRDefault="00DD12F5" w:rsidP="00956D91">
      <w:pPr>
        <w:tabs>
          <w:tab w:val="left" w:pos="7608"/>
        </w:tabs>
        <w:spacing w:before="120"/>
        <w:ind w:left="720" w:right="-35"/>
        <w:rPr>
          <w:rFonts w:ascii="Calibri" w:hAnsi="Calibri"/>
          <w:color w:val="000000"/>
          <w:lang w:val="en-AU"/>
        </w:rPr>
      </w:pPr>
      <w:r w:rsidRPr="00DB4C8E">
        <w:rPr>
          <w:rFonts w:ascii="Calibri" w:hAnsi="Calibri"/>
          <w:color w:val="000000"/>
          <w:lang w:val="en-AU"/>
        </w:rPr>
        <w:t>Debate ensued.</w:t>
      </w:r>
      <w:r w:rsidR="001A5623">
        <w:rPr>
          <w:rFonts w:ascii="Calibri" w:hAnsi="Calibri"/>
          <w:color w:val="000000"/>
          <w:lang w:val="en-AU"/>
        </w:rPr>
        <w:tab/>
      </w:r>
    </w:p>
    <w:p w14:paraId="34864B2F" w14:textId="7EFD6E8C" w:rsidR="00857F4B" w:rsidRPr="00BC5BE1" w:rsidRDefault="00857F4B" w:rsidP="00956D91">
      <w:pPr>
        <w:spacing w:before="120"/>
        <w:ind w:left="720"/>
        <w:rPr>
          <w:rFonts w:ascii="Calibri" w:hAnsi="Calibri"/>
          <w:color w:val="000000"/>
          <w:lang w:val="en-AU"/>
        </w:rPr>
      </w:pPr>
      <w:r w:rsidRPr="00BC5BE1">
        <w:rPr>
          <w:rFonts w:ascii="Calibri" w:hAnsi="Calibri"/>
          <w:color w:val="000000"/>
          <w:lang w:val="en-AU"/>
        </w:rPr>
        <w:t xml:space="preserve">Ms Vassarotti (Minister for Sustainable Building and Construction) moved the following amendment: Omit all text </w:t>
      </w:r>
      <w:r w:rsidR="00895D1A" w:rsidRPr="00BC5BE1">
        <w:rPr>
          <w:rFonts w:ascii="Calibri" w:hAnsi="Calibri"/>
          <w:color w:val="000000"/>
          <w:lang w:val="en-AU"/>
        </w:rPr>
        <w:t xml:space="preserve">after </w:t>
      </w:r>
      <w:r w:rsidR="00283632">
        <w:rPr>
          <w:rFonts w:ascii="Calibri" w:hAnsi="Calibri"/>
          <w:color w:val="000000"/>
          <w:lang w:val="en-AU"/>
        </w:rPr>
        <w:t>“</w:t>
      </w:r>
      <w:r w:rsidR="00895D1A" w:rsidRPr="00BC5BE1">
        <w:rPr>
          <w:rFonts w:ascii="Calibri" w:hAnsi="Calibri"/>
          <w:color w:val="000000"/>
          <w:lang w:val="en-AU"/>
        </w:rPr>
        <w:t>That this Assembly</w:t>
      </w:r>
      <w:r w:rsidR="00283632">
        <w:rPr>
          <w:rFonts w:ascii="Calibri" w:hAnsi="Calibri"/>
          <w:color w:val="000000"/>
          <w:lang w:val="en-AU"/>
        </w:rPr>
        <w:t>”</w:t>
      </w:r>
      <w:r w:rsidR="00895D1A" w:rsidRPr="00BC5BE1">
        <w:rPr>
          <w:rFonts w:ascii="Calibri" w:hAnsi="Calibri"/>
          <w:color w:val="000000"/>
          <w:lang w:val="en-AU"/>
        </w:rPr>
        <w:t>, substitute:</w:t>
      </w:r>
    </w:p>
    <w:p w14:paraId="055C3D07" w14:textId="5096BB2C" w:rsidR="00895D1A" w:rsidRPr="00BC5BE1" w:rsidRDefault="00895D1A" w:rsidP="00956D91">
      <w:pPr>
        <w:pStyle w:val="DPSEntryIndents"/>
        <w:numPr>
          <w:ilvl w:val="0"/>
          <w:numId w:val="34"/>
        </w:numPr>
      </w:pPr>
      <w:r w:rsidRPr="00BC5BE1">
        <w:t>notes:</w:t>
      </w:r>
    </w:p>
    <w:p w14:paraId="7AA62CB7" w14:textId="1E59C253"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(a)</w:t>
      </w:r>
      <w:r w:rsidRPr="00BC5BE1">
        <w:rPr>
          <w:rFonts w:ascii="Calibri" w:hAnsi="Calibri"/>
          <w:color w:val="000000"/>
          <w:lang w:val="en-AU"/>
        </w:rPr>
        <w:tab/>
        <w:t>building and construction sector insolvencies are a national problem reflecting a trend of rising insolvencies across the Australian economy;</w:t>
      </w:r>
    </w:p>
    <w:p w14:paraId="540E5CB1" w14:textId="77887DA7"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(b)</w:t>
      </w:r>
      <w:r w:rsidRPr="00BC5BE1">
        <w:rPr>
          <w:rFonts w:ascii="Calibri" w:hAnsi="Calibri"/>
          <w:color w:val="000000"/>
          <w:lang w:val="en-AU"/>
        </w:rPr>
        <w:tab/>
        <w:t>a combination of factors contribute to pressures in the building and construction industry including supply chain issues, labour shortages, rising interest rates and fixed-price contracts;</w:t>
      </w:r>
    </w:p>
    <w:p w14:paraId="4606E803" w14:textId="04EF9DE1"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(c)</w:t>
      </w:r>
      <w:r w:rsidRPr="00BC5BE1">
        <w:rPr>
          <w:rFonts w:ascii="Calibri" w:hAnsi="Calibri"/>
          <w:color w:val="000000"/>
          <w:lang w:val="en-AU"/>
        </w:rPr>
        <w:tab/>
        <w:t>the ACT has experienced similar pressures, leading to several construction companies entering administration in recent months;</w:t>
      </w:r>
    </w:p>
    <w:p w14:paraId="11FFA2A5" w14:textId="74A082CB"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(d)</w:t>
      </w:r>
      <w:r w:rsidRPr="00BC5BE1">
        <w:rPr>
          <w:rFonts w:ascii="Calibri" w:hAnsi="Calibri"/>
          <w:color w:val="000000"/>
          <w:lang w:val="en-AU"/>
        </w:rPr>
        <w:tab/>
        <w:t>the ACT Government held a Construction Industry Roundtable on 2 May 2024 to listen to industry about issues affecting business in the ACT</w:t>
      </w:r>
      <w:r w:rsidR="00BA40E3" w:rsidRPr="00BC5BE1">
        <w:rPr>
          <w:rFonts w:ascii="Calibri" w:hAnsi="Calibri"/>
          <w:color w:val="000000"/>
          <w:lang w:val="en-AU"/>
        </w:rPr>
        <w:t>;</w:t>
      </w:r>
    </w:p>
    <w:p w14:paraId="170F4878" w14:textId="7C758547"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(e)</w:t>
      </w:r>
      <w:r w:rsidRPr="00BC5BE1">
        <w:rPr>
          <w:rFonts w:ascii="Calibri" w:hAnsi="Calibri"/>
          <w:color w:val="000000"/>
          <w:lang w:val="en-AU"/>
        </w:rPr>
        <w:tab/>
        <w:t>industry representatives said that the macro-economic environment, including interest rates, are the primary driver impacting construction businesses; and</w:t>
      </w:r>
    </w:p>
    <w:p w14:paraId="405BE3BC" w14:textId="576E99D2" w:rsidR="00895D1A" w:rsidRPr="00BC5BE1" w:rsidRDefault="00895D1A" w:rsidP="00956D91">
      <w:pPr>
        <w:spacing w:before="120"/>
        <w:ind w:left="1910" w:hanging="544"/>
        <w:rPr>
          <w:rFonts w:ascii="Calibri" w:hAnsi="Calibri"/>
          <w:color w:val="000000"/>
          <w:lang w:val="en-AU"/>
        </w:rPr>
      </w:pPr>
      <w:r w:rsidRPr="00BC5BE1">
        <w:rPr>
          <w:rFonts w:ascii="Calibri" w:hAnsi="Calibri"/>
          <w:color w:val="000000"/>
          <w:lang w:val="en-AU"/>
        </w:rPr>
        <w:t>(f)</w:t>
      </w:r>
      <w:r w:rsidRPr="00BC5BE1">
        <w:rPr>
          <w:rFonts w:ascii="Calibri" w:hAnsi="Calibri"/>
          <w:color w:val="000000"/>
          <w:lang w:val="en-AU"/>
        </w:rPr>
        <w:tab/>
        <w:t>further issues raised at the Roundtable included current market conditions, impact of reforms, infrastructure pipeline certainty, and need for Government engagement;</w:t>
      </w:r>
    </w:p>
    <w:p w14:paraId="203C695B" w14:textId="4CC6A127" w:rsidR="00895D1A" w:rsidRPr="00BC5BE1" w:rsidRDefault="00BA40E3" w:rsidP="00956D91">
      <w:pPr>
        <w:pStyle w:val="DPSEntryIndents"/>
        <w:keepNext/>
        <w:ind w:left="1366" w:hanging="646"/>
      </w:pPr>
      <w:r w:rsidRPr="00BC5BE1">
        <w:lastRenderedPageBreak/>
        <w:t>n</w:t>
      </w:r>
      <w:r w:rsidR="00895D1A" w:rsidRPr="00BC5BE1">
        <w:t>otes that:</w:t>
      </w:r>
    </w:p>
    <w:p w14:paraId="48A29B87" w14:textId="7F6212E0"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a)</w:t>
      </w:r>
      <w:r w:rsidR="00895D1A" w:rsidRPr="00BC5BE1">
        <w:rPr>
          <w:rFonts w:ascii="Calibri" w:hAnsi="Calibri"/>
          <w:color w:val="000000"/>
          <w:lang w:val="en-AU"/>
        </w:rPr>
        <w:tab/>
        <w:t>the ACT Government has undertaken a significant reform program over the last two years as part of its commitment to:</w:t>
      </w:r>
    </w:p>
    <w:p w14:paraId="21357139" w14:textId="4D2053F8" w:rsidR="00895D1A" w:rsidRPr="00BC5BE1" w:rsidRDefault="00BA40E3" w:rsidP="00956D91">
      <w:pPr>
        <w:spacing w:before="120"/>
        <w:ind w:left="2483" w:hanging="550"/>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i)</w:t>
      </w:r>
      <w:r w:rsidR="00895D1A" w:rsidRPr="00BC5BE1">
        <w:rPr>
          <w:rFonts w:ascii="Calibri" w:hAnsi="Calibri"/>
          <w:color w:val="000000"/>
          <w:lang w:val="en-AU"/>
        </w:rPr>
        <w:tab/>
        <w:t>protecting homeowners and the community;</w:t>
      </w:r>
    </w:p>
    <w:p w14:paraId="1A454FC2" w14:textId="6C4242AF" w:rsidR="00895D1A" w:rsidRPr="00BC5BE1" w:rsidRDefault="00BA40E3" w:rsidP="00956D91">
      <w:pPr>
        <w:spacing w:before="120"/>
        <w:ind w:left="2483" w:hanging="550"/>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ii)</w:t>
      </w:r>
      <w:r w:rsidR="00895D1A" w:rsidRPr="00BC5BE1">
        <w:rPr>
          <w:rFonts w:ascii="Calibri" w:hAnsi="Calibri"/>
          <w:color w:val="000000"/>
          <w:lang w:val="en-AU"/>
        </w:rPr>
        <w:tab/>
        <w:t>addressing building</w:t>
      </w:r>
      <w:r w:rsidRPr="00BC5BE1">
        <w:rPr>
          <w:rFonts w:ascii="Calibri" w:hAnsi="Calibri"/>
          <w:color w:val="000000"/>
          <w:lang w:val="en-AU"/>
        </w:rPr>
        <w:t xml:space="preserve"> </w:t>
      </w:r>
      <w:r w:rsidR="00895D1A" w:rsidRPr="00BC5BE1">
        <w:rPr>
          <w:rFonts w:ascii="Calibri" w:hAnsi="Calibri"/>
          <w:color w:val="000000"/>
          <w:lang w:val="en-AU"/>
        </w:rPr>
        <w:t>safety and quality;</w:t>
      </w:r>
    </w:p>
    <w:p w14:paraId="701173DB" w14:textId="45051B80" w:rsidR="00895D1A" w:rsidRPr="00BC5BE1" w:rsidRDefault="00BA40E3" w:rsidP="00956D91">
      <w:pPr>
        <w:spacing w:before="120"/>
        <w:ind w:left="2483" w:hanging="550"/>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iii)</w:t>
      </w:r>
      <w:r w:rsidRPr="00BC5BE1">
        <w:rPr>
          <w:rFonts w:ascii="Calibri" w:hAnsi="Calibri"/>
          <w:color w:val="000000"/>
          <w:lang w:val="en-AU"/>
        </w:rPr>
        <w:tab/>
      </w:r>
      <w:r w:rsidR="00895D1A" w:rsidRPr="00BC5BE1">
        <w:rPr>
          <w:rFonts w:ascii="Calibri" w:hAnsi="Calibri"/>
          <w:color w:val="000000"/>
          <w:lang w:val="en-AU"/>
        </w:rPr>
        <w:t>driving an accountable and transparent building and construction industry; and</w:t>
      </w:r>
    </w:p>
    <w:p w14:paraId="6896831B" w14:textId="0F3605B4" w:rsidR="00895D1A" w:rsidRPr="00BC5BE1" w:rsidRDefault="00BA40E3" w:rsidP="00956D91">
      <w:pPr>
        <w:spacing w:before="120"/>
        <w:ind w:left="2483" w:hanging="550"/>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iv)</w:t>
      </w:r>
      <w:r w:rsidRPr="00BC5BE1">
        <w:rPr>
          <w:rFonts w:ascii="Calibri" w:hAnsi="Calibri"/>
          <w:color w:val="000000"/>
          <w:lang w:val="en-AU"/>
        </w:rPr>
        <w:tab/>
      </w:r>
      <w:r w:rsidR="00895D1A" w:rsidRPr="00BC5BE1">
        <w:rPr>
          <w:rFonts w:ascii="Calibri" w:hAnsi="Calibri"/>
          <w:color w:val="000000"/>
          <w:lang w:val="en-AU"/>
        </w:rPr>
        <w:t>delivering sustainable and climate resilient buildings</w:t>
      </w:r>
      <w:r w:rsidRPr="00BC5BE1">
        <w:rPr>
          <w:rFonts w:ascii="Calibri" w:hAnsi="Calibri"/>
          <w:color w:val="000000"/>
          <w:lang w:val="en-AU"/>
        </w:rPr>
        <w:t>;</w:t>
      </w:r>
    </w:p>
    <w:p w14:paraId="71308809" w14:textId="2428EB8F"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b)</w:t>
      </w:r>
      <w:r w:rsidR="00895D1A" w:rsidRPr="00BC5BE1">
        <w:rPr>
          <w:rFonts w:ascii="Calibri" w:hAnsi="Calibri"/>
          <w:color w:val="000000"/>
          <w:lang w:val="en-AU"/>
        </w:rPr>
        <w:tab/>
        <w:t>residential building defects in the ACT have an estimated cost of $44.7 million;</w:t>
      </w:r>
    </w:p>
    <w:p w14:paraId="6DDFAA51" w14:textId="20D66A50"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c)</w:t>
      </w:r>
      <w:r w:rsidR="00895D1A" w:rsidRPr="00BC5BE1">
        <w:rPr>
          <w:rFonts w:ascii="Calibri" w:hAnsi="Calibri"/>
          <w:color w:val="000000"/>
          <w:lang w:val="en-AU"/>
        </w:rPr>
        <w:tab/>
        <w:t>Australia</w:t>
      </w:r>
      <w:r w:rsidR="00283632">
        <w:rPr>
          <w:rFonts w:ascii="Calibri" w:hAnsi="Calibri"/>
          <w:color w:val="000000"/>
          <w:lang w:val="en-AU"/>
        </w:rPr>
        <w:t>’</w:t>
      </w:r>
      <w:r w:rsidR="00895D1A" w:rsidRPr="00BC5BE1">
        <w:rPr>
          <w:rFonts w:ascii="Calibri" w:hAnsi="Calibri"/>
          <w:color w:val="000000"/>
          <w:lang w:val="en-AU"/>
        </w:rPr>
        <w:t>s first licensing and regulation scheme for property developers will tackle the problems of defects and compliance failures in residential property developments, ensuring that developers are accountable to protect consumers and strengthen the construction sector; and</w:t>
      </w:r>
    </w:p>
    <w:p w14:paraId="3895D8BE" w14:textId="2AF712F1"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d)</w:t>
      </w:r>
      <w:r w:rsidR="00895D1A" w:rsidRPr="00BC5BE1">
        <w:rPr>
          <w:rFonts w:ascii="Calibri" w:hAnsi="Calibri"/>
          <w:color w:val="000000"/>
          <w:lang w:val="en-AU"/>
        </w:rPr>
        <w:tab/>
        <w:t>it is estimated that the indicative price impact per new dwelling as a result of the Property Developers Bill is less than $400;</w:t>
      </w:r>
    </w:p>
    <w:p w14:paraId="4EE06FF6" w14:textId="41A1F62F" w:rsidR="00895D1A" w:rsidRPr="00BC5BE1" w:rsidRDefault="00895D1A" w:rsidP="00956D91">
      <w:pPr>
        <w:pStyle w:val="DPSEntryIndents"/>
      </w:pPr>
      <w:r w:rsidRPr="00BC5BE1">
        <w:t>further notes that</w:t>
      </w:r>
      <w:r w:rsidR="00BA40E3" w:rsidRPr="00BC5BE1">
        <w:t xml:space="preserve"> </w:t>
      </w:r>
      <w:r w:rsidRPr="00BC5BE1">
        <w:rPr>
          <w:color w:val="000000"/>
        </w:rPr>
        <w:t xml:space="preserve">significant change occurred for the construction sector through the introduction of the new </w:t>
      </w:r>
      <w:r w:rsidRPr="00BC5BE1">
        <w:rPr>
          <w:i/>
          <w:color w:val="000000"/>
        </w:rPr>
        <w:t xml:space="preserve">Planning Act 2023 </w:t>
      </w:r>
      <w:r w:rsidRPr="00BC5BE1">
        <w:rPr>
          <w:color w:val="000000"/>
        </w:rPr>
        <w:t>and associated living infrastructure reforms in the</w:t>
      </w:r>
      <w:r w:rsidRPr="00BC5BE1">
        <w:rPr>
          <w:i/>
          <w:color w:val="000000"/>
        </w:rPr>
        <w:t xml:space="preserve"> Urban Forest Act 2023</w:t>
      </w:r>
      <w:r w:rsidRPr="00BC5BE1">
        <w:rPr>
          <w:color w:val="000000"/>
        </w:rPr>
        <w:t>, on the basis that:</w:t>
      </w:r>
    </w:p>
    <w:p w14:paraId="133406C3" w14:textId="2AFD5DCF"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(a)</w:t>
      </w:r>
      <w:r w:rsidR="00895D1A" w:rsidRPr="00BC5BE1">
        <w:rPr>
          <w:rFonts w:ascii="Calibri" w:hAnsi="Calibri"/>
          <w:color w:val="000000"/>
          <w:lang w:val="en-AU"/>
        </w:rPr>
        <w:tab/>
      </w:r>
      <w:r w:rsidRPr="00BC5BE1">
        <w:rPr>
          <w:rFonts w:ascii="Calibri" w:hAnsi="Calibri"/>
          <w:color w:val="000000"/>
          <w:lang w:val="en-AU"/>
        </w:rPr>
        <w:t>l</w:t>
      </w:r>
      <w:r w:rsidR="00895D1A" w:rsidRPr="00BC5BE1">
        <w:rPr>
          <w:rFonts w:ascii="Calibri" w:hAnsi="Calibri"/>
          <w:color w:val="000000"/>
          <w:lang w:val="en-AU"/>
        </w:rPr>
        <w:t>iving infrastructure requirements ensure that trees and per</w:t>
      </w:r>
      <w:r w:rsidRPr="00BC5BE1">
        <w:rPr>
          <w:rFonts w:ascii="Calibri" w:hAnsi="Calibri"/>
          <w:color w:val="000000"/>
          <w:lang w:val="en-AU"/>
        </w:rPr>
        <w:t>m</w:t>
      </w:r>
      <w:r w:rsidR="00895D1A" w:rsidRPr="00BC5BE1">
        <w:rPr>
          <w:rFonts w:ascii="Calibri" w:hAnsi="Calibri"/>
          <w:color w:val="000000"/>
          <w:lang w:val="en-AU"/>
        </w:rPr>
        <w:t>eable surfaces are provided for in development to support sustainable development as the city grows, and ensure that through densification the city remains liveable in the face of a warming climate, protects green infrastructure and reduces heating and cooling costs for residents; and</w:t>
      </w:r>
    </w:p>
    <w:p w14:paraId="4DF42AE0" w14:textId="77231978"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(b</w:t>
      </w:r>
      <w:r w:rsidR="00895D1A" w:rsidRPr="00BC5BE1">
        <w:rPr>
          <w:rFonts w:ascii="Calibri" w:hAnsi="Calibri"/>
          <w:color w:val="000000"/>
          <w:lang w:val="en-AU"/>
        </w:rPr>
        <w:t>)</w:t>
      </w:r>
      <w:r w:rsidR="00895D1A" w:rsidRPr="00BC5BE1">
        <w:rPr>
          <w:rFonts w:ascii="Calibri" w:hAnsi="Calibri"/>
          <w:color w:val="000000"/>
          <w:lang w:val="en-AU"/>
        </w:rPr>
        <w:tab/>
        <w:t>the planning system required fundamental reform, as it was not delivering the planning outcomes expected by the community and construction industry;</w:t>
      </w:r>
    </w:p>
    <w:p w14:paraId="2B1DAA85" w14:textId="208D3952" w:rsidR="00895D1A" w:rsidRPr="00BC5BE1" w:rsidRDefault="00BA40E3" w:rsidP="00956D91">
      <w:pPr>
        <w:pStyle w:val="DPSEntryIndents"/>
        <w:rPr>
          <w:color w:val="000000"/>
        </w:rPr>
      </w:pPr>
      <w:r w:rsidRPr="00BC5BE1">
        <w:rPr>
          <w:color w:val="000000"/>
        </w:rPr>
        <w:t>f</w:t>
      </w:r>
      <w:r w:rsidR="00895D1A" w:rsidRPr="00BC5BE1">
        <w:rPr>
          <w:color w:val="000000"/>
        </w:rPr>
        <w:t>inally notes that the ACT Government sets ambitious land release targets each year as part of the Indicative La</w:t>
      </w:r>
      <w:r w:rsidR="00BC5BE1">
        <w:rPr>
          <w:color w:val="000000"/>
        </w:rPr>
        <w:t>n</w:t>
      </w:r>
      <w:r w:rsidR="00895D1A" w:rsidRPr="00BC5BE1">
        <w:rPr>
          <w:color w:val="000000"/>
        </w:rPr>
        <w:t>d Release Program;</w:t>
      </w:r>
      <w:r w:rsidRPr="00BC5BE1">
        <w:rPr>
          <w:color w:val="000000"/>
        </w:rPr>
        <w:t xml:space="preserve"> and</w:t>
      </w:r>
    </w:p>
    <w:p w14:paraId="2C236D4F" w14:textId="359DD0F7" w:rsidR="00895D1A" w:rsidRPr="00BC5BE1" w:rsidRDefault="00BA40E3" w:rsidP="00956D91">
      <w:pPr>
        <w:pStyle w:val="DPSEntryIndents"/>
        <w:rPr>
          <w:color w:val="000000"/>
        </w:rPr>
      </w:pPr>
      <w:r w:rsidRPr="00BC5BE1">
        <w:t>c</w:t>
      </w:r>
      <w:r w:rsidR="00895D1A" w:rsidRPr="00BC5BE1">
        <w:t>alls</w:t>
      </w:r>
      <w:r w:rsidR="00895D1A" w:rsidRPr="00BC5BE1">
        <w:rPr>
          <w:color w:val="000000"/>
        </w:rPr>
        <w:t xml:space="preserve"> </w:t>
      </w:r>
      <w:r w:rsidR="00895D1A" w:rsidRPr="00BC5BE1">
        <w:t>upon</w:t>
      </w:r>
      <w:r w:rsidR="00895D1A" w:rsidRPr="00BC5BE1">
        <w:rPr>
          <w:color w:val="000000"/>
        </w:rPr>
        <w:t xml:space="preserve"> the ACT Government to:</w:t>
      </w:r>
    </w:p>
    <w:p w14:paraId="662543FE" w14:textId="249B35B8"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a)</w:t>
      </w:r>
      <w:r w:rsidR="00895D1A" w:rsidRPr="00BC5BE1">
        <w:rPr>
          <w:rFonts w:ascii="Calibri" w:hAnsi="Calibri"/>
          <w:color w:val="000000"/>
          <w:lang w:val="en-AU"/>
        </w:rPr>
        <w:tab/>
        <w:t xml:space="preserve">continue identifying and progressing </w:t>
      </w:r>
      <w:r w:rsidR="009211EF" w:rsidRPr="00BC5BE1">
        <w:rPr>
          <w:rFonts w:ascii="Calibri" w:hAnsi="Calibri"/>
          <w:color w:val="000000"/>
          <w:lang w:val="en-AU"/>
        </w:rPr>
        <w:t>reforms need</w:t>
      </w:r>
      <w:r w:rsidR="009211EF">
        <w:rPr>
          <w:rFonts w:ascii="Calibri" w:hAnsi="Calibri"/>
          <w:color w:val="000000"/>
          <w:lang w:val="en-AU"/>
        </w:rPr>
        <w:t>ed</w:t>
      </w:r>
      <w:r w:rsidR="009211EF" w:rsidRPr="00BC5BE1">
        <w:rPr>
          <w:rFonts w:ascii="Calibri" w:hAnsi="Calibri"/>
          <w:color w:val="000000"/>
          <w:lang w:val="en-AU"/>
        </w:rPr>
        <w:t xml:space="preserve"> to increase community assurance in </w:t>
      </w:r>
      <w:r w:rsidR="009211EF">
        <w:rPr>
          <w:rFonts w:ascii="Calibri" w:hAnsi="Calibri"/>
          <w:color w:val="000000"/>
          <w:lang w:val="en-AU"/>
        </w:rPr>
        <w:t>the building</w:t>
      </w:r>
      <w:r w:rsidR="00895D1A" w:rsidRPr="00BC5BE1">
        <w:rPr>
          <w:rFonts w:ascii="Calibri" w:hAnsi="Calibri"/>
          <w:color w:val="000000"/>
          <w:lang w:val="en-AU"/>
        </w:rPr>
        <w:t xml:space="preserve"> and construction sector and</w:t>
      </w:r>
      <w:r w:rsidRPr="00BC5BE1">
        <w:rPr>
          <w:rFonts w:ascii="Calibri" w:hAnsi="Calibri"/>
          <w:color w:val="000000"/>
          <w:lang w:val="en-AU"/>
        </w:rPr>
        <w:t xml:space="preserve"> </w:t>
      </w:r>
      <w:r w:rsidR="00895D1A" w:rsidRPr="00BC5BE1">
        <w:rPr>
          <w:rFonts w:ascii="Calibri" w:hAnsi="Calibri"/>
          <w:color w:val="000000"/>
          <w:lang w:val="en-AU"/>
        </w:rPr>
        <w:t>adapt to future challenges presented by a changing climate;</w:t>
      </w:r>
    </w:p>
    <w:p w14:paraId="3EAE4E60" w14:textId="57DE697A"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b)</w:t>
      </w:r>
      <w:r w:rsidR="00895D1A" w:rsidRPr="00BC5BE1">
        <w:rPr>
          <w:rFonts w:ascii="Calibri" w:hAnsi="Calibri"/>
          <w:color w:val="000000"/>
          <w:lang w:val="en-AU"/>
        </w:rPr>
        <w:tab/>
        <w:t>continue to work with industry to assess the current regulatory environment on business viability and options to streamline regulatory measures;</w:t>
      </w:r>
    </w:p>
    <w:p w14:paraId="40019051" w14:textId="0A815DB7"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c)</w:t>
      </w:r>
      <w:r w:rsidR="00895D1A" w:rsidRPr="00BC5BE1">
        <w:rPr>
          <w:rFonts w:ascii="Calibri" w:hAnsi="Calibri"/>
          <w:color w:val="000000"/>
          <w:lang w:val="en-AU"/>
        </w:rPr>
        <w:tab/>
        <w:t>appropriately balance business interests in the development of new legislation with community safety, protection, wellbeing and the environment;</w:t>
      </w:r>
    </w:p>
    <w:p w14:paraId="170A4C4B" w14:textId="0DA0C15B"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lastRenderedPageBreak/>
        <w:t>(</w:t>
      </w:r>
      <w:r w:rsidR="00895D1A" w:rsidRPr="00BC5BE1">
        <w:rPr>
          <w:rFonts w:ascii="Calibri" w:hAnsi="Calibri"/>
          <w:color w:val="000000"/>
          <w:lang w:val="en-AU"/>
        </w:rPr>
        <w:t>d)</w:t>
      </w:r>
      <w:r w:rsidR="00895D1A" w:rsidRPr="00BC5BE1">
        <w:rPr>
          <w:rFonts w:ascii="Calibri" w:hAnsi="Calibri"/>
          <w:color w:val="000000"/>
          <w:lang w:val="en-AU"/>
        </w:rPr>
        <w:tab/>
        <w:t>continue to monitor assessment times for Development Application</w:t>
      </w:r>
      <w:r w:rsidR="00CF0333">
        <w:rPr>
          <w:rFonts w:ascii="Calibri" w:hAnsi="Calibri"/>
          <w:color w:val="000000"/>
          <w:lang w:val="en-AU"/>
        </w:rPr>
        <w:t>s</w:t>
      </w:r>
      <w:r w:rsidR="00895D1A" w:rsidRPr="00BC5BE1">
        <w:rPr>
          <w:rFonts w:ascii="Calibri" w:hAnsi="Calibri"/>
          <w:color w:val="000000"/>
          <w:lang w:val="en-AU"/>
        </w:rPr>
        <w:t xml:space="preserve"> under the new Planning System; and</w:t>
      </w:r>
    </w:p>
    <w:p w14:paraId="09E9CB4C" w14:textId="6333E0A0" w:rsidR="00895D1A" w:rsidRPr="00BC5BE1" w:rsidRDefault="00BA40E3" w:rsidP="00956D91">
      <w:pPr>
        <w:spacing w:before="120"/>
        <w:ind w:left="1910" w:hanging="544"/>
        <w:rPr>
          <w:rFonts w:ascii="Calibri" w:hAnsi="Calibri"/>
          <w:color w:val="000000"/>
          <w:lang w:val="en-AU"/>
        </w:rPr>
      </w:pPr>
      <w:r w:rsidRPr="00BC5BE1">
        <w:rPr>
          <w:rFonts w:ascii="Calibri" w:hAnsi="Calibri"/>
          <w:color w:val="000000"/>
          <w:lang w:val="en-AU"/>
        </w:rPr>
        <w:t>(</w:t>
      </w:r>
      <w:r w:rsidR="00895D1A" w:rsidRPr="00BC5BE1">
        <w:rPr>
          <w:rFonts w:ascii="Calibri" w:hAnsi="Calibri"/>
          <w:color w:val="000000"/>
          <w:lang w:val="en-AU"/>
        </w:rPr>
        <w:t>e)</w:t>
      </w:r>
      <w:r w:rsidR="00895D1A" w:rsidRPr="00BC5BE1">
        <w:rPr>
          <w:rFonts w:ascii="Calibri" w:hAnsi="Calibri"/>
          <w:color w:val="000000"/>
          <w:lang w:val="en-AU"/>
        </w:rPr>
        <w:tab/>
        <w:t>table in the Assembly single residential block release data for 2023-</w:t>
      </w:r>
      <w:r w:rsidR="00BC5BE1">
        <w:rPr>
          <w:rFonts w:ascii="Calibri" w:hAnsi="Calibri"/>
          <w:color w:val="000000"/>
          <w:lang w:val="en-AU"/>
        </w:rPr>
        <w:t>20</w:t>
      </w:r>
      <w:r w:rsidR="00895D1A" w:rsidRPr="00BC5BE1">
        <w:rPr>
          <w:rFonts w:ascii="Calibri" w:hAnsi="Calibri"/>
          <w:color w:val="000000"/>
          <w:lang w:val="en-AU"/>
        </w:rPr>
        <w:t>24 as part of the next Suburban Land Agency annual report.</w:t>
      </w:r>
      <w:r w:rsidR="00283632">
        <w:rPr>
          <w:rFonts w:ascii="Calibri" w:hAnsi="Calibri"/>
          <w:color w:val="000000"/>
          <w:lang w:val="en-AU"/>
        </w:rPr>
        <w:t>”</w:t>
      </w:r>
      <w:r w:rsidRPr="00BC5BE1">
        <w:rPr>
          <w:rFonts w:ascii="Calibri" w:hAnsi="Calibri"/>
          <w:color w:val="000000"/>
          <w:lang w:val="en-AU"/>
        </w:rPr>
        <w:t>.</w:t>
      </w:r>
    </w:p>
    <w:p w14:paraId="4E24EE25" w14:textId="32E888B1" w:rsidR="00BC5BE1" w:rsidRDefault="00BC5BE1" w:rsidP="00956D91">
      <w:pPr>
        <w:spacing w:before="120"/>
        <w:ind w:left="720"/>
        <w:rPr>
          <w:rFonts w:ascii="Calibri" w:hAnsi="Calibri"/>
          <w:color w:val="000000"/>
          <w:lang w:val="en-AU"/>
        </w:rPr>
      </w:pPr>
      <w:r>
        <w:rPr>
          <w:rFonts w:ascii="Calibri" w:hAnsi="Calibri"/>
          <w:color w:val="000000"/>
          <w:lang w:val="en-AU"/>
        </w:rPr>
        <w:t>Debate continued.</w:t>
      </w:r>
    </w:p>
    <w:p w14:paraId="13FFF9B7" w14:textId="484F018D" w:rsidR="003B4AAB" w:rsidRDefault="003B4AAB" w:rsidP="00895D1A">
      <w:pPr>
        <w:spacing w:before="120"/>
        <w:ind w:left="720"/>
        <w:rPr>
          <w:rFonts w:ascii="Calibri" w:hAnsi="Calibri"/>
          <w:color w:val="000000"/>
          <w:lang w:val="en-AU"/>
        </w:rPr>
      </w:pPr>
      <w:r>
        <w:rPr>
          <w:rFonts w:ascii="Calibri" w:hAnsi="Calibri"/>
          <w:color w:val="000000"/>
          <w:lang w:val="en-AU"/>
        </w:rPr>
        <w:t>Question—That the amendment be agreed to—put.</w:t>
      </w:r>
    </w:p>
    <w:p w14:paraId="65A99018" w14:textId="2955F3B5" w:rsidR="003B4AAB" w:rsidRDefault="003B4AAB" w:rsidP="003B4AAB">
      <w:pPr>
        <w:spacing w:before="120" w:after="120"/>
        <w:ind w:left="720"/>
        <w:rPr>
          <w:rFonts w:ascii="Calibri" w:hAnsi="Calibri"/>
          <w:color w:val="000000"/>
          <w:lang w:val="en-AU"/>
        </w:rPr>
      </w:pPr>
      <w:r>
        <w:rPr>
          <w:rFonts w:ascii="Calibri" w:hAnsi="Calibri"/>
          <w:color w:val="000000"/>
          <w:lang w:val="en-AU"/>
        </w:rPr>
        <w:t>The Assembly voted—</w:t>
      </w:r>
    </w:p>
    <w:tbl>
      <w:tblPr>
        <w:tblW w:w="8494" w:type="dxa"/>
        <w:tblInd w:w="720" w:type="dxa"/>
        <w:tblLayout w:type="fixed"/>
        <w:tblCellMar>
          <w:left w:w="0" w:type="dxa"/>
        </w:tblCellMar>
        <w:tblLook w:val="0000" w:firstRow="0" w:lastRow="0" w:firstColumn="0" w:lastColumn="0" w:noHBand="0" w:noVBand="0"/>
      </w:tblPr>
      <w:tblGrid>
        <w:gridCol w:w="2257"/>
        <w:gridCol w:w="2343"/>
        <w:gridCol w:w="624"/>
        <w:gridCol w:w="2041"/>
        <w:gridCol w:w="1229"/>
      </w:tblGrid>
      <w:tr w:rsidR="003B4AAB" w14:paraId="11B2FC46" w14:textId="77777777" w:rsidTr="003B4AAB">
        <w:tc>
          <w:tcPr>
            <w:tcW w:w="4600" w:type="dxa"/>
            <w:gridSpan w:val="2"/>
            <w:shd w:val="clear" w:color="auto" w:fill="auto"/>
          </w:tcPr>
          <w:p w14:paraId="5F718BD3" w14:textId="3808BB5A" w:rsidR="003B4AAB" w:rsidRDefault="003B4AAB" w:rsidP="003B4AAB">
            <w:pPr>
              <w:tabs>
                <w:tab w:val="center" w:pos="1832"/>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220E0D5F" w14:textId="77777777" w:rsidR="003B4AAB" w:rsidRDefault="003B4AAB" w:rsidP="003B4AAB">
            <w:pPr>
              <w:spacing w:before="120"/>
              <w:rPr>
                <w:rFonts w:ascii="Calibri" w:hAnsi="Calibri"/>
                <w:color w:val="000000"/>
                <w:lang w:val="en-AU"/>
              </w:rPr>
            </w:pPr>
          </w:p>
        </w:tc>
        <w:tc>
          <w:tcPr>
            <w:tcW w:w="3270" w:type="dxa"/>
            <w:gridSpan w:val="2"/>
            <w:shd w:val="clear" w:color="auto" w:fill="auto"/>
          </w:tcPr>
          <w:p w14:paraId="47D6ACE1" w14:textId="42084ADB" w:rsidR="003B4AAB" w:rsidRDefault="003B4AAB" w:rsidP="00956D91">
            <w:pPr>
              <w:tabs>
                <w:tab w:val="center" w:pos="1715"/>
              </w:tabs>
              <w:spacing w:before="120"/>
              <w:rPr>
                <w:rFonts w:ascii="Calibri" w:hAnsi="Calibri"/>
                <w:color w:val="000000"/>
                <w:lang w:val="en-AU"/>
              </w:rPr>
            </w:pPr>
            <w:r>
              <w:rPr>
                <w:rFonts w:ascii="Calibri" w:hAnsi="Calibri"/>
                <w:color w:val="000000"/>
                <w:lang w:val="en-AU"/>
              </w:rPr>
              <w:tab/>
              <w:t>NOES, 8</w:t>
            </w:r>
          </w:p>
        </w:tc>
      </w:tr>
      <w:tr w:rsidR="003B4AAB" w14:paraId="3DC8A1E9" w14:textId="77777777" w:rsidTr="003B4AAB">
        <w:trPr>
          <w:trHeight w:hRule="exact" w:val="312"/>
        </w:trPr>
        <w:tc>
          <w:tcPr>
            <w:tcW w:w="2257" w:type="dxa"/>
            <w:shd w:val="clear" w:color="auto" w:fill="auto"/>
          </w:tcPr>
          <w:p w14:paraId="1A84B650" w14:textId="532C8142" w:rsidR="003B4AAB" w:rsidRDefault="003B4AAB" w:rsidP="003B4AAB">
            <w:pPr>
              <w:rPr>
                <w:rFonts w:ascii="Calibri" w:hAnsi="Calibri"/>
                <w:color w:val="000000"/>
                <w:lang w:val="en-AU"/>
              </w:rPr>
            </w:pPr>
            <w:r>
              <w:rPr>
                <w:rFonts w:ascii="Calibri" w:hAnsi="Calibri"/>
                <w:color w:val="000000"/>
                <w:lang w:val="en-AU"/>
              </w:rPr>
              <w:t>Andrew Barr</w:t>
            </w:r>
          </w:p>
        </w:tc>
        <w:tc>
          <w:tcPr>
            <w:tcW w:w="2343" w:type="dxa"/>
            <w:shd w:val="clear" w:color="auto" w:fill="auto"/>
          </w:tcPr>
          <w:p w14:paraId="7052ED55" w14:textId="53A9177C" w:rsidR="003B4AAB" w:rsidRDefault="003B4AAB" w:rsidP="003B4AAB">
            <w:pPr>
              <w:rPr>
                <w:rFonts w:ascii="Calibri" w:hAnsi="Calibri"/>
                <w:color w:val="000000"/>
                <w:lang w:val="en-AU"/>
              </w:rPr>
            </w:pPr>
            <w:r>
              <w:rPr>
                <w:rFonts w:ascii="Calibri" w:hAnsi="Calibri"/>
                <w:color w:val="000000"/>
                <w:lang w:val="en-AU"/>
              </w:rPr>
              <w:t>Laura Nuttall</w:t>
            </w:r>
          </w:p>
        </w:tc>
        <w:tc>
          <w:tcPr>
            <w:tcW w:w="624" w:type="dxa"/>
            <w:shd w:val="clear" w:color="auto" w:fill="auto"/>
          </w:tcPr>
          <w:p w14:paraId="3867C0A7" w14:textId="77777777" w:rsidR="003B4AAB" w:rsidRDefault="003B4AAB" w:rsidP="003B4AAB">
            <w:pPr>
              <w:spacing w:before="120"/>
              <w:rPr>
                <w:rFonts w:ascii="Calibri" w:hAnsi="Calibri"/>
                <w:color w:val="000000"/>
                <w:lang w:val="en-AU"/>
              </w:rPr>
            </w:pPr>
          </w:p>
        </w:tc>
        <w:tc>
          <w:tcPr>
            <w:tcW w:w="2041" w:type="dxa"/>
            <w:shd w:val="clear" w:color="auto" w:fill="auto"/>
          </w:tcPr>
          <w:p w14:paraId="7F569A5C" w14:textId="6752568E" w:rsidR="003B4AAB" w:rsidRDefault="003B4AAB" w:rsidP="003B4AAB">
            <w:pPr>
              <w:rPr>
                <w:rFonts w:ascii="Calibri" w:hAnsi="Calibri"/>
                <w:color w:val="000000"/>
                <w:lang w:val="en-AU"/>
              </w:rPr>
            </w:pPr>
            <w:r>
              <w:rPr>
                <w:rFonts w:ascii="Calibri" w:hAnsi="Calibri"/>
                <w:color w:val="000000"/>
                <w:lang w:val="en-AU"/>
              </w:rPr>
              <w:t>Peter Cain</w:t>
            </w:r>
          </w:p>
        </w:tc>
        <w:tc>
          <w:tcPr>
            <w:tcW w:w="1229" w:type="dxa"/>
            <w:shd w:val="clear" w:color="auto" w:fill="auto"/>
          </w:tcPr>
          <w:p w14:paraId="386CB781" w14:textId="77777777" w:rsidR="003B4AAB" w:rsidRDefault="003B4AAB" w:rsidP="003B4AAB">
            <w:pPr>
              <w:spacing w:before="120"/>
              <w:rPr>
                <w:rFonts w:ascii="Calibri" w:hAnsi="Calibri"/>
                <w:color w:val="000000"/>
                <w:lang w:val="en-AU"/>
              </w:rPr>
            </w:pPr>
          </w:p>
        </w:tc>
      </w:tr>
      <w:tr w:rsidR="003B4AAB" w14:paraId="5863CAC2" w14:textId="77777777" w:rsidTr="003B4AAB">
        <w:trPr>
          <w:trHeight w:hRule="exact" w:val="312"/>
        </w:trPr>
        <w:tc>
          <w:tcPr>
            <w:tcW w:w="2257" w:type="dxa"/>
            <w:shd w:val="clear" w:color="auto" w:fill="auto"/>
          </w:tcPr>
          <w:p w14:paraId="54F83D83" w14:textId="6D67A8AD" w:rsidR="003B4AAB" w:rsidRDefault="003B4AAB" w:rsidP="003B4AAB">
            <w:pPr>
              <w:rPr>
                <w:rFonts w:ascii="Calibri" w:hAnsi="Calibri"/>
                <w:color w:val="000000"/>
                <w:lang w:val="en-AU"/>
              </w:rPr>
            </w:pPr>
            <w:r>
              <w:rPr>
                <w:rFonts w:ascii="Calibri" w:hAnsi="Calibri"/>
                <w:color w:val="000000"/>
                <w:lang w:val="en-AU"/>
              </w:rPr>
              <w:t>Yvette Berry</w:t>
            </w:r>
          </w:p>
        </w:tc>
        <w:tc>
          <w:tcPr>
            <w:tcW w:w="2343" w:type="dxa"/>
            <w:shd w:val="clear" w:color="auto" w:fill="auto"/>
          </w:tcPr>
          <w:p w14:paraId="525CAA92" w14:textId="18F6D1AE" w:rsidR="003B4AAB" w:rsidRDefault="003B4AAB" w:rsidP="003B4AAB">
            <w:pPr>
              <w:rPr>
                <w:rFonts w:ascii="Calibri" w:hAnsi="Calibri"/>
                <w:color w:val="000000"/>
                <w:lang w:val="en-AU"/>
              </w:rPr>
            </w:pPr>
            <w:r>
              <w:rPr>
                <w:rFonts w:ascii="Calibri" w:hAnsi="Calibri"/>
                <w:color w:val="000000"/>
                <w:lang w:val="en-AU"/>
              </w:rPr>
              <w:t>Marisa Paterson</w:t>
            </w:r>
          </w:p>
        </w:tc>
        <w:tc>
          <w:tcPr>
            <w:tcW w:w="624" w:type="dxa"/>
            <w:shd w:val="clear" w:color="auto" w:fill="auto"/>
          </w:tcPr>
          <w:p w14:paraId="48089707" w14:textId="77777777" w:rsidR="003B4AAB" w:rsidRDefault="003B4AAB" w:rsidP="003B4AAB">
            <w:pPr>
              <w:spacing w:before="120"/>
              <w:rPr>
                <w:rFonts w:ascii="Calibri" w:hAnsi="Calibri"/>
                <w:color w:val="000000"/>
                <w:lang w:val="en-AU"/>
              </w:rPr>
            </w:pPr>
          </w:p>
        </w:tc>
        <w:tc>
          <w:tcPr>
            <w:tcW w:w="2041" w:type="dxa"/>
            <w:shd w:val="clear" w:color="auto" w:fill="auto"/>
          </w:tcPr>
          <w:p w14:paraId="0C96C847" w14:textId="5CCF6245" w:rsidR="003B4AAB" w:rsidRDefault="003B4AAB" w:rsidP="003B4AAB">
            <w:pPr>
              <w:rPr>
                <w:rFonts w:ascii="Calibri" w:hAnsi="Calibri"/>
                <w:color w:val="000000"/>
                <w:lang w:val="en-AU"/>
              </w:rPr>
            </w:pPr>
            <w:r>
              <w:rPr>
                <w:rFonts w:ascii="Calibri" w:hAnsi="Calibri"/>
                <w:color w:val="000000"/>
                <w:lang w:val="en-AU"/>
              </w:rPr>
              <w:t>Leanne Castley</w:t>
            </w:r>
          </w:p>
        </w:tc>
        <w:tc>
          <w:tcPr>
            <w:tcW w:w="1229" w:type="dxa"/>
            <w:shd w:val="clear" w:color="auto" w:fill="auto"/>
          </w:tcPr>
          <w:p w14:paraId="0F8E1261" w14:textId="77777777" w:rsidR="003B4AAB" w:rsidRDefault="003B4AAB" w:rsidP="003B4AAB">
            <w:pPr>
              <w:spacing w:before="120"/>
              <w:rPr>
                <w:rFonts w:ascii="Calibri" w:hAnsi="Calibri"/>
                <w:color w:val="000000"/>
                <w:lang w:val="en-AU"/>
              </w:rPr>
            </w:pPr>
          </w:p>
        </w:tc>
      </w:tr>
      <w:tr w:rsidR="003B4AAB" w14:paraId="43067C3D" w14:textId="77777777" w:rsidTr="003B4AAB">
        <w:trPr>
          <w:trHeight w:hRule="exact" w:val="312"/>
        </w:trPr>
        <w:tc>
          <w:tcPr>
            <w:tcW w:w="2257" w:type="dxa"/>
            <w:shd w:val="clear" w:color="auto" w:fill="auto"/>
          </w:tcPr>
          <w:p w14:paraId="0766652C" w14:textId="3CBEDDAC" w:rsidR="003B4AAB" w:rsidRDefault="003B4AAB" w:rsidP="003B4AAB">
            <w:pPr>
              <w:rPr>
                <w:rFonts w:ascii="Calibri" w:hAnsi="Calibri"/>
                <w:color w:val="000000"/>
                <w:lang w:val="en-AU"/>
              </w:rPr>
            </w:pPr>
            <w:r>
              <w:rPr>
                <w:rFonts w:ascii="Calibri" w:hAnsi="Calibri"/>
                <w:color w:val="000000"/>
                <w:lang w:val="en-AU"/>
              </w:rPr>
              <w:t>Andrew Braddock</w:t>
            </w:r>
          </w:p>
        </w:tc>
        <w:tc>
          <w:tcPr>
            <w:tcW w:w="2343" w:type="dxa"/>
            <w:shd w:val="clear" w:color="auto" w:fill="auto"/>
          </w:tcPr>
          <w:p w14:paraId="7E4403A6" w14:textId="4FD6CDB0" w:rsidR="003B4AAB" w:rsidRDefault="003B4AAB" w:rsidP="003B4AAB">
            <w:pPr>
              <w:rPr>
                <w:rFonts w:ascii="Calibri" w:hAnsi="Calibri"/>
                <w:color w:val="000000"/>
                <w:lang w:val="en-AU"/>
              </w:rPr>
            </w:pPr>
            <w:r>
              <w:rPr>
                <w:rFonts w:ascii="Calibri" w:hAnsi="Calibri"/>
                <w:color w:val="000000"/>
                <w:lang w:val="en-AU"/>
              </w:rPr>
              <w:t>Michael Pettersson</w:t>
            </w:r>
          </w:p>
        </w:tc>
        <w:tc>
          <w:tcPr>
            <w:tcW w:w="624" w:type="dxa"/>
            <w:shd w:val="clear" w:color="auto" w:fill="auto"/>
          </w:tcPr>
          <w:p w14:paraId="124D0020" w14:textId="77777777" w:rsidR="003B4AAB" w:rsidRDefault="003B4AAB" w:rsidP="003B4AAB">
            <w:pPr>
              <w:spacing w:before="120"/>
              <w:rPr>
                <w:rFonts w:ascii="Calibri" w:hAnsi="Calibri"/>
                <w:color w:val="000000"/>
                <w:lang w:val="en-AU"/>
              </w:rPr>
            </w:pPr>
          </w:p>
        </w:tc>
        <w:tc>
          <w:tcPr>
            <w:tcW w:w="2041" w:type="dxa"/>
            <w:shd w:val="clear" w:color="auto" w:fill="auto"/>
          </w:tcPr>
          <w:p w14:paraId="2F0A992D" w14:textId="1AF9E55C" w:rsidR="003B4AAB" w:rsidRDefault="003B4AAB" w:rsidP="003B4AAB">
            <w:pPr>
              <w:rPr>
                <w:rFonts w:ascii="Calibri" w:hAnsi="Calibri"/>
                <w:color w:val="000000"/>
                <w:lang w:val="en-AU"/>
              </w:rPr>
            </w:pPr>
            <w:r>
              <w:rPr>
                <w:rFonts w:ascii="Calibri" w:hAnsi="Calibri"/>
                <w:color w:val="000000"/>
                <w:lang w:val="en-AU"/>
              </w:rPr>
              <w:t>Ed Cocks</w:t>
            </w:r>
          </w:p>
        </w:tc>
        <w:tc>
          <w:tcPr>
            <w:tcW w:w="1229" w:type="dxa"/>
            <w:shd w:val="clear" w:color="auto" w:fill="auto"/>
          </w:tcPr>
          <w:p w14:paraId="44A32D1D" w14:textId="77777777" w:rsidR="003B4AAB" w:rsidRDefault="003B4AAB" w:rsidP="003B4AAB">
            <w:pPr>
              <w:spacing w:before="120"/>
              <w:rPr>
                <w:rFonts w:ascii="Calibri" w:hAnsi="Calibri"/>
                <w:color w:val="000000"/>
                <w:lang w:val="en-AU"/>
              </w:rPr>
            </w:pPr>
          </w:p>
        </w:tc>
      </w:tr>
      <w:tr w:rsidR="003B4AAB" w14:paraId="5681559F" w14:textId="77777777" w:rsidTr="003B4AAB">
        <w:trPr>
          <w:trHeight w:hRule="exact" w:val="312"/>
        </w:trPr>
        <w:tc>
          <w:tcPr>
            <w:tcW w:w="2257" w:type="dxa"/>
            <w:shd w:val="clear" w:color="auto" w:fill="auto"/>
          </w:tcPr>
          <w:p w14:paraId="6AD90DAB" w14:textId="014AEDD3" w:rsidR="003B4AAB" w:rsidRDefault="003B4AAB" w:rsidP="003B4AAB">
            <w:pPr>
              <w:rPr>
                <w:rFonts w:ascii="Calibri" w:hAnsi="Calibri"/>
                <w:color w:val="000000"/>
                <w:lang w:val="en-AU"/>
              </w:rPr>
            </w:pPr>
            <w:r>
              <w:rPr>
                <w:rFonts w:ascii="Calibri" w:hAnsi="Calibri"/>
                <w:color w:val="000000"/>
                <w:lang w:val="en-AU"/>
              </w:rPr>
              <w:t>Joy Burch</w:t>
            </w:r>
          </w:p>
        </w:tc>
        <w:tc>
          <w:tcPr>
            <w:tcW w:w="2343" w:type="dxa"/>
            <w:shd w:val="clear" w:color="auto" w:fill="auto"/>
          </w:tcPr>
          <w:p w14:paraId="23EE4D56" w14:textId="7E9DABBB" w:rsidR="003B4AAB" w:rsidRDefault="003B4AAB" w:rsidP="003B4AAB">
            <w:pPr>
              <w:rPr>
                <w:rFonts w:ascii="Calibri" w:hAnsi="Calibri"/>
                <w:color w:val="000000"/>
                <w:lang w:val="en-AU"/>
              </w:rPr>
            </w:pPr>
            <w:r>
              <w:rPr>
                <w:rFonts w:ascii="Calibri" w:hAnsi="Calibri"/>
                <w:color w:val="000000"/>
                <w:lang w:val="en-AU"/>
              </w:rPr>
              <w:t>Shane Rattenbury</w:t>
            </w:r>
          </w:p>
        </w:tc>
        <w:tc>
          <w:tcPr>
            <w:tcW w:w="624" w:type="dxa"/>
            <w:shd w:val="clear" w:color="auto" w:fill="auto"/>
          </w:tcPr>
          <w:p w14:paraId="0819AB98" w14:textId="77777777" w:rsidR="003B4AAB" w:rsidRDefault="003B4AAB" w:rsidP="003B4AAB">
            <w:pPr>
              <w:spacing w:before="120"/>
              <w:rPr>
                <w:rFonts w:ascii="Calibri" w:hAnsi="Calibri"/>
                <w:color w:val="000000"/>
                <w:lang w:val="en-AU"/>
              </w:rPr>
            </w:pPr>
          </w:p>
        </w:tc>
        <w:tc>
          <w:tcPr>
            <w:tcW w:w="2041" w:type="dxa"/>
            <w:shd w:val="clear" w:color="auto" w:fill="auto"/>
          </w:tcPr>
          <w:p w14:paraId="5BD8A768" w14:textId="7FE0AA4C" w:rsidR="003B4AAB" w:rsidRDefault="003B4AAB" w:rsidP="003B4AAB">
            <w:pPr>
              <w:rPr>
                <w:rFonts w:ascii="Calibri" w:hAnsi="Calibri"/>
                <w:color w:val="000000"/>
                <w:lang w:val="en-AU"/>
              </w:rPr>
            </w:pPr>
            <w:r>
              <w:rPr>
                <w:rFonts w:ascii="Calibri" w:hAnsi="Calibri"/>
                <w:color w:val="000000"/>
                <w:lang w:val="en-AU"/>
              </w:rPr>
              <w:t>Jeremy Hanson</w:t>
            </w:r>
          </w:p>
        </w:tc>
        <w:tc>
          <w:tcPr>
            <w:tcW w:w="1229" w:type="dxa"/>
            <w:shd w:val="clear" w:color="auto" w:fill="auto"/>
          </w:tcPr>
          <w:p w14:paraId="219B1BAC" w14:textId="77777777" w:rsidR="003B4AAB" w:rsidRDefault="003B4AAB" w:rsidP="003B4AAB">
            <w:pPr>
              <w:spacing w:before="120"/>
              <w:rPr>
                <w:rFonts w:ascii="Calibri" w:hAnsi="Calibri"/>
                <w:color w:val="000000"/>
                <w:lang w:val="en-AU"/>
              </w:rPr>
            </w:pPr>
          </w:p>
        </w:tc>
      </w:tr>
      <w:tr w:rsidR="003B4AAB" w14:paraId="5A3BE25F" w14:textId="77777777" w:rsidTr="003B4AAB">
        <w:trPr>
          <w:trHeight w:hRule="exact" w:val="312"/>
        </w:trPr>
        <w:tc>
          <w:tcPr>
            <w:tcW w:w="2257" w:type="dxa"/>
            <w:shd w:val="clear" w:color="auto" w:fill="auto"/>
          </w:tcPr>
          <w:p w14:paraId="3ABEA12F" w14:textId="32925F11" w:rsidR="003B4AAB" w:rsidRDefault="003B4AAB" w:rsidP="003B4AAB">
            <w:pPr>
              <w:rPr>
                <w:rFonts w:ascii="Calibri" w:hAnsi="Calibri"/>
                <w:color w:val="000000"/>
                <w:lang w:val="en-AU"/>
              </w:rPr>
            </w:pPr>
            <w:r>
              <w:rPr>
                <w:rFonts w:ascii="Calibri" w:hAnsi="Calibri"/>
                <w:color w:val="000000"/>
                <w:lang w:val="en-AU"/>
              </w:rPr>
              <w:t>Tara Cheyne</w:t>
            </w:r>
          </w:p>
        </w:tc>
        <w:tc>
          <w:tcPr>
            <w:tcW w:w="2343" w:type="dxa"/>
            <w:shd w:val="clear" w:color="auto" w:fill="auto"/>
          </w:tcPr>
          <w:p w14:paraId="3E3A5B8B" w14:textId="01D21A20" w:rsidR="003B4AAB" w:rsidRDefault="003B4AAB" w:rsidP="003B4AAB">
            <w:pPr>
              <w:rPr>
                <w:rFonts w:ascii="Calibri" w:hAnsi="Calibri"/>
                <w:color w:val="000000"/>
                <w:lang w:val="en-AU"/>
              </w:rPr>
            </w:pPr>
            <w:r>
              <w:rPr>
                <w:rFonts w:ascii="Calibri" w:hAnsi="Calibri"/>
                <w:color w:val="000000"/>
                <w:lang w:val="en-AU"/>
              </w:rPr>
              <w:t>Chris Steel</w:t>
            </w:r>
          </w:p>
        </w:tc>
        <w:tc>
          <w:tcPr>
            <w:tcW w:w="624" w:type="dxa"/>
            <w:shd w:val="clear" w:color="auto" w:fill="auto"/>
          </w:tcPr>
          <w:p w14:paraId="5FD6CAAC" w14:textId="77777777" w:rsidR="003B4AAB" w:rsidRDefault="003B4AAB" w:rsidP="003B4AAB">
            <w:pPr>
              <w:spacing w:before="120"/>
              <w:rPr>
                <w:rFonts w:ascii="Calibri" w:hAnsi="Calibri"/>
                <w:color w:val="000000"/>
                <w:lang w:val="en-AU"/>
              </w:rPr>
            </w:pPr>
          </w:p>
        </w:tc>
        <w:tc>
          <w:tcPr>
            <w:tcW w:w="2041" w:type="dxa"/>
            <w:shd w:val="clear" w:color="auto" w:fill="auto"/>
          </w:tcPr>
          <w:p w14:paraId="4E2A06E5" w14:textId="68F2286F" w:rsidR="003B4AAB" w:rsidRDefault="003B4AAB" w:rsidP="003B4AAB">
            <w:pPr>
              <w:rPr>
                <w:rFonts w:ascii="Calibri" w:hAnsi="Calibri"/>
                <w:color w:val="000000"/>
                <w:lang w:val="en-AU"/>
              </w:rPr>
            </w:pPr>
            <w:r>
              <w:rPr>
                <w:rFonts w:ascii="Calibri" w:hAnsi="Calibri"/>
                <w:color w:val="000000"/>
                <w:lang w:val="en-AU"/>
              </w:rPr>
              <w:t>Elizabeth Kikkert</w:t>
            </w:r>
          </w:p>
        </w:tc>
        <w:tc>
          <w:tcPr>
            <w:tcW w:w="1229" w:type="dxa"/>
            <w:shd w:val="clear" w:color="auto" w:fill="auto"/>
          </w:tcPr>
          <w:p w14:paraId="3D5753F0" w14:textId="77777777" w:rsidR="003B4AAB" w:rsidRDefault="003B4AAB" w:rsidP="003B4AAB">
            <w:pPr>
              <w:spacing w:before="120"/>
              <w:rPr>
                <w:rFonts w:ascii="Calibri" w:hAnsi="Calibri"/>
                <w:color w:val="000000"/>
                <w:lang w:val="en-AU"/>
              </w:rPr>
            </w:pPr>
          </w:p>
        </w:tc>
      </w:tr>
      <w:tr w:rsidR="003B4AAB" w14:paraId="326FC409" w14:textId="77777777" w:rsidTr="003B4AAB">
        <w:trPr>
          <w:trHeight w:hRule="exact" w:val="312"/>
        </w:trPr>
        <w:tc>
          <w:tcPr>
            <w:tcW w:w="2257" w:type="dxa"/>
            <w:shd w:val="clear" w:color="auto" w:fill="auto"/>
          </w:tcPr>
          <w:p w14:paraId="46683B97" w14:textId="3455D77C" w:rsidR="003B4AAB" w:rsidRDefault="003B4AAB" w:rsidP="003B4AAB">
            <w:pPr>
              <w:rPr>
                <w:rFonts w:ascii="Calibri" w:hAnsi="Calibri"/>
                <w:color w:val="000000"/>
                <w:lang w:val="en-AU"/>
              </w:rPr>
            </w:pPr>
            <w:r>
              <w:rPr>
                <w:rFonts w:ascii="Calibri" w:hAnsi="Calibri"/>
                <w:color w:val="000000"/>
                <w:lang w:val="en-AU"/>
              </w:rPr>
              <w:t>Jo Clay</w:t>
            </w:r>
          </w:p>
        </w:tc>
        <w:tc>
          <w:tcPr>
            <w:tcW w:w="2343" w:type="dxa"/>
            <w:shd w:val="clear" w:color="auto" w:fill="auto"/>
          </w:tcPr>
          <w:p w14:paraId="27C2EAF8" w14:textId="7440F465" w:rsidR="003B4AAB" w:rsidRDefault="003B4AAB" w:rsidP="003B4AAB">
            <w:pPr>
              <w:rPr>
                <w:rFonts w:ascii="Calibri" w:hAnsi="Calibri"/>
                <w:color w:val="000000"/>
                <w:lang w:val="en-AU"/>
              </w:rPr>
            </w:pPr>
            <w:r>
              <w:rPr>
                <w:rFonts w:ascii="Calibri" w:hAnsi="Calibri"/>
                <w:color w:val="000000"/>
                <w:lang w:val="en-AU"/>
              </w:rPr>
              <w:t>Rachel Stephen-Smith</w:t>
            </w:r>
          </w:p>
        </w:tc>
        <w:tc>
          <w:tcPr>
            <w:tcW w:w="624" w:type="dxa"/>
            <w:shd w:val="clear" w:color="auto" w:fill="auto"/>
          </w:tcPr>
          <w:p w14:paraId="7BBD0122" w14:textId="77777777" w:rsidR="003B4AAB" w:rsidRDefault="003B4AAB" w:rsidP="003B4AAB">
            <w:pPr>
              <w:spacing w:before="120"/>
              <w:rPr>
                <w:rFonts w:ascii="Calibri" w:hAnsi="Calibri"/>
                <w:color w:val="000000"/>
                <w:lang w:val="en-AU"/>
              </w:rPr>
            </w:pPr>
          </w:p>
        </w:tc>
        <w:tc>
          <w:tcPr>
            <w:tcW w:w="2041" w:type="dxa"/>
            <w:shd w:val="clear" w:color="auto" w:fill="auto"/>
          </w:tcPr>
          <w:p w14:paraId="1CE17BC7" w14:textId="2D0609DC" w:rsidR="003B4AAB" w:rsidRDefault="003B4AAB" w:rsidP="003B4AAB">
            <w:pPr>
              <w:rPr>
                <w:rFonts w:ascii="Calibri" w:hAnsi="Calibri"/>
                <w:color w:val="000000"/>
                <w:lang w:val="en-AU"/>
              </w:rPr>
            </w:pPr>
            <w:r>
              <w:rPr>
                <w:rFonts w:ascii="Calibri" w:hAnsi="Calibri"/>
                <w:color w:val="000000"/>
                <w:lang w:val="en-AU"/>
              </w:rPr>
              <w:t>Nicole Lawder</w:t>
            </w:r>
          </w:p>
        </w:tc>
        <w:tc>
          <w:tcPr>
            <w:tcW w:w="1229" w:type="dxa"/>
            <w:shd w:val="clear" w:color="auto" w:fill="auto"/>
          </w:tcPr>
          <w:p w14:paraId="11562FAD" w14:textId="77777777" w:rsidR="003B4AAB" w:rsidRDefault="003B4AAB" w:rsidP="003B4AAB">
            <w:pPr>
              <w:spacing w:before="120"/>
              <w:rPr>
                <w:rFonts w:ascii="Calibri" w:hAnsi="Calibri"/>
                <w:color w:val="000000"/>
                <w:lang w:val="en-AU"/>
              </w:rPr>
            </w:pPr>
          </w:p>
        </w:tc>
      </w:tr>
      <w:tr w:rsidR="003B4AAB" w14:paraId="5FA15DCB" w14:textId="77777777" w:rsidTr="003B4AAB">
        <w:trPr>
          <w:trHeight w:hRule="exact" w:val="312"/>
        </w:trPr>
        <w:tc>
          <w:tcPr>
            <w:tcW w:w="2257" w:type="dxa"/>
            <w:shd w:val="clear" w:color="auto" w:fill="auto"/>
          </w:tcPr>
          <w:p w14:paraId="04C04BFD" w14:textId="5C3879E3" w:rsidR="003B4AAB" w:rsidRDefault="003B4AAB" w:rsidP="003B4AAB">
            <w:pPr>
              <w:rPr>
                <w:rFonts w:ascii="Calibri" w:hAnsi="Calibri"/>
                <w:color w:val="000000"/>
                <w:lang w:val="en-AU"/>
              </w:rPr>
            </w:pPr>
            <w:r>
              <w:rPr>
                <w:rFonts w:ascii="Calibri" w:hAnsi="Calibri"/>
                <w:color w:val="000000"/>
                <w:lang w:val="en-AU"/>
              </w:rPr>
              <w:t>Emma Davidson</w:t>
            </w:r>
          </w:p>
        </w:tc>
        <w:tc>
          <w:tcPr>
            <w:tcW w:w="2343" w:type="dxa"/>
            <w:shd w:val="clear" w:color="auto" w:fill="auto"/>
          </w:tcPr>
          <w:p w14:paraId="602FDDA8" w14:textId="7AECBE6D" w:rsidR="003B4AAB" w:rsidRDefault="003B4AAB" w:rsidP="003B4AAB">
            <w:pPr>
              <w:rPr>
                <w:rFonts w:ascii="Calibri" w:hAnsi="Calibri"/>
                <w:color w:val="000000"/>
                <w:lang w:val="en-AU"/>
              </w:rPr>
            </w:pPr>
            <w:r>
              <w:rPr>
                <w:rFonts w:ascii="Calibri" w:hAnsi="Calibri"/>
                <w:color w:val="000000"/>
                <w:lang w:val="en-AU"/>
              </w:rPr>
              <w:t>Rebecca Vassarotti</w:t>
            </w:r>
          </w:p>
        </w:tc>
        <w:tc>
          <w:tcPr>
            <w:tcW w:w="624" w:type="dxa"/>
            <w:shd w:val="clear" w:color="auto" w:fill="auto"/>
          </w:tcPr>
          <w:p w14:paraId="27577171" w14:textId="77777777" w:rsidR="003B4AAB" w:rsidRDefault="003B4AAB" w:rsidP="003B4AAB">
            <w:pPr>
              <w:spacing w:before="120"/>
              <w:rPr>
                <w:rFonts w:ascii="Calibri" w:hAnsi="Calibri"/>
                <w:color w:val="000000"/>
                <w:lang w:val="en-AU"/>
              </w:rPr>
            </w:pPr>
          </w:p>
        </w:tc>
        <w:tc>
          <w:tcPr>
            <w:tcW w:w="2041" w:type="dxa"/>
            <w:shd w:val="clear" w:color="auto" w:fill="auto"/>
          </w:tcPr>
          <w:p w14:paraId="60A7B5BE" w14:textId="5BB50719" w:rsidR="003B4AAB" w:rsidRDefault="003B4AAB" w:rsidP="003B4AAB">
            <w:pPr>
              <w:rPr>
                <w:rFonts w:ascii="Calibri" w:hAnsi="Calibri"/>
                <w:color w:val="000000"/>
                <w:lang w:val="en-AU"/>
              </w:rPr>
            </w:pPr>
            <w:r>
              <w:rPr>
                <w:rFonts w:ascii="Calibri" w:hAnsi="Calibri"/>
                <w:color w:val="000000"/>
                <w:lang w:val="en-AU"/>
              </w:rPr>
              <w:t>James Milligan</w:t>
            </w:r>
          </w:p>
        </w:tc>
        <w:tc>
          <w:tcPr>
            <w:tcW w:w="1229" w:type="dxa"/>
            <w:shd w:val="clear" w:color="auto" w:fill="auto"/>
          </w:tcPr>
          <w:p w14:paraId="1CF434FC" w14:textId="77777777" w:rsidR="003B4AAB" w:rsidRDefault="003B4AAB" w:rsidP="003B4AAB">
            <w:pPr>
              <w:spacing w:before="120"/>
              <w:rPr>
                <w:rFonts w:ascii="Calibri" w:hAnsi="Calibri"/>
                <w:color w:val="000000"/>
                <w:lang w:val="en-AU"/>
              </w:rPr>
            </w:pPr>
          </w:p>
        </w:tc>
      </w:tr>
      <w:tr w:rsidR="003B4AAB" w14:paraId="78A7918B" w14:textId="77777777" w:rsidTr="003B4AAB">
        <w:trPr>
          <w:trHeight w:hRule="exact" w:val="312"/>
        </w:trPr>
        <w:tc>
          <w:tcPr>
            <w:tcW w:w="2257" w:type="dxa"/>
            <w:shd w:val="clear" w:color="auto" w:fill="auto"/>
          </w:tcPr>
          <w:p w14:paraId="4C982211" w14:textId="7DA8E6BF" w:rsidR="003B4AAB" w:rsidRDefault="003B4AAB" w:rsidP="003B4AAB">
            <w:pPr>
              <w:rPr>
                <w:rFonts w:ascii="Calibri" w:hAnsi="Calibri"/>
                <w:color w:val="000000"/>
                <w:lang w:val="en-AU"/>
              </w:rPr>
            </w:pPr>
            <w:r>
              <w:rPr>
                <w:rFonts w:ascii="Calibri" w:hAnsi="Calibri"/>
                <w:color w:val="000000"/>
                <w:lang w:val="en-AU"/>
              </w:rPr>
              <w:t>Mick Gentleman</w:t>
            </w:r>
          </w:p>
        </w:tc>
        <w:tc>
          <w:tcPr>
            <w:tcW w:w="2343" w:type="dxa"/>
            <w:shd w:val="clear" w:color="auto" w:fill="auto"/>
          </w:tcPr>
          <w:p w14:paraId="035FC08B" w14:textId="77777777" w:rsidR="003B4AAB" w:rsidRDefault="003B4AAB" w:rsidP="003B4AAB">
            <w:pPr>
              <w:spacing w:before="120"/>
              <w:rPr>
                <w:rFonts w:ascii="Calibri" w:hAnsi="Calibri"/>
                <w:color w:val="000000"/>
                <w:lang w:val="en-AU"/>
              </w:rPr>
            </w:pPr>
          </w:p>
        </w:tc>
        <w:tc>
          <w:tcPr>
            <w:tcW w:w="624" w:type="dxa"/>
            <w:shd w:val="clear" w:color="auto" w:fill="auto"/>
          </w:tcPr>
          <w:p w14:paraId="0B6A4A39" w14:textId="77777777" w:rsidR="003B4AAB" w:rsidRDefault="003B4AAB" w:rsidP="003B4AAB">
            <w:pPr>
              <w:spacing w:before="120"/>
              <w:rPr>
                <w:rFonts w:ascii="Calibri" w:hAnsi="Calibri"/>
                <w:color w:val="000000"/>
                <w:lang w:val="en-AU"/>
              </w:rPr>
            </w:pPr>
          </w:p>
        </w:tc>
        <w:tc>
          <w:tcPr>
            <w:tcW w:w="2041" w:type="dxa"/>
            <w:shd w:val="clear" w:color="auto" w:fill="auto"/>
          </w:tcPr>
          <w:p w14:paraId="07AE2941" w14:textId="4ADE438A" w:rsidR="003B4AAB" w:rsidRDefault="003B4AAB" w:rsidP="003B4AAB">
            <w:pPr>
              <w:rPr>
                <w:rFonts w:ascii="Calibri" w:hAnsi="Calibri"/>
                <w:color w:val="000000"/>
                <w:lang w:val="en-AU"/>
              </w:rPr>
            </w:pPr>
            <w:r>
              <w:rPr>
                <w:rFonts w:ascii="Calibri" w:hAnsi="Calibri"/>
                <w:color w:val="000000"/>
                <w:lang w:val="en-AU"/>
              </w:rPr>
              <w:t>Mark Parton</w:t>
            </w:r>
          </w:p>
        </w:tc>
        <w:tc>
          <w:tcPr>
            <w:tcW w:w="1229" w:type="dxa"/>
            <w:shd w:val="clear" w:color="auto" w:fill="auto"/>
          </w:tcPr>
          <w:p w14:paraId="3F714D19" w14:textId="77777777" w:rsidR="003B4AAB" w:rsidRDefault="003B4AAB" w:rsidP="003B4AAB">
            <w:pPr>
              <w:spacing w:before="120"/>
              <w:rPr>
                <w:rFonts w:ascii="Calibri" w:hAnsi="Calibri"/>
                <w:color w:val="000000"/>
                <w:lang w:val="en-AU"/>
              </w:rPr>
            </w:pPr>
          </w:p>
        </w:tc>
      </w:tr>
    </w:tbl>
    <w:p w14:paraId="4FEA8B08" w14:textId="77777777" w:rsidR="003B4AAB" w:rsidRDefault="003B4AAB" w:rsidP="00956D91">
      <w:pPr>
        <w:spacing w:before="120"/>
        <w:ind w:left="720"/>
        <w:rPr>
          <w:rFonts w:ascii="Calibri" w:hAnsi="Calibri"/>
          <w:color w:val="000000"/>
          <w:lang w:val="en-AU"/>
        </w:rPr>
      </w:pPr>
      <w:r>
        <w:rPr>
          <w:rFonts w:ascii="Calibri" w:hAnsi="Calibri"/>
          <w:color w:val="000000"/>
          <w:lang w:val="en-AU"/>
        </w:rPr>
        <w:t>And so it was resolved in the affirmative.</w:t>
      </w:r>
    </w:p>
    <w:p w14:paraId="576103F9" w14:textId="1654449F" w:rsidR="00BC5BE1" w:rsidRDefault="00BC5BE1" w:rsidP="00956D91">
      <w:pPr>
        <w:spacing w:before="120"/>
        <w:ind w:left="720"/>
        <w:rPr>
          <w:rFonts w:ascii="Calibri" w:hAnsi="Calibri"/>
          <w:color w:val="000000"/>
          <w:lang w:val="en-AU"/>
        </w:rPr>
      </w:pPr>
      <w:r>
        <w:rPr>
          <w:rFonts w:ascii="Calibri" w:hAnsi="Calibri"/>
          <w:color w:val="000000"/>
          <w:lang w:val="en-AU"/>
        </w:rPr>
        <w:t>Question—That the motion, as amended, viz:</w:t>
      </w:r>
    </w:p>
    <w:p w14:paraId="5F9F8F5D" w14:textId="3F1EFAFB" w:rsidR="00BC5BE1" w:rsidRDefault="00283632" w:rsidP="00956D91">
      <w:pPr>
        <w:spacing w:before="120"/>
        <w:ind w:left="720"/>
        <w:rPr>
          <w:rFonts w:ascii="Calibri" w:hAnsi="Calibri"/>
          <w:color w:val="000000"/>
          <w:lang w:val="en-AU"/>
        </w:rPr>
      </w:pPr>
      <w:r>
        <w:rPr>
          <w:rFonts w:ascii="Calibri" w:hAnsi="Calibri"/>
          <w:color w:val="000000"/>
          <w:lang w:val="en-AU"/>
        </w:rPr>
        <w:t>“</w:t>
      </w:r>
      <w:r w:rsidR="00BC5BE1">
        <w:rPr>
          <w:rFonts w:ascii="Calibri" w:hAnsi="Calibri"/>
          <w:color w:val="000000"/>
          <w:lang w:val="en-AU"/>
        </w:rPr>
        <w:t>That this Assembly:</w:t>
      </w:r>
    </w:p>
    <w:p w14:paraId="7D27A739" w14:textId="77777777" w:rsidR="00BC5BE1" w:rsidRPr="00BC5BE1" w:rsidRDefault="00BC5BE1" w:rsidP="00956D91">
      <w:pPr>
        <w:pStyle w:val="DPSEntryIndents"/>
        <w:numPr>
          <w:ilvl w:val="0"/>
          <w:numId w:val="37"/>
        </w:numPr>
      </w:pPr>
      <w:r w:rsidRPr="00BC5BE1">
        <w:t>notes:</w:t>
      </w:r>
    </w:p>
    <w:p w14:paraId="75473F20"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(a)</w:t>
      </w:r>
      <w:r w:rsidRPr="00BC5BE1">
        <w:rPr>
          <w:rFonts w:ascii="Calibri" w:hAnsi="Calibri"/>
          <w:color w:val="000000"/>
          <w:lang w:val="en-AU"/>
        </w:rPr>
        <w:tab/>
        <w:t>building and construction sector insolvencies are a national problem reflecting a trend of rising insolvencies across the Australian economy;</w:t>
      </w:r>
    </w:p>
    <w:p w14:paraId="494DA47D"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(b)</w:t>
      </w:r>
      <w:r w:rsidRPr="00BC5BE1">
        <w:rPr>
          <w:rFonts w:ascii="Calibri" w:hAnsi="Calibri"/>
          <w:color w:val="000000"/>
          <w:lang w:val="en-AU"/>
        </w:rPr>
        <w:tab/>
        <w:t>a combination of factors contribute to pressures in the building and construction industry including supply chain issues, labour shortages, rising interest rates and fixed-price contracts;</w:t>
      </w:r>
    </w:p>
    <w:p w14:paraId="42AC1E9C"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(c)</w:t>
      </w:r>
      <w:r w:rsidRPr="00BC5BE1">
        <w:rPr>
          <w:rFonts w:ascii="Calibri" w:hAnsi="Calibri"/>
          <w:color w:val="000000"/>
          <w:lang w:val="en-AU"/>
        </w:rPr>
        <w:tab/>
        <w:t>the ACT has experienced similar pressures, leading to several construction companies entering administration in recent months;</w:t>
      </w:r>
    </w:p>
    <w:p w14:paraId="601F2049"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(d)</w:t>
      </w:r>
      <w:r w:rsidRPr="00BC5BE1">
        <w:rPr>
          <w:rFonts w:ascii="Calibri" w:hAnsi="Calibri"/>
          <w:color w:val="000000"/>
          <w:lang w:val="en-AU"/>
        </w:rPr>
        <w:tab/>
        <w:t>the ACT Government held a Construction Industry Roundtable on 2 May 2024 to listen to industry about issues affecting business in the ACT;</w:t>
      </w:r>
    </w:p>
    <w:p w14:paraId="252673A7"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(e)</w:t>
      </w:r>
      <w:r w:rsidRPr="00BC5BE1">
        <w:rPr>
          <w:rFonts w:ascii="Calibri" w:hAnsi="Calibri"/>
          <w:color w:val="000000"/>
          <w:lang w:val="en-AU"/>
        </w:rPr>
        <w:tab/>
        <w:t>industry representatives said that the macro-economic environment, including interest rates, are the primary driver impacting construction businesses; and</w:t>
      </w:r>
    </w:p>
    <w:p w14:paraId="4F2F8D0F"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(f)</w:t>
      </w:r>
      <w:r w:rsidRPr="00BC5BE1">
        <w:rPr>
          <w:rFonts w:ascii="Calibri" w:hAnsi="Calibri"/>
          <w:color w:val="000000"/>
          <w:lang w:val="en-AU"/>
        </w:rPr>
        <w:tab/>
        <w:t>further issues raised at the Roundtable included current market conditions, impact of reforms, infrastructure pipeline certainty, and need for Government engagement;</w:t>
      </w:r>
    </w:p>
    <w:p w14:paraId="6E43458C" w14:textId="77777777" w:rsidR="00BC5BE1" w:rsidRPr="00BC5BE1" w:rsidRDefault="00BC5BE1" w:rsidP="00956D91">
      <w:pPr>
        <w:pStyle w:val="DPSEntryIndents"/>
      </w:pPr>
      <w:r w:rsidRPr="00BC5BE1">
        <w:t>notes that:</w:t>
      </w:r>
    </w:p>
    <w:p w14:paraId="25D0088B"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(a)</w:t>
      </w:r>
      <w:r w:rsidRPr="00BC5BE1">
        <w:rPr>
          <w:rFonts w:ascii="Calibri" w:hAnsi="Calibri"/>
          <w:color w:val="000000"/>
          <w:lang w:val="en-AU"/>
        </w:rPr>
        <w:tab/>
        <w:t>the ACT Government has undertaken a significant reform program over the last two years as part of its commitment to:</w:t>
      </w:r>
    </w:p>
    <w:p w14:paraId="38E47990" w14:textId="77777777" w:rsidR="00BC5BE1" w:rsidRPr="00BC5BE1" w:rsidRDefault="00BC5BE1" w:rsidP="00956D91">
      <w:pPr>
        <w:spacing w:before="120"/>
        <w:ind w:left="2483" w:hanging="550"/>
        <w:rPr>
          <w:rFonts w:ascii="Calibri" w:hAnsi="Calibri"/>
          <w:color w:val="000000"/>
          <w:lang w:val="en-AU"/>
        </w:rPr>
      </w:pPr>
      <w:r w:rsidRPr="00BC5BE1">
        <w:rPr>
          <w:rFonts w:ascii="Calibri" w:hAnsi="Calibri"/>
          <w:color w:val="000000"/>
          <w:lang w:val="en-AU"/>
        </w:rPr>
        <w:t>(i)</w:t>
      </w:r>
      <w:r w:rsidRPr="00BC5BE1">
        <w:rPr>
          <w:rFonts w:ascii="Calibri" w:hAnsi="Calibri"/>
          <w:color w:val="000000"/>
          <w:lang w:val="en-AU"/>
        </w:rPr>
        <w:tab/>
        <w:t>protecting homeowners and the community;</w:t>
      </w:r>
    </w:p>
    <w:p w14:paraId="30186494" w14:textId="77777777" w:rsidR="00BC5BE1" w:rsidRPr="00BC5BE1" w:rsidRDefault="00BC5BE1" w:rsidP="00956D91">
      <w:pPr>
        <w:spacing w:before="120"/>
        <w:ind w:left="2483" w:hanging="550"/>
        <w:rPr>
          <w:rFonts w:ascii="Calibri" w:hAnsi="Calibri"/>
          <w:color w:val="000000"/>
          <w:lang w:val="en-AU"/>
        </w:rPr>
      </w:pPr>
      <w:r w:rsidRPr="00BC5BE1">
        <w:rPr>
          <w:rFonts w:ascii="Calibri" w:hAnsi="Calibri"/>
          <w:color w:val="000000"/>
          <w:lang w:val="en-AU"/>
        </w:rPr>
        <w:lastRenderedPageBreak/>
        <w:t>(ii)</w:t>
      </w:r>
      <w:r w:rsidRPr="00BC5BE1">
        <w:rPr>
          <w:rFonts w:ascii="Calibri" w:hAnsi="Calibri"/>
          <w:color w:val="000000"/>
          <w:lang w:val="en-AU"/>
        </w:rPr>
        <w:tab/>
        <w:t>addressing building safety and quality;</w:t>
      </w:r>
    </w:p>
    <w:p w14:paraId="32D73E62" w14:textId="77777777" w:rsidR="00BC5BE1" w:rsidRPr="00BC5BE1" w:rsidRDefault="00BC5BE1" w:rsidP="00956D91">
      <w:pPr>
        <w:spacing w:before="120"/>
        <w:ind w:left="2483" w:hanging="550"/>
        <w:rPr>
          <w:rFonts w:ascii="Calibri" w:hAnsi="Calibri"/>
          <w:color w:val="000000"/>
          <w:lang w:val="en-AU"/>
        </w:rPr>
      </w:pPr>
      <w:r w:rsidRPr="00BC5BE1">
        <w:rPr>
          <w:rFonts w:ascii="Calibri" w:hAnsi="Calibri"/>
          <w:color w:val="000000"/>
          <w:lang w:val="en-AU"/>
        </w:rPr>
        <w:t>(iii)</w:t>
      </w:r>
      <w:r w:rsidRPr="00BC5BE1">
        <w:rPr>
          <w:rFonts w:ascii="Calibri" w:hAnsi="Calibri"/>
          <w:color w:val="000000"/>
          <w:lang w:val="en-AU"/>
        </w:rPr>
        <w:tab/>
        <w:t>driving an accountable and transparent building and construction industry; and</w:t>
      </w:r>
    </w:p>
    <w:p w14:paraId="06810D6C" w14:textId="77777777" w:rsidR="00BC5BE1" w:rsidRPr="00BC5BE1" w:rsidRDefault="00BC5BE1" w:rsidP="00956D91">
      <w:pPr>
        <w:spacing w:before="120"/>
        <w:ind w:left="2483" w:hanging="550"/>
        <w:rPr>
          <w:rFonts w:ascii="Calibri" w:hAnsi="Calibri"/>
          <w:color w:val="000000"/>
          <w:lang w:val="en-AU"/>
        </w:rPr>
      </w:pPr>
      <w:r w:rsidRPr="00BC5BE1">
        <w:rPr>
          <w:rFonts w:ascii="Calibri" w:hAnsi="Calibri"/>
          <w:color w:val="000000"/>
          <w:lang w:val="en-AU"/>
        </w:rPr>
        <w:t>(iv)</w:t>
      </w:r>
      <w:r w:rsidRPr="00BC5BE1">
        <w:rPr>
          <w:rFonts w:ascii="Calibri" w:hAnsi="Calibri"/>
          <w:color w:val="000000"/>
          <w:lang w:val="en-AU"/>
        </w:rPr>
        <w:tab/>
        <w:t>delivering sustainable and climate resilient buildings;</w:t>
      </w:r>
    </w:p>
    <w:p w14:paraId="1FEC9737"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(b)</w:t>
      </w:r>
      <w:r w:rsidRPr="00BC5BE1">
        <w:rPr>
          <w:rFonts w:ascii="Calibri" w:hAnsi="Calibri"/>
          <w:color w:val="000000"/>
          <w:lang w:val="en-AU"/>
        </w:rPr>
        <w:tab/>
        <w:t>residential building defects in the ACT have an estimated cost of $44.7 million;</w:t>
      </w:r>
    </w:p>
    <w:p w14:paraId="5271EE8C" w14:textId="485BC3BA"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(c)</w:t>
      </w:r>
      <w:r w:rsidRPr="00BC5BE1">
        <w:rPr>
          <w:rFonts w:ascii="Calibri" w:hAnsi="Calibri"/>
          <w:color w:val="000000"/>
          <w:lang w:val="en-AU"/>
        </w:rPr>
        <w:tab/>
        <w:t>Australia</w:t>
      </w:r>
      <w:r w:rsidR="00283632">
        <w:rPr>
          <w:rFonts w:ascii="Calibri" w:hAnsi="Calibri"/>
          <w:color w:val="000000"/>
          <w:lang w:val="en-AU"/>
        </w:rPr>
        <w:t>’</w:t>
      </w:r>
      <w:r w:rsidRPr="00BC5BE1">
        <w:rPr>
          <w:rFonts w:ascii="Calibri" w:hAnsi="Calibri"/>
          <w:color w:val="000000"/>
          <w:lang w:val="en-AU"/>
        </w:rPr>
        <w:t>s first licensing and regulation scheme for property developers will tackle the problems of defects and compliance failures in residential property developments, ensuring that developers are accountable to protect consumers and strengthen the construction sector; and</w:t>
      </w:r>
    </w:p>
    <w:p w14:paraId="77D95B54"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(d)</w:t>
      </w:r>
      <w:r w:rsidRPr="00BC5BE1">
        <w:rPr>
          <w:rFonts w:ascii="Calibri" w:hAnsi="Calibri"/>
          <w:color w:val="000000"/>
          <w:lang w:val="en-AU"/>
        </w:rPr>
        <w:tab/>
        <w:t>it is estimated that the indicative price impact per new dwelling as a result of the Property Developers Bill is less than $400;</w:t>
      </w:r>
    </w:p>
    <w:p w14:paraId="6891A9FD" w14:textId="77777777" w:rsidR="00BC5BE1" w:rsidRPr="00BC5BE1" w:rsidRDefault="00BC5BE1" w:rsidP="00956D91">
      <w:pPr>
        <w:pStyle w:val="DPSEntryIndents"/>
      </w:pPr>
      <w:r w:rsidRPr="00BC5BE1">
        <w:t xml:space="preserve">further notes that </w:t>
      </w:r>
      <w:r w:rsidRPr="00BC5BE1">
        <w:rPr>
          <w:color w:val="000000"/>
        </w:rPr>
        <w:t xml:space="preserve">significant change occurred for the construction sector through the introduction of the new </w:t>
      </w:r>
      <w:r w:rsidRPr="00BC5BE1">
        <w:rPr>
          <w:i/>
          <w:color w:val="000000"/>
        </w:rPr>
        <w:t xml:space="preserve">Planning Act 2023 </w:t>
      </w:r>
      <w:r w:rsidRPr="00BC5BE1">
        <w:rPr>
          <w:color w:val="000000"/>
        </w:rPr>
        <w:t>and associated living infrastructure reforms in the</w:t>
      </w:r>
      <w:r w:rsidRPr="00BC5BE1">
        <w:rPr>
          <w:i/>
          <w:color w:val="000000"/>
        </w:rPr>
        <w:t xml:space="preserve"> Urban Forest Act 2023</w:t>
      </w:r>
      <w:r w:rsidRPr="00BC5BE1">
        <w:rPr>
          <w:color w:val="000000"/>
        </w:rPr>
        <w:t>, on the basis that:</w:t>
      </w:r>
    </w:p>
    <w:p w14:paraId="37332E25"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(a)</w:t>
      </w:r>
      <w:r w:rsidRPr="00BC5BE1">
        <w:rPr>
          <w:rFonts w:ascii="Calibri" w:hAnsi="Calibri"/>
          <w:color w:val="000000"/>
          <w:lang w:val="en-AU"/>
        </w:rPr>
        <w:tab/>
        <w:t>living infrastructure requirements ensure that trees and permeable surfaces are provided for in development to support sustainable development as the city grows, and ensure that through densification the city remains liveable in the face of a warming climate, protects green infrastructure and reduces heating and cooling costs for residents; and</w:t>
      </w:r>
    </w:p>
    <w:p w14:paraId="417E161C"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(b)</w:t>
      </w:r>
      <w:r w:rsidRPr="00BC5BE1">
        <w:rPr>
          <w:rFonts w:ascii="Calibri" w:hAnsi="Calibri"/>
          <w:color w:val="000000"/>
          <w:lang w:val="en-AU"/>
        </w:rPr>
        <w:tab/>
        <w:t>the planning system required fundamental reform, as it was not delivering the planning outcomes expected by the community and construction industry;</w:t>
      </w:r>
    </w:p>
    <w:p w14:paraId="1D2313C1" w14:textId="77777777" w:rsidR="00BC5BE1" w:rsidRPr="00BC5BE1" w:rsidRDefault="00BC5BE1" w:rsidP="00956D91">
      <w:pPr>
        <w:pStyle w:val="DPSEntryIndents"/>
        <w:rPr>
          <w:color w:val="000000"/>
        </w:rPr>
      </w:pPr>
      <w:r w:rsidRPr="00BC5BE1">
        <w:rPr>
          <w:color w:val="000000"/>
        </w:rPr>
        <w:t>finally notes that the ACT Government sets ambitious land release targets each year as part of the Indicative La</w:t>
      </w:r>
      <w:r>
        <w:rPr>
          <w:color w:val="000000"/>
        </w:rPr>
        <w:t>n</w:t>
      </w:r>
      <w:r w:rsidRPr="00BC5BE1">
        <w:rPr>
          <w:color w:val="000000"/>
        </w:rPr>
        <w:t>d Release Program; and</w:t>
      </w:r>
    </w:p>
    <w:p w14:paraId="65B995F3" w14:textId="77777777" w:rsidR="00BC5BE1" w:rsidRPr="00BC5BE1" w:rsidRDefault="00BC5BE1" w:rsidP="00956D91">
      <w:pPr>
        <w:pStyle w:val="DPSEntryIndents"/>
        <w:rPr>
          <w:color w:val="000000"/>
        </w:rPr>
      </w:pPr>
      <w:r w:rsidRPr="00BC5BE1">
        <w:t>calls</w:t>
      </w:r>
      <w:r w:rsidRPr="00BC5BE1">
        <w:rPr>
          <w:color w:val="000000"/>
        </w:rPr>
        <w:t xml:space="preserve"> </w:t>
      </w:r>
      <w:r w:rsidRPr="00BC5BE1">
        <w:t>upon</w:t>
      </w:r>
      <w:r w:rsidRPr="00BC5BE1">
        <w:rPr>
          <w:color w:val="000000"/>
        </w:rPr>
        <w:t xml:space="preserve"> the ACT Government to:</w:t>
      </w:r>
    </w:p>
    <w:p w14:paraId="1BBA6605" w14:textId="7FFF4AAC"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(a)</w:t>
      </w:r>
      <w:r w:rsidRPr="00BC5BE1">
        <w:rPr>
          <w:rFonts w:ascii="Calibri" w:hAnsi="Calibri"/>
          <w:color w:val="000000"/>
          <w:lang w:val="en-AU"/>
        </w:rPr>
        <w:tab/>
        <w:t>continue identifying and progressing reforms need</w:t>
      </w:r>
      <w:r w:rsidR="009211EF">
        <w:rPr>
          <w:rFonts w:ascii="Calibri" w:hAnsi="Calibri"/>
          <w:color w:val="000000"/>
          <w:lang w:val="en-AU"/>
        </w:rPr>
        <w:t>ed</w:t>
      </w:r>
      <w:r w:rsidRPr="00BC5BE1">
        <w:rPr>
          <w:rFonts w:ascii="Calibri" w:hAnsi="Calibri"/>
          <w:color w:val="000000"/>
          <w:lang w:val="en-AU"/>
        </w:rPr>
        <w:t xml:space="preserve"> to increase community assurance in </w:t>
      </w:r>
      <w:r w:rsidR="009211EF">
        <w:rPr>
          <w:rFonts w:ascii="Calibri" w:hAnsi="Calibri"/>
          <w:color w:val="000000"/>
          <w:lang w:val="en-AU"/>
        </w:rPr>
        <w:t xml:space="preserve">the </w:t>
      </w:r>
      <w:r w:rsidRPr="00BC5BE1">
        <w:rPr>
          <w:rFonts w:ascii="Calibri" w:hAnsi="Calibri"/>
          <w:color w:val="000000"/>
          <w:lang w:val="en-AU"/>
        </w:rPr>
        <w:t>building and construction sector and adapt to future challenges presented by a changing climate;</w:t>
      </w:r>
    </w:p>
    <w:p w14:paraId="58E88004"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(b)</w:t>
      </w:r>
      <w:r w:rsidRPr="00BC5BE1">
        <w:rPr>
          <w:rFonts w:ascii="Calibri" w:hAnsi="Calibri"/>
          <w:color w:val="000000"/>
          <w:lang w:val="en-AU"/>
        </w:rPr>
        <w:tab/>
        <w:t>continue to work with industry to assess the current regulatory environment on business viability and options to streamline regulatory measures;</w:t>
      </w:r>
    </w:p>
    <w:p w14:paraId="6A840E1D" w14:textId="7777777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(c)</w:t>
      </w:r>
      <w:r w:rsidRPr="00BC5BE1">
        <w:rPr>
          <w:rFonts w:ascii="Calibri" w:hAnsi="Calibri"/>
          <w:color w:val="000000"/>
          <w:lang w:val="en-AU"/>
        </w:rPr>
        <w:tab/>
        <w:t>appropriately balance business interests in the development of new legislation with community safety, protection, wellbeing and the environment;</w:t>
      </w:r>
    </w:p>
    <w:p w14:paraId="671E679E" w14:textId="46BE4D1A"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(d)</w:t>
      </w:r>
      <w:r w:rsidRPr="00BC5BE1">
        <w:rPr>
          <w:rFonts w:ascii="Calibri" w:hAnsi="Calibri"/>
          <w:color w:val="000000"/>
          <w:lang w:val="en-AU"/>
        </w:rPr>
        <w:tab/>
        <w:t>continue to monitor assessment times for Development Application</w:t>
      </w:r>
      <w:r w:rsidR="00CF0333">
        <w:rPr>
          <w:rFonts w:ascii="Calibri" w:hAnsi="Calibri"/>
          <w:color w:val="000000"/>
          <w:lang w:val="en-AU"/>
        </w:rPr>
        <w:t>s</w:t>
      </w:r>
      <w:r w:rsidRPr="00BC5BE1">
        <w:rPr>
          <w:rFonts w:ascii="Calibri" w:hAnsi="Calibri"/>
          <w:color w:val="000000"/>
          <w:lang w:val="en-AU"/>
        </w:rPr>
        <w:t xml:space="preserve"> under the new Planning System; and</w:t>
      </w:r>
    </w:p>
    <w:p w14:paraId="147A069F" w14:textId="6CD4A9A7" w:rsidR="00BC5BE1" w:rsidRPr="00BC5BE1" w:rsidRDefault="00BC5BE1" w:rsidP="00956D91">
      <w:pPr>
        <w:spacing w:before="120"/>
        <w:ind w:left="1910" w:hanging="544"/>
        <w:rPr>
          <w:rFonts w:ascii="Calibri" w:hAnsi="Calibri"/>
          <w:color w:val="000000"/>
          <w:lang w:val="en-AU"/>
        </w:rPr>
      </w:pPr>
      <w:r w:rsidRPr="00BC5BE1">
        <w:rPr>
          <w:rFonts w:ascii="Calibri" w:hAnsi="Calibri"/>
          <w:color w:val="000000"/>
          <w:lang w:val="en-AU"/>
        </w:rPr>
        <w:t>(e)</w:t>
      </w:r>
      <w:r w:rsidRPr="00BC5BE1">
        <w:rPr>
          <w:rFonts w:ascii="Calibri" w:hAnsi="Calibri"/>
          <w:color w:val="000000"/>
          <w:lang w:val="en-AU"/>
        </w:rPr>
        <w:tab/>
        <w:t>table in the Assembly single residential block release data for 2023-</w:t>
      </w:r>
      <w:r>
        <w:rPr>
          <w:rFonts w:ascii="Calibri" w:hAnsi="Calibri"/>
          <w:color w:val="000000"/>
          <w:lang w:val="en-AU"/>
        </w:rPr>
        <w:t>20</w:t>
      </w:r>
      <w:r w:rsidRPr="00BC5BE1">
        <w:rPr>
          <w:rFonts w:ascii="Calibri" w:hAnsi="Calibri"/>
          <w:color w:val="000000"/>
          <w:lang w:val="en-AU"/>
        </w:rPr>
        <w:t>24 as part of the next Suburban Land Agency annual report.</w:t>
      </w:r>
      <w:r w:rsidR="00283632">
        <w:rPr>
          <w:rFonts w:ascii="Calibri" w:hAnsi="Calibri"/>
          <w:color w:val="000000"/>
          <w:lang w:val="en-AU"/>
        </w:rPr>
        <w:t>”</w:t>
      </w:r>
      <w:r>
        <w:rPr>
          <w:rFonts w:ascii="Calibri" w:hAnsi="Calibri"/>
          <w:color w:val="000000"/>
          <w:lang w:val="en-AU"/>
        </w:rPr>
        <w:t>—</w:t>
      </w:r>
    </w:p>
    <w:p w14:paraId="7C42E552" w14:textId="7831A32A" w:rsidR="00DD12F5" w:rsidRPr="00BC5BE1" w:rsidRDefault="00BC5BE1" w:rsidP="00956D91">
      <w:pPr>
        <w:spacing w:before="120"/>
        <w:ind w:left="720"/>
        <w:rPr>
          <w:rFonts w:ascii="Calibri" w:hAnsi="Calibri"/>
          <w:color w:val="000000"/>
          <w:lang w:val="en-AU"/>
        </w:rPr>
      </w:pPr>
      <w:r>
        <w:rPr>
          <w:rFonts w:ascii="Calibri" w:hAnsi="Calibri"/>
          <w:color w:val="000000"/>
          <w:lang w:val="en-AU"/>
        </w:rPr>
        <w:t>be agreed to—</w:t>
      </w:r>
      <w:r w:rsidR="00DD12F5" w:rsidRPr="00BC5BE1">
        <w:rPr>
          <w:rFonts w:ascii="Calibri" w:hAnsi="Calibri"/>
          <w:color w:val="000000"/>
          <w:lang w:val="en-AU"/>
        </w:rPr>
        <w:t>put and passed.</w:t>
      </w:r>
    </w:p>
    <w:p w14:paraId="52C619AB" w14:textId="62E43106" w:rsidR="00503A9E" w:rsidRPr="00DB4C8E" w:rsidRDefault="00503A9E" w:rsidP="00503A9E">
      <w:pPr>
        <w:keepNext/>
        <w:keepLines/>
        <w:tabs>
          <w:tab w:val="right" w:pos="339"/>
          <w:tab w:val="left" w:pos="720"/>
        </w:tabs>
        <w:spacing w:before="240"/>
        <w:ind w:left="720" w:hanging="720"/>
        <w:rPr>
          <w:rFonts w:ascii="Calibri" w:hAnsi="Calibri"/>
          <w:b/>
          <w:caps/>
          <w:lang w:val="en-AU"/>
        </w:rPr>
      </w:pPr>
      <w:r w:rsidRPr="00DB4C8E">
        <w:rPr>
          <w:rFonts w:ascii="Calibri" w:hAnsi="Calibri"/>
          <w:b/>
          <w:caps/>
          <w:lang w:val="en-AU"/>
        </w:rPr>
        <w:lastRenderedPageBreak/>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16</w:t>
      </w:r>
      <w:r w:rsidR="00F3001B">
        <w:rPr>
          <w:rFonts w:ascii="Calibri" w:hAnsi="Calibri"/>
          <w:b/>
          <w:bCs/>
          <w:caps/>
          <w:lang w:val="en-AU"/>
        </w:rPr>
        <w:fldChar w:fldCharType="end"/>
      </w:r>
      <w:r w:rsidRPr="00DB4C8E">
        <w:rPr>
          <w:rFonts w:ascii="Calibri" w:hAnsi="Calibri"/>
          <w:b/>
          <w:caps/>
          <w:lang w:val="en-AU"/>
        </w:rPr>
        <w:tab/>
      </w:r>
      <w:r w:rsidR="00B95007">
        <w:rPr>
          <w:rFonts w:ascii="Calibri" w:hAnsi="Calibri"/>
          <w:b/>
          <w:caps/>
          <w:lang w:val="en-AU"/>
        </w:rPr>
        <w:t>Belconnen Town Centre—Primary and secondary school—Proposed establishment</w:t>
      </w:r>
    </w:p>
    <w:p w14:paraId="14D394E2" w14:textId="1C3A27A3" w:rsidR="00503A9E" w:rsidRPr="00DB4C8E" w:rsidRDefault="00B95007" w:rsidP="00956D91">
      <w:pPr>
        <w:spacing w:before="100"/>
        <w:ind w:left="720"/>
        <w:rPr>
          <w:rFonts w:ascii="Calibri" w:hAnsi="Calibri"/>
          <w:color w:val="000000"/>
          <w:lang w:val="en-AU"/>
        </w:rPr>
      </w:pPr>
      <w:r>
        <w:rPr>
          <w:rFonts w:ascii="Calibri" w:hAnsi="Calibri"/>
          <w:color w:val="000000"/>
          <w:lang w:val="en-AU"/>
        </w:rPr>
        <w:t>Ms Clay</w:t>
      </w:r>
      <w:r w:rsidR="00503A9E" w:rsidRPr="00DB4C8E">
        <w:rPr>
          <w:rFonts w:ascii="Calibri" w:hAnsi="Calibri"/>
          <w:color w:val="000000"/>
          <w:lang w:val="en-AU"/>
        </w:rPr>
        <w:t>, pursuant to notice, moved—That this Assembly:</w:t>
      </w:r>
    </w:p>
    <w:p w14:paraId="14035AD3" w14:textId="53F08DD6" w:rsidR="00503A9E" w:rsidRPr="00503A9E" w:rsidRDefault="00503A9E" w:rsidP="00956D91">
      <w:pPr>
        <w:pStyle w:val="DPSEntryIndents"/>
        <w:numPr>
          <w:ilvl w:val="0"/>
          <w:numId w:val="29"/>
        </w:numPr>
        <w:spacing w:before="100"/>
        <w:rPr>
          <w:rFonts w:cs="Calibri"/>
          <w:lang w:eastAsia="en-US"/>
        </w:rPr>
      </w:pPr>
      <w:r w:rsidRPr="00503A9E">
        <w:rPr>
          <w:lang w:eastAsia="en-US"/>
        </w:rPr>
        <w:t>notes</w:t>
      </w:r>
      <w:r w:rsidRPr="00503A9E">
        <w:rPr>
          <w:rFonts w:cs="Calibri"/>
          <w:lang w:eastAsia="en-US"/>
        </w:rPr>
        <w:t>:</w:t>
      </w:r>
    </w:p>
    <w:p w14:paraId="5FC01762" w14:textId="429AA81D" w:rsidR="00503A9E" w:rsidRPr="00503A9E" w:rsidRDefault="00503A9E" w:rsidP="00956D91">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t>t</w:t>
      </w:r>
      <w:r w:rsidRPr="00503A9E">
        <w:rPr>
          <w:rFonts w:ascii="Calibri" w:hAnsi="Calibri" w:cs="Calibri"/>
          <w:lang w:val="en-AU" w:eastAsia="en-US"/>
        </w:rPr>
        <w:t>he ACT Government</w:t>
      </w:r>
      <w:r w:rsidR="00283632">
        <w:rPr>
          <w:rFonts w:ascii="Calibri" w:hAnsi="Calibri" w:cs="Calibri"/>
          <w:lang w:val="en-AU" w:eastAsia="en-US"/>
        </w:rPr>
        <w:t>’</w:t>
      </w:r>
      <w:r w:rsidRPr="00503A9E">
        <w:rPr>
          <w:rFonts w:ascii="Calibri" w:hAnsi="Calibri" w:cs="Calibri"/>
          <w:lang w:val="en-AU" w:eastAsia="en-US"/>
        </w:rPr>
        <w:t xml:space="preserve">s 2019 Infrastructure Plan identified new or expanded P-6 schools with early childhood centres and new or expanded 7-10 high schools as </w:t>
      </w:r>
      <w:r w:rsidRPr="00503A9E" w:rsidDel="007E7F66">
        <w:rPr>
          <w:rFonts w:ascii="Calibri" w:hAnsi="Calibri" w:cs="Calibri"/>
          <w:lang w:val="en-AU" w:eastAsia="en-US"/>
        </w:rPr>
        <w:t>longer</w:t>
      </w:r>
      <w:r w:rsidRPr="00503A9E">
        <w:rPr>
          <w:rFonts w:ascii="Calibri" w:hAnsi="Calibri" w:cs="Calibri"/>
          <w:lang w:val="en-AU" w:eastAsia="en-US"/>
        </w:rPr>
        <w:t>-term priorities for areas across Canberra, including the Belconnen Town Centre;</w:t>
      </w:r>
    </w:p>
    <w:p w14:paraId="674DF66C" w14:textId="5F67BE36" w:rsidR="00503A9E" w:rsidRPr="00503A9E"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(b)</w:t>
      </w:r>
      <w:r w:rsidRPr="00503A9E">
        <w:rPr>
          <w:rFonts w:ascii="Calibri" w:hAnsi="Calibri" w:cs="Calibri"/>
          <w:lang w:val="en-AU" w:eastAsia="en-US"/>
        </w:rPr>
        <w:tab/>
        <w:t xml:space="preserve">in the 2023-24 Budget Estimates hearings Education Minister Berry stated </w:t>
      </w:r>
      <w:r w:rsidR="00283632">
        <w:rPr>
          <w:rFonts w:ascii="Calibri" w:hAnsi="Calibri" w:cs="Calibri"/>
          <w:lang w:val="en-AU" w:eastAsia="en-US"/>
        </w:rPr>
        <w:t>“</w:t>
      </w:r>
      <w:r w:rsidRPr="00503A9E">
        <w:rPr>
          <w:rFonts w:ascii="Calibri" w:hAnsi="Calibri" w:cs="Calibri"/>
          <w:lang w:val="en-AU" w:eastAsia="en-US"/>
        </w:rPr>
        <w:t>During the last hearings when we talked about this, at that time there was no decision or no plan to build a new school in Belconnen.</w:t>
      </w:r>
      <w:r w:rsidR="00283632">
        <w:rPr>
          <w:rFonts w:ascii="Calibri" w:hAnsi="Calibri" w:cs="Calibri"/>
          <w:lang w:val="en-AU" w:eastAsia="en-US"/>
        </w:rPr>
        <w:t>”</w:t>
      </w:r>
      <w:r w:rsidRPr="00503A9E">
        <w:rPr>
          <w:rFonts w:ascii="Calibri" w:hAnsi="Calibri" w:cs="Calibri"/>
          <w:lang w:val="en-AU" w:eastAsia="en-US"/>
        </w:rPr>
        <w:t>;</w:t>
      </w:r>
    </w:p>
    <w:p w14:paraId="34F375AF" w14:textId="4D567C67" w:rsidR="00503A9E" w:rsidRPr="00503A9E"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(c)</w:t>
      </w:r>
      <w:r w:rsidRPr="00503A9E">
        <w:rPr>
          <w:rFonts w:ascii="Calibri" w:hAnsi="Calibri" w:cs="Calibri"/>
          <w:lang w:val="en-AU" w:eastAsia="en-US"/>
        </w:rPr>
        <w:tab/>
        <w:t>the ACT Government</w:t>
      </w:r>
      <w:r w:rsidR="00283632">
        <w:rPr>
          <w:rFonts w:ascii="Calibri" w:hAnsi="Calibri" w:cs="Calibri"/>
          <w:lang w:val="en-AU" w:eastAsia="en-US"/>
        </w:rPr>
        <w:t>’</w:t>
      </w:r>
      <w:r w:rsidRPr="00503A9E">
        <w:rPr>
          <w:rFonts w:ascii="Calibri" w:hAnsi="Calibri" w:cs="Calibri"/>
          <w:lang w:val="en-AU" w:eastAsia="en-US"/>
        </w:rPr>
        <w:t>s 2023 Infrastructure Plan Education update identified that the central Belconnen district, including the town centre, is forecast to grow over the next decade, and additional primary and high school places may be required to meet demand as the population grows and new suburbs come online;</w:t>
      </w:r>
    </w:p>
    <w:p w14:paraId="7AF69C5A" w14:textId="77777777" w:rsidR="00503A9E" w:rsidRPr="00503A9E"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(d)</w:t>
      </w:r>
      <w:r w:rsidRPr="00503A9E">
        <w:rPr>
          <w:rFonts w:ascii="Calibri" w:hAnsi="Calibri" w:cs="Calibri"/>
          <w:lang w:val="en-AU" w:eastAsia="en-US"/>
        </w:rPr>
        <w:tab/>
        <w:t>the 2024 Standing Committee on Education and Community Inclusion report into the Future of School Infrastructure in the ACT recognised the opportunities presented by vertical schools and recommended the government build them in the ACT, committee witnesses identified the Belconnen Town Centre as an area suitable for this type of development;</w:t>
      </w:r>
    </w:p>
    <w:p w14:paraId="61D92A78" w14:textId="77777777" w:rsidR="00503A9E" w:rsidRPr="00503A9E"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(e)</w:t>
      </w:r>
      <w:r w:rsidRPr="00503A9E">
        <w:rPr>
          <w:rFonts w:ascii="Calibri" w:hAnsi="Calibri" w:cs="Calibri"/>
          <w:lang w:val="en-AU" w:eastAsia="en-US"/>
        </w:rPr>
        <w:tab/>
        <w:t>the ACT Council of Parents &amp; Citizens Associations have recommended the ACT Government build a new primary school in the Belconnen Town Centre in each of their budget submissions since 2021-22;</w:t>
      </w:r>
    </w:p>
    <w:p w14:paraId="633F2E82" w14:textId="77777777" w:rsidR="00503A9E" w:rsidRPr="00503A9E"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(f)</w:t>
      </w:r>
      <w:r w:rsidRPr="00503A9E">
        <w:rPr>
          <w:rFonts w:ascii="Calibri" w:hAnsi="Calibri" w:cs="Calibri"/>
          <w:lang w:val="en-AU" w:eastAsia="en-US"/>
        </w:rPr>
        <w:tab/>
        <w:t>the Belconnen Community Council have recommended the ACT Government prioritise resources for school planning and design work in the Belconnen Town Centre in their 2023-24 Budget Submission; and</w:t>
      </w:r>
    </w:p>
    <w:p w14:paraId="09E8272B" w14:textId="77777777" w:rsidR="00503A9E" w:rsidRPr="00D51AAC" w:rsidRDefault="00503A9E" w:rsidP="00956D91">
      <w:pPr>
        <w:tabs>
          <w:tab w:val="left" w:pos="567"/>
        </w:tabs>
        <w:spacing w:before="100"/>
        <w:ind w:left="1910" w:hanging="544"/>
        <w:rPr>
          <w:rFonts w:ascii="Calibri" w:hAnsi="Calibri" w:cs="Calibri"/>
          <w:lang w:val="en-AU" w:eastAsia="en-US"/>
        </w:rPr>
      </w:pPr>
      <w:r w:rsidRPr="00503A9E">
        <w:rPr>
          <w:rFonts w:ascii="Calibri" w:hAnsi="Calibri" w:cs="Calibri"/>
          <w:lang w:val="en-AU" w:eastAsia="en-US"/>
        </w:rPr>
        <w:t>(g)</w:t>
      </w:r>
      <w:r w:rsidRPr="00503A9E">
        <w:rPr>
          <w:rFonts w:ascii="Calibri" w:hAnsi="Calibri" w:cs="Calibri"/>
          <w:lang w:val="en-AU" w:eastAsia="en-US"/>
        </w:rPr>
        <w:tab/>
        <w:t>ACT Policing have identified that they intend to move from Winchester Police Centre to a new location in Central Canberra, presenting an opportunity for a large scale, holistic redevelopment of the 41,840 square metre Section 31, Block 7, Belconnen police site, as well as the adjacent 4,459 square metre Roads ACT surface carpark and this might be one suitable site for a future school; and</w:t>
      </w:r>
    </w:p>
    <w:p w14:paraId="2A334C5A" w14:textId="71FCD8B5" w:rsidR="00503A9E" w:rsidRPr="00D51AAC" w:rsidRDefault="00503A9E" w:rsidP="00956D91">
      <w:pPr>
        <w:pStyle w:val="DPSEntryIndents"/>
        <w:spacing w:before="100"/>
        <w:rPr>
          <w:rFonts w:cs="Calibri"/>
          <w:lang w:eastAsia="en-US"/>
        </w:rPr>
      </w:pPr>
      <w:r w:rsidRPr="00D51AAC">
        <w:rPr>
          <w:rFonts w:cs="Calibri"/>
          <w:color w:val="000000"/>
        </w:rPr>
        <w:t>calls on the ACT Government to:</w:t>
      </w:r>
    </w:p>
    <w:p w14:paraId="0D04E739" w14:textId="77777777" w:rsidR="00503A9E" w:rsidRPr="00503A9E" w:rsidRDefault="00503A9E" w:rsidP="00956D91">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t>(a)</w:t>
      </w:r>
      <w:r w:rsidRPr="00D51AAC">
        <w:rPr>
          <w:rFonts w:ascii="Calibri" w:hAnsi="Calibri" w:cs="Calibri"/>
          <w:lang w:val="en-AU" w:eastAsia="en-US"/>
        </w:rPr>
        <w:tab/>
        <w:t>c</w:t>
      </w:r>
      <w:r w:rsidRPr="00503A9E">
        <w:rPr>
          <w:rFonts w:ascii="Calibri" w:hAnsi="Calibri" w:cs="Calibri"/>
          <w:lang w:val="en-AU" w:eastAsia="en-US"/>
        </w:rPr>
        <w:t>ommit to undertaking feasibility work for a new primary and secondary school in the Belconnen Town Centre, including investigation of potential sites;</w:t>
      </w:r>
    </w:p>
    <w:p w14:paraId="102736F9" w14:textId="3824D962" w:rsidR="00503A9E" w:rsidRPr="00503A9E" w:rsidRDefault="00503A9E" w:rsidP="00956D91">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t>(b)</w:t>
      </w:r>
      <w:r w:rsidRPr="00D51AAC">
        <w:rPr>
          <w:rFonts w:ascii="Calibri" w:hAnsi="Calibri" w:cs="Calibri"/>
          <w:lang w:val="en-AU" w:eastAsia="en-US"/>
        </w:rPr>
        <w:tab/>
        <w:t>c</w:t>
      </w:r>
      <w:r w:rsidRPr="00503A9E">
        <w:rPr>
          <w:rFonts w:ascii="Calibri" w:hAnsi="Calibri" w:cs="Calibri"/>
          <w:lang w:val="en-AU" w:eastAsia="en-US"/>
        </w:rPr>
        <w:t xml:space="preserve">ommit to exploring a </w:t>
      </w:r>
      <w:r w:rsidR="00283632">
        <w:rPr>
          <w:rFonts w:ascii="Calibri" w:hAnsi="Calibri" w:cs="Calibri"/>
          <w:lang w:val="en-AU" w:eastAsia="en-US"/>
        </w:rPr>
        <w:t>“</w:t>
      </w:r>
      <w:r w:rsidRPr="00503A9E">
        <w:rPr>
          <w:rFonts w:ascii="Calibri" w:hAnsi="Calibri" w:cs="Calibri"/>
          <w:lang w:val="en-AU" w:eastAsia="en-US"/>
        </w:rPr>
        <w:t>vertical school</w:t>
      </w:r>
      <w:r w:rsidR="00283632">
        <w:rPr>
          <w:rFonts w:ascii="Calibri" w:hAnsi="Calibri" w:cs="Calibri"/>
          <w:lang w:val="en-AU" w:eastAsia="en-US"/>
        </w:rPr>
        <w:t>”</w:t>
      </w:r>
      <w:r w:rsidRPr="00503A9E">
        <w:rPr>
          <w:rFonts w:ascii="Calibri" w:hAnsi="Calibri" w:cs="Calibri"/>
          <w:lang w:val="en-AU" w:eastAsia="en-US"/>
        </w:rPr>
        <w:t xml:space="preserve"> model which prioritises maximising ground space on campus for sports facilities and provides ample green space and outdoor playground areas;</w:t>
      </w:r>
    </w:p>
    <w:p w14:paraId="4B74A9F3" w14:textId="77777777" w:rsidR="00503A9E" w:rsidRPr="00503A9E" w:rsidRDefault="00503A9E" w:rsidP="00956D91">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t>(c)</w:t>
      </w:r>
      <w:r w:rsidRPr="00D51AAC">
        <w:rPr>
          <w:rFonts w:ascii="Calibri" w:hAnsi="Calibri" w:cs="Calibri"/>
          <w:lang w:val="en-AU" w:eastAsia="en-US"/>
        </w:rPr>
        <w:tab/>
        <w:t>c</w:t>
      </w:r>
      <w:r w:rsidRPr="00503A9E">
        <w:rPr>
          <w:rFonts w:ascii="Calibri" w:hAnsi="Calibri" w:cs="Calibri"/>
          <w:lang w:val="en-AU" w:eastAsia="en-US"/>
        </w:rPr>
        <w:t>ommit to delivering a new primary and secondary school in the Belconnen Town Centre, subject to the outcomes of feasibility work and the identification of a suitable site; and</w:t>
      </w:r>
    </w:p>
    <w:p w14:paraId="55A8B1A8" w14:textId="77777777" w:rsidR="00503A9E" w:rsidRPr="00503A9E" w:rsidRDefault="00503A9E" w:rsidP="002D1051">
      <w:pPr>
        <w:tabs>
          <w:tab w:val="left" w:pos="567"/>
        </w:tabs>
        <w:spacing w:before="100"/>
        <w:ind w:left="1910" w:hanging="544"/>
        <w:rPr>
          <w:rFonts w:ascii="Calibri" w:hAnsi="Calibri" w:cs="Calibri"/>
          <w:lang w:val="en-AU" w:eastAsia="en-US"/>
        </w:rPr>
      </w:pPr>
      <w:r w:rsidRPr="00D51AAC">
        <w:rPr>
          <w:rFonts w:ascii="Calibri" w:hAnsi="Calibri" w:cs="Calibri"/>
          <w:lang w:val="en-AU" w:eastAsia="en-US"/>
        </w:rPr>
        <w:lastRenderedPageBreak/>
        <w:t>(d)</w:t>
      </w:r>
      <w:r w:rsidRPr="00D51AAC">
        <w:rPr>
          <w:rFonts w:ascii="Calibri" w:hAnsi="Calibri" w:cs="Calibri"/>
          <w:lang w:val="en-AU" w:eastAsia="en-US"/>
        </w:rPr>
        <w:tab/>
        <w:t>r</w:t>
      </w:r>
      <w:r w:rsidRPr="00503A9E">
        <w:rPr>
          <w:rFonts w:ascii="Calibri" w:hAnsi="Calibri" w:cs="Calibri"/>
          <w:lang w:val="en-AU" w:eastAsia="en-US"/>
        </w:rPr>
        <w:t>eport back to the Assembly on progress on these measures by the last sitting day in May 2025</w:t>
      </w:r>
      <w:r w:rsidRPr="00D51AAC">
        <w:rPr>
          <w:rFonts w:ascii="Calibri" w:hAnsi="Calibri" w:cs="Calibri"/>
          <w:lang w:val="en-AU" w:eastAsia="en-US"/>
        </w:rPr>
        <w:t>.</w:t>
      </w:r>
    </w:p>
    <w:p w14:paraId="037AC682" w14:textId="4110A484" w:rsidR="004B46EE" w:rsidRDefault="004B46EE" w:rsidP="002D1051">
      <w:pPr>
        <w:spacing w:before="100"/>
        <w:ind w:left="720" w:right="-35"/>
        <w:rPr>
          <w:rFonts w:ascii="Calibri" w:hAnsi="Calibri"/>
          <w:color w:val="000000"/>
          <w:lang w:val="en-AU"/>
        </w:rPr>
      </w:pPr>
      <w:r>
        <w:rPr>
          <w:rFonts w:ascii="Calibri" w:hAnsi="Calibri"/>
          <w:color w:val="000000"/>
          <w:lang w:val="en-AU"/>
        </w:rPr>
        <w:t>Ms Lee (Leader of the Opposition) moved the following amendment: Omit all text after paragraph (2)(b), substitute:</w:t>
      </w:r>
    </w:p>
    <w:p w14:paraId="5B330D96" w14:textId="7E8B9F58" w:rsidR="007374DC" w:rsidRDefault="00283632" w:rsidP="002D1051">
      <w:pPr>
        <w:spacing w:before="100"/>
        <w:ind w:left="1843" w:right="-34" w:hanging="567"/>
        <w:rPr>
          <w:rFonts w:ascii="Calibri" w:hAnsi="Calibri"/>
          <w:color w:val="000000"/>
          <w:lang w:val="en-AU"/>
        </w:rPr>
      </w:pPr>
      <w:r>
        <w:rPr>
          <w:rFonts w:ascii="Calibri" w:hAnsi="Calibri"/>
          <w:color w:val="000000"/>
          <w:lang w:val="en-AU"/>
        </w:rPr>
        <w:t>“</w:t>
      </w:r>
      <w:r w:rsidR="007374DC">
        <w:rPr>
          <w:rFonts w:ascii="Calibri" w:hAnsi="Calibri"/>
          <w:color w:val="000000"/>
          <w:lang w:val="en-AU"/>
        </w:rPr>
        <w:t>(c)</w:t>
      </w:r>
      <w:r w:rsidR="007374DC">
        <w:rPr>
          <w:rFonts w:ascii="Calibri" w:hAnsi="Calibri"/>
          <w:color w:val="000000"/>
          <w:lang w:val="en-AU"/>
        </w:rPr>
        <w:tab/>
        <w:t>report back to the Assembly on the feasibility work by 5 September 2024.</w:t>
      </w:r>
      <w:r>
        <w:rPr>
          <w:rFonts w:ascii="Calibri" w:hAnsi="Calibri"/>
          <w:color w:val="000000"/>
          <w:lang w:val="en-AU"/>
        </w:rPr>
        <w:t>”</w:t>
      </w:r>
      <w:r w:rsidR="007374DC">
        <w:rPr>
          <w:rFonts w:ascii="Calibri" w:hAnsi="Calibri"/>
          <w:color w:val="000000"/>
          <w:lang w:val="en-AU"/>
        </w:rPr>
        <w:t>.</w:t>
      </w:r>
    </w:p>
    <w:p w14:paraId="43B466D4" w14:textId="372D9C17" w:rsidR="00503A9E" w:rsidRDefault="00503A9E" w:rsidP="002D1051">
      <w:pPr>
        <w:spacing w:before="100"/>
        <w:ind w:left="720" w:right="-35"/>
        <w:rPr>
          <w:rFonts w:ascii="Calibri" w:hAnsi="Calibri"/>
          <w:color w:val="000000"/>
          <w:lang w:val="en-AU"/>
        </w:rPr>
      </w:pPr>
      <w:r w:rsidRPr="00DB4C8E">
        <w:rPr>
          <w:rFonts w:ascii="Calibri" w:hAnsi="Calibri"/>
          <w:color w:val="000000"/>
          <w:lang w:val="en-AU"/>
        </w:rPr>
        <w:t xml:space="preserve">Debate </w:t>
      </w:r>
      <w:r w:rsidR="005B5EC6">
        <w:rPr>
          <w:rFonts w:ascii="Calibri" w:hAnsi="Calibri"/>
          <w:color w:val="000000"/>
          <w:lang w:val="en-AU"/>
        </w:rPr>
        <w:t>continued</w:t>
      </w:r>
      <w:r w:rsidRPr="00DB4C8E">
        <w:rPr>
          <w:rFonts w:ascii="Calibri" w:hAnsi="Calibri"/>
          <w:color w:val="000000"/>
          <w:lang w:val="en-AU"/>
        </w:rPr>
        <w:t>.</w:t>
      </w:r>
    </w:p>
    <w:p w14:paraId="3D32541F" w14:textId="0CECC170" w:rsidR="005B5EC6" w:rsidRPr="00DB4C8E" w:rsidRDefault="005B5EC6" w:rsidP="002D1051">
      <w:pPr>
        <w:spacing w:before="100"/>
        <w:ind w:left="720" w:right="-35"/>
        <w:rPr>
          <w:rFonts w:ascii="Calibri" w:hAnsi="Calibri"/>
          <w:color w:val="000000"/>
          <w:lang w:val="en-AU"/>
        </w:rPr>
      </w:pPr>
      <w:r>
        <w:rPr>
          <w:rFonts w:ascii="Calibri" w:hAnsi="Calibri"/>
          <w:color w:val="000000"/>
          <w:lang w:val="en-AU"/>
        </w:rPr>
        <w:t>Amendment negatived.</w:t>
      </w:r>
    </w:p>
    <w:p w14:paraId="7AD9A2F6" w14:textId="4849E5C9" w:rsidR="00503A9E" w:rsidRPr="00DB4C8E" w:rsidRDefault="00503A9E" w:rsidP="002D1051">
      <w:pPr>
        <w:spacing w:before="100"/>
        <w:ind w:left="720"/>
        <w:rPr>
          <w:rFonts w:ascii="Calibri" w:hAnsi="Calibri"/>
          <w:color w:val="000000"/>
          <w:lang w:val="en-AU"/>
        </w:rPr>
      </w:pPr>
      <w:r w:rsidRPr="00DB4C8E">
        <w:rPr>
          <w:rFonts w:ascii="Calibri" w:hAnsi="Calibri"/>
          <w:color w:val="000000"/>
          <w:lang w:val="en-AU"/>
        </w:rPr>
        <w:t>Question—</w:t>
      </w:r>
      <w:r w:rsidR="002E2872">
        <w:rPr>
          <w:rFonts w:ascii="Calibri" w:hAnsi="Calibri"/>
          <w:color w:val="000000"/>
          <w:lang w:val="en-AU"/>
        </w:rPr>
        <w:t>That the motion be agreed to—</w:t>
      </w:r>
      <w:r w:rsidRPr="00DB4C8E">
        <w:rPr>
          <w:rFonts w:ascii="Calibri" w:hAnsi="Calibri"/>
          <w:color w:val="000000"/>
          <w:lang w:val="en-AU"/>
        </w:rPr>
        <w:t>put and passed.</w:t>
      </w:r>
    </w:p>
    <w:p w14:paraId="0014B360" w14:textId="2867AD85" w:rsidR="00DD12F5" w:rsidRPr="00DB4C8E" w:rsidRDefault="00DD12F5" w:rsidP="00DD12F5">
      <w:pPr>
        <w:keepNext/>
        <w:keepLines/>
        <w:tabs>
          <w:tab w:val="right" w:pos="339"/>
          <w:tab w:val="left" w:pos="720"/>
        </w:tabs>
        <w:spacing w:before="240"/>
        <w:ind w:left="720" w:hanging="720"/>
        <w:rPr>
          <w:rFonts w:ascii="Calibri" w:hAnsi="Calibri"/>
          <w:b/>
          <w:caps/>
          <w:lang w:val="en-AU"/>
        </w:rPr>
      </w:pPr>
      <w:r w:rsidRPr="00DB4C8E">
        <w:rPr>
          <w:rFonts w:ascii="Calibri" w:hAnsi="Calibri"/>
          <w:b/>
          <w:lang w:val="en-AU"/>
        </w:rPr>
        <w:tab/>
      </w:r>
      <w:r w:rsidR="00F3001B">
        <w:rPr>
          <w:rFonts w:ascii="Calibri" w:hAnsi="Calibri"/>
          <w:b/>
          <w:bCs/>
          <w:lang w:val="en-AU"/>
        </w:rPr>
        <w:fldChar w:fldCharType="begin"/>
      </w:r>
      <w:r w:rsidR="00F3001B">
        <w:rPr>
          <w:rFonts w:ascii="Calibri" w:hAnsi="Calibri"/>
          <w:b/>
          <w:bCs/>
          <w:lang w:val="en-AU"/>
        </w:rPr>
        <w:instrText xml:space="preserve"> SEQ A \* MERGEFORMAT </w:instrText>
      </w:r>
      <w:r w:rsidR="00F3001B">
        <w:rPr>
          <w:rFonts w:ascii="Calibri" w:hAnsi="Calibri"/>
          <w:b/>
          <w:bCs/>
          <w:lang w:val="en-AU"/>
        </w:rPr>
        <w:fldChar w:fldCharType="separate"/>
      </w:r>
      <w:r w:rsidR="00B16A8E">
        <w:rPr>
          <w:rFonts w:ascii="Calibri" w:hAnsi="Calibri"/>
          <w:b/>
          <w:bCs/>
          <w:noProof/>
          <w:lang w:val="en-AU"/>
        </w:rPr>
        <w:t>17</w:t>
      </w:r>
      <w:r w:rsidR="00F3001B">
        <w:rPr>
          <w:rFonts w:ascii="Calibri" w:hAnsi="Calibri"/>
          <w:b/>
          <w:bCs/>
          <w:lang w:val="en-AU"/>
        </w:rPr>
        <w:fldChar w:fldCharType="end"/>
      </w:r>
      <w:r w:rsidRPr="00DB4C8E">
        <w:rPr>
          <w:rFonts w:ascii="Calibri" w:hAnsi="Calibri"/>
          <w:b/>
          <w:lang w:val="en-AU"/>
        </w:rPr>
        <w:tab/>
      </w:r>
      <w:r w:rsidRPr="00DB4C8E">
        <w:rPr>
          <w:rFonts w:ascii="Calibri" w:hAnsi="Calibri"/>
          <w:b/>
          <w:caps/>
          <w:lang w:val="en-AU"/>
        </w:rPr>
        <w:t xml:space="preserve">PAPERS PRESENTED ON </w:t>
      </w:r>
      <w:r>
        <w:rPr>
          <w:rFonts w:ascii="Calibri" w:hAnsi="Calibri"/>
          <w:b/>
          <w:caps/>
          <w:lang w:val="en-AU"/>
        </w:rPr>
        <w:t>15 May 2024</w:t>
      </w:r>
      <w:r w:rsidRPr="00DB4C8E">
        <w:rPr>
          <w:rFonts w:ascii="Calibri" w:hAnsi="Calibri"/>
          <w:b/>
          <w:caps/>
          <w:lang w:val="en-AU"/>
        </w:rPr>
        <w:t>—PAPERS NOTED</w:t>
      </w:r>
    </w:p>
    <w:p w14:paraId="353220E0" w14:textId="7E0F54AE" w:rsidR="00DD12F5" w:rsidRPr="00DB4C8E" w:rsidRDefault="00DD12F5" w:rsidP="00DD12F5">
      <w:pPr>
        <w:spacing w:before="120"/>
        <w:ind w:left="720"/>
        <w:rPr>
          <w:rFonts w:ascii="Calibri" w:hAnsi="Calibri"/>
          <w:lang w:val="en-AU"/>
        </w:rPr>
      </w:pPr>
      <w:r w:rsidRPr="00DB4C8E">
        <w:rPr>
          <w:rFonts w:ascii="Calibri" w:hAnsi="Calibri"/>
          <w:lang w:val="en-AU"/>
        </w:rPr>
        <w:t>The Speaker, pursuant to standing order 211A, proposed—That the papers presented under standing order 211 during the presentation of papers in the routine of business today be noted.</w:t>
      </w:r>
    </w:p>
    <w:p w14:paraId="00EC890A" w14:textId="77777777" w:rsidR="00DD12F5" w:rsidRDefault="00DD12F5" w:rsidP="00DD12F5">
      <w:pPr>
        <w:spacing w:before="120"/>
        <w:ind w:left="720"/>
        <w:rPr>
          <w:rFonts w:ascii="Calibri" w:hAnsi="Calibri"/>
          <w:lang w:val="en-AU"/>
        </w:rPr>
      </w:pPr>
      <w:r w:rsidRPr="00DB4C8E">
        <w:rPr>
          <w:rFonts w:ascii="Calibri" w:hAnsi="Calibri"/>
          <w:lang w:val="en-AU"/>
        </w:rPr>
        <w:t>Question—put and passed.</w:t>
      </w:r>
    </w:p>
    <w:p w14:paraId="4FDA1A07" w14:textId="2A5E121E" w:rsidR="001C5428" w:rsidRPr="00535702" w:rsidRDefault="001C5428" w:rsidP="001C5428">
      <w:pPr>
        <w:keepNext/>
        <w:keepLines/>
        <w:tabs>
          <w:tab w:val="right" w:pos="339"/>
          <w:tab w:val="left" w:pos="720"/>
        </w:tabs>
        <w:spacing w:before="240"/>
        <w:ind w:left="720" w:hanging="720"/>
        <w:rPr>
          <w:rFonts w:ascii="Calibri" w:hAnsi="Calibri"/>
          <w:b/>
          <w:caps/>
          <w:lang w:val="en-AU"/>
        </w:rPr>
      </w:pPr>
      <w:r w:rsidRPr="00535702">
        <w:rPr>
          <w:rFonts w:ascii="Calibri" w:hAnsi="Calibri"/>
          <w:b/>
          <w:caps/>
          <w:lang w:val="en-AU"/>
        </w:rPr>
        <w:tab/>
      </w:r>
      <w:r w:rsidR="00F3001B">
        <w:rPr>
          <w:rFonts w:ascii="Calibri" w:hAnsi="Calibri"/>
          <w:b/>
          <w:bCs/>
          <w:caps/>
          <w:lang w:val="en-AU"/>
        </w:rPr>
        <w:fldChar w:fldCharType="begin"/>
      </w:r>
      <w:r w:rsidR="00F3001B">
        <w:rPr>
          <w:rFonts w:ascii="Calibri" w:hAnsi="Calibri"/>
          <w:b/>
          <w:bCs/>
          <w:caps/>
          <w:lang w:val="en-AU"/>
        </w:rPr>
        <w:instrText xml:space="preserve"> SEQ A \* MERGEFORMAT </w:instrText>
      </w:r>
      <w:r w:rsidR="00F3001B">
        <w:rPr>
          <w:rFonts w:ascii="Calibri" w:hAnsi="Calibri"/>
          <w:b/>
          <w:bCs/>
          <w:caps/>
          <w:lang w:val="en-AU"/>
        </w:rPr>
        <w:fldChar w:fldCharType="separate"/>
      </w:r>
      <w:r w:rsidR="00B16A8E">
        <w:rPr>
          <w:rFonts w:ascii="Calibri" w:hAnsi="Calibri"/>
          <w:b/>
          <w:bCs/>
          <w:caps/>
          <w:noProof/>
          <w:lang w:val="en-AU"/>
        </w:rPr>
        <w:t>18</w:t>
      </w:r>
      <w:r w:rsidR="00F3001B">
        <w:rPr>
          <w:rFonts w:ascii="Calibri" w:hAnsi="Calibri"/>
          <w:b/>
          <w:bCs/>
          <w:caps/>
          <w:lang w:val="en-AU"/>
        </w:rPr>
        <w:fldChar w:fldCharType="end"/>
      </w:r>
      <w:r w:rsidRPr="00535702">
        <w:rPr>
          <w:rFonts w:ascii="Calibri" w:hAnsi="Calibri"/>
          <w:b/>
          <w:caps/>
          <w:lang w:val="en-AU"/>
        </w:rPr>
        <w:tab/>
      </w:r>
      <w:r>
        <w:rPr>
          <w:rFonts w:ascii="Calibri" w:hAnsi="Calibri"/>
          <w:b/>
          <w:caps/>
          <w:lang w:val="en-AU"/>
        </w:rPr>
        <w:t>Human Rights Commission (Child Safe Standards) Amendment Bill 2024</w:t>
      </w:r>
    </w:p>
    <w:p w14:paraId="7D255A07" w14:textId="39C94AE0" w:rsidR="001C5428" w:rsidRPr="00535702" w:rsidRDefault="001C5428" w:rsidP="002D1051">
      <w:pPr>
        <w:spacing w:before="100"/>
        <w:ind w:left="720"/>
        <w:rPr>
          <w:rFonts w:ascii="Calibri" w:hAnsi="Calibri"/>
          <w:lang w:val="en-AU"/>
        </w:rPr>
      </w:pPr>
      <w:r w:rsidRPr="00535702">
        <w:rPr>
          <w:rFonts w:ascii="Calibri" w:hAnsi="Calibri"/>
          <w:lang w:val="en-AU"/>
        </w:rPr>
        <w:t>The order of the day having been read for the resumption of the debate on the question—That this Bill be agreed to in principle—</w:t>
      </w:r>
    </w:p>
    <w:p w14:paraId="1CFBB66E" w14:textId="77777777" w:rsidR="001C5428" w:rsidRPr="00535702" w:rsidRDefault="001C5428" w:rsidP="002D1051">
      <w:pPr>
        <w:spacing w:before="100"/>
        <w:ind w:left="720"/>
        <w:rPr>
          <w:rFonts w:ascii="Calibri" w:hAnsi="Calibri"/>
          <w:iCs/>
          <w:lang w:val="en-AU"/>
        </w:rPr>
      </w:pPr>
      <w:r w:rsidRPr="00535702">
        <w:rPr>
          <w:rFonts w:ascii="Calibri" w:hAnsi="Calibri"/>
          <w:iCs/>
          <w:lang w:val="en-AU"/>
        </w:rPr>
        <w:t>Debate resumed.</w:t>
      </w:r>
    </w:p>
    <w:p w14:paraId="7F926569" w14:textId="77777777" w:rsidR="001C5428" w:rsidRPr="00535702" w:rsidRDefault="001C5428" w:rsidP="002D1051">
      <w:pPr>
        <w:spacing w:before="100"/>
        <w:ind w:left="720"/>
        <w:rPr>
          <w:rFonts w:ascii="Calibri" w:hAnsi="Calibri"/>
          <w:iCs/>
          <w:lang w:val="en-AU"/>
        </w:rPr>
      </w:pPr>
      <w:r w:rsidRPr="00535702">
        <w:rPr>
          <w:rFonts w:ascii="Calibri" w:hAnsi="Calibri"/>
          <w:iCs/>
          <w:lang w:val="en-AU"/>
        </w:rPr>
        <w:t>Question—That this Bill be agreed to in principle—put and passed.</w:t>
      </w:r>
    </w:p>
    <w:p w14:paraId="2E4969FA" w14:textId="77777777" w:rsidR="001C5428" w:rsidRPr="00535702" w:rsidRDefault="001C5428" w:rsidP="002D1051">
      <w:pPr>
        <w:spacing w:before="100"/>
        <w:ind w:left="720"/>
        <w:rPr>
          <w:rFonts w:ascii="Calibri" w:hAnsi="Calibri"/>
          <w:iCs/>
          <w:lang w:val="en-AU"/>
        </w:rPr>
      </w:pPr>
      <w:r w:rsidRPr="00535702">
        <w:rPr>
          <w:rFonts w:ascii="Calibri" w:hAnsi="Calibri"/>
          <w:iCs/>
          <w:lang w:val="en-AU"/>
        </w:rPr>
        <w:t>Leave granted to dispense with the detail stage.</w:t>
      </w:r>
    </w:p>
    <w:p w14:paraId="517366F9" w14:textId="77777777" w:rsidR="001C5428" w:rsidRPr="00535702" w:rsidRDefault="001C5428" w:rsidP="002D1051">
      <w:pPr>
        <w:spacing w:before="100"/>
        <w:ind w:left="720"/>
        <w:rPr>
          <w:rFonts w:ascii="Calibri" w:hAnsi="Calibri"/>
          <w:lang w:val="en-AU"/>
        </w:rPr>
      </w:pPr>
      <w:r w:rsidRPr="00535702">
        <w:rPr>
          <w:rFonts w:ascii="Calibri" w:hAnsi="Calibri"/>
          <w:lang w:val="en-AU"/>
        </w:rPr>
        <w:t>Question—That this Bill be agreed to—put and passed.</w:t>
      </w:r>
    </w:p>
    <w:p w14:paraId="0D52005B" w14:textId="2913B9AE" w:rsidR="00DD12F5" w:rsidRPr="00DB4C8E" w:rsidRDefault="00DD12F5" w:rsidP="00DD12F5">
      <w:pPr>
        <w:keepNext/>
        <w:keepLines/>
        <w:tabs>
          <w:tab w:val="right" w:pos="339"/>
          <w:tab w:val="left" w:pos="720"/>
        </w:tabs>
        <w:spacing w:before="240"/>
        <w:ind w:left="720" w:hanging="720"/>
        <w:jc w:val="both"/>
        <w:rPr>
          <w:rFonts w:ascii="Calibri" w:hAnsi="Calibri"/>
          <w:b/>
          <w:caps/>
        </w:rPr>
      </w:pPr>
      <w:r w:rsidRPr="00DB4C8E">
        <w:rPr>
          <w:rFonts w:ascii="Calibri" w:hAnsi="Calibri"/>
          <w:b/>
          <w:caps/>
        </w:rPr>
        <w:tab/>
      </w:r>
      <w:r w:rsidR="00F3001B">
        <w:rPr>
          <w:rFonts w:ascii="Calibri" w:hAnsi="Calibri"/>
          <w:b/>
          <w:bCs/>
          <w:caps/>
        </w:rPr>
        <w:fldChar w:fldCharType="begin"/>
      </w:r>
      <w:r w:rsidR="00F3001B">
        <w:rPr>
          <w:rFonts w:ascii="Calibri" w:hAnsi="Calibri"/>
          <w:b/>
          <w:bCs/>
          <w:caps/>
        </w:rPr>
        <w:instrText xml:space="preserve"> SEQ A \* MERGEFORMAT </w:instrText>
      </w:r>
      <w:r w:rsidR="00F3001B">
        <w:rPr>
          <w:rFonts w:ascii="Calibri" w:hAnsi="Calibri"/>
          <w:b/>
          <w:bCs/>
          <w:caps/>
        </w:rPr>
        <w:fldChar w:fldCharType="separate"/>
      </w:r>
      <w:r w:rsidR="00B16A8E">
        <w:rPr>
          <w:rFonts w:ascii="Calibri" w:hAnsi="Calibri"/>
          <w:b/>
          <w:bCs/>
          <w:caps/>
          <w:noProof/>
        </w:rPr>
        <w:t>19</w:t>
      </w:r>
      <w:r w:rsidR="00F3001B">
        <w:rPr>
          <w:rFonts w:ascii="Calibri" w:hAnsi="Calibri"/>
          <w:b/>
          <w:bCs/>
          <w:caps/>
        </w:rPr>
        <w:fldChar w:fldCharType="end"/>
      </w:r>
      <w:r w:rsidRPr="00DB4C8E">
        <w:rPr>
          <w:rFonts w:ascii="Calibri" w:hAnsi="Calibri"/>
          <w:b/>
          <w:caps/>
        </w:rPr>
        <w:tab/>
        <w:t>MEMBERS</w:t>
      </w:r>
      <w:r w:rsidR="00283632">
        <w:rPr>
          <w:rFonts w:ascii="Calibri" w:hAnsi="Calibri"/>
          <w:b/>
          <w:caps/>
        </w:rPr>
        <w:t>’</w:t>
      </w:r>
      <w:r w:rsidRPr="00DB4C8E">
        <w:rPr>
          <w:rFonts w:ascii="Calibri" w:hAnsi="Calibri"/>
          <w:b/>
          <w:caps/>
        </w:rPr>
        <w:t xml:space="preserve"> STATEMENTS</w:t>
      </w:r>
    </w:p>
    <w:p w14:paraId="1DE44D9F" w14:textId="7A4A5621" w:rsidR="00DD12F5" w:rsidRPr="00DB4C8E" w:rsidRDefault="00DD12F5" w:rsidP="00DD12F5">
      <w:pPr>
        <w:tabs>
          <w:tab w:val="left" w:pos="1197"/>
          <w:tab w:val="left" w:pos="1767"/>
        </w:tabs>
        <w:spacing w:before="120"/>
        <w:ind w:left="720"/>
        <w:jc w:val="both"/>
        <w:rPr>
          <w:rFonts w:ascii="Calibri" w:hAnsi="Calibri"/>
          <w:lang w:val="en-AU"/>
        </w:rPr>
      </w:pPr>
      <w:r w:rsidRPr="00DB4C8E">
        <w:rPr>
          <w:rFonts w:ascii="Calibri" w:hAnsi="Calibri"/>
          <w:lang w:val="en-AU"/>
        </w:rPr>
        <w:t>Members</w:t>
      </w:r>
      <w:r w:rsidR="00283632">
        <w:rPr>
          <w:rFonts w:ascii="Calibri" w:hAnsi="Calibri"/>
          <w:lang w:val="en-AU"/>
        </w:rPr>
        <w:t>’</w:t>
      </w:r>
      <w:r w:rsidRPr="00DB4C8E">
        <w:rPr>
          <w:rFonts w:ascii="Calibri" w:hAnsi="Calibri"/>
          <w:lang w:val="en-AU"/>
        </w:rPr>
        <w:t xml:space="preserve"> statements were made.</w:t>
      </w:r>
    </w:p>
    <w:p w14:paraId="5A829255" w14:textId="116A5856" w:rsidR="00DD12F5" w:rsidRPr="00DB4C8E" w:rsidRDefault="00DD12F5" w:rsidP="00DD12F5">
      <w:pPr>
        <w:keepNext/>
        <w:keepLines/>
        <w:tabs>
          <w:tab w:val="right" w:pos="339"/>
          <w:tab w:val="left" w:pos="720"/>
        </w:tabs>
        <w:spacing w:before="240"/>
        <w:ind w:left="720" w:hanging="720"/>
        <w:rPr>
          <w:rFonts w:ascii="Calibri" w:hAnsi="Calibri"/>
          <w:b/>
          <w:lang w:val="en-AU"/>
        </w:rPr>
      </w:pPr>
      <w:r w:rsidRPr="00DB4C8E">
        <w:rPr>
          <w:rFonts w:ascii="Calibri" w:hAnsi="Calibri"/>
          <w:b/>
          <w:lang w:val="en-AU"/>
        </w:rPr>
        <w:tab/>
      </w:r>
      <w:r w:rsidR="00F3001B">
        <w:rPr>
          <w:rFonts w:ascii="Calibri" w:hAnsi="Calibri"/>
          <w:b/>
          <w:bCs/>
          <w:lang w:val="en-AU"/>
        </w:rPr>
        <w:fldChar w:fldCharType="begin"/>
      </w:r>
      <w:r w:rsidR="00F3001B">
        <w:rPr>
          <w:rFonts w:ascii="Calibri" w:hAnsi="Calibri"/>
          <w:b/>
          <w:bCs/>
          <w:lang w:val="en-AU"/>
        </w:rPr>
        <w:instrText xml:space="preserve"> SEQ A \* MERGEFORMAT </w:instrText>
      </w:r>
      <w:r w:rsidR="00F3001B">
        <w:rPr>
          <w:rFonts w:ascii="Calibri" w:hAnsi="Calibri"/>
          <w:b/>
          <w:bCs/>
          <w:lang w:val="en-AU"/>
        </w:rPr>
        <w:fldChar w:fldCharType="separate"/>
      </w:r>
      <w:r w:rsidR="00B16A8E">
        <w:rPr>
          <w:rFonts w:ascii="Calibri" w:hAnsi="Calibri"/>
          <w:b/>
          <w:bCs/>
          <w:noProof/>
          <w:lang w:val="en-AU"/>
        </w:rPr>
        <w:t>20</w:t>
      </w:r>
      <w:r w:rsidR="00F3001B">
        <w:rPr>
          <w:rFonts w:ascii="Calibri" w:hAnsi="Calibri"/>
          <w:b/>
          <w:bCs/>
          <w:lang w:val="en-AU"/>
        </w:rPr>
        <w:fldChar w:fldCharType="end"/>
      </w:r>
      <w:r w:rsidRPr="00DB4C8E">
        <w:rPr>
          <w:rFonts w:ascii="Calibri" w:hAnsi="Calibri"/>
          <w:b/>
          <w:lang w:val="en-AU"/>
        </w:rPr>
        <w:tab/>
        <w:t>ADJOURNMENT</w:t>
      </w:r>
    </w:p>
    <w:p w14:paraId="5E34A699" w14:textId="78042B2E" w:rsidR="00DD12F5" w:rsidRPr="00DB4C8E" w:rsidRDefault="006654CD" w:rsidP="002D1051">
      <w:pPr>
        <w:spacing w:before="100"/>
        <w:ind w:left="720"/>
        <w:rPr>
          <w:rFonts w:ascii="Calibri" w:hAnsi="Calibri"/>
          <w:lang w:val="en-AU"/>
        </w:rPr>
      </w:pPr>
      <w:r>
        <w:rPr>
          <w:rFonts w:ascii="Calibri" w:hAnsi="Calibri"/>
          <w:lang w:val="en-AU"/>
        </w:rPr>
        <w:t>Mr Gentleman</w:t>
      </w:r>
      <w:r w:rsidR="00DD12F5" w:rsidRPr="00DB4C8E">
        <w:rPr>
          <w:rFonts w:ascii="Calibri" w:hAnsi="Calibri"/>
          <w:lang w:val="en-AU"/>
        </w:rPr>
        <w:t xml:space="preserve"> (Manager of Government Business) moved—That the Assembly do now adjourn.</w:t>
      </w:r>
    </w:p>
    <w:p w14:paraId="24E82A54" w14:textId="10D71944" w:rsidR="00DD12F5" w:rsidRPr="00DB4C8E" w:rsidRDefault="00DD12F5" w:rsidP="002D1051">
      <w:pPr>
        <w:spacing w:before="100"/>
        <w:ind w:left="720"/>
        <w:rPr>
          <w:rFonts w:ascii="Calibri" w:hAnsi="Calibri"/>
          <w:lang w:val="en-AU"/>
        </w:rPr>
      </w:pPr>
      <w:r w:rsidRPr="00DB4C8E">
        <w:rPr>
          <w:rFonts w:ascii="Calibri" w:hAnsi="Calibri"/>
          <w:lang w:val="en-AU"/>
        </w:rPr>
        <w:t>Debate ensued.</w:t>
      </w:r>
    </w:p>
    <w:p w14:paraId="79AC9DD2" w14:textId="77777777" w:rsidR="00DD12F5" w:rsidRPr="00DB4C8E" w:rsidRDefault="00DD12F5" w:rsidP="002D1051">
      <w:pPr>
        <w:spacing w:before="100"/>
        <w:ind w:left="720"/>
        <w:rPr>
          <w:rFonts w:ascii="Calibri" w:hAnsi="Calibri"/>
          <w:lang w:val="en-AU"/>
        </w:rPr>
      </w:pPr>
      <w:r w:rsidRPr="00DB4C8E">
        <w:rPr>
          <w:rFonts w:ascii="Calibri" w:hAnsi="Calibri"/>
          <w:lang w:val="en-AU"/>
        </w:rPr>
        <w:t>Question—put and passed.</w:t>
      </w:r>
    </w:p>
    <w:p w14:paraId="6E2F822A" w14:textId="26F10120" w:rsidR="00DD12F5" w:rsidRPr="00DB4C8E" w:rsidRDefault="00DD12F5" w:rsidP="002D1051">
      <w:pPr>
        <w:spacing w:before="100"/>
        <w:ind w:left="720"/>
        <w:rPr>
          <w:rFonts w:ascii="Calibri" w:hAnsi="Calibri"/>
          <w:lang w:val="en-AU"/>
        </w:rPr>
      </w:pPr>
      <w:r w:rsidRPr="00DB4C8E">
        <w:rPr>
          <w:rFonts w:ascii="Calibri" w:hAnsi="Calibri"/>
          <w:lang w:val="en-AU"/>
        </w:rPr>
        <w:t xml:space="preserve">And then the Assembly, at </w:t>
      </w:r>
      <w:r w:rsidR="006654CD">
        <w:rPr>
          <w:rFonts w:ascii="Calibri" w:hAnsi="Calibri"/>
          <w:lang w:val="en-AU"/>
        </w:rPr>
        <w:t>5.38</w:t>
      </w:r>
      <w:r w:rsidRPr="00DB4C8E">
        <w:rPr>
          <w:rFonts w:ascii="Calibri" w:hAnsi="Calibri"/>
          <w:lang w:val="en-AU"/>
        </w:rPr>
        <w:t xml:space="preserve"> pm, adjourned until tomorrow at 10 am.</w:t>
      </w:r>
    </w:p>
    <w:p w14:paraId="2FA16F48" w14:textId="77777777" w:rsidR="00DD12F5" w:rsidRPr="00DB4C8E" w:rsidRDefault="00DD12F5" w:rsidP="00DD12F5">
      <w:pPr>
        <w:pBdr>
          <w:bottom w:val="thinThickLargeGap" w:sz="18" w:space="1" w:color="auto"/>
        </w:pBdr>
        <w:ind w:left="3427" w:right="3658"/>
        <w:jc w:val="center"/>
        <w:rPr>
          <w:rFonts w:ascii="Calibri" w:hAnsi="Calibri"/>
          <w:i/>
          <w:iCs/>
          <w:lang w:val="en-AU"/>
        </w:rPr>
      </w:pPr>
    </w:p>
    <w:p w14:paraId="7C85798B" w14:textId="12C6B357" w:rsidR="001C5428" w:rsidRDefault="00DD12F5" w:rsidP="002D1051">
      <w:pPr>
        <w:keepNext/>
        <w:keepLines/>
        <w:spacing w:before="240"/>
        <w:ind w:left="181"/>
        <w:jc w:val="both"/>
        <w:rPr>
          <w:rFonts w:ascii="Calibri" w:hAnsi="Calibri"/>
          <w:bCs/>
        </w:rPr>
      </w:pPr>
      <w:r w:rsidRPr="00DB4C8E">
        <w:rPr>
          <w:rFonts w:ascii="Calibri" w:hAnsi="Calibri"/>
          <w:b/>
          <w:caps/>
        </w:rPr>
        <w:t>MEMBERS</w:t>
      </w:r>
      <w:r w:rsidR="00283632">
        <w:rPr>
          <w:rFonts w:ascii="Calibri" w:hAnsi="Calibri"/>
          <w:b/>
          <w:caps/>
        </w:rPr>
        <w:t>’</w:t>
      </w:r>
      <w:r w:rsidRPr="00DB4C8E">
        <w:rPr>
          <w:rFonts w:ascii="Calibri" w:hAnsi="Calibri"/>
          <w:b/>
          <w:caps/>
        </w:rPr>
        <w:t xml:space="preserve"> ATTENDANCE:  </w:t>
      </w:r>
      <w:r w:rsidRPr="00DB4C8E">
        <w:rPr>
          <w:rFonts w:ascii="Calibri" w:hAnsi="Calibri"/>
        </w:rPr>
        <w:t>All Members were present at some time during the sitting</w:t>
      </w:r>
      <w:bookmarkStart w:id="0" w:name="_Hlk166684223"/>
      <w:r w:rsidR="005B5EC6">
        <w:rPr>
          <w:rFonts w:ascii="Calibri" w:hAnsi="Calibri"/>
          <w:bCs/>
        </w:rPr>
        <w:t>,</w:t>
      </w:r>
      <w:r w:rsidR="001C5428" w:rsidRPr="001C5428">
        <w:rPr>
          <w:rFonts w:ascii="Calibri" w:hAnsi="Calibri"/>
        </w:rPr>
        <w:t xml:space="preserve"> </w:t>
      </w:r>
      <w:r w:rsidR="001C5428">
        <w:rPr>
          <w:rFonts w:ascii="Calibri" w:hAnsi="Calibri"/>
        </w:rPr>
        <w:t>except Ms Orr*</w:t>
      </w:r>
      <w:r w:rsidR="001C5428" w:rsidRPr="00DB4C8E">
        <w:rPr>
          <w:rFonts w:ascii="Calibri" w:hAnsi="Calibri"/>
          <w:bCs/>
        </w:rPr>
        <w:t>.</w:t>
      </w:r>
    </w:p>
    <w:p w14:paraId="2794C86D" w14:textId="77777777" w:rsidR="001C5428" w:rsidRPr="00025A0D" w:rsidRDefault="001C5428" w:rsidP="002D1051">
      <w:pPr>
        <w:keepNext/>
        <w:keepLines/>
        <w:spacing w:before="120"/>
        <w:ind w:left="3969"/>
        <w:jc w:val="both"/>
        <w:rPr>
          <w:rFonts w:ascii="Calibri" w:hAnsi="Calibri"/>
          <w:bCs/>
        </w:rPr>
      </w:pPr>
      <w:r>
        <w:rPr>
          <w:rFonts w:ascii="Calibri" w:hAnsi="Calibri"/>
          <w:bCs/>
        </w:rPr>
        <w:t>*</w:t>
      </w:r>
      <w:r w:rsidRPr="00025A0D">
        <w:rPr>
          <w:rFonts w:ascii="Calibri" w:hAnsi="Calibri"/>
          <w:bCs/>
        </w:rPr>
        <w:t>on leave.</w:t>
      </w:r>
    </w:p>
    <w:p w14:paraId="11D9CC0D" w14:textId="77777777" w:rsidR="001C5428" w:rsidRPr="00DB4C8E" w:rsidRDefault="001C5428" w:rsidP="002D1051">
      <w:pPr>
        <w:pBdr>
          <w:top w:val="thickThinLargeGap" w:sz="18" w:space="1" w:color="auto"/>
        </w:pBdr>
        <w:spacing w:before="60"/>
        <w:ind w:left="3425" w:right="3657"/>
        <w:jc w:val="center"/>
        <w:rPr>
          <w:rFonts w:ascii="Calibri" w:hAnsi="Calibri"/>
          <w:lang w:val="en-AU"/>
        </w:rPr>
      </w:pPr>
    </w:p>
    <w:bookmarkEnd w:id="0"/>
    <w:p w14:paraId="2B307D5E" w14:textId="77777777" w:rsidR="00826A7D" w:rsidRPr="00016A9F" w:rsidRDefault="00826A7D" w:rsidP="002D1051">
      <w:pPr>
        <w:keepNext/>
        <w:keepLines/>
        <w:spacing w:before="240"/>
        <w:ind w:left="5387" w:right="-34"/>
        <w:jc w:val="center"/>
        <w:rPr>
          <w:rFonts w:ascii="Calibri" w:hAnsi="Calibri"/>
          <w:b/>
          <w:bCs/>
          <w:lang w:val="en-AU"/>
        </w:rPr>
      </w:pPr>
      <w:r>
        <w:rPr>
          <w:rFonts w:ascii="Calibri" w:hAnsi="Calibri"/>
          <w:b/>
          <w:bCs/>
          <w:lang w:val="en-AU"/>
        </w:rPr>
        <w:t>Hamish Finlay</w:t>
      </w:r>
    </w:p>
    <w:p w14:paraId="71A85D67" w14:textId="3C1FB50B" w:rsidR="00072392" w:rsidRPr="002D1051" w:rsidRDefault="00826A7D" w:rsidP="002D1051">
      <w:pPr>
        <w:keepLines/>
        <w:tabs>
          <w:tab w:val="center" w:pos="12600"/>
          <w:tab w:val="center" w:pos="13770"/>
        </w:tabs>
        <w:ind w:left="5387"/>
        <w:jc w:val="right"/>
        <w:rPr>
          <w:rFonts w:ascii="Calibri" w:hAnsi="Calibri"/>
          <w:lang w:val="en-AU"/>
        </w:rPr>
      </w:pPr>
      <w:r>
        <w:rPr>
          <w:rFonts w:ascii="Calibri" w:hAnsi="Calibri"/>
          <w:szCs w:val="24"/>
          <w:lang w:val="en-AU"/>
        </w:rPr>
        <w:t xml:space="preserve">Acting </w:t>
      </w:r>
      <w:r w:rsidRPr="00016A9F">
        <w:rPr>
          <w:rFonts w:ascii="Calibri" w:hAnsi="Calibri"/>
          <w:szCs w:val="24"/>
          <w:lang w:val="en-AU"/>
        </w:rPr>
        <w:t>Clerk of the Legislative Assembly</w:t>
      </w:r>
    </w:p>
    <w:sectPr w:rsidR="00072392" w:rsidRPr="002D1051" w:rsidSect="00F3001B">
      <w:headerReference w:type="even" r:id="rId10"/>
      <w:headerReference w:type="default" r:id="rId11"/>
      <w:headerReference w:type="first" r:id="rId12"/>
      <w:footerReference w:type="first" r:id="rId13"/>
      <w:pgSz w:w="11906" w:h="16838" w:code="9"/>
      <w:pgMar w:top="1525" w:right="1440" w:bottom="1264" w:left="1140" w:header="635" w:footer="578" w:gutter="0"/>
      <w:pgNumType w:start="17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1E3F" w14:textId="77777777" w:rsidR="00DD12F5" w:rsidRDefault="00DD12F5" w:rsidP="000F3D35">
      <w:r>
        <w:separator/>
      </w:r>
    </w:p>
  </w:endnote>
  <w:endnote w:type="continuationSeparator" w:id="0">
    <w:p w14:paraId="7BDDE81C" w14:textId="77777777" w:rsidR="00DD12F5" w:rsidRDefault="00DD12F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B3D5" w14:textId="77777777" w:rsidR="00BA1B06" w:rsidRDefault="00BA1B06" w:rsidP="00BA1B06">
    <w:pPr>
      <w:pBdr>
        <w:top w:val="single" w:sz="4" w:space="0" w:color="auto"/>
      </w:pBdr>
      <w:jc w:val="center"/>
      <w:rPr>
        <w:b/>
        <w:sz w:val="20"/>
      </w:rPr>
    </w:pPr>
  </w:p>
  <w:p w14:paraId="06CAB73E" w14:textId="77777777" w:rsidR="00BA1B06" w:rsidRDefault="000F5599"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2BBB" w14:textId="77777777" w:rsidR="00DD12F5" w:rsidRDefault="00DD12F5" w:rsidP="000F3D35">
      <w:r>
        <w:separator/>
      </w:r>
    </w:p>
  </w:footnote>
  <w:footnote w:type="continuationSeparator" w:id="0">
    <w:p w14:paraId="50D71F64" w14:textId="77777777" w:rsidR="00DD12F5" w:rsidRDefault="00DD12F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0C61" w14:textId="4D788909" w:rsidR="00D35926" w:rsidRPr="000E4643" w:rsidRDefault="00D35926" w:rsidP="00283632">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DD12F5">
      <w:rPr>
        <w:i/>
        <w:sz w:val="22"/>
        <w:szCs w:val="22"/>
      </w:rPr>
      <w:t>120</w:t>
    </w:r>
    <w:r w:rsidRPr="000E4643">
      <w:rPr>
        <w:rFonts w:ascii="Arial" w:hAnsi="Arial" w:cs="Arial"/>
        <w:i/>
        <w:color w:val="222222"/>
        <w:sz w:val="22"/>
        <w:szCs w:val="22"/>
        <w:shd w:val="clear" w:color="auto" w:fill="FFFFFF"/>
      </w:rPr>
      <w:t>—</w:t>
    </w:r>
    <w:r w:rsidR="00F3001B">
      <w:rPr>
        <w:i/>
        <w:sz w:val="22"/>
        <w:szCs w:val="22"/>
      </w:rPr>
      <w:t>15 May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266F" w14:textId="15A7B869" w:rsidR="00D35926" w:rsidRPr="001B5139" w:rsidRDefault="00D35926" w:rsidP="00283632">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DD12F5">
      <w:rPr>
        <w:i/>
        <w:sz w:val="22"/>
        <w:szCs w:val="22"/>
      </w:rPr>
      <w:t>120</w:t>
    </w:r>
    <w:r w:rsidRPr="001B5139">
      <w:rPr>
        <w:rFonts w:ascii="Arial" w:hAnsi="Arial" w:cs="Arial"/>
        <w:i/>
        <w:color w:val="222222"/>
        <w:sz w:val="22"/>
        <w:szCs w:val="22"/>
        <w:shd w:val="clear" w:color="auto" w:fill="FFFFFF"/>
      </w:rPr>
      <w:t>—</w:t>
    </w:r>
    <w:r w:rsidR="00F3001B">
      <w:rPr>
        <w:i/>
        <w:sz w:val="22"/>
        <w:szCs w:val="22"/>
      </w:rPr>
      <w:t>15 May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09D3311" w14:textId="498D670B"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1C9D619A"/>
    <w:multiLevelType w:val="hybridMultilevel"/>
    <w:tmpl w:val="FB0479EE"/>
    <w:lvl w:ilvl="0" w:tplc="668C67C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1CF6C2E"/>
    <w:multiLevelType w:val="hybridMultilevel"/>
    <w:tmpl w:val="40EC1778"/>
    <w:lvl w:ilvl="0" w:tplc="7154423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6F4CEA"/>
    <w:multiLevelType w:val="multilevel"/>
    <w:tmpl w:val="934AECD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5"/>
  </w:num>
  <w:num w:numId="4" w16cid:durableId="306858050">
    <w:abstractNumId w:val="8"/>
  </w:num>
  <w:num w:numId="5" w16cid:durableId="1409111343">
    <w:abstractNumId w:val="0"/>
  </w:num>
  <w:num w:numId="6" w16cid:durableId="877010718">
    <w:abstractNumId w:val="5"/>
  </w:num>
  <w:num w:numId="7" w16cid:durableId="1801143789">
    <w:abstractNumId w:val="7"/>
  </w:num>
  <w:num w:numId="8" w16cid:durableId="1728455829">
    <w:abstractNumId w:val="1"/>
  </w:num>
  <w:num w:numId="9" w16cid:durableId="1778524922">
    <w:abstractNumId w:val="5"/>
  </w:num>
  <w:num w:numId="10" w16cid:durableId="805204189">
    <w:abstractNumId w:val="5"/>
  </w:num>
  <w:num w:numId="11" w16cid:durableId="1860661782">
    <w:abstractNumId w:val="3"/>
  </w:num>
  <w:num w:numId="12" w16cid:durableId="908884591">
    <w:abstractNumId w:val="2"/>
  </w:num>
  <w:num w:numId="13" w16cid:durableId="1070150252">
    <w:abstractNumId w:val="5"/>
  </w:num>
  <w:num w:numId="14" w16cid:durableId="82578172">
    <w:abstractNumId w:val="8"/>
  </w:num>
  <w:num w:numId="15" w16cid:durableId="1963226867">
    <w:abstractNumId w:val="0"/>
  </w:num>
  <w:num w:numId="16" w16cid:durableId="367264434">
    <w:abstractNumId w:val="7"/>
  </w:num>
  <w:num w:numId="17" w16cid:durableId="1920557935">
    <w:abstractNumId w:val="1"/>
  </w:num>
  <w:num w:numId="18" w16cid:durableId="23100266">
    <w:abstractNumId w:val="7"/>
  </w:num>
  <w:num w:numId="19" w16cid:durableId="832914482">
    <w:abstractNumId w:val="5"/>
  </w:num>
  <w:num w:numId="20" w16cid:durableId="1324159161">
    <w:abstractNumId w:val="8"/>
  </w:num>
  <w:num w:numId="21" w16cid:durableId="2087260030">
    <w:abstractNumId w:val="8"/>
  </w:num>
  <w:num w:numId="22" w16cid:durableId="2056467846">
    <w:abstractNumId w:val="8"/>
  </w:num>
  <w:num w:numId="23" w16cid:durableId="980579490">
    <w:abstractNumId w:val="8"/>
  </w:num>
  <w:num w:numId="24" w16cid:durableId="898899575">
    <w:abstractNumId w:val="8"/>
  </w:num>
  <w:num w:numId="25" w16cid:durableId="1023018966">
    <w:abstractNumId w:val="8"/>
  </w:num>
  <w:num w:numId="26" w16cid:durableId="687685464">
    <w:abstractNumId w:val="8"/>
  </w:num>
  <w:num w:numId="27" w16cid:durableId="642349271">
    <w:abstractNumId w:val="8"/>
  </w:num>
  <w:num w:numId="28" w16cid:durableId="1267812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5651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752704">
    <w:abstractNumId w:val="4"/>
  </w:num>
  <w:num w:numId="31" w16cid:durableId="893584605">
    <w:abstractNumId w:val="6"/>
  </w:num>
  <w:num w:numId="32" w16cid:durableId="790249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5183756">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8400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4676639">
    <w:abstractNumId w:val="8"/>
  </w:num>
  <w:num w:numId="36" w16cid:durableId="403339401">
    <w:abstractNumId w:val="8"/>
  </w:num>
  <w:num w:numId="37" w16cid:durableId="1919242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F5"/>
    <w:rsid w:val="000453A9"/>
    <w:rsid w:val="00072392"/>
    <w:rsid w:val="0009756A"/>
    <w:rsid w:val="000A1CB7"/>
    <w:rsid w:val="000A5BA3"/>
    <w:rsid w:val="000B3312"/>
    <w:rsid w:val="000F3D35"/>
    <w:rsid w:val="000F5599"/>
    <w:rsid w:val="001826BD"/>
    <w:rsid w:val="001A5623"/>
    <w:rsid w:val="001C5428"/>
    <w:rsid w:val="001F3897"/>
    <w:rsid w:val="002168B3"/>
    <w:rsid w:val="0022446F"/>
    <w:rsid w:val="00283632"/>
    <w:rsid w:val="00293ADE"/>
    <w:rsid w:val="002A0D64"/>
    <w:rsid w:val="002D1051"/>
    <w:rsid w:val="002E2872"/>
    <w:rsid w:val="00352FBA"/>
    <w:rsid w:val="00377248"/>
    <w:rsid w:val="003B4280"/>
    <w:rsid w:val="003B4AAB"/>
    <w:rsid w:val="003E619B"/>
    <w:rsid w:val="00432F9E"/>
    <w:rsid w:val="00462536"/>
    <w:rsid w:val="004644D9"/>
    <w:rsid w:val="00476347"/>
    <w:rsid w:val="00486CA6"/>
    <w:rsid w:val="004A3333"/>
    <w:rsid w:val="004B46EE"/>
    <w:rsid w:val="004E1770"/>
    <w:rsid w:val="004F1D14"/>
    <w:rsid w:val="00503A9E"/>
    <w:rsid w:val="00525EF7"/>
    <w:rsid w:val="00535702"/>
    <w:rsid w:val="005B5EC6"/>
    <w:rsid w:val="0060380C"/>
    <w:rsid w:val="00622D21"/>
    <w:rsid w:val="00661AF9"/>
    <w:rsid w:val="006628C0"/>
    <w:rsid w:val="006654CD"/>
    <w:rsid w:val="006C26E2"/>
    <w:rsid w:val="006D7183"/>
    <w:rsid w:val="007374DC"/>
    <w:rsid w:val="0075625A"/>
    <w:rsid w:val="00790071"/>
    <w:rsid w:val="007C69B9"/>
    <w:rsid w:val="0081083C"/>
    <w:rsid w:val="00826A7D"/>
    <w:rsid w:val="00856573"/>
    <w:rsid w:val="00857F4B"/>
    <w:rsid w:val="00881868"/>
    <w:rsid w:val="00895D1A"/>
    <w:rsid w:val="008A6EE2"/>
    <w:rsid w:val="0091670C"/>
    <w:rsid w:val="009211EF"/>
    <w:rsid w:val="009372FA"/>
    <w:rsid w:val="00956D91"/>
    <w:rsid w:val="009B3ECD"/>
    <w:rsid w:val="00A273E2"/>
    <w:rsid w:val="00A8406B"/>
    <w:rsid w:val="00AE40AC"/>
    <w:rsid w:val="00AF29D3"/>
    <w:rsid w:val="00AF3C23"/>
    <w:rsid w:val="00B076E5"/>
    <w:rsid w:val="00B16A8E"/>
    <w:rsid w:val="00B609C1"/>
    <w:rsid w:val="00B766B9"/>
    <w:rsid w:val="00B94C0F"/>
    <w:rsid w:val="00B95007"/>
    <w:rsid w:val="00B97C48"/>
    <w:rsid w:val="00BA1B06"/>
    <w:rsid w:val="00BA40E3"/>
    <w:rsid w:val="00BC5BE1"/>
    <w:rsid w:val="00C053BE"/>
    <w:rsid w:val="00C173D3"/>
    <w:rsid w:val="00C71736"/>
    <w:rsid w:val="00C721B6"/>
    <w:rsid w:val="00C74281"/>
    <w:rsid w:val="00CC1D98"/>
    <w:rsid w:val="00CC37F4"/>
    <w:rsid w:val="00CD5332"/>
    <w:rsid w:val="00CF0333"/>
    <w:rsid w:val="00D35926"/>
    <w:rsid w:val="00D51169"/>
    <w:rsid w:val="00D74B53"/>
    <w:rsid w:val="00DD12F5"/>
    <w:rsid w:val="00DF09DF"/>
    <w:rsid w:val="00E33B05"/>
    <w:rsid w:val="00E45481"/>
    <w:rsid w:val="00E50CFA"/>
    <w:rsid w:val="00E666E3"/>
    <w:rsid w:val="00E84235"/>
    <w:rsid w:val="00E9770E"/>
    <w:rsid w:val="00EC64B4"/>
    <w:rsid w:val="00EF18F5"/>
    <w:rsid w:val="00F3001B"/>
    <w:rsid w:val="00F62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7240119"/>
  <w15:chartTrackingRefBased/>
  <w15:docId w15:val="{7365475C-1BC5-4012-BFDB-F61B8A4A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styleId="ListParagraph">
    <w:name w:val="List Paragraph"/>
    <w:basedOn w:val="Normal"/>
    <w:uiPriority w:val="34"/>
    <w:qFormat/>
    <w:rsid w:val="00D51169"/>
    <w:pPr>
      <w:ind w:left="720"/>
      <w:contextualSpacing/>
    </w:pPr>
  </w:style>
  <w:style w:type="paragraph" w:styleId="Index1">
    <w:name w:val="index 1"/>
    <w:basedOn w:val="Normal"/>
    <w:next w:val="Normal"/>
    <w:autoRedefine/>
    <w:uiPriority w:val="99"/>
    <w:semiHidden/>
    <w:unhideWhenUsed/>
    <w:rsid w:val="00293ADE"/>
    <w:pPr>
      <w:ind w:left="240" w:hanging="240"/>
    </w:pPr>
  </w:style>
  <w:style w:type="paragraph" w:styleId="Index2">
    <w:name w:val="index 2"/>
    <w:basedOn w:val="Normal"/>
    <w:next w:val="Normal"/>
    <w:autoRedefine/>
    <w:uiPriority w:val="99"/>
    <w:semiHidden/>
    <w:unhideWhenUsed/>
    <w:rsid w:val="00293ADE"/>
    <w:pPr>
      <w:ind w:left="480" w:hanging="240"/>
    </w:pPr>
  </w:style>
  <w:style w:type="paragraph" w:styleId="Index3">
    <w:name w:val="index 3"/>
    <w:basedOn w:val="Normal"/>
    <w:next w:val="Normal"/>
    <w:autoRedefine/>
    <w:uiPriority w:val="99"/>
    <w:semiHidden/>
    <w:unhideWhenUsed/>
    <w:rsid w:val="00293ADE"/>
    <w:pPr>
      <w:ind w:left="720" w:hanging="240"/>
    </w:pPr>
  </w:style>
  <w:style w:type="paragraph" w:styleId="Index4">
    <w:name w:val="index 4"/>
    <w:basedOn w:val="Normal"/>
    <w:next w:val="Normal"/>
    <w:autoRedefine/>
    <w:uiPriority w:val="99"/>
    <w:semiHidden/>
    <w:unhideWhenUsed/>
    <w:rsid w:val="00293ADE"/>
    <w:pPr>
      <w:ind w:left="960" w:hanging="240"/>
    </w:pPr>
  </w:style>
  <w:style w:type="paragraph" w:styleId="Index5">
    <w:name w:val="index 5"/>
    <w:basedOn w:val="Normal"/>
    <w:next w:val="Normal"/>
    <w:autoRedefine/>
    <w:uiPriority w:val="99"/>
    <w:semiHidden/>
    <w:unhideWhenUsed/>
    <w:rsid w:val="00293ADE"/>
    <w:pPr>
      <w:ind w:left="1200" w:hanging="240"/>
    </w:pPr>
  </w:style>
  <w:style w:type="paragraph" w:styleId="Index6">
    <w:name w:val="index 6"/>
    <w:basedOn w:val="Normal"/>
    <w:next w:val="Normal"/>
    <w:autoRedefine/>
    <w:uiPriority w:val="99"/>
    <w:semiHidden/>
    <w:unhideWhenUsed/>
    <w:rsid w:val="00293ADE"/>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12</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2024-05-15T08:07:00Z</cp:lastPrinted>
  <dcterms:created xsi:type="dcterms:W3CDTF">2024-07-12T03:03:00Z</dcterms:created>
  <dcterms:modified xsi:type="dcterms:W3CDTF">2024-07-12T03:03:00Z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