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31830FE5" w:rsidR="00C61A86" w:rsidRDefault="0085060D" w:rsidP="00A5564F">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A5564F">
            <w:t>Standing Committee on Health and Community Wellbeing</w:t>
          </w:r>
        </w:sdtContent>
      </w:sdt>
    </w:p>
    <w:p w14:paraId="6F1D36AD" w14:textId="5E0F1039" w:rsidR="0075417C" w:rsidRPr="00A5564F" w:rsidRDefault="00C02510" w:rsidP="00A5564F">
      <w:pPr>
        <w:pStyle w:val="Title"/>
        <w:spacing w:before="4000" w:after="160"/>
        <w:ind w:right="-45"/>
        <w:rPr>
          <w:sz w:val="56"/>
          <w:szCs w:val="56"/>
        </w:rPr>
      </w:pPr>
      <w:r w:rsidRPr="00A5564F">
        <w:rPr>
          <w:sz w:val="56"/>
          <w:szCs w:val="56"/>
        </w:rPr>
        <w:t xml:space="preserve">Inquiry into </w:t>
      </w:r>
      <w:r w:rsidR="00A5564F" w:rsidRPr="00A5564F">
        <w:rPr>
          <w:sz w:val="56"/>
          <w:szCs w:val="56"/>
        </w:rPr>
        <w:t>Annual and Financial Reports 2022–23</w:t>
      </w:r>
    </w:p>
    <w:p w14:paraId="1D81489A" w14:textId="30F7D798"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62368689"/>
      <w:r>
        <w:lastRenderedPageBreak/>
        <w:t>About the</w:t>
      </w:r>
      <w:r w:rsidR="00A23A3E">
        <w:t xml:space="preserve"> committee</w:t>
      </w:r>
      <w:bookmarkEnd w:id="1"/>
    </w:p>
    <w:p w14:paraId="5F0FD841" w14:textId="2076E33B" w:rsidR="00123781" w:rsidRDefault="00D23E3A" w:rsidP="00D90ED8">
      <w:pPr>
        <w:pStyle w:val="Heading2"/>
      </w:pPr>
      <w:bookmarkStart w:id="2" w:name="_Toc162368690"/>
      <w:r>
        <w:t>Establishing resolution</w:t>
      </w:r>
      <w:bookmarkEnd w:id="2"/>
    </w:p>
    <w:p w14:paraId="12BE434B" w14:textId="1B3F7733" w:rsidR="00024F1A" w:rsidRDefault="00123781" w:rsidP="00123781">
      <w:r>
        <w:t xml:space="preserve">The Assembly established </w:t>
      </w:r>
      <w:r w:rsidR="00024F1A">
        <w:t>the</w:t>
      </w:r>
      <w:r>
        <w:t xml:space="preserve"> </w:t>
      </w:r>
      <w:fldSimple w:instr=" STYLEREF  &quot;Cover - Committee name&quot;  \* MERGEFORMAT ">
        <w:r w:rsidR="00BA1E20">
          <w:rPr>
            <w:noProof/>
          </w:rPr>
          <w:t>Standing Committee on Health and Community Wellbeing</w:t>
        </w:r>
      </w:fldSimple>
      <w:r>
        <w:t xml:space="preserve"> on 2</w:t>
      </w:r>
      <w:r w:rsidR="0051712D">
        <w:t> </w:t>
      </w:r>
      <w:r>
        <w:t xml:space="preserve">December 2020. </w:t>
      </w:r>
    </w:p>
    <w:p w14:paraId="64CBB1EF" w14:textId="43A00192" w:rsidR="005D0971" w:rsidRDefault="00024F1A" w:rsidP="005D0971">
      <w:pPr>
        <w:spacing w:after="120"/>
      </w:pPr>
      <w:r>
        <w:t xml:space="preserve">The </w:t>
      </w:r>
      <w:r w:rsidR="000F7DEA">
        <w:t>c</w:t>
      </w:r>
      <w:r>
        <w:t>ommittee is responsible for the following areas</w:t>
      </w:r>
      <w:r w:rsidR="005D0971">
        <w:t>:</w:t>
      </w:r>
    </w:p>
    <w:p w14:paraId="053112B3" w14:textId="77777777" w:rsidR="00A5564F" w:rsidRDefault="00A5564F" w:rsidP="00A5564F">
      <w:pPr>
        <w:pStyle w:val="ListParagraph"/>
        <w:numPr>
          <w:ilvl w:val="0"/>
          <w:numId w:val="14"/>
        </w:numPr>
        <w:sectPr w:rsidR="00A5564F"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43B64A62" w14:textId="77777777" w:rsidR="00A5564F" w:rsidRPr="007A7A8B" w:rsidRDefault="00A5564F" w:rsidP="00A5564F">
      <w:pPr>
        <w:pStyle w:val="ListParagraph"/>
        <w:numPr>
          <w:ilvl w:val="0"/>
          <w:numId w:val="14"/>
        </w:numPr>
        <w:rPr>
          <w:color w:val="FF0000"/>
        </w:rPr>
      </w:pPr>
      <w:r>
        <w:t>Community Services</w:t>
      </w:r>
    </w:p>
    <w:p w14:paraId="43506320" w14:textId="77777777" w:rsidR="00A5564F" w:rsidRPr="009444FF" w:rsidRDefault="00A5564F" w:rsidP="00A5564F">
      <w:pPr>
        <w:pStyle w:val="ListParagraph"/>
        <w:numPr>
          <w:ilvl w:val="0"/>
          <w:numId w:val="14"/>
        </w:numPr>
        <w:rPr>
          <w:color w:val="FF0000"/>
        </w:rPr>
      </w:pPr>
      <w:r>
        <w:t>Families</w:t>
      </w:r>
    </w:p>
    <w:p w14:paraId="7DF78E13" w14:textId="77777777" w:rsidR="00A5564F" w:rsidRPr="009444FF" w:rsidRDefault="00A5564F" w:rsidP="00A5564F">
      <w:pPr>
        <w:pStyle w:val="ListParagraph"/>
        <w:numPr>
          <w:ilvl w:val="0"/>
          <w:numId w:val="14"/>
        </w:numPr>
        <w:rPr>
          <w:color w:val="FF0000"/>
        </w:rPr>
      </w:pPr>
      <w:r>
        <w:t>Health and health system</w:t>
      </w:r>
    </w:p>
    <w:p w14:paraId="1D126BBC" w14:textId="77777777" w:rsidR="00A5564F" w:rsidRPr="009444FF" w:rsidRDefault="00A5564F" w:rsidP="00A5564F">
      <w:pPr>
        <w:pStyle w:val="ListParagraph"/>
        <w:numPr>
          <w:ilvl w:val="0"/>
          <w:numId w:val="14"/>
        </w:numPr>
        <w:rPr>
          <w:color w:val="FF0000"/>
        </w:rPr>
      </w:pPr>
      <w:r>
        <w:t>Homelessness and housing services</w:t>
      </w:r>
    </w:p>
    <w:p w14:paraId="66BBD673" w14:textId="77777777" w:rsidR="00A5564F" w:rsidRPr="009444FF" w:rsidRDefault="00A5564F" w:rsidP="00A5564F">
      <w:pPr>
        <w:pStyle w:val="ListParagraph"/>
        <w:numPr>
          <w:ilvl w:val="0"/>
          <w:numId w:val="14"/>
        </w:numPr>
        <w:rPr>
          <w:color w:val="FF0000"/>
        </w:rPr>
      </w:pPr>
      <w:r>
        <w:t>Justice health</w:t>
      </w:r>
    </w:p>
    <w:p w14:paraId="4F1EDABC" w14:textId="77777777" w:rsidR="00A5564F" w:rsidRPr="009444FF" w:rsidRDefault="00A5564F" w:rsidP="00A5564F">
      <w:pPr>
        <w:pStyle w:val="ListParagraph"/>
        <w:numPr>
          <w:ilvl w:val="0"/>
          <w:numId w:val="14"/>
        </w:numPr>
        <w:rPr>
          <w:color w:val="FF0000"/>
        </w:rPr>
      </w:pPr>
      <w:r>
        <w:t>Mental health</w:t>
      </w:r>
    </w:p>
    <w:p w14:paraId="6DBA39C8" w14:textId="77777777" w:rsidR="00A5564F" w:rsidRPr="009444FF" w:rsidRDefault="00A5564F" w:rsidP="00A5564F">
      <w:pPr>
        <w:pStyle w:val="ListParagraph"/>
        <w:numPr>
          <w:ilvl w:val="0"/>
          <w:numId w:val="14"/>
        </w:numPr>
        <w:rPr>
          <w:color w:val="FF0000"/>
        </w:rPr>
      </w:pPr>
      <w:r>
        <w:t>Prevention of domestic and family violence.</w:t>
      </w:r>
    </w:p>
    <w:p w14:paraId="46A70257" w14:textId="77777777" w:rsidR="00A5564F" w:rsidRDefault="00A5564F" w:rsidP="007A7A8B">
      <w:pPr>
        <w:spacing w:before="120"/>
        <w:sectPr w:rsidR="00A5564F" w:rsidSect="00A5564F">
          <w:type w:val="continuous"/>
          <w:pgSz w:w="11906" w:h="16838"/>
          <w:pgMar w:top="1440" w:right="1440" w:bottom="1440" w:left="1440" w:header="708" w:footer="708" w:gutter="0"/>
          <w:pgNumType w:fmt="lowerRoman" w:start="1"/>
          <w:cols w:num="2" w:space="708"/>
          <w:docGrid w:linePitch="360"/>
        </w:sectPr>
      </w:pPr>
    </w:p>
    <w:p w14:paraId="459E064D" w14:textId="19934C22"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11D8A291" w:rsidR="00A23A3E" w:rsidRDefault="00A23A3E" w:rsidP="00D90ED8">
      <w:pPr>
        <w:pStyle w:val="Heading2"/>
      </w:pPr>
      <w:bookmarkStart w:id="3" w:name="_Toc162368691"/>
      <w:r>
        <w:t>Committee members</w:t>
      </w:r>
      <w:bookmarkEnd w:id="3"/>
    </w:p>
    <w:p w14:paraId="150DD524" w14:textId="33338736" w:rsidR="00A5564F" w:rsidRDefault="00A5564F" w:rsidP="00A5564F">
      <w:pPr>
        <w:pStyle w:val="List"/>
      </w:pPr>
      <w:r>
        <w:t>Ms Jo Clay MLA, Chair (from 5 December 2023)</w:t>
      </w:r>
    </w:p>
    <w:p w14:paraId="0FE592B2" w14:textId="4704310A" w:rsidR="00A5564F" w:rsidRDefault="00A5564F" w:rsidP="00A5564F">
      <w:pPr>
        <w:pStyle w:val="List"/>
      </w:pPr>
      <w:r>
        <w:t>Mr Jo</w:t>
      </w:r>
      <w:r w:rsidR="00324CEC">
        <w:t>h</w:t>
      </w:r>
      <w:r>
        <w:t>nathan Davis MLA, Chair (to 12 November 2023)</w:t>
      </w:r>
    </w:p>
    <w:p w14:paraId="136EAB63" w14:textId="46BA6E1B" w:rsidR="00A5564F" w:rsidRDefault="00A5564F" w:rsidP="00A5564F">
      <w:pPr>
        <w:pStyle w:val="List"/>
      </w:pPr>
      <w:r>
        <w:t>Mr James Milligan MLA, Deputy Chair</w:t>
      </w:r>
    </w:p>
    <w:p w14:paraId="4764FEB1" w14:textId="546D40B2" w:rsidR="00A23A3E" w:rsidRDefault="00A5564F" w:rsidP="00A5564F">
      <w:pPr>
        <w:pStyle w:val="List"/>
      </w:pPr>
      <w:r>
        <w:t>Mr Michael Pettersson MLA</w:t>
      </w:r>
    </w:p>
    <w:p w14:paraId="2E4C5931" w14:textId="77777777" w:rsidR="00A5564F" w:rsidRDefault="00A5564F" w:rsidP="00A5564F">
      <w:pPr>
        <w:pStyle w:val="Heading2"/>
      </w:pPr>
      <w:bookmarkStart w:id="4" w:name="_Toc158364806"/>
      <w:bookmarkStart w:id="5" w:name="_Toc162368692"/>
      <w:r>
        <w:t>Secretariat</w:t>
      </w:r>
      <w:bookmarkEnd w:id="4"/>
      <w:bookmarkEnd w:id="5"/>
    </w:p>
    <w:p w14:paraId="4206661F" w14:textId="77777777" w:rsidR="00A5564F" w:rsidRPr="00A23A3E" w:rsidRDefault="00A5564F" w:rsidP="00A5564F">
      <w:pPr>
        <w:pStyle w:val="List"/>
      </w:pPr>
      <w:r>
        <w:t>Katie Langham</w:t>
      </w:r>
      <w:r w:rsidRPr="00A23A3E">
        <w:t>, Committee Secretary</w:t>
      </w:r>
    </w:p>
    <w:p w14:paraId="0A888B62" w14:textId="77777777" w:rsidR="00A5564F" w:rsidRPr="00A23A3E" w:rsidRDefault="00A5564F" w:rsidP="00A5564F">
      <w:pPr>
        <w:pStyle w:val="List"/>
      </w:pPr>
      <w:r>
        <w:t>Anna Hough</w:t>
      </w:r>
      <w:r w:rsidRPr="00A23A3E">
        <w:t xml:space="preserve">, </w:t>
      </w:r>
      <w:r>
        <w:t>Assistant Secretary</w:t>
      </w:r>
    </w:p>
    <w:p w14:paraId="3357D318" w14:textId="77777777" w:rsidR="00A5564F" w:rsidRDefault="00A5564F" w:rsidP="00A5564F">
      <w:pPr>
        <w:pStyle w:val="List"/>
      </w:pPr>
      <w:r>
        <w:t>Dikshes Patel</w:t>
      </w:r>
      <w:r w:rsidRPr="00A23A3E">
        <w:t>, Administrative Assistant</w:t>
      </w:r>
    </w:p>
    <w:p w14:paraId="4B4A04CD" w14:textId="77777777" w:rsidR="00A5564F" w:rsidRDefault="00A5564F" w:rsidP="00A5564F">
      <w:pPr>
        <w:pStyle w:val="Heading2"/>
      </w:pPr>
      <w:bookmarkStart w:id="6" w:name="_Toc158364807"/>
      <w:bookmarkStart w:id="7" w:name="_Toc162368693"/>
      <w:r>
        <w:t>Contact us</w:t>
      </w:r>
      <w:bookmarkEnd w:id="6"/>
      <w:bookmarkEnd w:id="7"/>
    </w:p>
    <w:p w14:paraId="71A71871" w14:textId="005591D9" w:rsidR="00A5564F" w:rsidRDefault="00A5564F" w:rsidP="00A5564F">
      <w:pPr>
        <w:ind w:left="1134" w:hanging="1134"/>
      </w:pPr>
      <w:r>
        <w:rPr>
          <w:b/>
          <w:bCs/>
        </w:rPr>
        <w:t>Mail</w:t>
      </w:r>
      <w:r>
        <w:tab/>
      </w:r>
      <w:fldSimple w:instr=" STYLEREF  &quot;Cover - Committee name&quot;  \* MERGEFORMAT ">
        <w:r w:rsidR="00BA1E20">
          <w:rPr>
            <w:noProof/>
          </w:rPr>
          <w:t>Standing Committee on Health and Community Wellbeing</w:t>
        </w:r>
      </w:fldSimple>
      <w:r>
        <w:br/>
        <w:t>Legislative Assembly for the Australian Capital Territory</w:t>
      </w:r>
      <w:r>
        <w:br/>
        <w:t>GPO Box 1020</w:t>
      </w:r>
      <w:r>
        <w:br/>
        <w:t>CANBERRA ACT 2601</w:t>
      </w:r>
    </w:p>
    <w:p w14:paraId="32619D70" w14:textId="77777777" w:rsidR="00A5564F" w:rsidRDefault="00A5564F" w:rsidP="00A5564F">
      <w:pPr>
        <w:ind w:left="1134" w:hanging="1134"/>
      </w:pPr>
      <w:r>
        <w:rPr>
          <w:b/>
          <w:bCs/>
        </w:rPr>
        <w:t>Phone</w:t>
      </w:r>
      <w:r>
        <w:rPr>
          <w:b/>
          <w:bCs/>
        </w:rPr>
        <w:tab/>
      </w:r>
      <w:r>
        <w:t>(02) 6207 5498</w:t>
      </w:r>
    </w:p>
    <w:p w14:paraId="65E1AB3A" w14:textId="77777777" w:rsidR="00A5564F" w:rsidRDefault="00A5564F" w:rsidP="00A5564F">
      <w:pPr>
        <w:ind w:left="1134" w:hanging="1134"/>
      </w:pPr>
      <w:r>
        <w:rPr>
          <w:b/>
          <w:bCs/>
        </w:rPr>
        <w:t>Email</w:t>
      </w:r>
      <w:r>
        <w:tab/>
      </w:r>
      <w:hyperlink r:id="rId21" w:history="1">
        <w:r w:rsidRPr="00163CDF">
          <w:rPr>
            <w:rStyle w:val="Hyperlink"/>
          </w:rPr>
          <w:t>LACommitteeHCW@parliament.act.gov.au</w:t>
        </w:r>
      </w:hyperlink>
      <w:r>
        <w:t xml:space="preserve">  </w:t>
      </w:r>
    </w:p>
    <w:p w14:paraId="1D72AC3C" w14:textId="77777777" w:rsidR="00A5564F" w:rsidRDefault="00A5564F" w:rsidP="00A5564F">
      <w:pPr>
        <w:spacing w:line="259" w:lineRule="auto"/>
        <w:ind w:left="1134" w:hanging="1134"/>
      </w:pPr>
      <w:r>
        <w:rPr>
          <w:b/>
          <w:bCs/>
        </w:rPr>
        <w:t>Website</w:t>
      </w:r>
      <w:r>
        <w:rPr>
          <w:b/>
          <w:bCs/>
        </w:rPr>
        <w:tab/>
      </w:r>
      <w:hyperlink r:id="rId22"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51832340" w:rsidR="00ED3906" w:rsidRDefault="006718E3" w:rsidP="009F5A83">
      <w:pPr>
        <w:pStyle w:val="Heading1nonumber"/>
      </w:pPr>
      <w:bookmarkStart w:id="8" w:name="_Toc162368694"/>
      <w:r>
        <w:lastRenderedPageBreak/>
        <w:t>About this inquiry</w:t>
      </w:r>
      <w:bookmarkEnd w:id="8"/>
    </w:p>
    <w:p w14:paraId="75BE148B" w14:textId="24A0E6DF" w:rsidR="00623507" w:rsidRDefault="006F3FC7" w:rsidP="0051712D">
      <w:r w:rsidRPr="00A5564F">
        <w:t>The 20</w:t>
      </w:r>
      <w:r w:rsidR="00A5564F" w:rsidRPr="00A5564F">
        <w:t>22–23</w:t>
      </w:r>
      <w:r w:rsidRPr="00A5564F">
        <w:t xml:space="preserve"> </w:t>
      </w:r>
      <w:r w:rsidR="000B1332" w:rsidRPr="00A5564F">
        <w:t>A</w:t>
      </w:r>
      <w:r w:rsidRPr="00A5564F">
        <w:t>nnual</w:t>
      </w:r>
      <w:r>
        <w:t xml:space="preserve"> </w:t>
      </w:r>
      <w:r w:rsidR="000B1332">
        <w:t>R</w:t>
      </w:r>
      <w:r>
        <w:t xml:space="preserve">eports were presented in the Assembly on </w:t>
      </w:r>
      <w:r w:rsidR="00A5564F">
        <w:t>24 October 2023</w:t>
      </w:r>
      <w:r>
        <w:t xml:space="preserve">. </w:t>
      </w:r>
      <w:r w:rsidR="0051712D">
        <w:t xml:space="preserve">Clause 3 of the establishing resolution refers all calendar and financial year annual and financial reports </w:t>
      </w:r>
      <w:r w:rsidR="001E0390">
        <w:t>to the relevant standing</w:t>
      </w:r>
      <w:r w:rsidR="0051712D">
        <w:t xml:space="preserve"> committee for inquiry and report by 9 April of the year after the presentation of the report to the Assembly pursuant to the </w:t>
      </w:r>
      <w:r w:rsidR="0051712D" w:rsidRPr="006F3FC7">
        <w:rPr>
          <w:i/>
          <w:iCs/>
        </w:rPr>
        <w:t>Annual Reports (Government Agencies) Act 2004</w:t>
      </w:r>
      <w:r w:rsidR="0051712D">
        <w:t>.</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DEF6C15" w14:textId="52130F2A" w:rsidR="00324CEC"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2368689" w:history="1">
            <w:r w:rsidR="00324CEC" w:rsidRPr="00672844">
              <w:rPr>
                <w:rStyle w:val="Hyperlink"/>
              </w:rPr>
              <w:t>About the committee</w:t>
            </w:r>
            <w:r w:rsidR="00324CEC">
              <w:rPr>
                <w:webHidden/>
              </w:rPr>
              <w:tab/>
            </w:r>
            <w:r w:rsidR="00324CEC">
              <w:rPr>
                <w:webHidden/>
              </w:rPr>
              <w:fldChar w:fldCharType="begin"/>
            </w:r>
            <w:r w:rsidR="00324CEC">
              <w:rPr>
                <w:webHidden/>
              </w:rPr>
              <w:instrText xml:space="preserve"> PAGEREF _Toc162368689 \h </w:instrText>
            </w:r>
            <w:r w:rsidR="00324CEC">
              <w:rPr>
                <w:webHidden/>
              </w:rPr>
            </w:r>
            <w:r w:rsidR="00324CEC">
              <w:rPr>
                <w:webHidden/>
              </w:rPr>
              <w:fldChar w:fldCharType="separate"/>
            </w:r>
            <w:r w:rsidR="00BA1E20">
              <w:rPr>
                <w:webHidden/>
              </w:rPr>
              <w:t>i</w:t>
            </w:r>
            <w:r w:rsidR="00324CEC">
              <w:rPr>
                <w:webHidden/>
              </w:rPr>
              <w:fldChar w:fldCharType="end"/>
            </w:r>
          </w:hyperlink>
        </w:p>
        <w:p w14:paraId="25122704" w14:textId="7E951158" w:rsidR="00324CEC" w:rsidRDefault="0085060D">
          <w:pPr>
            <w:pStyle w:val="TOC2"/>
            <w:rPr>
              <w:rFonts w:eastAsiaTheme="minorEastAsia"/>
              <w:kern w:val="2"/>
              <w:lang w:eastAsia="en-AU"/>
              <w14:ligatures w14:val="standardContextual"/>
            </w:rPr>
          </w:pPr>
          <w:hyperlink w:anchor="_Toc162368690" w:history="1">
            <w:r w:rsidR="00324CEC" w:rsidRPr="00672844">
              <w:rPr>
                <w:rStyle w:val="Hyperlink"/>
              </w:rPr>
              <w:t>Establishing resolution</w:t>
            </w:r>
            <w:r w:rsidR="00324CEC">
              <w:rPr>
                <w:webHidden/>
              </w:rPr>
              <w:tab/>
            </w:r>
            <w:r w:rsidR="00324CEC">
              <w:rPr>
                <w:webHidden/>
              </w:rPr>
              <w:fldChar w:fldCharType="begin"/>
            </w:r>
            <w:r w:rsidR="00324CEC">
              <w:rPr>
                <w:webHidden/>
              </w:rPr>
              <w:instrText xml:space="preserve"> PAGEREF _Toc162368690 \h </w:instrText>
            </w:r>
            <w:r w:rsidR="00324CEC">
              <w:rPr>
                <w:webHidden/>
              </w:rPr>
            </w:r>
            <w:r w:rsidR="00324CEC">
              <w:rPr>
                <w:webHidden/>
              </w:rPr>
              <w:fldChar w:fldCharType="separate"/>
            </w:r>
            <w:r w:rsidR="00BA1E20">
              <w:rPr>
                <w:webHidden/>
              </w:rPr>
              <w:t>i</w:t>
            </w:r>
            <w:r w:rsidR="00324CEC">
              <w:rPr>
                <w:webHidden/>
              </w:rPr>
              <w:fldChar w:fldCharType="end"/>
            </w:r>
          </w:hyperlink>
        </w:p>
        <w:p w14:paraId="446F7F92" w14:textId="73B070F0" w:rsidR="00324CEC" w:rsidRDefault="0085060D">
          <w:pPr>
            <w:pStyle w:val="TOC2"/>
            <w:rPr>
              <w:rFonts w:eastAsiaTheme="minorEastAsia"/>
              <w:kern w:val="2"/>
              <w:lang w:eastAsia="en-AU"/>
              <w14:ligatures w14:val="standardContextual"/>
            </w:rPr>
          </w:pPr>
          <w:hyperlink w:anchor="_Toc162368691" w:history="1">
            <w:r w:rsidR="00324CEC" w:rsidRPr="00672844">
              <w:rPr>
                <w:rStyle w:val="Hyperlink"/>
              </w:rPr>
              <w:t>Committee members</w:t>
            </w:r>
            <w:r w:rsidR="00324CEC">
              <w:rPr>
                <w:webHidden/>
              </w:rPr>
              <w:tab/>
            </w:r>
            <w:r w:rsidR="00324CEC">
              <w:rPr>
                <w:webHidden/>
              </w:rPr>
              <w:fldChar w:fldCharType="begin"/>
            </w:r>
            <w:r w:rsidR="00324CEC">
              <w:rPr>
                <w:webHidden/>
              </w:rPr>
              <w:instrText xml:space="preserve"> PAGEREF _Toc162368691 \h </w:instrText>
            </w:r>
            <w:r w:rsidR="00324CEC">
              <w:rPr>
                <w:webHidden/>
              </w:rPr>
            </w:r>
            <w:r w:rsidR="00324CEC">
              <w:rPr>
                <w:webHidden/>
              </w:rPr>
              <w:fldChar w:fldCharType="separate"/>
            </w:r>
            <w:r w:rsidR="00BA1E20">
              <w:rPr>
                <w:webHidden/>
              </w:rPr>
              <w:t>i</w:t>
            </w:r>
            <w:r w:rsidR="00324CEC">
              <w:rPr>
                <w:webHidden/>
              </w:rPr>
              <w:fldChar w:fldCharType="end"/>
            </w:r>
          </w:hyperlink>
        </w:p>
        <w:p w14:paraId="047DE9F2" w14:textId="65384225" w:rsidR="00324CEC" w:rsidRDefault="0085060D">
          <w:pPr>
            <w:pStyle w:val="TOC2"/>
            <w:rPr>
              <w:rFonts w:eastAsiaTheme="minorEastAsia"/>
              <w:kern w:val="2"/>
              <w:lang w:eastAsia="en-AU"/>
              <w14:ligatures w14:val="standardContextual"/>
            </w:rPr>
          </w:pPr>
          <w:hyperlink w:anchor="_Toc162368692" w:history="1">
            <w:r w:rsidR="00324CEC" w:rsidRPr="00672844">
              <w:rPr>
                <w:rStyle w:val="Hyperlink"/>
              </w:rPr>
              <w:t>Secretariat</w:t>
            </w:r>
            <w:r w:rsidR="00324CEC">
              <w:rPr>
                <w:webHidden/>
              </w:rPr>
              <w:tab/>
            </w:r>
            <w:r w:rsidR="00324CEC">
              <w:rPr>
                <w:webHidden/>
              </w:rPr>
              <w:fldChar w:fldCharType="begin"/>
            </w:r>
            <w:r w:rsidR="00324CEC">
              <w:rPr>
                <w:webHidden/>
              </w:rPr>
              <w:instrText xml:space="preserve"> PAGEREF _Toc162368692 \h </w:instrText>
            </w:r>
            <w:r w:rsidR="00324CEC">
              <w:rPr>
                <w:webHidden/>
              </w:rPr>
            </w:r>
            <w:r w:rsidR="00324CEC">
              <w:rPr>
                <w:webHidden/>
              </w:rPr>
              <w:fldChar w:fldCharType="separate"/>
            </w:r>
            <w:r w:rsidR="00BA1E20">
              <w:rPr>
                <w:webHidden/>
              </w:rPr>
              <w:t>i</w:t>
            </w:r>
            <w:r w:rsidR="00324CEC">
              <w:rPr>
                <w:webHidden/>
              </w:rPr>
              <w:fldChar w:fldCharType="end"/>
            </w:r>
          </w:hyperlink>
        </w:p>
        <w:p w14:paraId="6D849D96" w14:textId="6DFD240E" w:rsidR="00324CEC" w:rsidRDefault="0085060D">
          <w:pPr>
            <w:pStyle w:val="TOC2"/>
            <w:rPr>
              <w:rFonts w:eastAsiaTheme="minorEastAsia"/>
              <w:kern w:val="2"/>
              <w:lang w:eastAsia="en-AU"/>
              <w14:ligatures w14:val="standardContextual"/>
            </w:rPr>
          </w:pPr>
          <w:hyperlink w:anchor="_Toc162368693" w:history="1">
            <w:r w:rsidR="00324CEC" w:rsidRPr="00672844">
              <w:rPr>
                <w:rStyle w:val="Hyperlink"/>
              </w:rPr>
              <w:t>Contact us</w:t>
            </w:r>
            <w:r w:rsidR="00324CEC">
              <w:rPr>
                <w:webHidden/>
              </w:rPr>
              <w:tab/>
            </w:r>
            <w:r w:rsidR="00324CEC">
              <w:rPr>
                <w:webHidden/>
              </w:rPr>
              <w:fldChar w:fldCharType="begin"/>
            </w:r>
            <w:r w:rsidR="00324CEC">
              <w:rPr>
                <w:webHidden/>
              </w:rPr>
              <w:instrText xml:space="preserve"> PAGEREF _Toc162368693 \h </w:instrText>
            </w:r>
            <w:r w:rsidR="00324CEC">
              <w:rPr>
                <w:webHidden/>
              </w:rPr>
            </w:r>
            <w:r w:rsidR="00324CEC">
              <w:rPr>
                <w:webHidden/>
              </w:rPr>
              <w:fldChar w:fldCharType="separate"/>
            </w:r>
            <w:r w:rsidR="00BA1E20">
              <w:rPr>
                <w:webHidden/>
              </w:rPr>
              <w:t>i</w:t>
            </w:r>
            <w:r w:rsidR="00324CEC">
              <w:rPr>
                <w:webHidden/>
              </w:rPr>
              <w:fldChar w:fldCharType="end"/>
            </w:r>
          </w:hyperlink>
        </w:p>
        <w:p w14:paraId="139E77EF" w14:textId="473231FB"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694" w:history="1">
            <w:r w:rsidR="00324CEC" w:rsidRPr="00672844">
              <w:rPr>
                <w:rStyle w:val="Hyperlink"/>
              </w:rPr>
              <w:t>About this inquiry</w:t>
            </w:r>
            <w:r w:rsidR="00324CEC">
              <w:rPr>
                <w:webHidden/>
              </w:rPr>
              <w:tab/>
            </w:r>
            <w:r w:rsidR="00324CEC">
              <w:rPr>
                <w:webHidden/>
              </w:rPr>
              <w:fldChar w:fldCharType="begin"/>
            </w:r>
            <w:r w:rsidR="00324CEC">
              <w:rPr>
                <w:webHidden/>
              </w:rPr>
              <w:instrText xml:space="preserve"> PAGEREF _Toc162368694 \h </w:instrText>
            </w:r>
            <w:r w:rsidR="00324CEC">
              <w:rPr>
                <w:webHidden/>
              </w:rPr>
            </w:r>
            <w:r w:rsidR="00324CEC">
              <w:rPr>
                <w:webHidden/>
              </w:rPr>
              <w:fldChar w:fldCharType="separate"/>
            </w:r>
            <w:r w:rsidR="00BA1E20">
              <w:rPr>
                <w:webHidden/>
              </w:rPr>
              <w:t>ii</w:t>
            </w:r>
            <w:r w:rsidR="00324CEC">
              <w:rPr>
                <w:webHidden/>
              </w:rPr>
              <w:fldChar w:fldCharType="end"/>
            </w:r>
          </w:hyperlink>
        </w:p>
        <w:p w14:paraId="416BC9CA" w14:textId="7B83244A"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695" w:history="1">
            <w:r w:rsidR="00324CEC" w:rsidRPr="00672844">
              <w:rPr>
                <w:rStyle w:val="Hyperlink"/>
              </w:rPr>
              <w:t>Acronyms &amp; Abbreviations</w:t>
            </w:r>
            <w:r w:rsidR="00324CEC">
              <w:rPr>
                <w:webHidden/>
              </w:rPr>
              <w:tab/>
            </w:r>
            <w:r w:rsidR="00324CEC">
              <w:rPr>
                <w:webHidden/>
              </w:rPr>
              <w:fldChar w:fldCharType="begin"/>
            </w:r>
            <w:r w:rsidR="00324CEC">
              <w:rPr>
                <w:webHidden/>
              </w:rPr>
              <w:instrText xml:space="preserve"> PAGEREF _Toc162368695 \h </w:instrText>
            </w:r>
            <w:r w:rsidR="00324CEC">
              <w:rPr>
                <w:webHidden/>
              </w:rPr>
            </w:r>
            <w:r w:rsidR="00324CEC">
              <w:rPr>
                <w:webHidden/>
              </w:rPr>
              <w:fldChar w:fldCharType="separate"/>
            </w:r>
            <w:r w:rsidR="00BA1E20">
              <w:rPr>
                <w:webHidden/>
              </w:rPr>
              <w:t>v</w:t>
            </w:r>
            <w:r w:rsidR="00324CEC">
              <w:rPr>
                <w:webHidden/>
              </w:rPr>
              <w:fldChar w:fldCharType="end"/>
            </w:r>
          </w:hyperlink>
        </w:p>
        <w:p w14:paraId="5F292C8A" w14:textId="2F74E957"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696" w:history="1">
            <w:r w:rsidR="00324CEC" w:rsidRPr="00672844">
              <w:rPr>
                <w:rStyle w:val="Hyperlink"/>
              </w:rPr>
              <w:t>Recommendations</w:t>
            </w:r>
            <w:r w:rsidR="00324CEC">
              <w:rPr>
                <w:webHidden/>
              </w:rPr>
              <w:tab/>
            </w:r>
            <w:r w:rsidR="00324CEC">
              <w:rPr>
                <w:webHidden/>
              </w:rPr>
              <w:fldChar w:fldCharType="begin"/>
            </w:r>
            <w:r w:rsidR="00324CEC">
              <w:rPr>
                <w:webHidden/>
              </w:rPr>
              <w:instrText xml:space="preserve"> PAGEREF _Toc162368696 \h </w:instrText>
            </w:r>
            <w:r w:rsidR="00324CEC">
              <w:rPr>
                <w:webHidden/>
              </w:rPr>
            </w:r>
            <w:r w:rsidR="00324CEC">
              <w:rPr>
                <w:webHidden/>
              </w:rPr>
              <w:fldChar w:fldCharType="separate"/>
            </w:r>
            <w:r w:rsidR="00BA1E20">
              <w:rPr>
                <w:webHidden/>
              </w:rPr>
              <w:t>vi</w:t>
            </w:r>
            <w:r w:rsidR="00324CEC">
              <w:rPr>
                <w:webHidden/>
              </w:rPr>
              <w:fldChar w:fldCharType="end"/>
            </w:r>
          </w:hyperlink>
        </w:p>
        <w:p w14:paraId="499E8206" w14:textId="355D8B35"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697" w:history="1">
            <w:r w:rsidR="00324CEC" w:rsidRPr="00672844">
              <w:rPr>
                <w:rStyle w:val="Hyperlink"/>
              </w:rPr>
              <w:t>1.</w:t>
            </w:r>
            <w:r w:rsidR="00324CEC">
              <w:rPr>
                <w:rFonts w:asciiTheme="minorHAnsi" w:eastAsiaTheme="minorEastAsia" w:hAnsiTheme="minorHAnsi"/>
                <w:b w:val="0"/>
                <w:bCs w:val="0"/>
                <w:color w:val="auto"/>
                <w:w w:val="100"/>
                <w:kern w:val="2"/>
                <w:sz w:val="22"/>
                <w:lang w:eastAsia="en-AU"/>
                <w14:ligatures w14:val="standardContextual"/>
              </w:rPr>
              <w:tab/>
            </w:r>
            <w:r w:rsidR="00324CEC" w:rsidRPr="00672844">
              <w:rPr>
                <w:rStyle w:val="Hyperlink"/>
              </w:rPr>
              <w:t>Introduction</w:t>
            </w:r>
            <w:r w:rsidR="00324CEC">
              <w:rPr>
                <w:webHidden/>
              </w:rPr>
              <w:tab/>
            </w:r>
            <w:r w:rsidR="00324CEC">
              <w:rPr>
                <w:webHidden/>
              </w:rPr>
              <w:fldChar w:fldCharType="begin"/>
            </w:r>
            <w:r w:rsidR="00324CEC">
              <w:rPr>
                <w:webHidden/>
              </w:rPr>
              <w:instrText xml:space="preserve"> PAGEREF _Toc162368697 \h </w:instrText>
            </w:r>
            <w:r w:rsidR="00324CEC">
              <w:rPr>
                <w:webHidden/>
              </w:rPr>
            </w:r>
            <w:r w:rsidR="00324CEC">
              <w:rPr>
                <w:webHidden/>
              </w:rPr>
              <w:fldChar w:fldCharType="separate"/>
            </w:r>
            <w:r w:rsidR="00BA1E20">
              <w:rPr>
                <w:webHidden/>
              </w:rPr>
              <w:t>1</w:t>
            </w:r>
            <w:r w:rsidR="00324CEC">
              <w:rPr>
                <w:webHidden/>
              </w:rPr>
              <w:fldChar w:fldCharType="end"/>
            </w:r>
          </w:hyperlink>
        </w:p>
        <w:p w14:paraId="60EEFC7D" w14:textId="31785BE9" w:rsidR="00324CEC" w:rsidRDefault="0085060D">
          <w:pPr>
            <w:pStyle w:val="TOC2"/>
            <w:rPr>
              <w:rFonts w:eastAsiaTheme="minorEastAsia"/>
              <w:kern w:val="2"/>
              <w:lang w:eastAsia="en-AU"/>
              <w14:ligatures w14:val="standardContextual"/>
            </w:rPr>
          </w:pPr>
          <w:hyperlink w:anchor="_Toc162368698" w:history="1">
            <w:r w:rsidR="00324CEC" w:rsidRPr="00672844">
              <w:rPr>
                <w:rStyle w:val="Hyperlink"/>
              </w:rPr>
              <w:t>Presentation of 2022–23 annual and financial reports</w:t>
            </w:r>
            <w:r w:rsidR="00324CEC">
              <w:rPr>
                <w:webHidden/>
              </w:rPr>
              <w:tab/>
            </w:r>
            <w:r w:rsidR="00324CEC">
              <w:rPr>
                <w:webHidden/>
              </w:rPr>
              <w:fldChar w:fldCharType="begin"/>
            </w:r>
            <w:r w:rsidR="00324CEC">
              <w:rPr>
                <w:webHidden/>
              </w:rPr>
              <w:instrText xml:space="preserve"> PAGEREF _Toc162368698 \h </w:instrText>
            </w:r>
            <w:r w:rsidR="00324CEC">
              <w:rPr>
                <w:webHidden/>
              </w:rPr>
            </w:r>
            <w:r w:rsidR="00324CEC">
              <w:rPr>
                <w:webHidden/>
              </w:rPr>
              <w:fldChar w:fldCharType="separate"/>
            </w:r>
            <w:r w:rsidR="00BA1E20">
              <w:rPr>
                <w:webHidden/>
              </w:rPr>
              <w:t>1</w:t>
            </w:r>
            <w:r w:rsidR="00324CEC">
              <w:rPr>
                <w:webHidden/>
              </w:rPr>
              <w:fldChar w:fldCharType="end"/>
            </w:r>
          </w:hyperlink>
        </w:p>
        <w:p w14:paraId="4B593F38" w14:textId="298DD5BD" w:rsidR="00324CEC" w:rsidRDefault="0085060D">
          <w:pPr>
            <w:pStyle w:val="TOC2"/>
            <w:rPr>
              <w:rFonts w:eastAsiaTheme="minorEastAsia"/>
              <w:kern w:val="2"/>
              <w:lang w:eastAsia="en-AU"/>
              <w14:ligatures w14:val="standardContextual"/>
            </w:rPr>
          </w:pPr>
          <w:hyperlink w:anchor="_Toc162368699" w:history="1">
            <w:r w:rsidR="00324CEC" w:rsidRPr="00672844">
              <w:rPr>
                <w:rStyle w:val="Hyperlink"/>
              </w:rPr>
              <w:t>Conduct of the inquiry</w:t>
            </w:r>
            <w:r w:rsidR="00324CEC">
              <w:rPr>
                <w:webHidden/>
              </w:rPr>
              <w:tab/>
            </w:r>
            <w:r w:rsidR="00324CEC">
              <w:rPr>
                <w:webHidden/>
              </w:rPr>
              <w:fldChar w:fldCharType="begin"/>
            </w:r>
            <w:r w:rsidR="00324CEC">
              <w:rPr>
                <w:webHidden/>
              </w:rPr>
              <w:instrText xml:space="preserve"> PAGEREF _Toc162368699 \h </w:instrText>
            </w:r>
            <w:r w:rsidR="00324CEC">
              <w:rPr>
                <w:webHidden/>
              </w:rPr>
            </w:r>
            <w:r w:rsidR="00324CEC">
              <w:rPr>
                <w:webHidden/>
              </w:rPr>
              <w:fldChar w:fldCharType="separate"/>
            </w:r>
            <w:r w:rsidR="00BA1E20">
              <w:rPr>
                <w:webHidden/>
              </w:rPr>
              <w:t>1</w:t>
            </w:r>
            <w:r w:rsidR="00324CEC">
              <w:rPr>
                <w:webHidden/>
              </w:rPr>
              <w:fldChar w:fldCharType="end"/>
            </w:r>
          </w:hyperlink>
        </w:p>
        <w:p w14:paraId="39DB3231" w14:textId="5534D073" w:rsidR="00324CEC" w:rsidRDefault="0085060D">
          <w:pPr>
            <w:pStyle w:val="TOC2"/>
            <w:rPr>
              <w:rFonts w:eastAsiaTheme="minorEastAsia"/>
              <w:kern w:val="2"/>
              <w:lang w:eastAsia="en-AU"/>
              <w14:ligatures w14:val="standardContextual"/>
            </w:rPr>
          </w:pPr>
          <w:hyperlink w:anchor="_Toc162368700" w:history="1">
            <w:r w:rsidR="00324CEC" w:rsidRPr="00672844">
              <w:rPr>
                <w:rStyle w:val="Hyperlink"/>
              </w:rPr>
              <w:t>Questions Taken on Notice and Questions on Notice</w:t>
            </w:r>
            <w:r w:rsidR="00324CEC">
              <w:rPr>
                <w:webHidden/>
              </w:rPr>
              <w:tab/>
            </w:r>
            <w:r w:rsidR="00324CEC">
              <w:rPr>
                <w:webHidden/>
              </w:rPr>
              <w:fldChar w:fldCharType="begin"/>
            </w:r>
            <w:r w:rsidR="00324CEC">
              <w:rPr>
                <w:webHidden/>
              </w:rPr>
              <w:instrText xml:space="preserve"> PAGEREF _Toc162368700 \h </w:instrText>
            </w:r>
            <w:r w:rsidR="00324CEC">
              <w:rPr>
                <w:webHidden/>
              </w:rPr>
            </w:r>
            <w:r w:rsidR="00324CEC">
              <w:rPr>
                <w:webHidden/>
              </w:rPr>
              <w:fldChar w:fldCharType="separate"/>
            </w:r>
            <w:r w:rsidR="00BA1E20">
              <w:rPr>
                <w:webHidden/>
              </w:rPr>
              <w:t>1</w:t>
            </w:r>
            <w:r w:rsidR="00324CEC">
              <w:rPr>
                <w:webHidden/>
              </w:rPr>
              <w:fldChar w:fldCharType="end"/>
            </w:r>
          </w:hyperlink>
        </w:p>
        <w:p w14:paraId="29215C64" w14:textId="02149A9B"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01" w:history="1">
            <w:r w:rsidR="00324CEC" w:rsidRPr="00672844">
              <w:rPr>
                <w:rStyle w:val="Hyperlink"/>
              </w:rPr>
              <w:t>2.</w:t>
            </w:r>
            <w:r w:rsidR="00324CEC">
              <w:rPr>
                <w:rFonts w:asciiTheme="minorHAnsi" w:eastAsiaTheme="minorEastAsia" w:hAnsiTheme="minorHAnsi"/>
                <w:b w:val="0"/>
                <w:bCs w:val="0"/>
                <w:color w:val="auto"/>
                <w:w w:val="100"/>
                <w:kern w:val="2"/>
                <w:sz w:val="22"/>
                <w:lang w:eastAsia="en-AU"/>
                <w14:ligatures w14:val="standardContextual"/>
              </w:rPr>
              <w:tab/>
            </w:r>
            <w:r w:rsidR="00324CEC" w:rsidRPr="00672844">
              <w:rPr>
                <w:rStyle w:val="Hyperlink"/>
              </w:rPr>
              <w:t>Health portfolio</w:t>
            </w:r>
            <w:r w:rsidR="00324CEC">
              <w:rPr>
                <w:webHidden/>
              </w:rPr>
              <w:tab/>
            </w:r>
            <w:r w:rsidR="00324CEC">
              <w:rPr>
                <w:webHidden/>
              </w:rPr>
              <w:fldChar w:fldCharType="begin"/>
            </w:r>
            <w:r w:rsidR="00324CEC">
              <w:rPr>
                <w:webHidden/>
              </w:rPr>
              <w:instrText xml:space="preserve"> PAGEREF _Toc162368701 \h </w:instrText>
            </w:r>
            <w:r w:rsidR="00324CEC">
              <w:rPr>
                <w:webHidden/>
              </w:rPr>
            </w:r>
            <w:r w:rsidR="00324CEC">
              <w:rPr>
                <w:webHidden/>
              </w:rPr>
              <w:fldChar w:fldCharType="separate"/>
            </w:r>
            <w:r w:rsidR="00BA1E20">
              <w:rPr>
                <w:webHidden/>
              </w:rPr>
              <w:t>2</w:t>
            </w:r>
            <w:r w:rsidR="00324CEC">
              <w:rPr>
                <w:webHidden/>
              </w:rPr>
              <w:fldChar w:fldCharType="end"/>
            </w:r>
          </w:hyperlink>
        </w:p>
        <w:p w14:paraId="7FE232F4" w14:textId="0B2AE95A" w:rsidR="00324CEC" w:rsidRDefault="0085060D">
          <w:pPr>
            <w:pStyle w:val="TOC2"/>
            <w:rPr>
              <w:rFonts w:eastAsiaTheme="minorEastAsia"/>
              <w:kern w:val="2"/>
              <w:lang w:eastAsia="en-AU"/>
              <w14:ligatures w14:val="standardContextual"/>
            </w:rPr>
          </w:pPr>
          <w:hyperlink w:anchor="_Toc162368702" w:history="1">
            <w:r w:rsidR="00324CEC" w:rsidRPr="00672844">
              <w:rPr>
                <w:rStyle w:val="Hyperlink"/>
              </w:rPr>
              <w:t>Health and Health system</w:t>
            </w:r>
            <w:r w:rsidR="00324CEC">
              <w:rPr>
                <w:webHidden/>
              </w:rPr>
              <w:tab/>
            </w:r>
            <w:r w:rsidR="00324CEC">
              <w:rPr>
                <w:webHidden/>
              </w:rPr>
              <w:fldChar w:fldCharType="begin"/>
            </w:r>
            <w:r w:rsidR="00324CEC">
              <w:rPr>
                <w:webHidden/>
              </w:rPr>
              <w:instrText xml:space="preserve"> PAGEREF _Toc162368702 \h </w:instrText>
            </w:r>
            <w:r w:rsidR="00324CEC">
              <w:rPr>
                <w:webHidden/>
              </w:rPr>
            </w:r>
            <w:r w:rsidR="00324CEC">
              <w:rPr>
                <w:webHidden/>
              </w:rPr>
              <w:fldChar w:fldCharType="separate"/>
            </w:r>
            <w:r w:rsidR="00BA1E20">
              <w:rPr>
                <w:webHidden/>
              </w:rPr>
              <w:t>2</w:t>
            </w:r>
            <w:r w:rsidR="00324CEC">
              <w:rPr>
                <w:webHidden/>
              </w:rPr>
              <w:fldChar w:fldCharType="end"/>
            </w:r>
          </w:hyperlink>
        </w:p>
        <w:p w14:paraId="23C9B78C" w14:textId="20670AEB" w:rsidR="00324CEC" w:rsidRDefault="0085060D">
          <w:pPr>
            <w:pStyle w:val="TOC3"/>
            <w:rPr>
              <w:rFonts w:eastAsiaTheme="minorEastAsia"/>
              <w:kern w:val="2"/>
              <w:lang w:eastAsia="en-AU"/>
              <w14:ligatures w14:val="standardContextual"/>
            </w:rPr>
          </w:pPr>
          <w:hyperlink w:anchor="_Toc162368703" w:history="1">
            <w:r w:rsidR="00324CEC" w:rsidRPr="00672844">
              <w:rPr>
                <w:rStyle w:val="Hyperlink"/>
              </w:rPr>
              <w:t>Matters considered</w:t>
            </w:r>
            <w:r w:rsidR="00324CEC">
              <w:rPr>
                <w:webHidden/>
              </w:rPr>
              <w:tab/>
            </w:r>
            <w:r w:rsidR="00324CEC">
              <w:rPr>
                <w:webHidden/>
              </w:rPr>
              <w:fldChar w:fldCharType="begin"/>
            </w:r>
            <w:r w:rsidR="00324CEC">
              <w:rPr>
                <w:webHidden/>
              </w:rPr>
              <w:instrText xml:space="preserve"> PAGEREF _Toc162368703 \h </w:instrText>
            </w:r>
            <w:r w:rsidR="00324CEC">
              <w:rPr>
                <w:webHidden/>
              </w:rPr>
            </w:r>
            <w:r w:rsidR="00324CEC">
              <w:rPr>
                <w:webHidden/>
              </w:rPr>
              <w:fldChar w:fldCharType="separate"/>
            </w:r>
            <w:r w:rsidR="00BA1E20">
              <w:rPr>
                <w:webHidden/>
              </w:rPr>
              <w:t>2</w:t>
            </w:r>
            <w:r w:rsidR="00324CEC">
              <w:rPr>
                <w:webHidden/>
              </w:rPr>
              <w:fldChar w:fldCharType="end"/>
            </w:r>
          </w:hyperlink>
        </w:p>
        <w:p w14:paraId="0C9347E9" w14:textId="12C5250F" w:rsidR="00324CEC" w:rsidRDefault="0085060D">
          <w:pPr>
            <w:pStyle w:val="TOC3"/>
            <w:rPr>
              <w:rFonts w:eastAsiaTheme="minorEastAsia"/>
              <w:kern w:val="2"/>
              <w:lang w:eastAsia="en-AU"/>
              <w14:ligatures w14:val="standardContextual"/>
            </w:rPr>
          </w:pPr>
          <w:hyperlink w:anchor="_Toc162368704" w:history="1">
            <w:r w:rsidR="00324CEC" w:rsidRPr="00672844">
              <w:rPr>
                <w:rStyle w:val="Hyperlink"/>
              </w:rPr>
              <w:t>Key issue</w:t>
            </w:r>
            <w:r w:rsidR="00324CEC">
              <w:rPr>
                <w:webHidden/>
              </w:rPr>
              <w:tab/>
            </w:r>
            <w:r w:rsidR="00324CEC">
              <w:rPr>
                <w:webHidden/>
              </w:rPr>
              <w:fldChar w:fldCharType="begin"/>
            </w:r>
            <w:r w:rsidR="00324CEC">
              <w:rPr>
                <w:webHidden/>
              </w:rPr>
              <w:instrText xml:space="preserve"> PAGEREF _Toc162368704 \h </w:instrText>
            </w:r>
            <w:r w:rsidR="00324CEC">
              <w:rPr>
                <w:webHidden/>
              </w:rPr>
            </w:r>
            <w:r w:rsidR="00324CEC">
              <w:rPr>
                <w:webHidden/>
              </w:rPr>
              <w:fldChar w:fldCharType="separate"/>
            </w:r>
            <w:r w:rsidR="00BA1E20">
              <w:rPr>
                <w:webHidden/>
              </w:rPr>
              <w:t>4</w:t>
            </w:r>
            <w:r w:rsidR="00324CEC">
              <w:rPr>
                <w:webHidden/>
              </w:rPr>
              <w:fldChar w:fldCharType="end"/>
            </w:r>
          </w:hyperlink>
        </w:p>
        <w:p w14:paraId="093A6527" w14:textId="0A9718EE" w:rsidR="00324CEC" w:rsidRDefault="0085060D">
          <w:pPr>
            <w:pStyle w:val="TOC2"/>
            <w:rPr>
              <w:rFonts w:eastAsiaTheme="minorEastAsia"/>
              <w:kern w:val="2"/>
              <w:lang w:eastAsia="en-AU"/>
              <w14:ligatures w14:val="standardContextual"/>
            </w:rPr>
          </w:pPr>
          <w:hyperlink w:anchor="_Toc162368705" w:history="1">
            <w:r w:rsidR="00324CEC" w:rsidRPr="00672844">
              <w:rPr>
                <w:rStyle w:val="Hyperlink"/>
              </w:rPr>
              <w:t>Mental health and Justice health</w:t>
            </w:r>
            <w:r w:rsidR="00324CEC">
              <w:rPr>
                <w:webHidden/>
              </w:rPr>
              <w:tab/>
            </w:r>
            <w:r w:rsidR="00324CEC">
              <w:rPr>
                <w:webHidden/>
              </w:rPr>
              <w:fldChar w:fldCharType="begin"/>
            </w:r>
            <w:r w:rsidR="00324CEC">
              <w:rPr>
                <w:webHidden/>
              </w:rPr>
              <w:instrText xml:space="preserve"> PAGEREF _Toc162368705 \h </w:instrText>
            </w:r>
            <w:r w:rsidR="00324CEC">
              <w:rPr>
                <w:webHidden/>
              </w:rPr>
            </w:r>
            <w:r w:rsidR="00324CEC">
              <w:rPr>
                <w:webHidden/>
              </w:rPr>
              <w:fldChar w:fldCharType="separate"/>
            </w:r>
            <w:r w:rsidR="00BA1E20">
              <w:rPr>
                <w:webHidden/>
              </w:rPr>
              <w:t>6</w:t>
            </w:r>
            <w:r w:rsidR="00324CEC">
              <w:rPr>
                <w:webHidden/>
              </w:rPr>
              <w:fldChar w:fldCharType="end"/>
            </w:r>
          </w:hyperlink>
        </w:p>
        <w:p w14:paraId="204742CA" w14:textId="6F68E42B" w:rsidR="00324CEC" w:rsidRDefault="0085060D">
          <w:pPr>
            <w:pStyle w:val="TOC3"/>
            <w:rPr>
              <w:rFonts w:eastAsiaTheme="minorEastAsia"/>
              <w:kern w:val="2"/>
              <w:lang w:eastAsia="en-AU"/>
              <w14:ligatures w14:val="standardContextual"/>
            </w:rPr>
          </w:pPr>
          <w:hyperlink w:anchor="_Toc162368706" w:history="1">
            <w:r w:rsidR="00324CEC" w:rsidRPr="00672844">
              <w:rPr>
                <w:rStyle w:val="Hyperlink"/>
              </w:rPr>
              <w:t>Matters considered</w:t>
            </w:r>
            <w:r w:rsidR="00324CEC">
              <w:rPr>
                <w:webHidden/>
              </w:rPr>
              <w:tab/>
            </w:r>
            <w:r w:rsidR="00324CEC">
              <w:rPr>
                <w:webHidden/>
              </w:rPr>
              <w:fldChar w:fldCharType="begin"/>
            </w:r>
            <w:r w:rsidR="00324CEC">
              <w:rPr>
                <w:webHidden/>
              </w:rPr>
              <w:instrText xml:space="preserve"> PAGEREF _Toc162368706 \h </w:instrText>
            </w:r>
            <w:r w:rsidR="00324CEC">
              <w:rPr>
                <w:webHidden/>
              </w:rPr>
            </w:r>
            <w:r w:rsidR="00324CEC">
              <w:rPr>
                <w:webHidden/>
              </w:rPr>
              <w:fldChar w:fldCharType="separate"/>
            </w:r>
            <w:r w:rsidR="00BA1E20">
              <w:rPr>
                <w:webHidden/>
              </w:rPr>
              <w:t>6</w:t>
            </w:r>
            <w:r w:rsidR="00324CEC">
              <w:rPr>
                <w:webHidden/>
              </w:rPr>
              <w:fldChar w:fldCharType="end"/>
            </w:r>
          </w:hyperlink>
        </w:p>
        <w:p w14:paraId="68DA0D02" w14:textId="5572F249" w:rsidR="00324CEC" w:rsidRDefault="0085060D">
          <w:pPr>
            <w:pStyle w:val="TOC3"/>
            <w:rPr>
              <w:rFonts w:eastAsiaTheme="minorEastAsia"/>
              <w:kern w:val="2"/>
              <w:lang w:eastAsia="en-AU"/>
              <w14:ligatures w14:val="standardContextual"/>
            </w:rPr>
          </w:pPr>
          <w:hyperlink w:anchor="_Toc162368707" w:history="1">
            <w:r w:rsidR="00324CEC" w:rsidRPr="00672844">
              <w:rPr>
                <w:rStyle w:val="Hyperlink"/>
              </w:rPr>
              <w:t>Key issues</w:t>
            </w:r>
            <w:r w:rsidR="00324CEC">
              <w:rPr>
                <w:webHidden/>
              </w:rPr>
              <w:tab/>
            </w:r>
            <w:r w:rsidR="00324CEC">
              <w:rPr>
                <w:webHidden/>
              </w:rPr>
              <w:fldChar w:fldCharType="begin"/>
            </w:r>
            <w:r w:rsidR="00324CEC">
              <w:rPr>
                <w:webHidden/>
              </w:rPr>
              <w:instrText xml:space="preserve"> PAGEREF _Toc162368707 \h </w:instrText>
            </w:r>
            <w:r w:rsidR="00324CEC">
              <w:rPr>
                <w:webHidden/>
              </w:rPr>
            </w:r>
            <w:r w:rsidR="00324CEC">
              <w:rPr>
                <w:webHidden/>
              </w:rPr>
              <w:fldChar w:fldCharType="separate"/>
            </w:r>
            <w:r w:rsidR="00BA1E20">
              <w:rPr>
                <w:webHidden/>
              </w:rPr>
              <w:t>7</w:t>
            </w:r>
            <w:r w:rsidR="00324CEC">
              <w:rPr>
                <w:webHidden/>
              </w:rPr>
              <w:fldChar w:fldCharType="end"/>
            </w:r>
          </w:hyperlink>
        </w:p>
        <w:p w14:paraId="1031E676" w14:textId="7B5A6DF7"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08" w:history="1">
            <w:r w:rsidR="00324CEC" w:rsidRPr="00672844">
              <w:rPr>
                <w:rStyle w:val="Hyperlink"/>
              </w:rPr>
              <w:t>3.</w:t>
            </w:r>
            <w:r w:rsidR="00324CEC">
              <w:rPr>
                <w:rFonts w:asciiTheme="minorHAnsi" w:eastAsiaTheme="minorEastAsia" w:hAnsiTheme="minorHAnsi"/>
                <w:b w:val="0"/>
                <w:bCs w:val="0"/>
                <w:color w:val="auto"/>
                <w:w w:val="100"/>
                <w:kern w:val="2"/>
                <w:sz w:val="22"/>
                <w:lang w:eastAsia="en-AU"/>
                <w14:ligatures w14:val="standardContextual"/>
              </w:rPr>
              <w:tab/>
            </w:r>
            <w:r w:rsidR="00324CEC" w:rsidRPr="00672844">
              <w:rPr>
                <w:rStyle w:val="Hyperlink"/>
              </w:rPr>
              <w:t>Community Services Directorate</w:t>
            </w:r>
            <w:r w:rsidR="00324CEC">
              <w:rPr>
                <w:webHidden/>
              </w:rPr>
              <w:tab/>
            </w:r>
            <w:r w:rsidR="00324CEC">
              <w:rPr>
                <w:webHidden/>
              </w:rPr>
              <w:fldChar w:fldCharType="begin"/>
            </w:r>
            <w:r w:rsidR="00324CEC">
              <w:rPr>
                <w:webHidden/>
              </w:rPr>
              <w:instrText xml:space="preserve"> PAGEREF _Toc162368708 \h </w:instrText>
            </w:r>
            <w:r w:rsidR="00324CEC">
              <w:rPr>
                <w:webHidden/>
              </w:rPr>
            </w:r>
            <w:r w:rsidR="00324CEC">
              <w:rPr>
                <w:webHidden/>
              </w:rPr>
              <w:fldChar w:fldCharType="separate"/>
            </w:r>
            <w:r w:rsidR="00BA1E20">
              <w:rPr>
                <w:webHidden/>
              </w:rPr>
              <w:t>9</w:t>
            </w:r>
            <w:r w:rsidR="00324CEC">
              <w:rPr>
                <w:webHidden/>
              </w:rPr>
              <w:fldChar w:fldCharType="end"/>
            </w:r>
          </w:hyperlink>
        </w:p>
        <w:p w14:paraId="65630373" w14:textId="547D9A3A" w:rsidR="00324CEC" w:rsidRDefault="0085060D">
          <w:pPr>
            <w:pStyle w:val="TOC3"/>
            <w:rPr>
              <w:rFonts w:eastAsiaTheme="minorEastAsia"/>
              <w:kern w:val="2"/>
              <w:lang w:eastAsia="en-AU"/>
              <w14:ligatures w14:val="standardContextual"/>
            </w:rPr>
          </w:pPr>
          <w:hyperlink w:anchor="_Toc162368709" w:history="1">
            <w:r w:rsidR="00324CEC" w:rsidRPr="00672844">
              <w:rPr>
                <w:rStyle w:val="Hyperlink"/>
              </w:rPr>
              <w:t>Matters considered</w:t>
            </w:r>
            <w:r w:rsidR="00324CEC">
              <w:rPr>
                <w:webHidden/>
              </w:rPr>
              <w:tab/>
            </w:r>
            <w:r w:rsidR="00324CEC">
              <w:rPr>
                <w:webHidden/>
              </w:rPr>
              <w:fldChar w:fldCharType="begin"/>
            </w:r>
            <w:r w:rsidR="00324CEC">
              <w:rPr>
                <w:webHidden/>
              </w:rPr>
              <w:instrText xml:space="preserve"> PAGEREF _Toc162368709 \h </w:instrText>
            </w:r>
            <w:r w:rsidR="00324CEC">
              <w:rPr>
                <w:webHidden/>
              </w:rPr>
            </w:r>
            <w:r w:rsidR="00324CEC">
              <w:rPr>
                <w:webHidden/>
              </w:rPr>
              <w:fldChar w:fldCharType="separate"/>
            </w:r>
            <w:r w:rsidR="00BA1E20">
              <w:rPr>
                <w:webHidden/>
              </w:rPr>
              <w:t>9</w:t>
            </w:r>
            <w:r w:rsidR="00324CEC">
              <w:rPr>
                <w:webHidden/>
              </w:rPr>
              <w:fldChar w:fldCharType="end"/>
            </w:r>
          </w:hyperlink>
        </w:p>
        <w:p w14:paraId="228830AA" w14:textId="1EFC43B8" w:rsidR="00324CEC" w:rsidRDefault="0085060D">
          <w:pPr>
            <w:pStyle w:val="TOC3"/>
            <w:rPr>
              <w:rFonts w:eastAsiaTheme="minorEastAsia"/>
              <w:kern w:val="2"/>
              <w:lang w:eastAsia="en-AU"/>
              <w14:ligatures w14:val="standardContextual"/>
            </w:rPr>
          </w:pPr>
          <w:hyperlink w:anchor="_Toc162368710" w:history="1">
            <w:r w:rsidR="00324CEC" w:rsidRPr="00672844">
              <w:rPr>
                <w:rStyle w:val="Hyperlink"/>
              </w:rPr>
              <w:t>Key issues</w:t>
            </w:r>
            <w:r w:rsidR="00324CEC">
              <w:rPr>
                <w:webHidden/>
              </w:rPr>
              <w:tab/>
            </w:r>
            <w:r w:rsidR="00324CEC">
              <w:rPr>
                <w:webHidden/>
              </w:rPr>
              <w:fldChar w:fldCharType="begin"/>
            </w:r>
            <w:r w:rsidR="00324CEC">
              <w:rPr>
                <w:webHidden/>
              </w:rPr>
              <w:instrText xml:space="preserve"> PAGEREF _Toc162368710 \h </w:instrText>
            </w:r>
            <w:r w:rsidR="00324CEC">
              <w:rPr>
                <w:webHidden/>
              </w:rPr>
            </w:r>
            <w:r w:rsidR="00324CEC">
              <w:rPr>
                <w:webHidden/>
              </w:rPr>
              <w:fldChar w:fldCharType="separate"/>
            </w:r>
            <w:r w:rsidR="00BA1E20">
              <w:rPr>
                <w:webHidden/>
              </w:rPr>
              <w:t>10</w:t>
            </w:r>
            <w:r w:rsidR="00324CEC">
              <w:rPr>
                <w:webHidden/>
              </w:rPr>
              <w:fldChar w:fldCharType="end"/>
            </w:r>
          </w:hyperlink>
        </w:p>
        <w:p w14:paraId="5DBFB416" w14:textId="050A3D69" w:rsidR="00324CEC" w:rsidRDefault="0085060D">
          <w:pPr>
            <w:pStyle w:val="TOC2"/>
            <w:rPr>
              <w:rFonts w:eastAsiaTheme="minorEastAsia"/>
              <w:kern w:val="2"/>
              <w:lang w:eastAsia="en-AU"/>
              <w14:ligatures w14:val="standardContextual"/>
            </w:rPr>
          </w:pPr>
          <w:hyperlink w:anchor="_Toc162368711" w:history="1">
            <w:r w:rsidR="00324CEC" w:rsidRPr="00672844">
              <w:rPr>
                <w:rStyle w:val="Hyperlink"/>
              </w:rPr>
              <w:t>Homelessness and Housing services</w:t>
            </w:r>
            <w:r w:rsidR="00324CEC">
              <w:rPr>
                <w:webHidden/>
              </w:rPr>
              <w:tab/>
            </w:r>
            <w:r w:rsidR="00324CEC">
              <w:rPr>
                <w:webHidden/>
              </w:rPr>
              <w:fldChar w:fldCharType="begin"/>
            </w:r>
            <w:r w:rsidR="00324CEC">
              <w:rPr>
                <w:webHidden/>
              </w:rPr>
              <w:instrText xml:space="preserve"> PAGEREF _Toc162368711 \h </w:instrText>
            </w:r>
            <w:r w:rsidR="00324CEC">
              <w:rPr>
                <w:webHidden/>
              </w:rPr>
            </w:r>
            <w:r w:rsidR="00324CEC">
              <w:rPr>
                <w:webHidden/>
              </w:rPr>
              <w:fldChar w:fldCharType="separate"/>
            </w:r>
            <w:r w:rsidR="00BA1E20">
              <w:rPr>
                <w:webHidden/>
              </w:rPr>
              <w:t>11</w:t>
            </w:r>
            <w:r w:rsidR="00324CEC">
              <w:rPr>
                <w:webHidden/>
              </w:rPr>
              <w:fldChar w:fldCharType="end"/>
            </w:r>
          </w:hyperlink>
        </w:p>
        <w:p w14:paraId="1E6C9107" w14:textId="316AFB70" w:rsidR="00324CEC" w:rsidRDefault="0085060D">
          <w:pPr>
            <w:pStyle w:val="TOC3"/>
            <w:rPr>
              <w:rFonts w:eastAsiaTheme="minorEastAsia"/>
              <w:kern w:val="2"/>
              <w:lang w:eastAsia="en-AU"/>
              <w14:ligatures w14:val="standardContextual"/>
            </w:rPr>
          </w:pPr>
          <w:hyperlink w:anchor="_Toc162368712" w:history="1">
            <w:r w:rsidR="00324CEC" w:rsidRPr="00672844">
              <w:rPr>
                <w:rStyle w:val="Hyperlink"/>
              </w:rPr>
              <w:t>Matters considered</w:t>
            </w:r>
            <w:r w:rsidR="00324CEC">
              <w:rPr>
                <w:webHidden/>
              </w:rPr>
              <w:tab/>
            </w:r>
            <w:r w:rsidR="00324CEC">
              <w:rPr>
                <w:webHidden/>
              </w:rPr>
              <w:fldChar w:fldCharType="begin"/>
            </w:r>
            <w:r w:rsidR="00324CEC">
              <w:rPr>
                <w:webHidden/>
              </w:rPr>
              <w:instrText xml:space="preserve"> PAGEREF _Toc162368712 \h </w:instrText>
            </w:r>
            <w:r w:rsidR="00324CEC">
              <w:rPr>
                <w:webHidden/>
              </w:rPr>
            </w:r>
            <w:r w:rsidR="00324CEC">
              <w:rPr>
                <w:webHidden/>
              </w:rPr>
              <w:fldChar w:fldCharType="separate"/>
            </w:r>
            <w:r w:rsidR="00BA1E20">
              <w:rPr>
                <w:webHidden/>
              </w:rPr>
              <w:t>11</w:t>
            </w:r>
            <w:r w:rsidR="00324CEC">
              <w:rPr>
                <w:webHidden/>
              </w:rPr>
              <w:fldChar w:fldCharType="end"/>
            </w:r>
          </w:hyperlink>
        </w:p>
        <w:p w14:paraId="460475A3" w14:textId="67C07F67" w:rsidR="00324CEC" w:rsidRDefault="0085060D">
          <w:pPr>
            <w:pStyle w:val="TOC3"/>
            <w:rPr>
              <w:rFonts w:eastAsiaTheme="minorEastAsia"/>
              <w:kern w:val="2"/>
              <w:lang w:eastAsia="en-AU"/>
              <w14:ligatures w14:val="standardContextual"/>
            </w:rPr>
          </w:pPr>
          <w:hyperlink w:anchor="_Toc162368713" w:history="1">
            <w:r w:rsidR="00324CEC" w:rsidRPr="00672844">
              <w:rPr>
                <w:rStyle w:val="Hyperlink"/>
              </w:rPr>
              <w:t>Key issue</w:t>
            </w:r>
            <w:r w:rsidR="00324CEC">
              <w:rPr>
                <w:webHidden/>
              </w:rPr>
              <w:tab/>
            </w:r>
            <w:r w:rsidR="00324CEC">
              <w:rPr>
                <w:webHidden/>
              </w:rPr>
              <w:fldChar w:fldCharType="begin"/>
            </w:r>
            <w:r w:rsidR="00324CEC">
              <w:rPr>
                <w:webHidden/>
              </w:rPr>
              <w:instrText xml:space="preserve"> PAGEREF _Toc162368713 \h </w:instrText>
            </w:r>
            <w:r w:rsidR="00324CEC">
              <w:rPr>
                <w:webHidden/>
              </w:rPr>
            </w:r>
            <w:r w:rsidR="00324CEC">
              <w:rPr>
                <w:webHidden/>
              </w:rPr>
              <w:fldChar w:fldCharType="separate"/>
            </w:r>
            <w:r w:rsidR="00BA1E20">
              <w:rPr>
                <w:webHidden/>
              </w:rPr>
              <w:t>12</w:t>
            </w:r>
            <w:r w:rsidR="00324CEC">
              <w:rPr>
                <w:webHidden/>
              </w:rPr>
              <w:fldChar w:fldCharType="end"/>
            </w:r>
          </w:hyperlink>
        </w:p>
        <w:p w14:paraId="3421BB9E" w14:textId="003BC210" w:rsidR="00324CEC" w:rsidRDefault="0085060D">
          <w:pPr>
            <w:pStyle w:val="TOC2"/>
            <w:rPr>
              <w:rFonts w:eastAsiaTheme="minorEastAsia"/>
              <w:kern w:val="2"/>
              <w:lang w:eastAsia="en-AU"/>
              <w14:ligatures w14:val="standardContextual"/>
            </w:rPr>
          </w:pPr>
          <w:hyperlink w:anchor="_Toc162368714" w:history="1">
            <w:r w:rsidR="00324CEC" w:rsidRPr="00672844">
              <w:rPr>
                <w:rStyle w:val="Hyperlink"/>
              </w:rPr>
              <w:t>Prevention of Domestic and Family Violence</w:t>
            </w:r>
            <w:r w:rsidR="00324CEC">
              <w:rPr>
                <w:webHidden/>
              </w:rPr>
              <w:tab/>
            </w:r>
            <w:r w:rsidR="00324CEC">
              <w:rPr>
                <w:webHidden/>
              </w:rPr>
              <w:fldChar w:fldCharType="begin"/>
            </w:r>
            <w:r w:rsidR="00324CEC">
              <w:rPr>
                <w:webHidden/>
              </w:rPr>
              <w:instrText xml:space="preserve"> PAGEREF _Toc162368714 \h </w:instrText>
            </w:r>
            <w:r w:rsidR="00324CEC">
              <w:rPr>
                <w:webHidden/>
              </w:rPr>
            </w:r>
            <w:r w:rsidR="00324CEC">
              <w:rPr>
                <w:webHidden/>
              </w:rPr>
              <w:fldChar w:fldCharType="separate"/>
            </w:r>
            <w:r w:rsidR="00BA1E20">
              <w:rPr>
                <w:webHidden/>
              </w:rPr>
              <w:t>13</w:t>
            </w:r>
            <w:r w:rsidR="00324CEC">
              <w:rPr>
                <w:webHidden/>
              </w:rPr>
              <w:fldChar w:fldCharType="end"/>
            </w:r>
          </w:hyperlink>
        </w:p>
        <w:p w14:paraId="0D27683B" w14:textId="35503382" w:rsidR="00324CEC" w:rsidRDefault="0085060D">
          <w:pPr>
            <w:pStyle w:val="TOC3"/>
            <w:rPr>
              <w:rFonts w:eastAsiaTheme="minorEastAsia"/>
              <w:kern w:val="2"/>
              <w:lang w:eastAsia="en-AU"/>
              <w14:ligatures w14:val="standardContextual"/>
            </w:rPr>
          </w:pPr>
          <w:hyperlink w:anchor="_Toc162368715" w:history="1">
            <w:r w:rsidR="00324CEC" w:rsidRPr="00672844">
              <w:rPr>
                <w:rStyle w:val="Hyperlink"/>
              </w:rPr>
              <w:t>Matters considered</w:t>
            </w:r>
            <w:r w:rsidR="00324CEC">
              <w:rPr>
                <w:webHidden/>
              </w:rPr>
              <w:tab/>
            </w:r>
            <w:r w:rsidR="00324CEC">
              <w:rPr>
                <w:webHidden/>
              </w:rPr>
              <w:fldChar w:fldCharType="begin"/>
            </w:r>
            <w:r w:rsidR="00324CEC">
              <w:rPr>
                <w:webHidden/>
              </w:rPr>
              <w:instrText xml:space="preserve"> PAGEREF _Toc162368715 \h </w:instrText>
            </w:r>
            <w:r w:rsidR="00324CEC">
              <w:rPr>
                <w:webHidden/>
              </w:rPr>
            </w:r>
            <w:r w:rsidR="00324CEC">
              <w:rPr>
                <w:webHidden/>
              </w:rPr>
              <w:fldChar w:fldCharType="separate"/>
            </w:r>
            <w:r w:rsidR="00BA1E20">
              <w:rPr>
                <w:webHidden/>
              </w:rPr>
              <w:t>13</w:t>
            </w:r>
            <w:r w:rsidR="00324CEC">
              <w:rPr>
                <w:webHidden/>
              </w:rPr>
              <w:fldChar w:fldCharType="end"/>
            </w:r>
          </w:hyperlink>
        </w:p>
        <w:p w14:paraId="3BD64C04" w14:textId="625802E5"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16" w:history="1">
            <w:r w:rsidR="00324CEC" w:rsidRPr="00672844">
              <w:rPr>
                <w:rStyle w:val="Hyperlink"/>
              </w:rPr>
              <w:t>4.</w:t>
            </w:r>
            <w:r w:rsidR="00324CEC">
              <w:rPr>
                <w:rFonts w:asciiTheme="minorHAnsi" w:eastAsiaTheme="minorEastAsia" w:hAnsiTheme="minorHAnsi"/>
                <w:b w:val="0"/>
                <w:bCs w:val="0"/>
                <w:color w:val="auto"/>
                <w:w w:val="100"/>
                <w:kern w:val="2"/>
                <w:sz w:val="22"/>
                <w:lang w:eastAsia="en-AU"/>
                <w14:ligatures w14:val="standardContextual"/>
              </w:rPr>
              <w:tab/>
            </w:r>
            <w:r w:rsidR="00324CEC" w:rsidRPr="00672844">
              <w:rPr>
                <w:rStyle w:val="Hyperlink"/>
              </w:rPr>
              <w:t>Conclusion</w:t>
            </w:r>
            <w:r w:rsidR="00324CEC">
              <w:rPr>
                <w:webHidden/>
              </w:rPr>
              <w:tab/>
            </w:r>
            <w:r w:rsidR="00324CEC">
              <w:rPr>
                <w:webHidden/>
              </w:rPr>
              <w:fldChar w:fldCharType="begin"/>
            </w:r>
            <w:r w:rsidR="00324CEC">
              <w:rPr>
                <w:webHidden/>
              </w:rPr>
              <w:instrText xml:space="preserve"> PAGEREF _Toc162368716 \h </w:instrText>
            </w:r>
            <w:r w:rsidR="00324CEC">
              <w:rPr>
                <w:webHidden/>
              </w:rPr>
            </w:r>
            <w:r w:rsidR="00324CEC">
              <w:rPr>
                <w:webHidden/>
              </w:rPr>
              <w:fldChar w:fldCharType="separate"/>
            </w:r>
            <w:r w:rsidR="00BA1E20">
              <w:rPr>
                <w:webHidden/>
              </w:rPr>
              <w:t>14</w:t>
            </w:r>
            <w:r w:rsidR="00324CEC">
              <w:rPr>
                <w:webHidden/>
              </w:rPr>
              <w:fldChar w:fldCharType="end"/>
            </w:r>
          </w:hyperlink>
        </w:p>
        <w:p w14:paraId="272F1237" w14:textId="2D98ADE0"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17" w:history="1">
            <w:r w:rsidR="00324CEC" w:rsidRPr="00672844">
              <w:rPr>
                <w:rStyle w:val="Hyperlink"/>
              </w:rPr>
              <w:t>Appendix A: Witnesses</w:t>
            </w:r>
            <w:r w:rsidR="00324CEC">
              <w:rPr>
                <w:webHidden/>
              </w:rPr>
              <w:tab/>
            </w:r>
            <w:r w:rsidR="00324CEC">
              <w:rPr>
                <w:webHidden/>
              </w:rPr>
              <w:fldChar w:fldCharType="begin"/>
            </w:r>
            <w:r w:rsidR="00324CEC">
              <w:rPr>
                <w:webHidden/>
              </w:rPr>
              <w:instrText xml:space="preserve"> PAGEREF _Toc162368717 \h </w:instrText>
            </w:r>
            <w:r w:rsidR="00324CEC">
              <w:rPr>
                <w:webHidden/>
              </w:rPr>
            </w:r>
            <w:r w:rsidR="00324CEC">
              <w:rPr>
                <w:webHidden/>
              </w:rPr>
              <w:fldChar w:fldCharType="separate"/>
            </w:r>
            <w:r w:rsidR="00BA1E20">
              <w:rPr>
                <w:webHidden/>
              </w:rPr>
              <w:t>15</w:t>
            </w:r>
            <w:r w:rsidR="00324CEC">
              <w:rPr>
                <w:webHidden/>
              </w:rPr>
              <w:fldChar w:fldCharType="end"/>
            </w:r>
          </w:hyperlink>
        </w:p>
        <w:p w14:paraId="53DA9CE0" w14:textId="767B2301" w:rsidR="00324CEC" w:rsidRDefault="0085060D">
          <w:pPr>
            <w:pStyle w:val="TOC3"/>
            <w:rPr>
              <w:rFonts w:eastAsiaTheme="minorEastAsia"/>
              <w:kern w:val="2"/>
              <w:lang w:eastAsia="en-AU"/>
              <w14:ligatures w14:val="standardContextual"/>
            </w:rPr>
          </w:pPr>
          <w:hyperlink w:anchor="_Toc162368718" w:history="1">
            <w:r w:rsidR="00324CEC" w:rsidRPr="00672844">
              <w:rPr>
                <w:rStyle w:val="Hyperlink"/>
              </w:rPr>
              <w:t>14 November 2023</w:t>
            </w:r>
            <w:r w:rsidR="00324CEC">
              <w:rPr>
                <w:webHidden/>
              </w:rPr>
              <w:tab/>
            </w:r>
            <w:r w:rsidR="00324CEC">
              <w:rPr>
                <w:webHidden/>
              </w:rPr>
              <w:fldChar w:fldCharType="begin"/>
            </w:r>
            <w:r w:rsidR="00324CEC">
              <w:rPr>
                <w:webHidden/>
              </w:rPr>
              <w:instrText xml:space="preserve"> PAGEREF _Toc162368718 \h </w:instrText>
            </w:r>
            <w:r w:rsidR="00324CEC">
              <w:rPr>
                <w:webHidden/>
              </w:rPr>
            </w:r>
            <w:r w:rsidR="00324CEC">
              <w:rPr>
                <w:webHidden/>
              </w:rPr>
              <w:fldChar w:fldCharType="separate"/>
            </w:r>
            <w:r w:rsidR="00BA1E20">
              <w:rPr>
                <w:webHidden/>
              </w:rPr>
              <w:t>15</w:t>
            </w:r>
            <w:r w:rsidR="00324CEC">
              <w:rPr>
                <w:webHidden/>
              </w:rPr>
              <w:fldChar w:fldCharType="end"/>
            </w:r>
          </w:hyperlink>
        </w:p>
        <w:p w14:paraId="04C10F80" w14:textId="6BEB19D6" w:rsidR="00324CEC" w:rsidRDefault="0085060D">
          <w:pPr>
            <w:pStyle w:val="TOC3"/>
            <w:rPr>
              <w:rFonts w:eastAsiaTheme="minorEastAsia"/>
              <w:kern w:val="2"/>
              <w:lang w:eastAsia="en-AU"/>
              <w14:ligatures w14:val="standardContextual"/>
            </w:rPr>
          </w:pPr>
          <w:hyperlink w:anchor="_Toc162368719" w:history="1">
            <w:r w:rsidR="00324CEC" w:rsidRPr="00672844">
              <w:rPr>
                <w:rStyle w:val="Hyperlink"/>
              </w:rPr>
              <w:t>15 November 2023</w:t>
            </w:r>
            <w:r w:rsidR="00324CEC">
              <w:rPr>
                <w:webHidden/>
              </w:rPr>
              <w:tab/>
            </w:r>
            <w:r w:rsidR="00324CEC">
              <w:rPr>
                <w:webHidden/>
              </w:rPr>
              <w:fldChar w:fldCharType="begin"/>
            </w:r>
            <w:r w:rsidR="00324CEC">
              <w:rPr>
                <w:webHidden/>
              </w:rPr>
              <w:instrText xml:space="preserve"> PAGEREF _Toc162368719 \h </w:instrText>
            </w:r>
            <w:r w:rsidR="00324CEC">
              <w:rPr>
                <w:webHidden/>
              </w:rPr>
            </w:r>
            <w:r w:rsidR="00324CEC">
              <w:rPr>
                <w:webHidden/>
              </w:rPr>
              <w:fldChar w:fldCharType="separate"/>
            </w:r>
            <w:r w:rsidR="00BA1E20">
              <w:rPr>
                <w:webHidden/>
              </w:rPr>
              <w:t>15</w:t>
            </w:r>
            <w:r w:rsidR="00324CEC">
              <w:rPr>
                <w:webHidden/>
              </w:rPr>
              <w:fldChar w:fldCharType="end"/>
            </w:r>
          </w:hyperlink>
        </w:p>
        <w:p w14:paraId="7D7C57F8" w14:textId="1C7B822F" w:rsidR="00324CEC" w:rsidRDefault="0085060D">
          <w:pPr>
            <w:pStyle w:val="TOC3"/>
            <w:rPr>
              <w:rFonts w:eastAsiaTheme="minorEastAsia"/>
              <w:kern w:val="2"/>
              <w:lang w:eastAsia="en-AU"/>
              <w14:ligatures w14:val="standardContextual"/>
            </w:rPr>
          </w:pPr>
          <w:hyperlink w:anchor="_Toc162368720" w:history="1">
            <w:r w:rsidR="00324CEC" w:rsidRPr="00672844">
              <w:rPr>
                <w:rStyle w:val="Hyperlink"/>
              </w:rPr>
              <w:t>16 November 2023</w:t>
            </w:r>
            <w:r w:rsidR="00324CEC">
              <w:rPr>
                <w:webHidden/>
              </w:rPr>
              <w:tab/>
            </w:r>
            <w:r w:rsidR="00324CEC">
              <w:rPr>
                <w:webHidden/>
              </w:rPr>
              <w:fldChar w:fldCharType="begin"/>
            </w:r>
            <w:r w:rsidR="00324CEC">
              <w:rPr>
                <w:webHidden/>
              </w:rPr>
              <w:instrText xml:space="preserve"> PAGEREF _Toc162368720 \h </w:instrText>
            </w:r>
            <w:r w:rsidR="00324CEC">
              <w:rPr>
                <w:webHidden/>
              </w:rPr>
            </w:r>
            <w:r w:rsidR="00324CEC">
              <w:rPr>
                <w:webHidden/>
              </w:rPr>
              <w:fldChar w:fldCharType="separate"/>
            </w:r>
            <w:r w:rsidR="00BA1E20">
              <w:rPr>
                <w:webHidden/>
              </w:rPr>
              <w:t>16</w:t>
            </w:r>
            <w:r w:rsidR="00324CEC">
              <w:rPr>
                <w:webHidden/>
              </w:rPr>
              <w:fldChar w:fldCharType="end"/>
            </w:r>
          </w:hyperlink>
        </w:p>
        <w:p w14:paraId="2647C752" w14:textId="6C74885D" w:rsidR="00324CEC" w:rsidRDefault="0085060D">
          <w:pPr>
            <w:pStyle w:val="TOC3"/>
            <w:rPr>
              <w:rFonts w:eastAsiaTheme="minorEastAsia"/>
              <w:kern w:val="2"/>
              <w:lang w:eastAsia="en-AU"/>
              <w14:ligatures w14:val="standardContextual"/>
            </w:rPr>
          </w:pPr>
          <w:hyperlink w:anchor="_Toc162368721" w:history="1">
            <w:r w:rsidR="00324CEC" w:rsidRPr="00672844">
              <w:rPr>
                <w:rStyle w:val="Hyperlink"/>
              </w:rPr>
              <w:t>21 November 2023</w:t>
            </w:r>
            <w:r w:rsidR="00324CEC">
              <w:rPr>
                <w:webHidden/>
              </w:rPr>
              <w:tab/>
            </w:r>
            <w:r w:rsidR="00324CEC">
              <w:rPr>
                <w:webHidden/>
              </w:rPr>
              <w:fldChar w:fldCharType="begin"/>
            </w:r>
            <w:r w:rsidR="00324CEC">
              <w:rPr>
                <w:webHidden/>
              </w:rPr>
              <w:instrText xml:space="preserve"> PAGEREF _Toc162368721 \h </w:instrText>
            </w:r>
            <w:r w:rsidR="00324CEC">
              <w:rPr>
                <w:webHidden/>
              </w:rPr>
            </w:r>
            <w:r w:rsidR="00324CEC">
              <w:rPr>
                <w:webHidden/>
              </w:rPr>
              <w:fldChar w:fldCharType="separate"/>
            </w:r>
            <w:r w:rsidR="00BA1E20">
              <w:rPr>
                <w:webHidden/>
              </w:rPr>
              <w:t>16</w:t>
            </w:r>
            <w:r w:rsidR="00324CEC">
              <w:rPr>
                <w:webHidden/>
              </w:rPr>
              <w:fldChar w:fldCharType="end"/>
            </w:r>
          </w:hyperlink>
        </w:p>
        <w:p w14:paraId="2AB662F1" w14:textId="175FE47F"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22" w:history="1">
            <w:r w:rsidR="00324CEC" w:rsidRPr="00672844">
              <w:rPr>
                <w:rStyle w:val="Hyperlink"/>
              </w:rPr>
              <w:t>Appendix C: Questions on Notice and Questions Taken on Notice</w:t>
            </w:r>
            <w:r w:rsidR="00324CEC">
              <w:rPr>
                <w:webHidden/>
              </w:rPr>
              <w:tab/>
            </w:r>
            <w:r w:rsidR="00324CEC">
              <w:rPr>
                <w:webHidden/>
              </w:rPr>
              <w:fldChar w:fldCharType="begin"/>
            </w:r>
            <w:r w:rsidR="00324CEC">
              <w:rPr>
                <w:webHidden/>
              </w:rPr>
              <w:instrText xml:space="preserve"> PAGEREF _Toc162368722 \h </w:instrText>
            </w:r>
            <w:r w:rsidR="00324CEC">
              <w:rPr>
                <w:webHidden/>
              </w:rPr>
            </w:r>
            <w:r w:rsidR="00324CEC">
              <w:rPr>
                <w:webHidden/>
              </w:rPr>
              <w:fldChar w:fldCharType="separate"/>
            </w:r>
            <w:r w:rsidR="00BA1E20">
              <w:rPr>
                <w:webHidden/>
              </w:rPr>
              <w:t>17</w:t>
            </w:r>
            <w:r w:rsidR="00324CEC">
              <w:rPr>
                <w:webHidden/>
              </w:rPr>
              <w:fldChar w:fldCharType="end"/>
            </w:r>
          </w:hyperlink>
        </w:p>
        <w:p w14:paraId="31FE7C56" w14:textId="6DC0638F" w:rsidR="00324CEC" w:rsidRDefault="0085060D">
          <w:pPr>
            <w:pStyle w:val="TOC2"/>
            <w:rPr>
              <w:rFonts w:eastAsiaTheme="minorEastAsia"/>
              <w:kern w:val="2"/>
              <w:lang w:eastAsia="en-AU"/>
              <w14:ligatures w14:val="standardContextual"/>
            </w:rPr>
          </w:pPr>
          <w:hyperlink w:anchor="_Toc162368723" w:history="1">
            <w:r w:rsidR="00324CEC" w:rsidRPr="00672844">
              <w:rPr>
                <w:rStyle w:val="Hyperlink"/>
              </w:rPr>
              <w:t>Questions on Notice</w:t>
            </w:r>
            <w:r w:rsidR="00324CEC">
              <w:rPr>
                <w:webHidden/>
              </w:rPr>
              <w:tab/>
            </w:r>
            <w:r w:rsidR="00324CEC">
              <w:rPr>
                <w:webHidden/>
              </w:rPr>
              <w:fldChar w:fldCharType="begin"/>
            </w:r>
            <w:r w:rsidR="00324CEC">
              <w:rPr>
                <w:webHidden/>
              </w:rPr>
              <w:instrText xml:space="preserve"> PAGEREF _Toc162368723 \h </w:instrText>
            </w:r>
            <w:r w:rsidR="00324CEC">
              <w:rPr>
                <w:webHidden/>
              </w:rPr>
            </w:r>
            <w:r w:rsidR="00324CEC">
              <w:rPr>
                <w:webHidden/>
              </w:rPr>
              <w:fldChar w:fldCharType="separate"/>
            </w:r>
            <w:r w:rsidR="00BA1E20">
              <w:rPr>
                <w:webHidden/>
              </w:rPr>
              <w:t>17</w:t>
            </w:r>
            <w:r w:rsidR="00324CEC">
              <w:rPr>
                <w:webHidden/>
              </w:rPr>
              <w:fldChar w:fldCharType="end"/>
            </w:r>
          </w:hyperlink>
        </w:p>
        <w:p w14:paraId="0AF4BF58" w14:textId="20926E71" w:rsidR="00324CEC" w:rsidRDefault="0085060D">
          <w:pPr>
            <w:pStyle w:val="TOC2"/>
            <w:rPr>
              <w:rFonts w:eastAsiaTheme="minorEastAsia"/>
              <w:kern w:val="2"/>
              <w:lang w:eastAsia="en-AU"/>
              <w14:ligatures w14:val="standardContextual"/>
            </w:rPr>
          </w:pPr>
          <w:hyperlink w:anchor="_Toc162368724" w:history="1">
            <w:r w:rsidR="00324CEC" w:rsidRPr="00672844">
              <w:rPr>
                <w:rStyle w:val="Hyperlink"/>
              </w:rPr>
              <w:t>Questions Taken on Notice</w:t>
            </w:r>
            <w:r w:rsidR="00324CEC">
              <w:rPr>
                <w:webHidden/>
              </w:rPr>
              <w:tab/>
            </w:r>
            <w:r w:rsidR="00324CEC">
              <w:rPr>
                <w:webHidden/>
              </w:rPr>
              <w:fldChar w:fldCharType="begin"/>
            </w:r>
            <w:r w:rsidR="00324CEC">
              <w:rPr>
                <w:webHidden/>
              </w:rPr>
              <w:instrText xml:space="preserve"> PAGEREF _Toc162368724 \h </w:instrText>
            </w:r>
            <w:r w:rsidR="00324CEC">
              <w:rPr>
                <w:webHidden/>
              </w:rPr>
            </w:r>
            <w:r w:rsidR="00324CEC">
              <w:rPr>
                <w:webHidden/>
              </w:rPr>
              <w:fldChar w:fldCharType="separate"/>
            </w:r>
            <w:r w:rsidR="00BA1E20">
              <w:rPr>
                <w:webHidden/>
              </w:rPr>
              <w:t>19</w:t>
            </w:r>
            <w:r w:rsidR="00324CEC">
              <w:rPr>
                <w:webHidden/>
              </w:rPr>
              <w:fldChar w:fldCharType="end"/>
            </w:r>
          </w:hyperlink>
        </w:p>
        <w:p w14:paraId="6A5D4D1C" w14:textId="2001AC76" w:rsidR="00324CEC"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2368725" w:history="1">
            <w:r w:rsidR="00324CEC" w:rsidRPr="00672844">
              <w:rPr>
                <w:rStyle w:val="Hyperlink"/>
              </w:rPr>
              <w:t>Appendix D: Gender distribution of witnesses</w:t>
            </w:r>
            <w:r w:rsidR="00324CEC">
              <w:rPr>
                <w:webHidden/>
              </w:rPr>
              <w:tab/>
            </w:r>
            <w:r w:rsidR="00324CEC">
              <w:rPr>
                <w:webHidden/>
              </w:rPr>
              <w:fldChar w:fldCharType="begin"/>
            </w:r>
            <w:r w:rsidR="00324CEC">
              <w:rPr>
                <w:webHidden/>
              </w:rPr>
              <w:instrText xml:space="preserve"> PAGEREF _Toc162368725 \h </w:instrText>
            </w:r>
            <w:r w:rsidR="00324CEC">
              <w:rPr>
                <w:webHidden/>
              </w:rPr>
            </w:r>
            <w:r w:rsidR="00324CEC">
              <w:rPr>
                <w:webHidden/>
              </w:rPr>
              <w:fldChar w:fldCharType="separate"/>
            </w:r>
            <w:r w:rsidR="00BA1E20">
              <w:rPr>
                <w:webHidden/>
              </w:rPr>
              <w:t>22</w:t>
            </w:r>
            <w:r w:rsidR="00324CEC">
              <w:rPr>
                <w:webHidden/>
              </w:rPr>
              <w:fldChar w:fldCharType="end"/>
            </w:r>
          </w:hyperlink>
        </w:p>
        <w:p w14:paraId="1E1CDF38" w14:textId="18642994"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 w:name="_Toc79133347"/>
      <w:bookmarkStart w:id="10" w:name="_Hlk79475490"/>
      <w:r>
        <w:br w:type="page"/>
      </w:r>
    </w:p>
    <w:p w14:paraId="1F9FD703" w14:textId="22058E20" w:rsidR="0031628A" w:rsidRDefault="0031628A" w:rsidP="0031628A">
      <w:pPr>
        <w:pStyle w:val="Heading1nonumber"/>
      </w:pPr>
      <w:bookmarkStart w:id="11" w:name="_Toc162368695"/>
      <w:r>
        <w:t>Acronyms</w:t>
      </w:r>
      <w:r w:rsidR="007F0956">
        <w:t xml:space="preserve"> &amp; Abbreviations</w:t>
      </w:r>
      <w:bookmarkEnd w:id="11"/>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311BB4" w14:paraId="580C80A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8D14795" w14:textId="44CC7803" w:rsidR="00311BB4" w:rsidRDefault="00311BB4" w:rsidP="00727F06">
            <w:pPr>
              <w:pStyle w:val="Tablebody"/>
            </w:pPr>
            <w:r>
              <w:t>ACT</w:t>
            </w:r>
          </w:p>
        </w:tc>
        <w:tc>
          <w:tcPr>
            <w:tcW w:w="7183" w:type="dxa"/>
          </w:tcPr>
          <w:p w14:paraId="1FB4040F" w14:textId="3CB06148" w:rsidR="00311BB4" w:rsidRDefault="00311BB4" w:rsidP="00727F06">
            <w:pPr>
              <w:pStyle w:val="Tablebody"/>
            </w:pPr>
            <w:r>
              <w:t>Australian Capital Territory</w:t>
            </w:r>
          </w:p>
        </w:tc>
      </w:tr>
      <w:tr w:rsidR="00311BB4" w14:paraId="692D88DB" w14:textId="77777777" w:rsidTr="009631EE">
        <w:trPr>
          <w:cnfStyle w:val="000000010000" w:firstRow="0" w:lastRow="0" w:firstColumn="0" w:lastColumn="0" w:oddVBand="0" w:evenVBand="0" w:oddHBand="0" w:evenHBand="1" w:firstRowFirstColumn="0" w:firstRowLastColumn="0" w:lastRowFirstColumn="0" w:lastRowLastColumn="0"/>
        </w:trPr>
        <w:tc>
          <w:tcPr>
            <w:tcW w:w="1843" w:type="dxa"/>
          </w:tcPr>
          <w:p w14:paraId="2E02069B" w14:textId="77777777" w:rsidR="00311BB4" w:rsidRDefault="00311BB4" w:rsidP="009631EE">
            <w:pPr>
              <w:pStyle w:val="Tablebody"/>
            </w:pPr>
            <w:r>
              <w:t>AIHW</w:t>
            </w:r>
          </w:p>
        </w:tc>
        <w:tc>
          <w:tcPr>
            <w:tcW w:w="7183" w:type="dxa"/>
          </w:tcPr>
          <w:p w14:paraId="1EC43B8E" w14:textId="77777777" w:rsidR="00311BB4" w:rsidRDefault="00311BB4" w:rsidP="009631EE">
            <w:pPr>
              <w:pStyle w:val="Tablebody"/>
            </w:pPr>
            <w:r>
              <w:t>Australian Institution of Health and Welfare</w:t>
            </w:r>
          </w:p>
        </w:tc>
      </w:tr>
      <w:tr w:rsidR="00311BB4" w14:paraId="4CBB1FA6" w14:textId="77777777" w:rsidTr="009631EE">
        <w:trPr>
          <w:cnfStyle w:val="000000100000" w:firstRow="0" w:lastRow="0" w:firstColumn="0" w:lastColumn="0" w:oddVBand="0" w:evenVBand="0" w:oddHBand="1" w:evenHBand="0" w:firstRowFirstColumn="0" w:firstRowLastColumn="0" w:lastRowFirstColumn="0" w:lastRowLastColumn="0"/>
        </w:trPr>
        <w:tc>
          <w:tcPr>
            <w:tcW w:w="1843" w:type="dxa"/>
          </w:tcPr>
          <w:p w14:paraId="2EF35023" w14:textId="77777777" w:rsidR="00311BB4" w:rsidRDefault="00311BB4" w:rsidP="009631EE">
            <w:pPr>
              <w:pStyle w:val="Tablebody"/>
            </w:pPr>
            <w:r>
              <w:t>CHS</w:t>
            </w:r>
          </w:p>
        </w:tc>
        <w:tc>
          <w:tcPr>
            <w:tcW w:w="7183" w:type="dxa"/>
          </w:tcPr>
          <w:p w14:paraId="475616F2" w14:textId="77777777" w:rsidR="00311BB4" w:rsidRDefault="00311BB4" w:rsidP="009631EE">
            <w:pPr>
              <w:pStyle w:val="Tablebody"/>
            </w:pPr>
            <w:r>
              <w:t>Canberra Health Services</w:t>
            </w:r>
          </w:p>
        </w:tc>
      </w:tr>
      <w:tr w:rsidR="00311BB4" w14:paraId="1B16D8EB" w14:textId="77777777" w:rsidTr="009631EE">
        <w:trPr>
          <w:cnfStyle w:val="000000010000" w:firstRow="0" w:lastRow="0" w:firstColumn="0" w:lastColumn="0" w:oddVBand="0" w:evenVBand="0" w:oddHBand="0" w:evenHBand="1" w:firstRowFirstColumn="0" w:firstRowLastColumn="0" w:lastRowFirstColumn="0" w:lastRowLastColumn="0"/>
        </w:trPr>
        <w:tc>
          <w:tcPr>
            <w:tcW w:w="1843" w:type="dxa"/>
          </w:tcPr>
          <w:p w14:paraId="41BA060F" w14:textId="77777777" w:rsidR="00311BB4" w:rsidRDefault="00311BB4" w:rsidP="009631EE">
            <w:pPr>
              <w:pStyle w:val="Tablebody"/>
            </w:pPr>
            <w:r>
              <w:t>CSD</w:t>
            </w:r>
          </w:p>
        </w:tc>
        <w:tc>
          <w:tcPr>
            <w:tcW w:w="7183" w:type="dxa"/>
          </w:tcPr>
          <w:p w14:paraId="188756BA" w14:textId="77777777" w:rsidR="00311BB4" w:rsidRDefault="00311BB4" w:rsidP="009631EE">
            <w:pPr>
              <w:pStyle w:val="Tablebody"/>
            </w:pPr>
            <w:r>
              <w:t>Community Services Directorate</w:t>
            </w:r>
          </w:p>
        </w:tc>
      </w:tr>
      <w:tr w:rsidR="00311BB4" w14:paraId="6F9D29EA" w14:textId="77777777" w:rsidTr="009631EE">
        <w:trPr>
          <w:cnfStyle w:val="000000100000" w:firstRow="0" w:lastRow="0" w:firstColumn="0" w:lastColumn="0" w:oddVBand="0" w:evenVBand="0" w:oddHBand="1" w:evenHBand="0" w:firstRowFirstColumn="0" w:firstRowLastColumn="0" w:lastRowFirstColumn="0" w:lastRowLastColumn="0"/>
        </w:trPr>
        <w:tc>
          <w:tcPr>
            <w:tcW w:w="1843" w:type="dxa"/>
          </w:tcPr>
          <w:p w14:paraId="06A8C5C0" w14:textId="26A655F1" w:rsidR="00311BB4" w:rsidRDefault="00311BB4" w:rsidP="009631EE">
            <w:pPr>
              <w:pStyle w:val="Tablebody"/>
            </w:pPr>
            <w:r>
              <w:t>DHR</w:t>
            </w:r>
          </w:p>
        </w:tc>
        <w:tc>
          <w:tcPr>
            <w:tcW w:w="7183" w:type="dxa"/>
          </w:tcPr>
          <w:p w14:paraId="13B7073B" w14:textId="70080E3C" w:rsidR="00311BB4" w:rsidRDefault="00311BB4" w:rsidP="009631EE">
            <w:pPr>
              <w:pStyle w:val="Tablebody"/>
            </w:pPr>
            <w:r>
              <w:t>Digital Health Record</w:t>
            </w:r>
          </w:p>
        </w:tc>
      </w:tr>
      <w:tr w:rsidR="00311BB4" w14:paraId="45AD202E" w14:textId="77777777" w:rsidTr="009631EE">
        <w:trPr>
          <w:cnfStyle w:val="000000010000" w:firstRow="0" w:lastRow="0" w:firstColumn="0" w:lastColumn="0" w:oddVBand="0" w:evenVBand="0" w:oddHBand="0" w:evenHBand="1" w:firstRowFirstColumn="0" w:firstRowLastColumn="0" w:lastRowFirstColumn="0" w:lastRowLastColumn="0"/>
        </w:trPr>
        <w:tc>
          <w:tcPr>
            <w:tcW w:w="1843" w:type="dxa"/>
          </w:tcPr>
          <w:p w14:paraId="7C95421D" w14:textId="7B5B7F9F" w:rsidR="00311BB4" w:rsidRDefault="00311BB4" w:rsidP="009631EE">
            <w:pPr>
              <w:pStyle w:val="Tablebody"/>
            </w:pPr>
            <w:r>
              <w:t>GP</w:t>
            </w:r>
          </w:p>
        </w:tc>
        <w:tc>
          <w:tcPr>
            <w:tcW w:w="7183" w:type="dxa"/>
          </w:tcPr>
          <w:p w14:paraId="05165AFC" w14:textId="6D1A2B66" w:rsidR="00311BB4" w:rsidRDefault="00311BB4" w:rsidP="009631EE">
            <w:pPr>
              <w:pStyle w:val="Tablebody"/>
            </w:pPr>
            <w:r>
              <w:t>General Practitioner</w:t>
            </w:r>
          </w:p>
        </w:tc>
      </w:tr>
      <w:tr w:rsidR="00311BB4" w14:paraId="7DE43D82" w14:textId="77777777" w:rsidTr="009631EE">
        <w:trPr>
          <w:cnfStyle w:val="000000100000" w:firstRow="0" w:lastRow="0" w:firstColumn="0" w:lastColumn="0" w:oddVBand="0" w:evenVBand="0" w:oddHBand="1" w:evenHBand="0" w:firstRowFirstColumn="0" w:firstRowLastColumn="0" w:lastRowFirstColumn="0" w:lastRowLastColumn="0"/>
        </w:trPr>
        <w:tc>
          <w:tcPr>
            <w:tcW w:w="1843" w:type="dxa"/>
          </w:tcPr>
          <w:p w14:paraId="5623A452" w14:textId="77777777" w:rsidR="00311BB4" w:rsidRDefault="00311BB4" w:rsidP="009631EE">
            <w:pPr>
              <w:pStyle w:val="Tablebody"/>
            </w:pPr>
            <w:r>
              <w:t>Health</w:t>
            </w:r>
          </w:p>
        </w:tc>
        <w:tc>
          <w:tcPr>
            <w:tcW w:w="7183" w:type="dxa"/>
          </w:tcPr>
          <w:p w14:paraId="3063C0B2" w14:textId="77777777" w:rsidR="00311BB4" w:rsidRDefault="00311BB4" w:rsidP="009631EE">
            <w:pPr>
              <w:pStyle w:val="Tablebody"/>
            </w:pPr>
            <w:r>
              <w:t>ACT Health Directorate</w:t>
            </w:r>
          </w:p>
        </w:tc>
      </w:tr>
      <w:tr w:rsidR="00311BB4" w14:paraId="21E11F5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31473F6" w14:textId="210AAFAB" w:rsidR="00311BB4" w:rsidRDefault="00311BB4" w:rsidP="00727F06">
            <w:pPr>
              <w:pStyle w:val="Tablebody"/>
            </w:pPr>
            <w:r>
              <w:t>UC</w:t>
            </w:r>
          </w:p>
        </w:tc>
        <w:tc>
          <w:tcPr>
            <w:tcW w:w="7183" w:type="dxa"/>
          </w:tcPr>
          <w:p w14:paraId="72B19655" w14:textId="1757C11A" w:rsidR="00311BB4" w:rsidRDefault="00311BB4" w:rsidP="00727F06">
            <w:pPr>
              <w:pStyle w:val="Tablebody"/>
            </w:pPr>
            <w:r>
              <w:t>University of Canberra</w:t>
            </w:r>
          </w:p>
        </w:tc>
      </w:tr>
    </w:tbl>
    <w:p w14:paraId="517428D1" w14:textId="77777777" w:rsidR="003B0AC3" w:rsidRDefault="003B0AC3" w:rsidP="0031628A"/>
    <w:p w14:paraId="4AAC4988" w14:textId="77777777" w:rsidR="00A5564F" w:rsidRDefault="00A5564F">
      <w:pPr>
        <w:spacing w:line="259" w:lineRule="auto"/>
        <w:rPr>
          <w:rFonts w:ascii="Montserrat" w:eastAsiaTheme="majorEastAsia" w:hAnsi="Montserrat" w:cstheme="majorBidi"/>
          <w:b/>
          <w:color w:val="1A234C"/>
          <w:w w:val="90"/>
          <w:kern w:val="2"/>
          <w:sz w:val="36"/>
          <w:szCs w:val="32"/>
        </w:rPr>
      </w:pPr>
      <w:r>
        <w:br w:type="page"/>
      </w:r>
    </w:p>
    <w:p w14:paraId="4044F508" w14:textId="18FBF553" w:rsidR="007A6EB9" w:rsidRDefault="008D72C9" w:rsidP="00BA1E20">
      <w:pPr>
        <w:pStyle w:val="Heading1nonumber"/>
        <w:tabs>
          <w:tab w:val="left" w:pos="4027"/>
        </w:tabs>
      </w:pPr>
      <w:bookmarkStart w:id="12" w:name="_Toc162368696"/>
      <w:r>
        <w:t>R</w:t>
      </w:r>
      <w:r w:rsidR="007A6EB9" w:rsidRPr="0006752F">
        <w:t>ecommendations</w:t>
      </w:r>
      <w:bookmarkEnd w:id="12"/>
      <w:r w:rsidR="00BA1E20">
        <w:tab/>
      </w:r>
    </w:p>
    <w:p w14:paraId="3FD6082D" w14:textId="6FCD9D7B" w:rsidR="004D71A5"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3127771" w:history="1">
        <w:r w:rsidR="004D71A5" w:rsidRPr="00206DC9">
          <w:rPr>
            <w:rStyle w:val="Hyperlink"/>
          </w:rPr>
          <w:t>Recommendation 1</w:t>
        </w:r>
      </w:hyperlink>
    </w:p>
    <w:p w14:paraId="110472C7" w14:textId="5686A563" w:rsidR="004D71A5" w:rsidRDefault="0085060D">
      <w:pPr>
        <w:pStyle w:val="TOC2"/>
        <w:rPr>
          <w:rFonts w:eastAsiaTheme="minorEastAsia"/>
          <w:kern w:val="2"/>
          <w:lang w:eastAsia="en-AU"/>
          <w14:ligatures w14:val="standardContextual"/>
        </w:rPr>
      </w:pPr>
      <w:hyperlink w:anchor="_Toc163127772" w:history="1">
        <w:r w:rsidR="004D71A5" w:rsidRPr="00206DC9">
          <w:rPr>
            <w:rStyle w:val="Hyperlink"/>
          </w:rPr>
          <w:t>The committee recommends that ACT Government consult with midwives about any operational problems in accessing Syntocinon and report how many orders have been signed by Obstetrics and Gynaecology Consultants for Syntocinon since July 2023.</w:t>
        </w:r>
      </w:hyperlink>
    </w:p>
    <w:p w14:paraId="72B3FA42" w14:textId="0252754C" w:rsidR="004D71A5"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3127773" w:history="1">
        <w:r w:rsidR="004D71A5" w:rsidRPr="00206DC9">
          <w:rPr>
            <w:rStyle w:val="Hyperlink"/>
          </w:rPr>
          <w:t>Recommendation 2</w:t>
        </w:r>
      </w:hyperlink>
    </w:p>
    <w:p w14:paraId="7D949821" w14:textId="0422B821" w:rsidR="004D71A5" w:rsidRDefault="0085060D">
      <w:pPr>
        <w:pStyle w:val="TOC2"/>
        <w:rPr>
          <w:rFonts w:eastAsiaTheme="minorEastAsia"/>
          <w:kern w:val="2"/>
          <w:lang w:eastAsia="en-AU"/>
          <w14:ligatures w14:val="standardContextual"/>
        </w:rPr>
      </w:pPr>
      <w:hyperlink w:anchor="_Toc163127774" w:history="1">
        <w:r w:rsidR="004D71A5" w:rsidRPr="00206DC9">
          <w:rPr>
            <w:rStyle w:val="Hyperlink"/>
          </w:rPr>
          <w:t>The committee recommends that the ACT Government report regularly on how many emergency room presentations arise from dental issues.</w:t>
        </w:r>
      </w:hyperlink>
    </w:p>
    <w:p w14:paraId="489D2864" w14:textId="35FDE87A" w:rsidR="004D71A5"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3127775" w:history="1">
        <w:r w:rsidR="004D71A5" w:rsidRPr="00206DC9">
          <w:rPr>
            <w:rStyle w:val="Hyperlink"/>
          </w:rPr>
          <w:t>Recommendation 3</w:t>
        </w:r>
      </w:hyperlink>
    </w:p>
    <w:p w14:paraId="50236EA7" w14:textId="019C2067" w:rsidR="004D71A5" w:rsidRDefault="0085060D">
      <w:pPr>
        <w:pStyle w:val="TOC2"/>
        <w:rPr>
          <w:rFonts w:eastAsiaTheme="minorEastAsia"/>
          <w:kern w:val="2"/>
          <w:lang w:eastAsia="en-AU"/>
          <w14:ligatures w14:val="standardContextual"/>
        </w:rPr>
      </w:pPr>
      <w:hyperlink w:anchor="_Toc163127776" w:history="1">
        <w:r w:rsidR="004D71A5" w:rsidRPr="00206DC9">
          <w:rPr>
            <w:rStyle w:val="Hyperlink"/>
          </w:rPr>
          <w:t>The committee recommends the ACT Government increase funding for safe havens and peer workers.</w:t>
        </w:r>
      </w:hyperlink>
    </w:p>
    <w:p w14:paraId="7A58CCD7" w14:textId="0915D7F4" w:rsidR="004D71A5"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3127777" w:history="1">
        <w:r w:rsidR="004D71A5" w:rsidRPr="00206DC9">
          <w:rPr>
            <w:rStyle w:val="Hyperlink"/>
          </w:rPr>
          <w:t>Recommendation 4</w:t>
        </w:r>
      </w:hyperlink>
    </w:p>
    <w:p w14:paraId="3BB73B95" w14:textId="781DA5FD" w:rsidR="004D71A5" w:rsidRDefault="0085060D">
      <w:pPr>
        <w:pStyle w:val="TOC2"/>
        <w:rPr>
          <w:rFonts w:eastAsiaTheme="minorEastAsia"/>
          <w:kern w:val="2"/>
          <w:lang w:eastAsia="en-AU"/>
          <w14:ligatures w14:val="standardContextual"/>
        </w:rPr>
      </w:pPr>
      <w:hyperlink w:anchor="_Toc163127778" w:history="1">
        <w:r w:rsidR="004D71A5" w:rsidRPr="00206DC9">
          <w:rPr>
            <w:rStyle w:val="Hyperlink"/>
          </w:rPr>
          <w:t>The committee recommends that the ACT Government consider whether it can locally support links between on-the-ground food rescue and second-hand and refurbished goods and the community services who need them.</w:t>
        </w:r>
      </w:hyperlink>
    </w:p>
    <w:p w14:paraId="7F75971F" w14:textId="56B76CA0" w:rsidR="004D71A5" w:rsidRDefault="0085060D">
      <w:pPr>
        <w:pStyle w:val="TOC1"/>
        <w:rPr>
          <w:rFonts w:asciiTheme="minorHAnsi" w:eastAsiaTheme="minorEastAsia" w:hAnsiTheme="minorHAnsi"/>
          <w:b w:val="0"/>
          <w:bCs w:val="0"/>
          <w:color w:val="auto"/>
          <w:w w:val="100"/>
          <w:kern w:val="2"/>
          <w:sz w:val="22"/>
          <w:lang w:eastAsia="en-AU"/>
          <w14:ligatures w14:val="standardContextual"/>
        </w:rPr>
      </w:pPr>
      <w:hyperlink w:anchor="_Toc163127779" w:history="1">
        <w:r w:rsidR="004D71A5" w:rsidRPr="00206DC9">
          <w:rPr>
            <w:rStyle w:val="Hyperlink"/>
          </w:rPr>
          <w:t>Recommendation 5</w:t>
        </w:r>
      </w:hyperlink>
    </w:p>
    <w:p w14:paraId="5D3371DA" w14:textId="05B250BD" w:rsidR="004D71A5" w:rsidRDefault="0085060D">
      <w:pPr>
        <w:pStyle w:val="TOC2"/>
        <w:rPr>
          <w:rFonts w:eastAsiaTheme="minorEastAsia"/>
          <w:kern w:val="2"/>
          <w:lang w:eastAsia="en-AU"/>
          <w14:ligatures w14:val="standardContextual"/>
        </w:rPr>
      </w:pPr>
      <w:hyperlink w:anchor="_Toc163127780" w:history="1">
        <w:r w:rsidR="004D71A5" w:rsidRPr="00206DC9">
          <w:rPr>
            <w:rStyle w:val="Hyperlink"/>
          </w:rPr>
          <w:t>The committee recommends the ACT Government provide clear information about whether and where it will rehome all 46 former public housing residents of East Lake.</w:t>
        </w:r>
      </w:hyperlink>
    </w:p>
    <w:p w14:paraId="34234833" w14:textId="19A3A020" w:rsidR="00B7541C" w:rsidRDefault="006A7A61" w:rsidP="00B7541C">
      <w:r>
        <w:fldChar w:fldCharType="end"/>
      </w:r>
    </w:p>
    <w:p w14:paraId="344C4F63" w14:textId="5C49D60C" w:rsidR="00B7541C" w:rsidRPr="00B7541C" w:rsidRDefault="00B7541C" w:rsidP="00B7541C">
      <w:pPr>
        <w:sectPr w:rsidR="00B7541C" w:rsidRPr="00B7541C" w:rsidSect="00A5564F">
          <w:type w:val="continuous"/>
          <w:pgSz w:w="11906" w:h="16838"/>
          <w:pgMar w:top="1440" w:right="1440" w:bottom="1440" w:left="1440" w:header="708" w:footer="708" w:gutter="0"/>
          <w:pgNumType w:fmt="lowerRoman" w:start="1"/>
          <w:cols w:space="708"/>
          <w:docGrid w:linePitch="360"/>
        </w:sectPr>
      </w:pPr>
    </w:p>
    <w:p w14:paraId="53852A67" w14:textId="6A049852" w:rsidR="0036775A" w:rsidRDefault="00A5564F" w:rsidP="00A070D4">
      <w:pPr>
        <w:pStyle w:val="Heading1"/>
      </w:pPr>
      <w:bookmarkStart w:id="13" w:name="_Toc162368697"/>
      <w:r>
        <w:t>Introduction</w:t>
      </w:r>
      <w:bookmarkEnd w:id="9"/>
      <w:bookmarkEnd w:id="13"/>
    </w:p>
    <w:p w14:paraId="32050607" w14:textId="77777777" w:rsidR="00A5564F" w:rsidRDefault="00A5564F" w:rsidP="00A5564F">
      <w:pPr>
        <w:pStyle w:val="Heading2"/>
      </w:pPr>
      <w:bookmarkStart w:id="14" w:name="_Toc161405664"/>
      <w:bookmarkStart w:id="15" w:name="_Toc162368698"/>
      <w:r>
        <w:t>Presentation of 2022–23 annual and financial reports</w:t>
      </w:r>
      <w:bookmarkEnd w:id="14"/>
      <w:bookmarkEnd w:id="15"/>
    </w:p>
    <w:p w14:paraId="05C50B18" w14:textId="77777777" w:rsidR="00A5564F" w:rsidRDefault="00A5564F" w:rsidP="00A5564F">
      <w:pPr>
        <w:pStyle w:val="ListNumber2"/>
      </w:pPr>
      <w:r>
        <w:t>Annual and financial reports for the Territory were tabled on 24 October 2023 in the ACT Legislative Assembly.</w:t>
      </w:r>
      <w:r>
        <w:rPr>
          <w:rStyle w:val="FootnoteReference"/>
        </w:rPr>
        <w:footnoteReference w:id="1"/>
      </w:r>
      <w:r>
        <w:t xml:space="preserve"> A collated list of annual and financial reports is available </w:t>
      </w:r>
      <w:hyperlink r:id="rId23" w:history="1">
        <w:r w:rsidRPr="00630A92">
          <w:rPr>
            <w:rStyle w:val="Hyperlink"/>
          </w:rPr>
          <w:t>online</w:t>
        </w:r>
      </w:hyperlink>
      <w:r>
        <w:t>.</w:t>
      </w:r>
      <w:r>
        <w:rPr>
          <w:rStyle w:val="FootnoteReference"/>
        </w:rPr>
        <w:footnoteReference w:id="2"/>
      </w:r>
      <w:r>
        <w:t xml:space="preserve"> </w:t>
      </w:r>
    </w:p>
    <w:p w14:paraId="7347554F" w14:textId="7530A7FD" w:rsidR="00A5564F" w:rsidRDefault="00A5564F" w:rsidP="00A5564F">
      <w:pPr>
        <w:pStyle w:val="ListNumber2"/>
      </w:pPr>
      <w:r>
        <w:t>During</w:t>
      </w:r>
      <w:r w:rsidRPr="00381459">
        <w:rPr>
          <w:spacing w:val="-3"/>
        </w:rPr>
        <w:t xml:space="preserve"> </w:t>
      </w:r>
      <w:r>
        <w:t>its</w:t>
      </w:r>
      <w:r w:rsidRPr="00381459">
        <w:rPr>
          <w:spacing w:val="-2"/>
        </w:rPr>
        <w:t xml:space="preserve"> </w:t>
      </w:r>
      <w:r>
        <w:t>inquiry,</w:t>
      </w:r>
      <w:r w:rsidRPr="00381459">
        <w:rPr>
          <w:spacing w:val="-4"/>
        </w:rPr>
        <w:t xml:space="preserve"> </w:t>
      </w:r>
      <w:r>
        <w:t>the</w:t>
      </w:r>
      <w:r w:rsidRPr="00381459">
        <w:rPr>
          <w:spacing w:val="-3"/>
        </w:rPr>
        <w:t xml:space="preserve"> </w:t>
      </w:r>
      <w:r>
        <w:t>Standing</w:t>
      </w:r>
      <w:r w:rsidRPr="00381459">
        <w:rPr>
          <w:spacing w:val="-3"/>
        </w:rPr>
        <w:t xml:space="preserve"> </w:t>
      </w:r>
      <w:r>
        <w:t>Committee</w:t>
      </w:r>
      <w:r w:rsidRPr="00381459">
        <w:rPr>
          <w:spacing w:val="-2"/>
        </w:rPr>
        <w:t xml:space="preserve"> </w:t>
      </w:r>
      <w:r>
        <w:t>on</w:t>
      </w:r>
      <w:r w:rsidRPr="00381459">
        <w:rPr>
          <w:spacing w:val="-4"/>
        </w:rPr>
        <w:t xml:space="preserve"> </w:t>
      </w:r>
      <w:r>
        <w:rPr>
          <w:spacing w:val="-4"/>
        </w:rPr>
        <w:t>Health and Community Wellbeing (the committee)</w:t>
      </w:r>
      <w:r w:rsidRPr="00381459">
        <w:rPr>
          <w:spacing w:val="-4"/>
        </w:rPr>
        <w:t xml:space="preserve"> </w:t>
      </w:r>
      <w:r>
        <w:t>examined all or part of the annual and financial reports for 2022–23 for the following entities:</w:t>
      </w:r>
    </w:p>
    <w:p w14:paraId="02A8576E" w14:textId="69AEBEEF" w:rsidR="00A5564F" w:rsidRPr="000F7DEA" w:rsidRDefault="00A5564F" w:rsidP="000F7DEA">
      <w:pPr>
        <w:pStyle w:val="ListBullet"/>
      </w:pPr>
      <w:r w:rsidRPr="000F7DEA">
        <w:t>ACT Health Directorate</w:t>
      </w:r>
      <w:r w:rsidR="004226FE" w:rsidRPr="000F7DEA">
        <w:t xml:space="preserve"> (Health)</w:t>
      </w:r>
      <w:r w:rsidRPr="000F7DEA">
        <w:t>;</w:t>
      </w:r>
    </w:p>
    <w:p w14:paraId="30736233" w14:textId="5AD733FC" w:rsidR="00A5564F" w:rsidRPr="000F7DEA" w:rsidRDefault="00A5564F" w:rsidP="000F7DEA">
      <w:pPr>
        <w:pStyle w:val="ListBullet"/>
      </w:pPr>
      <w:r w:rsidRPr="000F7DEA">
        <w:t>Canberra Health Services</w:t>
      </w:r>
      <w:r w:rsidR="004226FE" w:rsidRPr="000F7DEA">
        <w:t xml:space="preserve"> (CHS)</w:t>
      </w:r>
      <w:r w:rsidRPr="000F7DEA">
        <w:t>;</w:t>
      </w:r>
      <w:r w:rsidR="00311BB4">
        <w:t xml:space="preserve"> and</w:t>
      </w:r>
    </w:p>
    <w:p w14:paraId="5583F04F" w14:textId="4DD5CEB4" w:rsidR="00A5564F" w:rsidRPr="000F7DEA" w:rsidRDefault="00A5564F" w:rsidP="000F7DEA">
      <w:pPr>
        <w:pStyle w:val="ListBullet"/>
      </w:pPr>
      <w:r w:rsidRPr="000F7DEA">
        <w:t>Community Services Directorate</w:t>
      </w:r>
      <w:r w:rsidR="004226FE" w:rsidRPr="000F7DEA">
        <w:t xml:space="preserve"> (CSD).</w:t>
      </w:r>
    </w:p>
    <w:p w14:paraId="625CD9D8" w14:textId="77777777" w:rsidR="00A5564F" w:rsidRDefault="00A5564F" w:rsidP="00A5564F">
      <w:pPr>
        <w:pStyle w:val="Heading2"/>
      </w:pPr>
      <w:bookmarkStart w:id="16" w:name="_Toc158364813"/>
      <w:bookmarkStart w:id="17" w:name="_Toc162368699"/>
      <w:r>
        <w:t>Conduct of the inquiry</w:t>
      </w:r>
      <w:bookmarkEnd w:id="16"/>
      <w:bookmarkEnd w:id="17"/>
    </w:p>
    <w:p w14:paraId="1F1E1088" w14:textId="29BDE3F8" w:rsidR="00A5564F" w:rsidRDefault="00A5564F" w:rsidP="00A5564F">
      <w:pPr>
        <w:pStyle w:val="ListNumber2"/>
      </w:pPr>
      <w:r>
        <w:t xml:space="preserve">The committee held public hearings on 14, 15, 16 and 21 November 2023. At the hearings the committee heard from ACT Government Ministers and accompanying directorate officials. </w:t>
      </w:r>
    </w:p>
    <w:p w14:paraId="5F6CFBCF" w14:textId="2B8FEBF2" w:rsidR="00A5564F" w:rsidRDefault="00A5564F" w:rsidP="00A5564F">
      <w:pPr>
        <w:pStyle w:val="ListNumber2"/>
      </w:pPr>
      <w:r>
        <w:t xml:space="preserve">Witnesses who appeared before the committee are listed at </w:t>
      </w:r>
      <w:r w:rsidRPr="00C23E8D">
        <w:t>Appendix A</w:t>
      </w:r>
      <w:r>
        <w:t>. Transcripts and footage from the hearings are available on the Legislative Assembly website.</w:t>
      </w:r>
    </w:p>
    <w:p w14:paraId="32951C6C" w14:textId="77777777" w:rsidR="00A5564F" w:rsidRDefault="00A5564F" w:rsidP="00A5564F">
      <w:pPr>
        <w:pStyle w:val="Heading2"/>
      </w:pPr>
      <w:bookmarkStart w:id="18" w:name="_Toc158364814"/>
      <w:bookmarkStart w:id="19" w:name="_Toc162368700"/>
      <w:r>
        <w:t>Questions Taken on Notice and Questions on Notice</w:t>
      </w:r>
      <w:bookmarkEnd w:id="18"/>
      <w:bookmarkEnd w:id="19"/>
    </w:p>
    <w:p w14:paraId="1D702BA3" w14:textId="77777777" w:rsidR="00A5564F" w:rsidRPr="004B7D01" w:rsidRDefault="00A5564F" w:rsidP="00A5564F">
      <w:pPr>
        <w:pStyle w:val="ListNumber2"/>
      </w:pPr>
      <w:r w:rsidRPr="004B7D01">
        <w:t>A total of 106 questions were lodged during the inquiry, as follows:</w:t>
      </w:r>
    </w:p>
    <w:p w14:paraId="7346BBDE" w14:textId="51ADEEAE" w:rsidR="00A5564F" w:rsidRPr="004B7D01" w:rsidRDefault="00A5564F" w:rsidP="00A5564F">
      <w:pPr>
        <w:pStyle w:val="ListBullet"/>
      </w:pPr>
      <w:r w:rsidRPr="004B7D01">
        <w:t xml:space="preserve">50 questions were taken on notice by Ministers and statutory office holders during the hearings. </w:t>
      </w:r>
      <w:r w:rsidR="004B7D01" w:rsidRPr="004B7D01">
        <w:t>One</w:t>
      </w:r>
      <w:r w:rsidRPr="004B7D01">
        <w:t xml:space="preserve"> w</w:t>
      </w:r>
      <w:r w:rsidR="004B7D01" w:rsidRPr="004B7D01">
        <w:t>as</w:t>
      </w:r>
      <w:r w:rsidRPr="004B7D01">
        <w:t xml:space="preserve"> later determined to have been answered during the relevant hearing.</w:t>
      </w:r>
    </w:p>
    <w:p w14:paraId="7BA22191" w14:textId="1AECBBB8" w:rsidR="00A5564F" w:rsidRDefault="00A5564F" w:rsidP="00A5564F">
      <w:pPr>
        <w:pStyle w:val="ListBullet"/>
      </w:pPr>
      <w:r w:rsidRPr="004B7D01">
        <w:t>56 questions</w:t>
      </w:r>
      <w:r>
        <w:t xml:space="preserve"> on notice were submitted by members of the committee and visiting Members of the Assembly following the hearings. </w:t>
      </w:r>
    </w:p>
    <w:p w14:paraId="15EEA380" w14:textId="160794BC" w:rsidR="00A5564F" w:rsidRDefault="00A5564F" w:rsidP="00A5564F">
      <w:pPr>
        <w:pStyle w:val="ListNumber2"/>
      </w:pPr>
      <w:r>
        <w:t xml:space="preserve">A list of questions (including the date the question was asked, the intended recipient, and the subject of the question) is set out in Appendix B. Also included is the date on which a response was received. </w:t>
      </w:r>
    </w:p>
    <w:p w14:paraId="7F0327A8" w14:textId="20CF47C1" w:rsidR="00A5564F" w:rsidRDefault="00A5564F" w:rsidP="00A5564F">
      <w:pPr>
        <w:pStyle w:val="ListNumber2"/>
      </w:pPr>
      <w:r>
        <w:t xml:space="preserve">Responses to questions on notice and questions taken on notice are also available on the committee’s website. </w:t>
      </w:r>
    </w:p>
    <w:p w14:paraId="249415B8" w14:textId="1DE0F20F" w:rsidR="00A5564F" w:rsidRDefault="00A5564F" w:rsidP="00A5564F">
      <w:pPr>
        <w:pStyle w:val="ListNumber2"/>
      </w:pPr>
      <w:r>
        <w:t>A breakdown of witnesses who appeared at the public hearings by gender identity is given at Appendix C.</w:t>
      </w:r>
    </w:p>
    <w:p w14:paraId="7200A5AE" w14:textId="6351CD0F" w:rsidR="00A5564F" w:rsidRDefault="00134E8B" w:rsidP="00A5564F">
      <w:pPr>
        <w:pStyle w:val="Heading1"/>
      </w:pPr>
      <w:bookmarkStart w:id="20" w:name="_Toc162368701"/>
      <w:r>
        <w:t>Health portfolio</w:t>
      </w:r>
      <w:bookmarkEnd w:id="20"/>
    </w:p>
    <w:p w14:paraId="7FC5D701" w14:textId="77777777" w:rsidR="002F601B" w:rsidRPr="00443E49" w:rsidRDefault="00D85898" w:rsidP="00A5564F">
      <w:pPr>
        <w:pStyle w:val="ListNumber2"/>
      </w:pPr>
      <w:r w:rsidRPr="00443E49">
        <w:t xml:space="preserve">The ACT Health Directorate </w:t>
      </w:r>
      <w:r w:rsidR="002F601B" w:rsidRPr="00443E49">
        <w:t>(Health) provides the strategic direction and leadership of the ACT health system. It sets the policy and plans delivery of health services through a range of functions, including but not limited to:</w:t>
      </w:r>
    </w:p>
    <w:p w14:paraId="6BCFC0B9" w14:textId="5DB5185C" w:rsidR="00A5564F" w:rsidRPr="00443E49" w:rsidRDefault="002F601B" w:rsidP="002F601B">
      <w:pPr>
        <w:pStyle w:val="ListBullet"/>
      </w:pPr>
      <w:r w:rsidRPr="00443E49">
        <w:t>Engagement with other jurisdictions, including the Commonwealth, on health initiatives</w:t>
      </w:r>
      <w:r w:rsidR="00443E49" w:rsidRPr="00443E49">
        <w:t>, whole of government policy,</w:t>
      </w:r>
      <w:r w:rsidRPr="00443E49">
        <w:t xml:space="preserve"> and funding;</w:t>
      </w:r>
    </w:p>
    <w:p w14:paraId="41E63A81" w14:textId="30133AC3" w:rsidR="002F601B" w:rsidRPr="00443E49" w:rsidRDefault="002F601B" w:rsidP="002F601B">
      <w:pPr>
        <w:pStyle w:val="ListBullet"/>
      </w:pPr>
      <w:r w:rsidRPr="00443E49">
        <w:t>Delivering a range of health prevention, promotion and protection services;</w:t>
      </w:r>
    </w:p>
    <w:p w14:paraId="4E095445" w14:textId="42ACE516" w:rsidR="002F601B" w:rsidRPr="00443E49" w:rsidRDefault="002F601B" w:rsidP="002F601B">
      <w:pPr>
        <w:pStyle w:val="ListBullet"/>
      </w:pPr>
      <w:r w:rsidRPr="00443E49">
        <w:t>Administering the ACT Government’s legislative program on health matters;</w:t>
      </w:r>
      <w:r w:rsidR="00443E49" w:rsidRPr="00443E49">
        <w:t xml:space="preserve"> and</w:t>
      </w:r>
    </w:p>
    <w:p w14:paraId="7D74FE9C" w14:textId="1246BB4A" w:rsidR="002F601B" w:rsidRPr="00443E49" w:rsidRDefault="00443E49" w:rsidP="002F601B">
      <w:pPr>
        <w:pStyle w:val="ListBullet"/>
      </w:pPr>
      <w:r w:rsidRPr="00443E49">
        <w:t>Planning and evaluating health system performance, workforce, infrastructure and training.</w:t>
      </w:r>
      <w:r w:rsidRPr="00443E49">
        <w:rPr>
          <w:rStyle w:val="FootnoteReference"/>
        </w:rPr>
        <w:footnoteReference w:id="3"/>
      </w:r>
    </w:p>
    <w:p w14:paraId="1571A4DF" w14:textId="375E01FF" w:rsidR="00D85898" w:rsidRPr="00443E49" w:rsidRDefault="00D85898" w:rsidP="00A5564F">
      <w:pPr>
        <w:pStyle w:val="ListNumber2"/>
      </w:pPr>
      <w:r w:rsidRPr="00443E49">
        <w:t>Canberra Health Services (CHS)</w:t>
      </w:r>
      <w:r w:rsidR="004226FE" w:rsidRPr="00443E49">
        <w:t xml:space="preserve"> provides acute, subacute, primary and community-based health services to people across the ACT and surrounding Southern NSW Local Health District. It administers a range of publicly funded health facilities, programs and services, including but not limited to:</w:t>
      </w:r>
    </w:p>
    <w:p w14:paraId="471F3395" w14:textId="77B23E6E" w:rsidR="004226FE" w:rsidRPr="00443E49" w:rsidRDefault="004226FE" w:rsidP="00EE0A02">
      <w:pPr>
        <w:pStyle w:val="ListBullet"/>
      </w:pPr>
      <w:r w:rsidRPr="00443E49">
        <w:t>Canberra Hospital</w:t>
      </w:r>
      <w:r w:rsidR="002F601B" w:rsidRPr="00443E49">
        <w:t xml:space="preserve">, </w:t>
      </w:r>
      <w:r w:rsidRPr="00443E49">
        <w:t>North Canberra Hospital</w:t>
      </w:r>
      <w:r w:rsidR="002F601B" w:rsidRPr="00443E49">
        <w:t xml:space="preserve">, and the </w:t>
      </w:r>
      <w:r w:rsidRPr="00443E49">
        <w:t xml:space="preserve">University of Canberra </w:t>
      </w:r>
      <w:r w:rsidR="00443E49">
        <w:t xml:space="preserve">(UC) </w:t>
      </w:r>
      <w:r w:rsidRPr="00443E49">
        <w:t>Hospital;</w:t>
      </w:r>
    </w:p>
    <w:p w14:paraId="4EF7584F" w14:textId="1C9F2E96" w:rsidR="004226FE" w:rsidRPr="00443E49" w:rsidRDefault="002F601B" w:rsidP="004226FE">
      <w:pPr>
        <w:pStyle w:val="ListBullet"/>
      </w:pPr>
      <w:r w:rsidRPr="00443E49">
        <w:t>Six c</w:t>
      </w:r>
      <w:r w:rsidR="004226FE" w:rsidRPr="00443E49">
        <w:t>ommunity health centres;</w:t>
      </w:r>
    </w:p>
    <w:p w14:paraId="4DCC81EF" w14:textId="2C8E8F6D" w:rsidR="004226FE" w:rsidRPr="00443E49" w:rsidRDefault="002F601B" w:rsidP="004226FE">
      <w:pPr>
        <w:pStyle w:val="ListBullet"/>
      </w:pPr>
      <w:r w:rsidRPr="00443E49">
        <w:t>Five nurse-led w</w:t>
      </w:r>
      <w:r w:rsidR="004226FE" w:rsidRPr="00443E49">
        <w:t>alk-in centres; and</w:t>
      </w:r>
    </w:p>
    <w:p w14:paraId="0FCBC200" w14:textId="4F3FAC84" w:rsidR="004226FE" w:rsidRPr="00443E49" w:rsidRDefault="004226FE" w:rsidP="004226FE">
      <w:pPr>
        <w:pStyle w:val="ListBullet"/>
      </w:pPr>
      <w:r w:rsidRPr="00443E49">
        <w:t>Community-based health services.</w:t>
      </w:r>
      <w:r w:rsidR="002F601B" w:rsidRPr="00443E49">
        <w:rPr>
          <w:rStyle w:val="FootnoteReference"/>
        </w:rPr>
        <w:footnoteReference w:id="4"/>
      </w:r>
    </w:p>
    <w:p w14:paraId="4FB6F637" w14:textId="0CAE6971" w:rsidR="00A5564F" w:rsidRPr="00D85898" w:rsidRDefault="00443E49" w:rsidP="00A5564F">
      <w:pPr>
        <w:pStyle w:val="ListNumber2"/>
      </w:pPr>
      <w:r>
        <w:t xml:space="preserve">Health and CHS officials </w:t>
      </w:r>
      <w:r w:rsidR="004B5DE8">
        <w:t xml:space="preserve">appeared </w:t>
      </w:r>
      <w:r w:rsidR="00D85898">
        <w:t>together</w:t>
      </w:r>
      <w:r w:rsidR="00D85898" w:rsidRPr="00D85898">
        <w:t xml:space="preserve"> </w:t>
      </w:r>
      <w:r w:rsidR="004B5DE8">
        <w:t>across</w:t>
      </w:r>
      <w:r w:rsidR="00D85898" w:rsidRPr="00D85898">
        <w:t xml:space="preserve"> two days of public hearings for this inquiry.</w:t>
      </w:r>
    </w:p>
    <w:p w14:paraId="0612BEB5" w14:textId="3F1605BA" w:rsidR="00A5564F" w:rsidRPr="00A5564F" w:rsidRDefault="00134E8B" w:rsidP="00134E8B">
      <w:pPr>
        <w:pStyle w:val="Heading2"/>
      </w:pPr>
      <w:bookmarkStart w:id="21" w:name="_Toc162368702"/>
      <w:r>
        <w:t>Health and Health system</w:t>
      </w:r>
      <w:bookmarkEnd w:id="21"/>
    </w:p>
    <w:p w14:paraId="71221DE6" w14:textId="77777777" w:rsidR="00134E8B" w:rsidRDefault="00134E8B" w:rsidP="00134E8B">
      <w:pPr>
        <w:pStyle w:val="Heading3"/>
      </w:pPr>
      <w:bookmarkStart w:id="22" w:name="_Toc162368703"/>
      <w:r>
        <w:t>Matters considered</w:t>
      </w:r>
      <w:bookmarkEnd w:id="22"/>
    </w:p>
    <w:p w14:paraId="1D2245EC" w14:textId="244A06E6" w:rsidR="00D85898" w:rsidRDefault="00D85898" w:rsidP="00D85898">
      <w:pPr>
        <w:pStyle w:val="ListNumber2"/>
      </w:pPr>
      <w:r>
        <w:t>Ms Rachel Stephen-Smith MLA appeared before the committee on 16 November 2023 in her capacity as Minister for Health. The following matters were discussed:</w:t>
      </w:r>
    </w:p>
    <w:p w14:paraId="2CD73C66" w14:textId="3C0C92BA" w:rsidR="003B7A17" w:rsidRDefault="003B7A17" w:rsidP="00D85898">
      <w:pPr>
        <w:pStyle w:val="ListNumber2"/>
        <w:numPr>
          <w:ilvl w:val="0"/>
          <w:numId w:val="25"/>
        </w:numPr>
      </w:pPr>
      <w:r>
        <w:t>Urology waitlist</w:t>
      </w:r>
      <w:r w:rsidR="000F7DEA">
        <w:t>s</w:t>
      </w:r>
      <w:r>
        <w:rPr>
          <w:rStyle w:val="FootnoteReference"/>
        </w:rPr>
        <w:footnoteReference w:id="5"/>
      </w:r>
    </w:p>
    <w:p w14:paraId="4E430C6D" w14:textId="66E637CB" w:rsidR="00D85898" w:rsidRDefault="003B7A17" w:rsidP="00D85898">
      <w:pPr>
        <w:pStyle w:val="ListNumber2"/>
        <w:numPr>
          <w:ilvl w:val="0"/>
          <w:numId w:val="25"/>
        </w:numPr>
      </w:pPr>
      <w:r>
        <w:t xml:space="preserve">Visiting Medical Officers (VMOs) and </w:t>
      </w:r>
      <w:r w:rsidR="00F86BF9">
        <w:t xml:space="preserve">permanent </w:t>
      </w:r>
      <w:r>
        <w:t>specialist staffing levels at CHS</w:t>
      </w:r>
      <w:r>
        <w:rPr>
          <w:rStyle w:val="FootnoteReference"/>
        </w:rPr>
        <w:footnoteReference w:id="6"/>
      </w:r>
    </w:p>
    <w:p w14:paraId="30DBC817" w14:textId="6D73258C" w:rsidR="003B7A17" w:rsidRDefault="003B7A17" w:rsidP="00D85898">
      <w:pPr>
        <w:pStyle w:val="ListNumber2"/>
        <w:numPr>
          <w:ilvl w:val="0"/>
          <w:numId w:val="25"/>
        </w:numPr>
      </w:pPr>
      <w:r>
        <w:t>progress against the Canberra Hospital master plan</w:t>
      </w:r>
      <w:r>
        <w:rPr>
          <w:rStyle w:val="FootnoteReference"/>
        </w:rPr>
        <w:footnoteReference w:id="7"/>
      </w:r>
    </w:p>
    <w:p w14:paraId="6AFAF744" w14:textId="5A0F2DE4" w:rsidR="003B7A17" w:rsidRDefault="003B7A17" w:rsidP="00D85898">
      <w:pPr>
        <w:pStyle w:val="ListNumber2"/>
        <w:numPr>
          <w:ilvl w:val="0"/>
          <w:numId w:val="25"/>
        </w:numPr>
      </w:pPr>
      <w:r>
        <w:t>ACT Government acquisition of Calvary Public Hospital Bruce (now North Canberra Hospital)</w:t>
      </w:r>
      <w:r>
        <w:rPr>
          <w:rStyle w:val="FootnoteReference"/>
        </w:rPr>
        <w:footnoteReference w:id="8"/>
      </w:r>
    </w:p>
    <w:p w14:paraId="786575D3" w14:textId="51AF7A0C" w:rsidR="00B93A29" w:rsidRDefault="00B93A29" w:rsidP="00B93A29">
      <w:pPr>
        <w:pStyle w:val="ListNumber2"/>
        <w:numPr>
          <w:ilvl w:val="0"/>
          <w:numId w:val="25"/>
        </w:numPr>
      </w:pPr>
      <w:r>
        <w:t>access to homebirth medications in the ACT</w:t>
      </w:r>
      <w:r>
        <w:rPr>
          <w:rStyle w:val="FootnoteReference"/>
        </w:rPr>
        <w:footnoteReference w:id="9"/>
      </w:r>
    </w:p>
    <w:p w14:paraId="7AE106AE" w14:textId="73495809" w:rsidR="00B93A29" w:rsidRDefault="00B93A29" w:rsidP="00B93A29">
      <w:pPr>
        <w:pStyle w:val="ListNumber2"/>
        <w:numPr>
          <w:ilvl w:val="0"/>
          <w:numId w:val="25"/>
        </w:numPr>
      </w:pPr>
      <w:r>
        <w:t>progress against the ACT Government commitment to deliver new health centres in North Gungahlin, Inner South, South Tuggeranong</w:t>
      </w:r>
      <w:r w:rsidR="00443E49">
        <w:t>,</w:t>
      </w:r>
      <w:r>
        <w:t xml:space="preserve"> and West Belconnen</w:t>
      </w:r>
      <w:r>
        <w:rPr>
          <w:rStyle w:val="FootnoteReference"/>
        </w:rPr>
        <w:footnoteReference w:id="10"/>
      </w:r>
    </w:p>
    <w:p w14:paraId="5DED73E7" w14:textId="56BF6CC8" w:rsidR="00B93A29" w:rsidRDefault="00B93A29" w:rsidP="00B93A29">
      <w:pPr>
        <w:pStyle w:val="ListNumber2"/>
        <w:numPr>
          <w:ilvl w:val="0"/>
          <w:numId w:val="25"/>
        </w:numPr>
      </w:pPr>
      <w:r>
        <w:t>Commonwealth Government funding for an urgent-care clinic in Canberra</w:t>
      </w:r>
      <w:r>
        <w:rPr>
          <w:rStyle w:val="FootnoteReference"/>
        </w:rPr>
        <w:footnoteReference w:id="11"/>
      </w:r>
    </w:p>
    <w:p w14:paraId="02D3C69F" w14:textId="6BB35C88" w:rsidR="00BF5EE2" w:rsidRDefault="00BF5EE2" w:rsidP="00B93A29">
      <w:pPr>
        <w:pStyle w:val="ListNumber2"/>
        <w:numPr>
          <w:ilvl w:val="0"/>
          <w:numId w:val="25"/>
        </w:numPr>
      </w:pPr>
      <w:r>
        <w:t>Staffing levels, referral rates, and scope of practice of nurse-led walk-in centres</w:t>
      </w:r>
      <w:r>
        <w:rPr>
          <w:rStyle w:val="FootnoteReference"/>
        </w:rPr>
        <w:footnoteReference w:id="12"/>
      </w:r>
    </w:p>
    <w:p w14:paraId="75641508" w14:textId="525171E1" w:rsidR="00BF5EE2" w:rsidRDefault="00BF5EE2" w:rsidP="00B93A29">
      <w:pPr>
        <w:pStyle w:val="ListNumber2"/>
        <w:numPr>
          <w:ilvl w:val="0"/>
          <w:numId w:val="25"/>
        </w:numPr>
      </w:pPr>
      <w:r>
        <w:t>consultation on the Condor Health Hub</w:t>
      </w:r>
      <w:r>
        <w:rPr>
          <w:rStyle w:val="FootnoteReference"/>
        </w:rPr>
        <w:footnoteReference w:id="13"/>
      </w:r>
    </w:p>
    <w:p w14:paraId="34125053" w14:textId="404A0030" w:rsidR="00BF5EE2" w:rsidRDefault="00BF5EE2" w:rsidP="00B93A29">
      <w:pPr>
        <w:pStyle w:val="ListNumber2"/>
        <w:numPr>
          <w:ilvl w:val="0"/>
          <w:numId w:val="25"/>
        </w:numPr>
      </w:pPr>
      <w:r>
        <w:t>an update on the Watson health precinct</w:t>
      </w:r>
      <w:r>
        <w:rPr>
          <w:rStyle w:val="FootnoteReference"/>
        </w:rPr>
        <w:footnoteReference w:id="14"/>
      </w:r>
    </w:p>
    <w:p w14:paraId="6DD239D1" w14:textId="3D1C970F" w:rsidR="00381639" w:rsidRDefault="00381639" w:rsidP="00B93A29">
      <w:pPr>
        <w:pStyle w:val="ListNumber2"/>
        <w:numPr>
          <w:ilvl w:val="0"/>
          <w:numId w:val="25"/>
        </w:numPr>
      </w:pPr>
      <w:r>
        <w:t>attraction and retention of General Practitioners</w:t>
      </w:r>
      <w:r w:rsidR="00F86BF9">
        <w:t xml:space="preserve"> (GPs)</w:t>
      </w:r>
      <w:r>
        <w:t xml:space="preserve"> to the ACT</w:t>
      </w:r>
      <w:r>
        <w:rPr>
          <w:rStyle w:val="FootnoteReference"/>
        </w:rPr>
        <w:footnoteReference w:id="15"/>
      </w:r>
    </w:p>
    <w:p w14:paraId="484B19CD" w14:textId="7C9553B6" w:rsidR="00381639" w:rsidRDefault="00381639" w:rsidP="00B93A29">
      <w:pPr>
        <w:pStyle w:val="ListNumber2"/>
        <w:numPr>
          <w:ilvl w:val="0"/>
          <w:numId w:val="25"/>
        </w:numPr>
      </w:pPr>
      <w:r>
        <w:t>dental services provided by CHS</w:t>
      </w:r>
      <w:r>
        <w:rPr>
          <w:rStyle w:val="FootnoteReference"/>
        </w:rPr>
        <w:footnoteReference w:id="16"/>
      </w:r>
    </w:p>
    <w:p w14:paraId="778F0DBF" w14:textId="539AD365" w:rsidR="00F86BF9" w:rsidRDefault="00F86BF9" w:rsidP="00B93A29">
      <w:pPr>
        <w:pStyle w:val="ListNumber2"/>
        <w:numPr>
          <w:ilvl w:val="0"/>
          <w:numId w:val="25"/>
        </w:numPr>
      </w:pPr>
      <w:r>
        <w:t>the Digital Health Record (DHR) project</w:t>
      </w:r>
      <w:r>
        <w:rPr>
          <w:rStyle w:val="FootnoteReference"/>
        </w:rPr>
        <w:footnoteReference w:id="17"/>
      </w:r>
    </w:p>
    <w:p w14:paraId="31591320" w14:textId="325EDB54" w:rsidR="00F86BF9" w:rsidRDefault="00BF7AE9" w:rsidP="00B93A29">
      <w:pPr>
        <w:pStyle w:val="ListNumber2"/>
        <w:numPr>
          <w:ilvl w:val="0"/>
          <w:numId w:val="25"/>
        </w:numPr>
      </w:pPr>
      <w:r>
        <w:t>construction of the new northside hospi</w:t>
      </w:r>
      <w:r w:rsidR="00F86BF9">
        <w:t>t</w:t>
      </w:r>
      <w:r>
        <w:t>al</w:t>
      </w:r>
      <w:r>
        <w:rPr>
          <w:rStyle w:val="FootnoteReference"/>
        </w:rPr>
        <w:footnoteReference w:id="18"/>
      </w:r>
    </w:p>
    <w:p w14:paraId="0463A2FA" w14:textId="40BE326B" w:rsidR="00BF7AE9" w:rsidRDefault="00BF7AE9" w:rsidP="00BF7AE9">
      <w:pPr>
        <w:pStyle w:val="ListNumber2"/>
        <w:numPr>
          <w:ilvl w:val="0"/>
          <w:numId w:val="25"/>
        </w:numPr>
      </w:pPr>
      <w:r>
        <w:t>staff survey results for the Digital Solutions Division, ACT Health Directorate</w:t>
      </w:r>
      <w:r>
        <w:rPr>
          <w:rStyle w:val="FootnoteReference"/>
        </w:rPr>
        <w:footnoteReference w:id="19"/>
      </w:r>
      <w:r>
        <w:t xml:space="preserve"> </w:t>
      </w:r>
    </w:p>
    <w:p w14:paraId="5F60BC53" w14:textId="7CEBD72B" w:rsidR="00BF7AE9" w:rsidRDefault="00BF7AE9" w:rsidP="00BF7AE9">
      <w:pPr>
        <w:pStyle w:val="ListNumber2"/>
        <w:numPr>
          <w:ilvl w:val="0"/>
          <w:numId w:val="25"/>
        </w:numPr>
      </w:pPr>
      <w:r>
        <w:t>therapy dogs</w:t>
      </w:r>
      <w:r>
        <w:rPr>
          <w:rStyle w:val="FootnoteReference"/>
        </w:rPr>
        <w:footnoteReference w:id="20"/>
      </w:r>
    </w:p>
    <w:p w14:paraId="03641E2F" w14:textId="0765C5D3" w:rsidR="00BF7AE9" w:rsidRDefault="000F7DEA" w:rsidP="00BF7AE9">
      <w:pPr>
        <w:pStyle w:val="ListNumber2"/>
        <w:numPr>
          <w:ilvl w:val="0"/>
          <w:numId w:val="25"/>
        </w:numPr>
      </w:pPr>
      <w:r>
        <w:t>the Canberra Hospital</w:t>
      </w:r>
      <w:r w:rsidR="00443E49">
        <w:t xml:space="preserve"> ex</w:t>
      </w:r>
      <w:r w:rsidR="00BF7AE9">
        <w:t>pansion plan, including construction of the new Critical Services Building</w:t>
      </w:r>
      <w:r w:rsidR="00BF7AE9">
        <w:rPr>
          <w:rStyle w:val="FootnoteReference"/>
        </w:rPr>
        <w:footnoteReference w:id="21"/>
      </w:r>
    </w:p>
    <w:p w14:paraId="7B355135" w14:textId="145EBDD1" w:rsidR="00BF7AE9" w:rsidRDefault="000F7DEA" w:rsidP="00BF7AE9">
      <w:pPr>
        <w:pStyle w:val="ListNumber2"/>
        <w:numPr>
          <w:ilvl w:val="0"/>
          <w:numId w:val="25"/>
        </w:numPr>
      </w:pPr>
      <w:r>
        <w:t>t</w:t>
      </w:r>
      <w:r w:rsidR="00443E49">
        <w:t xml:space="preserve">he </w:t>
      </w:r>
      <w:r w:rsidR="00BF7AE9">
        <w:t>2023 CHS workforce culture survey</w:t>
      </w:r>
      <w:r w:rsidR="00BF7AE9">
        <w:rPr>
          <w:rStyle w:val="FootnoteReference"/>
        </w:rPr>
        <w:footnoteReference w:id="22"/>
      </w:r>
    </w:p>
    <w:p w14:paraId="62E0DDFF" w14:textId="409642F0" w:rsidR="00BF7AE9" w:rsidRDefault="00BF7AE9" w:rsidP="00BF7AE9">
      <w:pPr>
        <w:pStyle w:val="ListNumber2"/>
        <w:numPr>
          <w:ilvl w:val="0"/>
          <w:numId w:val="25"/>
        </w:numPr>
      </w:pPr>
      <w:r>
        <w:t>activities to expand the scope of practice for pharmacists</w:t>
      </w:r>
      <w:r>
        <w:rPr>
          <w:rStyle w:val="FootnoteReference"/>
        </w:rPr>
        <w:footnoteReference w:id="23"/>
      </w:r>
    </w:p>
    <w:p w14:paraId="7E375BDC" w14:textId="77379BEA" w:rsidR="00270D0B" w:rsidRDefault="00270D0B" w:rsidP="00BF7AE9">
      <w:pPr>
        <w:pStyle w:val="ListNumber2"/>
        <w:numPr>
          <w:ilvl w:val="0"/>
          <w:numId w:val="25"/>
        </w:numPr>
      </w:pPr>
      <w:r>
        <w:t xml:space="preserve">feasibility work undertaken </w:t>
      </w:r>
      <w:r w:rsidR="00820539">
        <w:t xml:space="preserve">against the ACT Labor 2020 election commitment of an elective surgery centre at </w:t>
      </w:r>
      <w:r w:rsidR="00443E49">
        <w:t>UC H</w:t>
      </w:r>
      <w:r w:rsidR="00820539">
        <w:t>ospital</w:t>
      </w:r>
      <w:r w:rsidR="00820539">
        <w:rPr>
          <w:rStyle w:val="FootnoteReference"/>
        </w:rPr>
        <w:footnoteReference w:id="24"/>
      </w:r>
    </w:p>
    <w:p w14:paraId="51349292" w14:textId="5F182718" w:rsidR="00820539" w:rsidRDefault="00820539" w:rsidP="00BF7AE9">
      <w:pPr>
        <w:pStyle w:val="ListNumber2"/>
        <w:numPr>
          <w:ilvl w:val="0"/>
          <w:numId w:val="25"/>
        </w:numPr>
      </w:pPr>
      <w:r>
        <w:t>access and affordability of surgical and medical abortions in the ACT</w:t>
      </w:r>
      <w:r>
        <w:rPr>
          <w:rStyle w:val="FootnoteReference"/>
        </w:rPr>
        <w:footnoteReference w:id="25"/>
      </w:r>
    </w:p>
    <w:p w14:paraId="444BA0AC" w14:textId="7818BC71" w:rsidR="00820539" w:rsidRDefault="00820539" w:rsidP="00BF7AE9">
      <w:pPr>
        <w:pStyle w:val="ListNumber2"/>
        <w:numPr>
          <w:ilvl w:val="0"/>
          <w:numId w:val="25"/>
        </w:numPr>
      </w:pPr>
      <w:r>
        <w:t>the early pregnancy service</w:t>
      </w:r>
      <w:r>
        <w:rPr>
          <w:rStyle w:val="FootnoteReference"/>
        </w:rPr>
        <w:footnoteReference w:id="26"/>
      </w:r>
    </w:p>
    <w:p w14:paraId="21E3C98B" w14:textId="5C7D8C63" w:rsidR="002B446B" w:rsidRDefault="002B446B" w:rsidP="00BF7AE9">
      <w:pPr>
        <w:pStyle w:val="ListNumber2"/>
        <w:numPr>
          <w:ilvl w:val="0"/>
          <w:numId w:val="25"/>
        </w:numPr>
      </w:pPr>
      <w:r>
        <w:t>provision of gynae-oncology and maternal and child health services</w:t>
      </w:r>
      <w:r>
        <w:rPr>
          <w:rStyle w:val="FootnoteReference"/>
        </w:rPr>
        <w:footnoteReference w:id="27"/>
      </w:r>
    </w:p>
    <w:p w14:paraId="501A6DBB" w14:textId="5A3F4301" w:rsidR="002B446B" w:rsidRDefault="00D9699E" w:rsidP="00BF7AE9">
      <w:pPr>
        <w:pStyle w:val="ListNumber2"/>
        <w:numPr>
          <w:ilvl w:val="0"/>
          <w:numId w:val="25"/>
        </w:numPr>
      </w:pPr>
      <w:r>
        <w:t>work to support the national climate change and health strategy announced by the Commonwealth Government</w:t>
      </w:r>
      <w:r>
        <w:rPr>
          <w:rStyle w:val="FootnoteReference"/>
        </w:rPr>
        <w:footnoteReference w:id="28"/>
      </w:r>
    </w:p>
    <w:p w14:paraId="66FEC08A" w14:textId="699EA118" w:rsidR="00D9699E" w:rsidRPr="00D85898" w:rsidRDefault="00443E49" w:rsidP="00BF7AE9">
      <w:pPr>
        <w:pStyle w:val="ListNumber2"/>
        <w:numPr>
          <w:ilvl w:val="0"/>
          <w:numId w:val="25"/>
        </w:numPr>
      </w:pPr>
      <w:r>
        <w:t>r</w:t>
      </w:r>
      <w:r w:rsidR="00D9699E">
        <w:t>adiotherapy equipment</w:t>
      </w:r>
      <w:r>
        <w:t>.</w:t>
      </w:r>
      <w:r w:rsidR="00D9699E">
        <w:rPr>
          <w:rStyle w:val="FootnoteReference"/>
        </w:rPr>
        <w:footnoteReference w:id="29"/>
      </w:r>
      <w:r w:rsidR="00D9699E">
        <w:t xml:space="preserve"> </w:t>
      </w:r>
    </w:p>
    <w:p w14:paraId="7A59BEFD" w14:textId="0B243583" w:rsidR="00134E8B" w:rsidRDefault="00134E8B" w:rsidP="00134E8B">
      <w:pPr>
        <w:pStyle w:val="Heading3"/>
      </w:pPr>
      <w:bookmarkStart w:id="23" w:name="_Toc162368704"/>
      <w:r>
        <w:t>Key issue</w:t>
      </w:r>
      <w:bookmarkEnd w:id="23"/>
    </w:p>
    <w:p w14:paraId="69BF217C" w14:textId="1087072A" w:rsidR="00134E8B" w:rsidRDefault="00D85898" w:rsidP="005179EA">
      <w:pPr>
        <w:pStyle w:val="Heading4"/>
      </w:pPr>
      <w:r w:rsidRPr="009B5335">
        <w:t>Homebirths</w:t>
      </w:r>
    </w:p>
    <w:p w14:paraId="0BCA3B33" w14:textId="1C040F2F" w:rsidR="009E6B1B" w:rsidRDefault="009B5335" w:rsidP="009E6B1B">
      <w:pPr>
        <w:pStyle w:val="ListNumber2"/>
      </w:pPr>
      <w:r>
        <w:t>The Centenary Hospital for Women and Children’s continuity midwifery program offers a publicly funded Homebirth Service to eligible women in the ACT.</w:t>
      </w:r>
      <w:r>
        <w:rPr>
          <w:rStyle w:val="FootnoteReference"/>
        </w:rPr>
        <w:footnoteReference w:id="30"/>
      </w:r>
    </w:p>
    <w:p w14:paraId="2081A9F1" w14:textId="2F859BDC" w:rsidR="009E6B1B" w:rsidRDefault="009E6B1B" w:rsidP="009E6B1B">
      <w:pPr>
        <w:pStyle w:val="ListNumber2"/>
      </w:pPr>
      <w:r>
        <w:t xml:space="preserve">During public hearings, the committee raised concerns regarding reports </w:t>
      </w:r>
      <w:r w:rsidR="00311BB4">
        <w:t>Members</w:t>
      </w:r>
      <w:r>
        <w:t xml:space="preserve"> had received from midwives experiencing issues accessing Syntocinon for homebirths.</w:t>
      </w:r>
      <w:r>
        <w:rPr>
          <w:rStyle w:val="FootnoteReference"/>
        </w:rPr>
        <w:footnoteReference w:id="31"/>
      </w:r>
      <w:r>
        <w:t xml:space="preserve"> </w:t>
      </w:r>
      <w:r w:rsidR="00FE0CDE">
        <w:t>Officials advised CHS was ‘reviewing maternity services’ access to continuity midwife models’ to help identify barriers that may drive women to deliver in a hospital setting.</w:t>
      </w:r>
      <w:r w:rsidR="00FE0CDE">
        <w:rPr>
          <w:rStyle w:val="FootnoteReference"/>
        </w:rPr>
        <w:footnoteReference w:id="32"/>
      </w:r>
      <w:r>
        <w:t xml:space="preserve"> </w:t>
      </w:r>
    </w:p>
    <w:p w14:paraId="0B04D48E" w14:textId="77777777" w:rsidR="00635CEF" w:rsidRDefault="009E6B1B" w:rsidP="009E6B1B">
      <w:pPr>
        <w:pStyle w:val="ListNumber2"/>
      </w:pPr>
      <w:r>
        <w:t>In a response to a question taken on notice, the Minister advised</w:t>
      </w:r>
      <w:r w:rsidR="00635CEF">
        <w:t>:</w:t>
      </w:r>
    </w:p>
    <w:p w14:paraId="6481303C" w14:textId="68707BDA" w:rsidR="00635CEF" w:rsidRDefault="00635CEF" w:rsidP="00635CEF">
      <w:pPr>
        <w:pStyle w:val="Quote"/>
      </w:pPr>
      <w:r>
        <w:t xml:space="preserve">…prior to 2022 midwives obtained signature on the Homebirth medication from an Obstetrics and Gynaecology Consultant during a collaborative clinic for women planning a homebirth. Some challenges were experienced with the process of signing the medication order following staffing changes in the collaborative clinic, however these have now been resolved. At no time were any women prevented from accessing homebirth due to unsigned medication orders or dispensing of medications. </w:t>
      </w:r>
    </w:p>
    <w:p w14:paraId="39BED5E1" w14:textId="660DB7B2" w:rsidR="00FE0CDE" w:rsidRDefault="009D3029" w:rsidP="009E6B1B">
      <w:pPr>
        <w:pStyle w:val="ListNumber2"/>
      </w:pPr>
      <w:r>
        <w:t xml:space="preserve">The committee understands </w:t>
      </w:r>
      <w:r w:rsidR="00FE0CDE">
        <w:t>Syntocinon is part of the homebirth medication order set and can be dispensed to eligible patients after a midwife has obtained an Obstetrics and Gynaecology Consultant signature on the homebirth medication order form.</w:t>
      </w:r>
      <w:r w:rsidR="00FE0CDE">
        <w:rPr>
          <w:rStyle w:val="FootnoteReference"/>
        </w:rPr>
        <w:footnoteReference w:id="33"/>
      </w:r>
      <w:r w:rsidR="00FE0CDE">
        <w:t xml:space="preserve"> </w:t>
      </w:r>
    </w:p>
    <w:p w14:paraId="0790758C" w14:textId="77777777" w:rsidR="00324CEC" w:rsidRDefault="00635CEF" w:rsidP="00C22EA4">
      <w:pPr>
        <w:pStyle w:val="ListNumber2"/>
      </w:pPr>
      <w:r>
        <w:t xml:space="preserve">The Minister advised </w:t>
      </w:r>
      <w:r w:rsidR="00311BB4">
        <w:t>that</w:t>
      </w:r>
      <w:r w:rsidR="00324CEC">
        <w:t>:</w:t>
      </w:r>
    </w:p>
    <w:p w14:paraId="7434FB1A" w14:textId="0AB66600" w:rsidR="00635CEF" w:rsidRDefault="00C50406" w:rsidP="00E65E3E">
      <w:pPr>
        <w:pStyle w:val="Quote"/>
      </w:pPr>
      <w:r w:rsidRPr="00324CEC">
        <w:rPr>
          <w:rStyle w:val="QuoteChar"/>
        </w:rPr>
        <w:t>Since July 2023, midwives can prescribe Syntocinon for the indication of ‘active management of the third stage’ under an approved Canberra Health Services medication standing order. Midwives must have the initial order signed by an Obstetrics and Gynaecology Consultant to enable dispensing from pharmacy. There have been no concerns reported in the past three months to November 2023 of midwives having difficulty getting homebirth medication orders signed to enable dispensing by pharmacy</w:t>
      </w:r>
      <w:r>
        <w:t>.</w:t>
      </w:r>
      <w:r w:rsidR="00635CEF">
        <w:rPr>
          <w:rStyle w:val="FootnoteReference"/>
        </w:rPr>
        <w:footnoteReference w:id="34"/>
      </w:r>
      <w:r w:rsidR="009E6B1B">
        <w:t xml:space="preserve"> </w:t>
      </w:r>
    </w:p>
    <w:p w14:paraId="6476888B" w14:textId="69445F1A" w:rsidR="005179EA" w:rsidRDefault="005179EA" w:rsidP="00FE0CDE">
      <w:pPr>
        <w:pStyle w:val="Heading5"/>
      </w:pPr>
      <w:r>
        <w:t>Committee comment</w:t>
      </w:r>
    </w:p>
    <w:p w14:paraId="312B9001" w14:textId="462B23B3" w:rsidR="00FE0CDE" w:rsidRPr="00FE0CDE" w:rsidRDefault="009D3029" w:rsidP="00FE0CDE">
      <w:pPr>
        <w:pStyle w:val="ListNumber2"/>
      </w:pPr>
      <w:r>
        <w:t xml:space="preserve">The committee </w:t>
      </w:r>
      <w:r w:rsidR="00635CEF">
        <w:t>welcomes the Minister’s advice that midwives can now prescribe Syntocinon</w:t>
      </w:r>
      <w:r w:rsidR="00C50406">
        <w:t xml:space="preserve"> after an initial order has been signed by an Obstetrics and Gynaecology Consultant and that Government has not received any reports of midwives having difficulty in getting these orders signed</w:t>
      </w:r>
      <w:r w:rsidR="00BE6542">
        <w:t xml:space="preserve">. </w:t>
      </w:r>
    </w:p>
    <w:tbl>
      <w:tblPr>
        <w:tblStyle w:val="Recommendationbox"/>
        <w:tblW w:w="0" w:type="auto"/>
        <w:tblLook w:val="0600" w:firstRow="0" w:lastRow="0" w:firstColumn="0" w:lastColumn="0" w:noHBand="1" w:noVBand="1"/>
      </w:tblPr>
      <w:tblGrid>
        <w:gridCol w:w="8175"/>
      </w:tblGrid>
      <w:tr w:rsidR="00D4678B" w14:paraId="0A5C540C" w14:textId="77777777" w:rsidTr="005179EA">
        <w:trPr>
          <w:cantSplit/>
        </w:trPr>
        <w:tc>
          <w:tcPr>
            <w:tcW w:w="7891" w:type="dxa"/>
          </w:tcPr>
          <w:p w14:paraId="10180F75" w14:textId="77777777" w:rsidR="00D4678B" w:rsidRPr="00324CEC" w:rsidRDefault="00D4678B" w:rsidP="004A5AB3">
            <w:pPr>
              <w:pStyle w:val="Recommendationheading"/>
            </w:pPr>
            <w:bookmarkStart w:id="24" w:name="_Toc163127771"/>
            <w:r w:rsidRPr="00324CEC">
              <w:t xml:space="preserve">Recommendation </w:t>
            </w:r>
            <w:r w:rsidRPr="00324CEC">
              <w:fldChar w:fldCharType="begin"/>
            </w:r>
            <w:r w:rsidRPr="00324CEC">
              <w:instrText xml:space="preserve"> AUTONUMLGL \* Arabic\e </w:instrText>
            </w:r>
            <w:r w:rsidRPr="00324CEC">
              <w:fldChar w:fldCharType="end"/>
            </w:r>
            <w:bookmarkEnd w:id="24"/>
          </w:p>
          <w:p w14:paraId="0615B8B9" w14:textId="332CCDB5" w:rsidR="00D4678B" w:rsidRPr="000A5577" w:rsidRDefault="006A4DD2" w:rsidP="004A5AB3">
            <w:pPr>
              <w:pStyle w:val="Recommendationbody"/>
            </w:pPr>
            <w:bookmarkStart w:id="25" w:name="_Toc163127772"/>
            <w:r w:rsidRPr="00324CEC">
              <w:t xml:space="preserve">The committee recommends that ACT Government </w:t>
            </w:r>
            <w:r w:rsidR="00C50406" w:rsidRPr="00324CEC">
              <w:t xml:space="preserve">consult with midwives about any operational problems in accessing </w:t>
            </w:r>
            <w:r w:rsidR="00474627" w:rsidRPr="00324CEC">
              <w:t>Syntocin</w:t>
            </w:r>
            <w:r w:rsidR="00474627">
              <w:t>o</w:t>
            </w:r>
            <w:r w:rsidR="00474627" w:rsidRPr="00324CEC">
              <w:t xml:space="preserve">n </w:t>
            </w:r>
            <w:r w:rsidR="00C50406" w:rsidRPr="00324CEC">
              <w:t xml:space="preserve">and report how many orders have been signed by </w:t>
            </w:r>
            <w:r w:rsidRPr="00324CEC">
              <w:t xml:space="preserve">Obstetrics and Gynaecology Consultants </w:t>
            </w:r>
            <w:r w:rsidR="00C50406" w:rsidRPr="00324CEC">
              <w:t>for</w:t>
            </w:r>
            <w:r w:rsidRPr="00324CEC">
              <w:t xml:space="preserve"> Syntocinon</w:t>
            </w:r>
            <w:r w:rsidR="00C50406" w:rsidRPr="00324CEC">
              <w:t xml:space="preserve"> since July 2023</w:t>
            </w:r>
            <w:r w:rsidRPr="00324CEC">
              <w:t>.</w:t>
            </w:r>
            <w:bookmarkEnd w:id="25"/>
          </w:p>
        </w:tc>
      </w:tr>
    </w:tbl>
    <w:p w14:paraId="677F25FE" w14:textId="5930F27A" w:rsidR="005179EA" w:rsidRDefault="00D85898" w:rsidP="005179EA">
      <w:pPr>
        <w:pStyle w:val="Heading4"/>
      </w:pPr>
      <w:r w:rsidRPr="00DD7878">
        <w:t>Dental services</w:t>
      </w:r>
    </w:p>
    <w:p w14:paraId="13E17AE3" w14:textId="55348348" w:rsidR="005179EA" w:rsidRDefault="009D3F53" w:rsidP="005179EA">
      <w:pPr>
        <w:pStyle w:val="ListNumber2"/>
      </w:pPr>
      <w:r>
        <w:t>In 2022–23, CHS provided dental services to 6,623 adults and 6,091 children, at a cost of $11.807 million.</w:t>
      </w:r>
      <w:r>
        <w:rPr>
          <w:rStyle w:val="FootnoteReference"/>
        </w:rPr>
        <w:footnoteReference w:id="35"/>
      </w:r>
      <w:r>
        <w:t xml:space="preserve"> </w:t>
      </w:r>
    </w:p>
    <w:p w14:paraId="7138F9CF" w14:textId="30EA4F91" w:rsidR="009D3F53" w:rsidRDefault="009D3F53" w:rsidP="005179EA">
      <w:pPr>
        <w:pStyle w:val="ListNumber2"/>
      </w:pPr>
      <w:r>
        <w:t>During the public hearing, the committee queried the lack of information</w:t>
      </w:r>
      <w:r w:rsidR="00BA39C2">
        <w:t xml:space="preserve"> in annual reports</w:t>
      </w:r>
      <w:r>
        <w:t xml:space="preserve"> regarding dental services</w:t>
      </w:r>
      <w:r w:rsidR="00BA39C2">
        <w:t xml:space="preserve"> provided by CHS</w:t>
      </w:r>
      <w:r>
        <w:t>.</w:t>
      </w:r>
      <w:r w:rsidR="00BA39C2">
        <w:rPr>
          <w:rStyle w:val="FootnoteReference"/>
        </w:rPr>
        <w:footnoteReference w:id="36"/>
      </w:r>
      <w:r w:rsidR="00BA39C2">
        <w:t xml:space="preserve"> In response to a question taken on notice, the Minister advised ‘[i]nformation related to public dental services is reported nationally by the Australian Institute of Health and Welfare</w:t>
      </w:r>
      <w:r w:rsidR="00C80E21">
        <w:t xml:space="preserve"> (AIHW)</w:t>
      </w:r>
      <w:r w:rsidR="00BA39C2">
        <w:t>’.</w:t>
      </w:r>
      <w:r w:rsidR="00BA39C2">
        <w:rPr>
          <w:rStyle w:val="FootnoteReference"/>
        </w:rPr>
        <w:footnoteReference w:id="37"/>
      </w:r>
    </w:p>
    <w:p w14:paraId="29464CA8" w14:textId="323E40CC" w:rsidR="00BA39C2" w:rsidRDefault="00C80E21" w:rsidP="00C80E21">
      <w:pPr>
        <w:pStyle w:val="ListNumber2"/>
      </w:pPr>
      <w:r>
        <w:t>D</w:t>
      </w:r>
      <w:r w:rsidR="00AD6372">
        <w:t xml:space="preserve">ata provided in the </w:t>
      </w:r>
      <w:r w:rsidR="00311BB4">
        <w:t xml:space="preserve">AIHW </w:t>
      </w:r>
      <w:r w:rsidR="00AD6372">
        <w:rPr>
          <w:i/>
          <w:iCs/>
        </w:rPr>
        <w:t xml:space="preserve">Oral health and dental care in Australia </w:t>
      </w:r>
      <w:r w:rsidR="00AD6372">
        <w:t>web report provides national data up to the 2021–22 financial year. Data for hospitalisations by state is available for ‘potentially preventable hospitalisations’ and ‘dental procedures requiring general anaesthetic.’</w:t>
      </w:r>
      <w:r>
        <w:t xml:space="preserve"> The report states there were 1,516 </w:t>
      </w:r>
      <w:r w:rsidR="00BA39C2">
        <w:t>potentially preventable hospitalisations in the ACT</w:t>
      </w:r>
      <w:r>
        <w:t xml:space="preserve"> in 2021–22</w:t>
      </w:r>
      <w:r w:rsidR="00BA39C2">
        <w:t xml:space="preserve"> due to dental conditions.</w:t>
      </w:r>
      <w:r w:rsidR="00BA39C2">
        <w:rPr>
          <w:rStyle w:val="FootnoteReference"/>
        </w:rPr>
        <w:footnoteReference w:id="38"/>
      </w:r>
    </w:p>
    <w:p w14:paraId="4C34025F" w14:textId="77777777" w:rsidR="005179EA" w:rsidRDefault="005179EA" w:rsidP="005179EA">
      <w:pPr>
        <w:pStyle w:val="Heading5"/>
      </w:pPr>
      <w:r>
        <w:t>Committee comment</w:t>
      </w:r>
    </w:p>
    <w:p w14:paraId="4DBC47D7" w14:textId="231941E7" w:rsidR="00D4678B" w:rsidRDefault="00C80E21" w:rsidP="00C80E21">
      <w:pPr>
        <w:pStyle w:val="ListNumber2"/>
      </w:pPr>
      <w:r>
        <w:t xml:space="preserve">In light of the data reported by the AIHW, the committee considers there would be benefit in providing visibility of the number of hospitalisations due to dental services, including emergency room presentations.  </w:t>
      </w:r>
    </w:p>
    <w:tbl>
      <w:tblPr>
        <w:tblStyle w:val="Recommendationbox"/>
        <w:tblW w:w="0" w:type="auto"/>
        <w:tblLook w:val="0600" w:firstRow="0" w:lastRow="0" w:firstColumn="0" w:lastColumn="0" w:noHBand="1" w:noVBand="1"/>
      </w:tblPr>
      <w:tblGrid>
        <w:gridCol w:w="8175"/>
      </w:tblGrid>
      <w:tr w:rsidR="00D4678B" w14:paraId="6BF78A6A" w14:textId="77777777" w:rsidTr="004A5AB3">
        <w:trPr>
          <w:cantSplit/>
        </w:trPr>
        <w:tc>
          <w:tcPr>
            <w:tcW w:w="9026" w:type="dxa"/>
          </w:tcPr>
          <w:p w14:paraId="53C7DA47" w14:textId="77777777" w:rsidR="00D4678B" w:rsidRPr="00C90D42" w:rsidRDefault="00D4678B" w:rsidP="004A5AB3">
            <w:pPr>
              <w:pStyle w:val="Recommendationheading"/>
            </w:pPr>
            <w:bookmarkStart w:id="26" w:name="_Toc163127773"/>
            <w:r w:rsidRPr="00C90D42">
              <w:t xml:space="preserve">Recommendation </w:t>
            </w:r>
            <w:r w:rsidRPr="00C90D42">
              <w:fldChar w:fldCharType="begin"/>
            </w:r>
            <w:r w:rsidRPr="00C90D42">
              <w:instrText xml:space="preserve"> AUTONUMLGL \* Arabic\e </w:instrText>
            </w:r>
            <w:r w:rsidRPr="00C90D42">
              <w:fldChar w:fldCharType="end"/>
            </w:r>
            <w:bookmarkEnd w:id="26"/>
          </w:p>
          <w:p w14:paraId="350DC2D1" w14:textId="148CBBDF" w:rsidR="00D4678B" w:rsidRPr="000A5577" w:rsidRDefault="00D4678B" w:rsidP="004A5AB3">
            <w:pPr>
              <w:pStyle w:val="Recommendationbody"/>
            </w:pPr>
            <w:bookmarkStart w:id="27" w:name="_Toc163127774"/>
            <w:r>
              <w:t xml:space="preserve">The committee recommends that the ACT Government report </w:t>
            </w:r>
            <w:r w:rsidR="00C50406">
              <w:t xml:space="preserve">regularly </w:t>
            </w:r>
            <w:r>
              <w:t>on how many emergency room presentations arise from dental issues.</w:t>
            </w:r>
            <w:bookmarkEnd w:id="27"/>
          </w:p>
        </w:tc>
      </w:tr>
    </w:tbl>
    <w:p w14:paraId="268CD349" w14:textId="7D09A5C9" w:rsidR="00134E8B" w:rsidRPr="00134E8B" w:rsidRDefault="00134E8B" w:rsidP="00134E8B">
      <w:pPr>
        <w:pStyle w:val="Heading2"/>
      </w:pPr>
      <w:bookmarkStart w:id="28" w:name="_Toc162368705"/>
      <w:r>
        <w:t>Mental health and Justice health</w:t>
      </w:r>
      <w:bookmarkEnd w:id="28"/>
    </w:p>
    <w:p w14:paraId="63B73642" w14:textId="702E6F32" w:rsidR="00134E8B" w:rsidRDefault="00134E8B" w:rsidP="00134E8B">
      <w:pPr>
        <w:pStyle w:val="Heading3"/>
      </w:pPr>
      <w:bookmarkStart w:id="29" w:name="_Toc162368706"/>
      <w:r>
        <w:t>Matters considered</w:t>
      </w:r>
      <w:bookmarkEnd w:id="29"/>
    </w:p>
    <w:p w14:paraId="7380DD15" w14:textId="74398A35" w:rsidR="00D85898" w:rsidRDefault="00D85898" w:rsidP="00D85898">
      <w:pPr>
        <w:pStyle w:val="ListNumber2"/>
      </w:pPr>
      <w:r>
        <w:t>Ms Emma Davidson MLA appeared before the committee on 21 November 2023 in her capacity as Minister for Mental Health and Minister for Justice Health. The following matters were discussed:</w:t>
      </w:r>
    </w:p>
    <w:p w14:paraId="3E3687A6" w14:textId="70B35F44" w:rsidR="00D85898" w:rsidRPr="00D20E69" w:rsidRDefault="00D20E69" w:rsidP="00D85898">
      <w:pPr>
        <w:pStyle w:val="ListNumber2"/>
        <w:numPr>
          <w:ilvl w:val="0"/>
          <w:numId w:val="36"/>
        </w:numPr>
      </w:pPr>
      <w:r>
        <w:t xml:space="preserve">the </w:t>
      </w:r>
      <w:r>
        <w:rPr>
          <w:i/>
          <w:iCs/>
        </w:rPr>
        <w:t xml:space="preserve">Office for Mental Health and Wellbeing </w:t>
      </w:r>
      <w:r w:rsidR="00311BB4">
        <w:rPr>
          <w:i/>
          <w:iCs/>
        </w:rPr>
        <w:t>W</w:t>
      </w:r>
      <w:r>
        <w:rPr>
          <w:i/>
          <w:iCs/>
        </w:rPr>
        <w:t xml:space="preserve">ork </w:t>
      </w:r>
      <w:r w:rsidR="00311BB4">
        <w:rPr>
          <w:i/>
          <w:iCs/>
        </w:rPr>
        <w:t>P</w:t>
      </w:r>
      <w:r>
        <w:rPr>
          <w:i/>
          <w:iCs/>
        </w:rPr>
        <w:t>lan</w:t>
      </w:r>
      <w:r>
        <w:rPr>
          <w:rStyle w:val="FootnoteReference"/>
          <w:i/>
          <w:iCs/>
        </w:rPr>
        <w:footnoteReference w:id="39"/>
      </w:r>
    </w:p>
    <w:p w14:paraId="59F207F3" w14:textId="55CA9854" w:rsidR="00D20E69" w:rsidRDefault="006978EA" w:rsidP="00D85898">
      <w:pPr>
        <w:pStyle w:val="ListNumber2"/>
        <w:numPr>
          <w:ilvl w:val="0"/>
          <w:numId w:val="36"/>
        </w:numPr>
      </w:pPr>
      <w:r>
        <w:t>Peer Support workers</w:t>
      </w:r>
      <w:r>
        <w:rPr>
          <w:rStyle w:val="FootnoteReference"/>
        </w:rPr>
        <w:footnoteReference w:id="40"/>
      </w:r>
    </w:p>
    <w:p w14:paraId="34103E08" w14:textId="7292AB80" w:rsidR="006978EA" w:rsidRDefault="006978EA" w:rsidP="00D85898">
      <w:pPr>
        <w:pStyle w:val="ListNumber2"/>
        <w:numPr>
          <w:ilvl w:val="0"/>
          <w:numId w:val="36"/>
        </w:numPr>
      </w:pPr>
      <w:r>
        <w:t>Access Mental Health, PACER and HAART referrals</w:t>
      </w:r>
      <w:r>
        <w:rPr>
          <w:rStyle w:val="FootnoteReference"/>
        </w:rPr>
        <w:footnoteReference w:id="41"/>
      </w:r>
    </w:p>
    <w:p w14:paraId="481231AB" w14:textId="00542C91" w:rsidR="006978EA" w:rsidRPr="00DD7878" w:rsidRDefault="00381F19" w:rsidP="00D85898">
      <w:pPr>
        <w:pStyle w:val="ListNumber2"/>
        <w:numPr>
          <w:ilvl w:val="0"/>
          <w:numId w:val="36"/>
        </w:numPr>
      </w:pPr>
      <w:r>
        <w:t>p</w:t>
      </w:r>
      <w:r w:rsidR="006978EA">
        <w:t>atients absconding from care or being uncontactable during a period of leave</w:t>
      </w:r>
      <w:r>
        <w:t xml:space="preserve"> from </w:t>
      </w:r>
      <w:r w:rsidR="00DD7878">
        <w:t>ACT mental health facilities</w:t>
      </w:r>
      <w:r w:rsidR="006978EA" w:rsidRPr="00DD7878">
        <w:rPr>
          <w:rStyle w:val="FootnoteReference"/>
        </w:rPr>
        <w:footnoteReference w:id="42"/>
      </w:r>
    </w:p>
    <w:p w14:paraId="5D663E07" w14:textId="0D604796" w:rsidR="00381F19" w:rsidRDefault="00381F19" w:rsidP="00D85898">
      <w:pPr>
        <w:pStyle w:val="ListNumber2"/>
        <w:numPr>
          <w:ilvl w:val="0"/>
          <w:numId w:val="36"/>
        </w:numPr>
      </w:pPr>
      <w:r>
        <w:t>independent review of the Dhulwa Mental Health Unit</w:t>
      </w:r>
      <w:r>
        <w:rPr>
          <w:rStyle w:val="FootnoteReference"/>
        </w:rPr>
        <w:footnoteReference w:id="43"/>
      </w:r>
    </w:p>
    <w:p w14:paraId="7A192191" w14:textId="5070BD2C" w:rsidR="00381F19" w:rsidRDefault="00381F19" w:rsidP="00D85898">
      <w:pPr>
        <w:pStyle w:val="ListNumber2"/>
        <w:numPr>
          <w:ilvl w:val="0"/>
          <w:numId w:val="36"/>
        </w:numPr>
      </w:pPr>
      <w:r>
        <w:t>security incidents at Dhulwa Mental Health Unit</w:t>
      </w:r>
      <w:r>
        <w:rPr>
          <w:rStyle w:val="FootnoteReference"/>
        </w:rPr>
        <w:footnoteReference w:id="44"/>
      </w:r>
    </w:p>
    <w:p w14:paraId="2CE7B399" w14:textId="326A499A" w:rsidR="00381F19" w:rsidRDefault="00381F19" w:rsidP="00D85898">
      <w:pPr>
        <w:pStyle w:val="ListNumber2"/>
        <w:numPr>
          <w:ilvl w:val="0"/>
          <w:numId w:val="36"/>
        </w:numPr>
      </w:pPr>
      <w:r>
        <w:t xml:space="preserve">referrals to </w:t>
      </w:r>
      <w:r w:rsidRPr="00DD7878">
        <w:t>Winnunga</w:t>
      </w:r>
      <w:r w:rsidR="00DD7878" w:rsidRPr="00DD7878">
        <w:t xml:space="preserve"> Nimmityjah</w:t>
      </w:r>
      <w:r w:rsidRPr="00DD7878">
        <w:rPr>
          <w:rStyle w:val="FootnoteReference"/>
        </w:rPr>
        <w:footnoteReference w:id="45"/>
      </w:r>
      <w:r>
        <w:t xml:space="preserve"> </w:t>
      </w:r>
    </w:p>
    <w:p w14:paraId="4F8482F8" w14:textId="58B11281" w:rsidR="00381F19" w:rsidRPr="00381F19" w:rsidRDefault="00381F19" w:rsidP="00D85898">
      <w:pPr>
        <w:pStyle w:val="ListNumber2"/>
        <w:numPr>
          <w:ilvl w:val="0"/>
          <w:numId w:val="36"/>
        </w:numPr>
      </w:pPr>
      <w:r>
        <w:t>actions in response to t</w:t>
      </w:r>
      <w:r w:rsidRPr="00DD7878">
        <w:t xml:space="preserve">he </w:t>
      </w:r>
      <w:r w:rsidRPr="00DD7878">
        <w:rPr>
          <w:i/>
          <w:iCs/>
        </w:rPr>
        <w:t>Healthy Prison Review</w:t>
      </w:r>
      <w:r w:rsidR="00DD7878" w:rsidRPr="00DD7878">
        <w:t xml:space="preserve"> </w:t>
      </w:r>
      <w:r w:rsidR="00DD7878" w:rsidRPr="00DD7878">
        <w:rPr>
          <w:i/>
          <w:iCs/>
        </w:rPr>
        <w:t>of the Alexander Maconochie Centre 2022</w:t>
      </w:r>
      <w:r w:rsidRPr="00DD7878">
        <w:rPr>
          <w:rStyle w:val="FootnoteReference"/>
          <w:i/>
          <w:iCs/>
        </w:rPr>
        <w:footnoteReference w:id="46"/>
      </w:r>
    </w:p>
    <w:p w14:paraId="76871713" w14:textId="0C96D5E5" w:rsidR="00381F19" w:rsidRDefault="00381F19" w:rsidP="00D85898">
      <w:pPr>
        <w:pStyle w:val="ListNumber2"/>
        <w:numPr>
          <w:ilvl w:val="0"/>
          <w:numId w:val="36"/>
        </w:numPr>
      </w:pPr>
      <w:r>
        <w:t>expansion of the Alexander Maconochie Centre (AMC) Health Hub</w:t>
      </w:r>
      <w:r>
        <w:rPr>
          <w:rStyle w:val="FootnoteReference"/>
        </w:rPr>
        <w:footnoteReference w:id="47"/>
      </w:r>
    </w:p>
    <w:p w14:paraId="73BC2FB1" w14:textId="544DA003" w:rsidR="003C6B98" w:rsidRDefault="003C6B98" w:rsidP="00D85898">
      <w:pPr>
        <w:pStyle w:val="ListNumber2"/>
        <w:numPr>
          <w:ilvl w:val="0"/>
          <w:numId w:val="36"/>
        </w:numPr>
      </w:pPr>
      <w:r>
        <w:t>support for people living with a disability and co-occurring mental health conditions</w:t>
      </w:r>
      <w:r w:rsidR="00311BB4">
        <w:t>.</w:t>
      </w:r>
      <w:r>
        <w:rPr>
          <w:rStyle w:val="FootnoteReference"/>
        </w:rPr>
        <w:footnoteReference w:id="48"/>
      </w:r>
    </w:p>
    <w:p w14:paraId="39F5F4F3" w14:textId="76B8EB23" w:rsidR="003C6B98" w:rsidRPr="003C6B98" w:rsidRDefault="003C6B98" w:rsidP="00D85898">
      <w:pPr>
        <w:pStyle w:val="ListNumber2"/>
        <w:numPr>
          <w:ilvl w:val="0"/>
          <w:numId w:val="36"/>
        </w:numPr>
      </w:pPr>
      <w:r>
        <w:t xml:space="preserve">support for the ACT mental health workforce and development of the </w:t>
      </w:r>
      <w:r>
        <w:rPr>
          <w:i/>
          <w:iCs/>
        </w:rPr>
        <w:t>Mental Health Workforce Strategy 2023–2033</w:t>
      </w:r>
      <w:r>
        <w:rPr>
          <w:rStyle w:val="FootnoteReference"/>
          <w:i/>
          <w:iCs/>
        </w:rPr>
        <w:footnoteReference w:id="49"/>
      </w:r>
    </w:p>
    <w:p w14:paraId="6B0C82AC" w14:textId="5E2D5B4B" w:rsidR="003C6B98" w:rsidRDefault="003C6B98" w:rsidP="00D85898">
      <w:pPr>
        <w:pStyle w:val="ListNumber2"/>
        <w:numPr>
          <w:ilvl w:val="0"/>
          <w:numId w:val="36"/>
        </w:numPr>
      </w:pPr>
      <w:r>
        <w:t>services and support provided through the Safe Haven Belconnen</w:t>
      </w:r>
      <w:r>
        <w:rPr>
          <w:rStyle w:val="FootnoteReference"/>
        </w:rPr>
        <w:footnoteReference w:id="50"/>
      </w:r>
    </w:p>
    <w:p w14:paraId="15360074" w14:textId="5C86010F" w:rsidR="002633DA" w:rsidRPr="00D85898" w:rsidRDefault="002633DA" w:rsidP="00D85898">
      <w:pPr>
        <w:pStyle w:val="ListNumber2"/>
        <w:numPr>
          <w:ilvl w:val="0"/>
          <w:numId w:val="36"/>
        </w:numPr>
      </w:pPr>
      <w:r>
        <w:t xml:space="preserve">the </w:t>
      </w:r>
      <w:r w:rsidRPr="00B1550E">
        <w:t xml:space="preserve">independent review into a major incident at the </w:t>
      </w:r>
      <w:r w:rsidR="00B1550E" w:rsidRPr="00B1550E">
        <w:t xml:space="preserve">Canberra Hospital </w:t>
      </w:r>
      <w:r w:rsidRPr="00B1550E">
        <w:t xml:space="preserve">Adult Mental Health Unit in </w:t>
      </w:r>
      <w:r w:rsidR="00B1550E" w:rsidRPr="00B1550E">
        <w:t>2022</w:t>
      </w:r>
      <w:r w:rsidRPr="00B1550E">
        <w:rPr>
          <w:rStyle w:val="FootnoteReference"/>
        </w:rPr>
        <w:footnoteReference w:id="51"/>
      </w:r>
    </w:p>
    <w:p w14:paraId="34DEE538" w14:textId="11356ED8" w:rsidR="00134E8B" w:rsidRDefault="00134E8B" w:rsidP="00134E8B">
      <w:pPr>
        <w:pStyle w:val="Heading3"/>
      </w:pPr>
      <w:bookmarkStart w:id="30" w:name="_Toc162368707"/>
      <w:r>
        <w:t>Key issues</w:t>
      </w:r>
      <w:bookmarkEnd w:id="30"/>
    </w:p>
    <w:p w14:paraId="0516ED8A" w14:textId="7A62399F" w:rsidR="005179EA" w:rsidRDefault="00D85898" w:rsidP="005179EA">
      <w:pPr>
        <w:pStyle w:val="Heading4"/>
      </w:pPr>
      <w:r>
        <w:t>Safe havens and peer</w:t>
      </w:r>
      <w:r w:rsidR="001466B8">
        <w:t xml:space="preserve"> workers</w:t>
      </w:r>
    </w:p>
    <w:p w14:paraId="5BA381CD" w14:textId="5FB1B720" w:rsidR="005179EA" w:rsidRDefault="00555DD4" w:rsidP="005179EA">
      <w:pPr>
        <w:pStyle w:val="ListNumber2"/>
      </w:pPr>
      <w:r>
        <w:t xml:space="preserve">The ACT Government opened Safe Haven Belconnen in November 2021. The Safe Haven is staffed by a </w:t>
      </w:r>
      <w:r w:rsidR="00311BB4">
        <w:t>p</w:t>
      </w:r>
      <w:r>
        <w:t xml:space="preserve">eer </w:t>
      </w:r>
      <w:r w:rsidR="00311BB4">
        <w:t>w</w:t>
      </w:r>
      <w:r>
        <w:t>orkforce and offers a non-clinical space for people experiencing emotional distress, mental health concerns, isolation or loneliness seeking connection and support.</w:t>
      </w:r>
      <w:r>
        <w:rPr>
          <w:rStyle w:val="FootnoteReference"/>
        </w:rPr>
        <w:footnoteReference w:id="52"/>
      </w:r>
      <w:r>
        <w:t xml:space="preserve"> </w:t>
      </w:r>
    </w:p>
    <w:p w14:paraId="661AF25A" w14:textId="5C544B7D" w:rsidR="00FB6220" w:rsidRDefault="00C84F7F" w:rsidP="005179EA">
      <w:pPr>
        <w:pStyle w:val="ListNumber2"/>
      </w:pPr>
      <w:r>
        <w:t>The Minister spoke to the success of Safe Haven Belconnen</w:t>
      </w:r>
      <w:r w:rsidR="00FB6220">
        <w:t xml:space="preserve">, noting the service which utilises peer workers helps to divert people away from emergency departments and assists </w:t>
      </w:r>
      <w:r w:rsidR="00311BB4">
        <w:t>people to manage</w:t>
      </w:r>
      <w:r w:rsidR="00FB6220">
        <w:t xml:space="preserve"> chronic mental health conditions.</w:t>
      </w:r>
      <w:r w:rsidR="00FB6220">
        <w:rPr>
          <w:rStyle w:val="FootnoteReference"/>
        </w:rPr>
        <w:footnoteReference w:id="53"/>
      </w:r>
      <w:r w:rsidR="00FB6220">
        <w:t xml:space="preserve">  </w:t>
      </w:r>
    </w:p>
    <w:p w14:paraId="10C8C8E3" w14:textId="7A26D708" w:rsidR="00FB6220" w:rsidRDefault="00FB6220" w:rsidP="005179EA">
      <w:pPr>
        <w:pStyle w:val="ListNumber2"/>
      </w:pPr>
      <w:r>
        <w:t>Planning</w:t>
      </w:r>
      <w:r w:rsidR="000C5ADB">
        <w:t xml:space="preserve"> ha</w:t>
      </w:r>
      <w:r>
        <w:t>s</w:t>
      </w:r>
      <w:r w:rsidR="000C5ADB">
        <w:t xml:space="preserve"> commenced on a second Safe Haven to be located on </w:t>
      </w:r>
      <w:r w:rsidR="00311BB4">
        <w:t>the Canberra Hospital</w:t>
      </w:r>
      <w:r w:rsidR="000C5ADB">
        <w:t xml:space="preserve"> campus</w:t>
      </w:r>
      <w:r>
        <w:t xml:space="preserve"> and will draw on lessons learned from the Safe Haven Belconnen program.</w:t>
      </w:r>
      <w:r w:rsidRPr="00FB6220">
        <w:rPr>
          <w:rStyle w:val="FootnoteReference"/>
        </w:rPr>
        <w:t xml:space="preserve"> </w:t>
      </w:r>
      <w:r>
        <w:rPr>
          <w:rStyle w:val="FootnoteReference"/>
        </w:rPr>
        <w:footnoteReference w:id="54"/>
      </w:r>
      <w:r>
        <w:t xml:space="preserve"> The ACT Government announced </w:t>
      </w:r>
      <w:r w:rsidR="003041E2">
        <w:t xml:space="preserve">$2.3 million over four years </w:t>
      </w:r>
      <w:r>
        <w:t xml:space="preserve">for a second Safe Haven in </w:t>
      </w:r>
      <w:r w:rsidR="003041E2">
        <w:t>the 2023–24 ACT Budget.</w:t>
      </w:r>
      <w:r w:rsidR="003041E2">
        <w:rPr>
          <w:rStyle w:val="FootnoteReference"/>
        </w:rPr>
        <w:footnoteReference w:id="55"/>
      </w:r>
      <w:r w:rsidR="00C84F7F">
        <w:t xml:space="preserve"> </w:t>
      </w:r>
    </w:p>
    <w:p w14:paraId="16DD3827" w14:textId="508C75A8" w:rsidR="00C84F7F" w:rsidRDefault="00FB6220" w:rsidP="005179EA">
      <w:pPr>
        <w:pStyle w:val="ListNumber2"/>
      </w:pPr>
      <w:r>
        <w:t xml:space="preserve">The committee heard of the </w:t>
      </w:r>
      <w:r w:rsidR="00C84F7F">
        <w:t>import</w:t>
      </w:r>
      <w:r>
        <w:t xml:space="preserve">ant role </w:t>
      </w:r>
      <w:r w:rsidR="00C84F7F">
        <w:t>peer workers</w:t>
      </w:r>
      <w:r>
        <w:t xml:space="preserve"> play</w:t>
      </w:r>
      <w:r w:rsidR="00C84F7F">
        <w:t xml:space="preserve"> in supporting a wide cross-section of the community</w:t>
      </w:r>
      <w:r>
        <w:t xml:space="preserve"> through Safe Haven Belconnen</w:t>
      </w:r>
      <w:r w:rsidR="00C84F7F">
        <w:t>:</w:t>
      </w:r>
    </w:p>
    <w:p w14:paraId="6A7524D7" w14:textId="12AF84C2" w:rsidR="00C84F7F" w:rsidRDefault="00C84F7F" w:rsidP="00C84F7F">
      <w:pPr>
        <w:pStyle w:val="Quote"/>
      </w:pPr>
      <w:r>
        <w:t xml:space="preserve">…We are talking about a really diverse range of people who are accessing these services and finding that it is helping them. </w:t>
      </w:r>
      <w:r w:rsidR="0077353B">
        <w:t>T</w:t>
      </w:r>
      <w:r>
        <w:t>hat really speaks to the value of having services with peer workers who themselves are representative of the diversity of people in our broader community who might need to access those things. That is a really good, positive sign.</w:t>
      </w:r>
      <w:r>
        <w:rPr>
          <w:rStyle w:val="FootnoteReference"/>
        </w:rPr>
        <w:footnoteReference w:id="56"/>
      </w:r>
    </w:p>
    <w:p w14:paraId="18EB5D05" w14:textId="5F2DD0B5" w:rsidR="003C6B98" w:rsidRDefault="00FB6220" w:rsidP="00FB6220">
      <w:pPr>
        <w:pStyle w:val="ListNumber2"/>
      </w:pPr>
      <w:r>
        <w:t>The Office for Mental Health and Wellbeing advised it was s</w:t>
      </w:r>
      <w:r w:rsidR="000C5ADB">
        <w:t xml:space="preserve">eeking to </w:t>
      </w:r>
      <w:r w:rsidR="0077353B">
        <w:t>increase training and opportunities for peer workers in the ACT</w:t>
      </w:r>
      <w:r w:rsidR="000C5ADB">
        <w:t xml:space="preserve"> in line with the </w:t>
      </w:r>
      <w:r w:rsidR="000C5ADB">
        <w:rPr>
          <w:i/>
          <w:iCs/>
        </w:rPr>
        <w:t>Office for Mental Health and Wellbeing Work Plan 2023–2024.</w:t>
      </w:r>
      <w:r w:rsidR="000C5ADB">
        <w:rPr>
          <w:rStyle w:val="FootnoteReference"/>
          <w:i/>
          <w:iCs/>
        </w:rPr>
        <w:footnoteReference w:id="57"/>
      </w:r>
      <w:r w:rsidR="000C5ADB">
        <w:rPr>
          <w:i/>
          <w:iCs/>
        </w:rPr>
        <w:t xml:space="preserve"> </w:t>
      </w:r>
    </w:p>
    <w:p w14:paraId="126C2BAB" w14:textId="7076C992" w:rsidR="005179EA" w:rsidRDefault="005179EA" w:rsidP="005179EA">
      <w:pPr>
        <w:pStyle w:val="Heading5"/>
      </w:pPr>
      <w:r>
        <w:t>Committee comment</w:t>
      </w:r>
    </w:p>
    <w:p w14:paraId="70A22B73" w14:textId="5C268DBC" w:rsidR="00FB6220" w:rsidRPr="00FB6220" w:rsidRDefault="00FB6220" w:rsidP="00FB6220">
      <w:pPr>
        <w:pStyle w:val="ListNumber2"/>
      </w:pPr>
      <w:r>
        <w:t xml:space="preserve">The committee </w:t>
      </w:r>
      <w:r w:rsidR="00462461">
        <w:t xml:space="preserve">recognises the </w:t>
      </w:r>
      <w:r>
        <w:t xml:space="preserve">benefits peer workers and non-clinical services such as Safe Haven offer </w:t>
      </w:r>
      <w:r w:rsidR="00462461">
        <w:t xml:space="preserve">to </w:t>
      </w:r>
      <w:r>
        <w:t xml:space="preserve">Canberrans experiencing mental health concerns </w:t>
      </w:r>
      <w:r w:rsidR="00462461">
        <w:t xml:space="preserve">and to the </w:t>
      </w:r>
      <w:r w:rsidR="00311BB4">
        <w:t xml:space="preserve">management of </w:t>
      </w:r>
      <w:r w:rsidR="00462461">
        <w:t xml:space="preserve">demand </w:t>
      </w:r>
      <w:r w:rsidR="00311BB4">
        <w:t>on</w:t>
      </w:r>
      <w:r w:rsidR="00462461">
        <w:t xml:space="preserve"> emergency departments.</w:t>
      </w:r>
    </w:p>
    <w:tbl>
      <w:tblPr>
        <w:tblStyle w:val="Recommendationbox"/>
        <w:tblW w:w="0" w:type="auto"/>
        <w:tblLook w:val="0600" w:firstRow="0" w:lastRow="0" w:firstColumn="0" w:lastColumn="0" w:noHBand="1" w:noVBand="1"/>
      </w:tblPr>
      <w:tblGrid>
        <w:gridCol w:w="8175"/>
      </w:tblGrid>
      <w:tr w:rsidR="00D4678B" w14:paraId="56A61127" w14:textId="77777777" w:rsidTr="004A5AB3">
        <w:trPr>
          <w:cantSplit/>
        </w:trPr>
        <w:tc>
          <w:tcPr>
            <w:tcW w:w="9026" w:type="dxa"/>
          </w:tcPr>
          <w:p w14:paraId="704C66AA" w14:textId="77777777" w:rsidR="00D4678B" w:rsidRPr="00C90D42" w:rsidRDefault="00D4678B" w:rsidP="004A5AB3">
            <w:pPr>
              <w:pStyle w:val="Recommendationheading"/>
            </w:pPr>
            <w:bookmarkStart w:id="31" w:name="_Toc163127775"/>
            <w:r w:rsidRPr="00C90D42">
              <w:t xml:space="preserve">Recommendation </w:t>
            </w:r>
            <w:r w:rsidRPr="00C90D42">
              <w:fldChar w:fldCharType="begin"/>
            </w:r>
            <w:r w:rsidRPr="00C90D42">
              <w:instrText xml:space="preserve"> AUTONUMLGL \* Arabic\e </w:instrText>
            </w:r>
            <w:r w:rsidRPr="00C90D42">
              <w:fldChar w:fldCharType="end"/>
            </w:r>
            <w:bookmarkEnd w:id="31"/>
          </w:p>
          <w:p w14:paraId="3E0B681E" w14:textId="2466BF99" w:rsidR="00D4678B" w:rsidRPr="000A5577" w:rsidRDefault="00D4678B" w:rsidP="004A5AB3">
            <w:pPr>
              <w:pStyle w:val="Recommendationbody"/>
            </w:pPr>
            <w:bookmarkStart w:id="32" w:name="_Toc163127776"/>
            <w:r>
              <w:t>The committee recommends the ACT Government increase funding for safe havens and peer workers.</w:t>
            </w:r>
            <w:bookmarkEnd w:id="32"/>
          </w:p>
        </w:tc>
      </w:tr>
    </w:tbl>
    <w:p w14:paraId="7DB7D842" w14:textId="77777777" w:rsidR="00952956" w:rsidRDefault="00952956" w:rsidP="00952956"/>
    <w:p w14:paraId="71CD8E48" w14:textId="77777777" w:rsidR="00952956" w:rsidRDefault="00952956">
      <w:pPr>
        <w:spacing w:line="259" w:lineRule="auto"/>
        <w:rPr>
          <w:rFonts w:ascii="Montserrat" w:eastAsiaTheme="majorEastAsia" w:hAnsi="Montserrat" w:cstheme="majorBidi"/>
          <w:b/>
          <w:color w:val="1A234C"/>
          <w:w w:val="90"/>
          <w:kern w:val="2"/>
          <w:sz w:val="36"/>
          <w:szCs w:val="32"/>
        </w:rPr>
      </w:pPr>
      <w:r>
        <w:br w:type="page"/>
      </w:r>
    </w:p>
    <w:p w14:paraId="60AD44CA" w14:textId="10F067DF" w:rsidR="00134E8B" w:rsidRDefault="00134E8B" w:rsidP="00134E8B">
      <w:pPr>
        <w:pStyle w:val="Heading1"/>
      </w:pPr>
      <w:bookmarkStart w:id="33" w:name="_Toc162368708"/>
      <w:r>
        <w:t>Community Services Directorate</w:t>
      </w:r>
      <w:bookmarkEnd w:id="33"/>
    </w:p>
    <w:p w14:paraId="6BAC4342" w14:textId="77777777" w:rsidR="00DF4D23" w:rsidRDefault="00DF4D23" w:rsidP="00DF4D23">
      <w:pPr>
        <w:pStyle w:val="ListNumber2"/>
      </w:pPr>
      <w:r>
        <w:t>The Community Services Directorate (CSD) is responsible for delivering a wide range of human services functions in the ACT including multicultural affairs; children and child development; youth and family support services and policy; therapy services; disability policy and services; homelessness; and community services.</w:t>
      </w:r>
      <w:r>
        <w:rPr>
          <w:rStyle w:val="FootnoteReference"/>
        </w:rPr>
        <w:footnoteReference w:id="58"/>
      </w:r>
    </w:p>
    <w:p w14:paraId="0677BA2F" w14:textId="3894520D" w:rsidR="00DF4D23" w:rsidRDefault="00DF4D23" w:rsidP="00D11756">
      <w:pPr>
        <w:pStyle w:val="ListNumber2"/>
      </w:pPr>
      <w:r>
        <w:t xml:space="preserve">Officials appeared </w:t>
      </w:r>
      <w:r w:rsidR="004B5DE8">
        <w:t>on two</w:t>
      </w:r>
      <w:r>
        <w:t xml:space="preserve"> days </w:t>
      </w:r>
      <w:r w:rsidR="004B5DE8">
        <w:t>of</w:t>
      </w:r>
      <w:r>
        <w:t xml:space="preserve"> public hearing</w:t>
      </w:r>
      <w:r w:rsidR="004B5DE8">
        <w:t>s</w:t>
      </w:r>
      <w:r>
        <w:t xml:space="preserve"> for this inquiry.</w:t>
      </w:r>
    </w:p>
    <w:p w14:paraId="78AEC573" w14:textId="5E87453A" w:rsidR="00134E8B" w:rsidRDefault="00134E8B" w:rsidP="00DF4D23">
      <w:pPr>
        <w:pStyle w:val="SummaryBoxheading"/>
      </w:pPr>
      <w:r>
        <w:t>Families and Community services</w:t>
      </w:r>
    </w:p>
    <w:p w14:paraId="32CE792C" w14:textId="4BEB1ED0" w:rsidR="00134E8B" w:rsidRDefault="00134E8B" w:rsidP="00134E8B">
      <w:pPr>
        <w:pStyle w:val="Heading3"/>
      </w:pPr>
      <w:bookmarkStart w:id="34" w:name="_Toc162368709"/>
      <w:r>
        <w:t>Matters considered</w:t>
      </w:r>
      <w:bookmarkEnd w:id="34"/>
    </w:p>
    <w:p w14:paraId="2AFF7F82" w14:textId="23710F3A" w:rsidR="00DF4D23" w:rsidRDefault="00DF4D23" w:rsidP="00DF4D23">
      <w:pPr>
        <w:pStyle w:val="ListNumber2"/>
      </w:pPr>
      <w:r>
        <w:t>Ms Emma Davidson MLA appeared before the committee on 14 November 2023 in her capacity as Assistant Minister for Families and Community Services. The following m</w:t>
      </w:r>
      <w:r w:rsidR="003B63E0">
        <w:t>a</w:t>
      </w:r>
      <w:r>
        <w:t>tters were discussed:</w:t>
      </w:r>
    </w:p>
    <w:p w14:paraId="4516062E" w14:textId="4147AFA6" w:rsidR="00DF4D23" w:rsidRDefault="003060D4" w:rsidP="003B63E0">
      <w:pPr>
        <w:pStyle w:val="ListNumber2"/>
        <w:numPr>
          <w:ilvl w:val="0"/>
          <w:numId w:val="37"/>
        </w:numPr>
      </w:pPr>
      <w:r>
        <w:t>Ministerial responsibilities and conduct</w:t>
      </w:r>
      <w:r w:rsidR="003B63E0">
        <w:rPr>
          <w:rStyle w:val="FootnoteReference"/>
        </w:rPr>
        <w:footnoteReference w:id="59"/>
      </w:r>
    </w:p>
    <w:p w14:paraId="14D51FDA" w14:textId="4235F982" w:rsidR="003B63E0" w:rsidRDefault="003B63E0" w:rsidP="003B63E0">
      <w:pPr>
        <w:pStyle w:val="ListNumber2"/>
        <w:numPr>
          <w:ilvl w:val="0"/>
          <w:numId w:val="37"/>
        </w:numPr>
      </w:pPr>
      <w:r>
        <w:t>development of a social recovery framework for future emergency events</w:t>
      </w:r>
      <w:r>
        <w:rPr>
          <w:rStyle w:val="FootnoteReference"/>
        </w:rPr>
        <w:footnoteReference w:id="60"/>
      </w:r>
    </w:p>
    <w:p w14:paraId="532E6116" w14:textId="124AF0DC" w:rsidR="003B63E0" w:rsidRDefault="00D20E69" w:rsidP="003B63E0">
      <w:pPr>
        <w:pStyle w:val="ListNumber2"/>
        <w:numPr>
          <w:ilvl w:val="0"/>
          <w:numId w:val="37"/>
        </w:numPr>
      </w:pPr>
      <w:r>
        <w:t>y</w:t>
      </w:r>
      <w:r w:rsidR="003B63E0">
        <w:t>outh justice health programs and services following the raised age of criminal responsibility</w:t>
      </w:r>
      <w:r w:rsidR="003B63E0">
        <w:rPr>
          <w:rStyle w:val="FootnoteReference"/>
        </w:rPr>
        <w:footnoteReference w:id="61"/>
      </w:r>
    </w:p>
    <w:p w14:paraId="1615F0B6" w14:textId="1A4D9A2F" w:rsidR="003F2DB8" w:rsidRDefault="003F2DB8" w:rsidP="003B63E0">
      <w:pPr>
        <w:pStyle w:val="ListNumber2"/>
        <w:numPr>
          <w:ilvl w:val="0"/>
          <w:numId w:val="37"/>
        </w:numPr>
      </w:pPr>
      <w:r>
        <w:t>the Food Security Program</w:t>
      </w:r>
      <w:r>
        <w:rPr>
          <w:rStyle w:val="FootnoteReference"/>
        </w:rPr>
        <w:footnoteReference w:id="62"/>
      </w:r>
    </w:p>
    <w:p w14:paraId="6CFA0013" w14:textId="3A292156" w:rsidR="003F2DB8" w:rsidRDefault="00311BB4" w:rsidP="003B63E0">
      <w:pPr>
        <w:pStyle w:val="ListNumber2"/>
        <w:numPr>
          <w:ilvl w:val="0"/>
          <w:numId w:val="37"/>
        </w:numPr>
        <w:rPr>
          <w:i/>
          <w:iCs/>
        </w:rPr>
      </w:pPr>
      <w:r>
        <w:t xml:space="preserve">the </w:t>
      </w:r>
      <w:r w:rsidR="003F2DB8" w:rsidRPr="003F2DB8">
        <w:rPr>
          <w:i/>
          <w:iCs/>
        </w:rPr>
        <w:t>ACT Circular Economy Strategy and Action Plan 2023–2030</w:t>
      </w:r>
      <w:r w:rsidR="003F2DB8">
        <w:rPr>
          <w:rStyle w:val="FootnoteReference"/>
          <w:i/>
          <w:iCs/>
        </w:rPr>
        <w:footnoteReference w:id="63"/>
      </w:r>
    </w:p>
    <w:p w14:paraId="6F2E5C21" w14:textId="3C18C1C0" w:rsidR="003F2DB8" w:rsidRPr="003F2DB8" w:rsidRDefault="003F2DB8" w:rsidP="003B63E0">
      <w:pPr>
        <w:pStyle w:val="ListNumber2"/>
        <w:numPr>
          <w:ilvl w:val="0"/>
          <w:numId w:val="37"/>
        </w:numPr>
        <w:rPr>
          <w:i/>
          <w:iCs/>
        </w:rPr>
      </w:pPr>
      <w:r>
        <w:t xml:space="preserve">implementation of the </w:t>
      </w:r>
      <w:r>
        <w:rPr>
          <w:i/>
          <w:iCs/>
        </w:rPr>
        <w:t>Carers Recognition Act 2021</w:t>
      </w:r>
      <w:r>
        <w:t xml:space="preserve"> including the </w:t>
      </w:r>
      <w:r>
        <w:rPr>
          <w:i/>
          <w:iCs/>
        </w:rPr>
        <w:t>ACT Carers Strategy 2018–2028</w:t>
      </w:r>
      <w:r>
        <w:rPr>
          <w:rStyle w:val="FootnoteReference"/>
        </w:rPr>
        <w:footnoteReference w:id="64"/>
      </w:r>
      <w:r>
        <w:t xml:space="preserve"> </w:t>
      </w:r>
    </w:p>
    <w:p w14:paraId="11CE5BD4" w14:textId="61F9901F" w:rsidR="003F2DB8" w:rsidRPr="003F2DB8" w:rsidRDefault="003F2DB8" w:rsidP="003B63E0">
      <w:pPr>
        <w:pStyle w:val="ListNumber2"/>
        <w:numPr>
          <w:ilvl w:val="0"/>
          <w:numId w:val="37"/>
        </w:numPr>
        <w:rPr>
          <w:i/>
          <w:iCs/>
        </w:rPr>
      </w:pPr>
      <w:r>
        <w:t>design of the ACT volunteering strategy</w:t>
      </w:r>
      <w:r w:rsidR="003060D4">
        <w:t>.</w:t>
      </w:r>
      <w:r>
        <w:rPr>
          <w:rStyle w:val="FootnoteReference"/>
        </w:rPr>
        <w:footnoteReference w:id="65"/>
      </w:r>
    </w:p>
    <w:p w14:paraId="57BD07EF" w14:textId="6A6A8E9E" w:rsidR="00DF4D23" w:rsidRDefault="00DF4D23" w:rsidP="00DF4D23">
      <w:pPr>
        <w:pStyle w:val="ListNumber2"/>
      </w:pPr>
      <w:r>
        <w:t>Ms Rachel Stephen-Smith MLA appeared before the committee on 15 November 2023 in her capacity as Minister for Families and Community Services. The following matters were discussed:</w:t>
      </w:r>
    </w:p>
    <w:p w14:paraId="3A24E473" w14:textId="69A85132" w:rsidR="00DF4D23" w:rsidRDefault="0049147D" w:rsidP="00DF4D23">
      <w:pPr>
        <w:pStyle w:val="ListNumber2"/>
        <w:numPr>
          <w:ilvl w:val="0"/>
          <w:numId w:val="28"/>
        </w:numPr>
      </w:pPr>
      <w:r>
        <w:t xml:space="preserve">CSD responses to requests made under the </w:t>
      </w:r>
      <w:r>
        <w:rPr>
          <w:i/>
          <w:iCs/>
        </w:rPr>
        <w:t>Freedom of Information Act 2016</w:t>
      </w:r>
      <w:r>
        <w:rPr>
          <w:rStyle w:val="FootnoteReference"/>
        </w:rPr>
        <w:footnoteReference w:id="66"/>
      </w:r>
    </w:p>
    <w:p w14:paraId="2D62FD72" w14:textId="5F510F1C" w:rsidR="0049147D" w:rsidRDefault="009C4155" w:rsidP="00DF4D23">
      <w:pPr>
        <w:pStyle w:val="ListNumber2"/>
        <w:numPr>
          <w:ilvl w:val="0"/>
          <w:numId w:val="28"/>
        </w:numPr>
      </w:pPr>
      <w:r>
        <w:t>the Child and Family Centre pilot in partnership with the Education</w:t>
      </w:r>
      <w:r w:rsidR="00D20E69">
        <w:t xml:space="preserve"> Directorate</w:t>
      </w:r>
      <w:r>
        <w:rPr>
          <w:rStyle w:val="FootnoteReference"/>
        </w:rPr>
        <w:footnoteReference w:id="67"/>
      </w:r>
      <w:r>
        <w:t xml:space="preserve"> </w:t>
      </w:r>
    </w:p>
    <w:p w14:paraId="34C3886C" w14:textId="135CD875" w:rsidR="003E4112" w:rsidRDefault="003E4112" w:rsidP="00DF4D23">
      <w:pPr>
        <w:pStyle w:val="ListNumber2"/>
        <w:numPr>
          <w:ilvl w:val="0"/>
          <w:numId w:val="28"/>
        </w:numPr>
      </w:pPr>
      <w:r>
        <w:t>actions to implement external review processes for child protection decisions</w:t>
      </w:r>
      <w:r>
        <w:rPr>
          <w:rStyle w:val="FootnoteReference"/>
        </w:rPr>
        <w:footnoteReference w:id="68"/>
      </w:r>
    </w:p>
    <w:p w14:paraId="6D4EC94A" w14:textId="5982A5D3" w:rsidR="003E4112" w:rsidRDefault="003E4112" w:rsidP="00DF4D23">
      <w:pPr>
        <w:pStyle w:val="ListNumber2"/>
        <w:numPr>
          <w:ilvl w:val="0"/>
          <w:numId w:val="28"/>
        </w:numPr>
      </w:pPr>
      <w:r>
        <w:t>Child and Family Centre client satisfaction results</w:t>
      </w:r>
      <w:r>
        <w:rPr>
          <w:rStyle w:val="FootnoteReference"/>
        </w:rPr>
        <w:footnoteReference w:id="69"/>
      </w:r>
    </w:p>
    <w:p w14:paraId="57262CE7" w14:textId="5ABD0164" w:rsidR="00E17D27" w:rsidRPr="00B1550E" w:rsidRDefault="00E17D27" w:rsidP="00DF4D23">
      <w:pPr>
        <w:pStyle w:val="ListNumber2"/>
        <w:numPr>
          <w:ilvl w:val="0"/>
          <w:numId w:val="28"/>
        </w:numPr>
      </w:pPr>
      <w:r w:rsidRPr="00B1550E">
        <w:t>the establishment of a new therapeutic support system to support raising</w:t>
      </w:r>
      <w:r w:rsidR="00311BB4">
        <w:t xml:space="preserve"> of</w:t>
      </w:r>
      <w:r w:rsidRPr="00B1550E">
        <w:t xml:space="preserve"> the minimum age of criminal responsibility</w:t>
      </w:r>
      <w:r w:rsidRPr="00B1550E">
        <w:rPr>
          <w:rStyle w:val="FootnoteReference"/>
        </w:rPr>
        <w:footnoteReference w:id="70"/>
      </w:r>
    </w:p>
    <w:p w14:paraId="3D89CEDE" w14:textId="638FBD91" w:rsidR="00E17D27" w:rsidRPr="00B1550E" w:rsidRDefault="00E17D27" w:rsidP="00DF4D23">
      <w:pPr>
        <w:pStyle w:val="ListNumber2"/>
        <w:numPr>
          <w:ilvl w:val="0"/>
          <w:numId w:val="28"/>
        </w:numPr>
      </w:pPr>
      <w:r w:rsidRPr="00B1550E">
        <w:t xml:space="preserve">review of the </w:t>
      </w:r>
      <w:r w:rsidR="00B1550E" w:rsidRPr="00B1550E">
        <w:rPr>
          <w:i/>
          <w:iCs/>
        </w:rPr>
        <w:t>Internal Review of Decisions Pilot</w:t>
      </w:r>
      <w:r w:rsidRPr="00B1550E">
        <w:rPr>
          <w:rStyle w:val="FootnoteReference"/>
        </w:rPr>
        <w:footnoteReference w:id="71"/>
      </w:r>
    </w:p>
    <w:p w14:paraId="53916847" w14:textId="3D5ACE28" w:rsidR="00E17D27" w:rsidRDefault="00E17D27" w:rsidP="00DF4D23">
      <w:pPr>
        <w:pStyle w:val="ListNumber2"/>
        <w:numPr>
          <w:ilvl w:val="0"/>
          <w:numId w:val="28"/>
        </w:numPr>
      </w:pPr>
      <w:r w:rsidRPr="00B1550E">
        <w:t xml:space="preserve">the stage 2 review of </w:t>
      </w:r>
      <w:r w:rsidRPr="00B1550E">
        <w:rPr>
          <w:i/>
          <w:iCs/>
        </w:rPr>
        <w:t>A St</w:t>
      </w:r>
      <w:r>
        <w:rPr>
          <w:i/>
          <w:iCs/>
        </w:rPr>
        <w:t>ep Up for Our Kids</w:t>
      </w:r>
      <w:r>
        <w:rPr>
          <w:rStyle w:val="FootnoteReference"/>
        </w:rPr>
        <w:footnoteReference w:id="72"/>
      </w:r>
    </w:p>
    <w:p w14:paraId="02BBC4C5" w14:textId="319DF2CD" w:rsidR="00E17D27" w:rsidRDefault="00F37472" w:rsidP="00DF4D23">
      <w:pPr>
        <w:pStyle w:val="ListNumber2"/>
        <w:numPr>
          <w:ilvl w:val="0"/>
          <w:numId w:val="28"/>
        </w:numPr>
      </w:pPr>
      <w:r>
        <w:t>staffing vacancies and impacts on Child and Family Centre</w:t>
      </w:r>
      <w:r w:rsidR="00D20E69">
        <w:t xml:space="preserve"> service</w:t>
      </w:r>
      <w:r>
        <w:t>s</w:t>
      </w:r>
      <w:r>
        <w:rPr>
          <w:rStyle w:val="FootnoteReference"/>
        </w:rPr>
        <w:footnoteReference w:id="73"/>
      </w:r>
    </w:p>
    <w:p w14:paraId="70CBBB79" w14:textId="2059CA38" w:rsidR="00F37472" w:rsidRDefault="00F37472" w:rsidP="00DF4D23">
      <w:pPr>
        <w:pStyle w:val="ListNumber2"/>
        <w:numPr>
          <w:ilvl w:val="0"/>
          <w:numId w:val="28"/>
        </w:numPr>
      </w:pPr>
      <w:r>
        <w:t>support for foster and kinship carers, including the Carer Wellbeing Joint Committee</w:t>
      </w:r>
      <w:r>
        <w:rPr>
          <w:rStyle w:val="FootnoteReference"/>
        </w:rPr>
        <w:footnoteReference w:id="74"/>
      </w:r>
    </w:p>
    <w:p w14:paraId="35EAD44E" w14:textId="3C001B27" w:rsidR="00F37472" w:rsidRDefault="00F37472" w:rsidP="00DF4D23">
      <w:pPr>
        <w:pStyle w:val="ListNumber2"/>
        <w:numPr>
          <w:ilvl w:val="0"/>
          <w:numId w:val="28"/>
        </w:numPr>
      </w:pPr>
      <w:r>
        <w:t>support accessed at Ruby’s House</w:t>
      </w:r>
      <w:r w:rsidR="003060D4">
        <w:t>.</w:t>
      </w:r>
      <w:r>
        <w:rPr>
          <w:rStyle w:val="FootnoteReference"/>
        </w:rPr>
        <w:footnoteReference w:id="75"/>
      </w:r>
    </w:p>
    <w:p w14:paraId="4783C6F0" w14:textId="77777777" w:rsidR="002752AC" w:rsidRDefault="002752AC" w:rsidP="002752AC">
      <w:pPr>
        <w:pStyle w:val="Heading3"/>
      </w:pPr>
      <w:bookmarkStart w:id="35" w:name="_Toc162368710"/>
      <w:r>
        <w:t>Key issues</w:t>
      </w:r>
      <w:bookmarkEnd w:id="35"/>
    </w:p>
    <w:p w14:paraId="2573C326" w14:textId="77777777" w:rsidR="002752AC" w:rsidRDefault="002752AC" w:rsidP="002752AC">
      <w:pPr>
        <w:pStyle w:val="Heading4"/>
      </w:pPr>
      <w:r>
        <w:t>Circular economy</w:t>
      </w:r>
    </w:p>
    <w:p w14:paraId="0823B46D" w14:textId="7A9A6DB6" w:rsidR="00311BB4" w:rsidRDefault="002752AC" w:rsidP="00AE6FD8">
      <w:pPr>
        <w:pStyle w:val="ListNumber2"/>
      </w:pPr>
      <w:r>
        <w:t xml:space="preserve">The </w:t>
      </w:r>
      <w:r w:rsidR="00AE6FD8">
        <w:t xml:space="preserve">ACT </w:t>
      </w:r>
      <w:r w:rsidR="00AE6FD8">
        <w:rPr>
          <w:i/>
          <w:iCs/>
        </w:rPr>
        <w:t>Circular Economy Strategy and Action Plan 2023–2030</w:t>
      </w:r>
      <w:r w:rsidR="00AE6FD8">
        <w:t xml:space="preserve"> sets out the high-level ambition and actions to progress the ACT’s efforts to become a more circular economy.</w:t>
      </w:r>
      <w:r w:rsidR="00311BB4" w:rsidRPr="00311BB4">
        <w:rPr>
          <w:rStyle w:val="FootnoteReference"/>
        </w:rPr>
        <w:t xml:space="preserve"> </w:t>
      </w:r>
      <w:r w:rsidR="00311BB4">
        <w:rPr>
          <w:rStyle w:val="FootnoteReference"/>
        </w:rPr>
        <w:footnoteReference w:id="76"/>
      </w:r>
    </w:p>
    <w:p w14:paraId="6756DC56" w14:textId="1B362CDC" w:rsidR="00AE6FD8" w:rsidRDefault="003E6ECB" w:rsidP="00E37517">
      <w:pPr>
        <w:pStyle w:val="ListNumber2"/>
      </w:pPr>
      <w:r>
        <w:t>Actions include</w:t>
      </w:r>
      <w:r w:rsidR="00522989">
        <w:t xml:space="preserve"> consultation with business and industry peak bodies to reduce food waste.</w:t>
      </w:r>
      <w:r w:rsidR="00522989">
        <w:rPr>
          <w:rStyle w:val="FootnoteReference"/>
        </w:rPr>
        <w:footnoteReference w:id="77"/>
      </w:r>
      <w:r w:rsidR="00311BB4">
        <w:t xml:space="preserve"> </w:t>
      </w:r>
      <w:r w:rsidR="00522989">
        <w:t xml:space="preserve">When asked whether CSD would be involved in these discussions, the committee heard there are a couple of mechanisms of government which could offer opportunities for the directorate to work </w:t>
      </w:r>
      <w:r>
        <w:t>across government</w:t>
      </w:r>
      <w:r w:rsidR="00522989">
        <w:t>:</w:t>
      </w:r>
    </w:p>
    <w:p w14:paraId="6A4D054B" w14:textId="60D3D753" w:rsidR="003E6ECB" w:rsidRDefault="003E6ECB" w:rsidP="003E6ECB">
      <w:pPr>
        <w:pStyle w:val="Quote"/>
      </w:pPr>
      <w:r>
        <w:t>For example, the processes that are involved in the development of cabinet submissions mean that everybody who has an interest in those cabinet submissions would get to see and comment on those submissions as they are development and to advise or brief ministers prior to a discussion in either a cabinet subcommittee or the cabinet room itself. There are also a number of mechanisms that support the deliberations of cabinet. For example, the human services subcommittee…includes directors-general across all the human services streams. We often have discussions on issues like this to identify where portfolios overlap and where opportunities might exist for us to work together.</w:t>
      </w:r>
      <w:r>
        <w:rPr>
          <w:rStyle w:val="FootnoteReference"/>
        </w:rPr>
        <w:footnoteReference w:id="78"/>
      </w:r>
      <w:r>
        <w:t xml:space="preserve"> </w:t>
      </w:r>
    </w:p>
    <w:p w14:paraId="65125A1A" w14:textId="77777777" w:rsidR="002752AC" w:rsidRDefault="002752AC" w:rsidP="002752AC">
      <w:pPr>
        <w:pStyle w:val="Heading5"/>
      </w:pPr>
      <w:r>
        <w:t>Committee comment</w:t>
      </w:r>
    </w:p>
    <w:p w14:paraId="1A75EBEF" w14:textId="2E7DC6EF" w:rsidR="00522989" w:rsidRPr="00522989" w:rsidRDefault="00522989" w:rsidP="00522989">
      <w:pPr>
        <w:pStyle w:val="ListNumber2"/>
      </w:pPr>
      <w:r>
        <w:t xml:space="preserve">The committee </w:t>
      </w:r>
      <w:r w:rsidR="003E6ECB">
        <w:t xml:space="preserve">considers greater </w:t>
      </w:r>
      <w:r w:rsidR="00810D99">
        <w:t>collaboration</w:t>
      </w:r>
      <w:r w:rsidR="003E6ECB">
        <w:t xml:space="preserve"> across government</w:t>
      </w:r>
      <w:r w:rsidR="00810D99">
        <w:t xml:space="preserve"> directorates</w:t>
      </w:r>
      <w:r w:rsidR="003E6ECB">
        <w:t xml:space="preserve"> would provide opportunities to </w:t>
      </w:r>
      <w:r w:rsidR="00810D99">
        <w:t>link</w:t>
      </w:r>
      <w:r w:rsidR="003E6ECB">
        <w:t xml:space="preserve"> waste reduction efforts under the circular economy strategy with community support organisations. </w:t>
      </w:r>
    </w:p>
    <w:tbl>
      <w:tblPr>
        <w:tblStyle w:val="Recommendationbox"/>
        <w:tblW w:w="0" w:type="auto"/>
        <w:tblLook w:val="0600" w:firstRow="0" w:lastRow="0" w:firstColumn="0" w:lastColumn="0" w:noHBand="1" w:noVBand="1"/>
      </w:tblPr>
      <w:tblGrid>
        <w:gridCol w:w="8175"/>
      </w:tblGrid>
      <w:tr w:rsidR="002752AC" w14:paraId="3E9D59B5" w14:textId="77777777" w:rsidTr="009E672D">
        <w:trPr>
          <w:cantSplit/>
        </w:trPr>
        <w:tc>
          <w:tcPr>
            <w:tcW w:w="9026" w:type="dxa"/>
          </w:tcPr>
          <w:p w14:paraId="0C17745C" w14:textId="77777777" w:rsidR="002752AC" w:rsidRPr="00C90D42" w:rsidRDefault="002752AC" w:rsidP="009E672D">
            <w:pPr>
              <w:pStyle w:val="Recommendationheading"/>
            </w:pPr>
            <w:bookmarkStart w:id="36" w:name="_Toc163127777"/>
            <w:r w:rsidRPr="00C90D42">
              <w:t xml:space="preserve">Recommendation </w:t>
            </w:r>
            <w:r w:rsidRPr="00C90D42">
              <w:fldChar w:fldCharType="begin"/>
            </w:r>
            <w:r w:rsidRPr="00C90D42">
              <w:instrText xml:space="preserve"> AUTONUMLGL \* Arabic\e </w:instrText>
            </w:r>
            <w:r w:rsidRPr="00C90D42">
              <w:fldChar w:fldCharType="end"/>
            </w:r>
            <w:bookmarkEnd w:id="36"/>
          </w:p>
          <w:p w14:paraId="7AD7A9E3" w14:textId="4833FE78" w:rsidR="002752AC" w:rsidRPr="000A5577" w:rsidRDefault="002752AC" w:rsidP="009E672D">
            <w:pPr>
              <w:pStyle w:val="Recommendationbody"/>
            </w:pPr>
            <w:bookmarkStart w:id="37" w:name="_Toc163127778"/>
            <w:r>
              <w:t>The committee recommends t</w:t>
            </w:r>
            <w:r w:rsidR="00845EA2">
              <w:t>hat t</w:t>
            </w:r>
            <w:r>
              <w:t>he ACT Government consider whether it can locally support links between on-the-ground food rescue and second-hand and refurbished goods</w:t>
            </w:r>
            <w:r w:rsidR="00845EA2">
              <w:t xml:space="preserve"> and the community services who need them</w:t>
            </w:r>
            <w:r>
              <w:t>.</w:t>
            </w:r>
            <w:bookmarkEnd w:id="37"/>
          </w:p>
        </w:tc>
      </w:tr>
    </w:tbl>
    <w:p w14:paraId="56DBCEA1" w14:textId="16066B0B" w:rsidR="00134E8B" w:rsidRDefault="00134E8B" w:rsidP="00134E8B">
      <w:pPr>
        <w:pStyle w:val="Heading2"/>
      </w:pPr>
      <w:bookmarkStart w:id="38" w:name="_Toc162368711"/>
      <w:r>
        <w:t xml:space="preserve">Homelessness </w:t>
      </w:r>
      <w:r w:rsidR="00311BB4">
        <w:t>and Housing services</w:t>
      </w:r>
      <w:bookmarkEnd w:id="38"/>
    </w:p>
    <w:p w14:paraId="654D1048" w14:textId="77777777" w:rsidR="00134E8B" w:rsidRDefault="00134E8B" w:rsidP="00134E8B">
      <w:pPr>
        <w:pStyle w:val="Heading3"/>
      </w:pPr>
      <w:bookmarkStart w:id="39" w:name="_Toc162368712"/>
      <w:r>
        <w:t>Matters considered</w:t>
      </w:r>
      <w:bookmarkEnd w:id="39"/>
    </w:p>
    <w:p w14:paraId="6C3E950B" w14:textId="30A0C45C" w:rsidR="00311BB4" w:rsidRDefault="00311BB4" w:rsidP="00311BB4">
      <w:pPr>
        <w:pStyle w:val="ListNumber2"/>
      </w:pPr>
      <w:r>
        <w:t xml:space="preserve">Ms Rebecca Vassarotti MLA and Ms Yvette Berry MLA appeared together before the committee on 15 November 2023 in their capacity as </w:t>
      </w:r>
      <w:r w:rsidR="00D85898">
        <w:t>Minister for Homelessness and Housing Services</w:t>
      </w:r>
      <w:r>
        <w:t xml:space="preserve"> and </w:t>
      </w:r>
      <w:r w:rsidR="00D85898">
        <w:t>Minister for Housing and Suburban Development</w:t>
      </w:r>
      <w:r>
        <w:t xml:space="preserve"> respectively.</w:t>
      </w:r>
    </w:p>
    <w:p w14:paraId="7EBF88B1" w14:textId="7A50A900" w:rsidR="00DF4D23" w:rsidRDefault="00D85898" w:rsidP="00311BB4">
      <w:pPr>
        <w:pStyle w:val="ListNumber2"/>
      </w:pPr>
      <w:r>
        <w:t>Minister Vassarotti</w:t>
      </w:r>
      <w:r w:rsidR="00311BB4">
        <w:t xml:space="preserve"> spoke to the following matters</w:t>
      </w:r>
      <w:r>
        <w:t>:</w:t>
      </w:r>
    </w:p>
    <w:p w14:paraId="3EF00D21" w14:textId="01D31D27" w:rsidR="00D85898" w:rsidRDefault="002A67C8" w:rsidP="00D85898">
      <w:pPr>
        <w:pStyle w:val="ListNumber2"/>
        <w:numPr>
          <w:ilvl w:val="0"/>
          <w:numId w:val="30"/>
        </w:numPr>
      </w:pPr>
      <w:r>
        <w:t>t</w:t>
      </w:r>
      <w:r w:rsidR="004A495C">
        <w:t>he commissioning process for the provision of homelessness services in the ACT</w:t>
      </w:r>
      <w:r w:rsidR="004A495C">
        <w:rPr>
          <w:rStyle w:val="FootnoteReference"/>
        </w:rPr>
        <w:footnoteReference w:id="79"/>
      </w:r>
    </w:p>
    <w:p w14:paraId="51BF7366" w14:textId="4FC3794A" w:rsidR="004A495C" w:rsidRDefault="002A67C8" w:rsidP="00D85898">
      <w:pPr>
        <w:pStyle w:val="ListNumber2"/>
        <w:numPr>
          <w:ilvl w:val="0"/>
          <w:numId w:val="30"/>
        </w:numPr>
      </w:pPr>
      <w:r>
        <w:t>c</w:t>
      </w:r>
      <w:r w:rsidR="004A495C">
        <w:t>omplaints regarding disruptive and anti-social behaviour</w:t>
      </w:r>
      <w:r w:rsidR="004A495C">
        <w:rPr>
          <w:rStyle w:val="FootnoteReference"/>
        </w:rPr>
        <w:footnoteReference w:id="80"/>
      </w:r>
    </w:p>
    <w:p w14:paraId="4DFE9D36" w14:textId="1AA1286C" w:rsidR="002A67C8" w:rsidRDefault="002A67C8" w:rsidP="00D85898">
      <w:pPr>
        <w:pStyle w:val="ListNumber2"/>
        <w:numPr>
          <w:ilvl w:val="0"/>
          <w:numId w:val="30"/>
        </w:numPr>
      </w:pPr>
      <w:r>
        <w:t>support for homeless Canberrans and ACT Housing tenants during extreme weather events</w:t>
      </w:r>
      <w:r>
        <w:rPr>
          <w:rStyle w:val="FootnoteReference"/>
        </w:rPr>
        <w:footnoteReference w:id="81"/>
      </w:r>
    </w:p>
    <w:p w14:paraId="0504EC36" w14:textId="33DFFCC7" w:rsidR="002A67C8" w:rsidRDefault="002A67C8" w:rsidP="00D85898">
      <w:pPr>
        <w:pStyle w:val="ListNumber2"/>
        <w:numPr>
          <w:ilvl w:val="0"/>
          <w:numId w:val="30"/>
        </w:numPr>
      </w:pPr>
      <w:r>
        <w:t>ACT Housing transfer applications</w:t>
      </w:r>
      <w:r>
        <w:rPr>
          <w:rStyle w:val="FootnoteReference"/>
        </w:rPr>
        <w:footnoteReference w:id="82"/>
      </w:r>
      <w:r w:rsidR="00F16D3C">
        <w:t xml:space="preserve"> </w:t>
      </w:r>
    </w:p>
    <w:p w14:paraId="1D3D2980" w14:textId="1D284263" w:rsidR="00B05C1F" w:rsidRDefault="00B05C1F" w:rsidP="00D85898">
      <w:pPr>
        <w:pStyle w:val="ListNumber2"/>
        <w:numPr>
          <w:ilvl w:val="0"/>
          <w:numId w:val="30"/>
        </w:numPr>
      </w:pPr>
      <w:r>
        <w:t>Support services available to men escaping</w:t>
      </w:r>
      <w:r w:rsidR="00F16D3C">
        <w:t xml:space="preserve"> domestic and</w:t>
      </w:r>
      <w:r>
        <w:t xml:space="preserve"> family violence</w:t>
      </w:r>
      <w:r w:rsidR="00F16D3C">
        <w:t>.</w:t>
      </w:r>
      <w:r>
        <w:rPr>
          <w:rStyle w:val="FootnoteReference"/>
        </w:rPr>
        <w:footnoteReference w:id="83"/>
      </w:r>
    </w:p>
    <w:p w14:paraId="58DDC315" w14:textId="03705014" w:rsidR="00311BB4" w:rsidRDefault="00311BB4" w:rsidP="00311BB4">
      <w:pPr>
        <w:pStyle w:val="ListNumber2"/>
      </w:pPr>
      <w:r>
        <w:t>Minister Berry spoke to the following matters:</w:t>
      </w:r>
    </w:p>
    <w:p w14:paraId="4E91E8E6" w14:textId="77777777" w:rsidR="00311BB4" w:rsidRDefault="00311BB4" w:rsidP="00311BB4">
      <w:pPr>
        <w:pStyle w:val="ListNumber2"/>
        <w:numPr>
          <w:ilvl w:val="0"/>
          <w:numId w:val="38"/>
        </w:numPr>
      </w:pPr>
      <w:r>
        <w:t>repairs and maintenance undertaken by ACT Housing in 2022–23</w:t>
      </w:r>
      <w:r>
        <w:rPr>
          <w:rStyle w:val="FootnoteReference"/>
        </w:rPr>
        <w:footnoteReference w:id="84"/>
      </w:r>
    </w:p>
    <w:p w14:paraId="4EA0AB73" w14:textId="77777777" w:rsidR="00311BB4" w:rsidRPr="005133EF" w:rsidRDefault="00311BB4" w:rsidP="00311BB4">
      <w:pPr>
        <w:pStyle w:val="ListNumber2"/>
        <w:numPr>
          <w:ilvl w:val="0"/>
          <w:numId w:val="38"/>
        </w:numPr>
      </w:pPr>
      <w:r>
        <w:t xml:space="preserve">an </w:t>
      </w:r>
      <w:r w:rsidRPr="005133EF">
        <w:t>update on the external review of total facilities management</w:t>
      </w:r>
      <w:r w:rsidRPr="005133EF">
        <w:rPr>
          <w:rStyle w:val="FootnoteReference"/>
        </w:rPr>
        <w:footnoteReference w:id="85"/>
      </w:r>
      <w:r w:rsidRPr="005133EF">
        <w:t xml:space="preserve"> </w:t>
      </w:r>
    </w:p>
    <w:p w14:paraId="04DE4A33" w14:textId="77777777" w:rsidR="00311BB4" w:rsidRPr="005133EF" w:rsidRDefault="00311BB4" w:rsidP="00311BB4">
      <w:pPr>
        <w:pStyle w:val="ListNumber2"/>
        <w:numPr>
          <w:ilvl w:val="0"/>
          <w:numId w:val="38"/>
        </w:numPr>
      </w:pPr>
      <w:r w:rsidRPr="005133EF">
        <w:t>construction of new public housing dwellings</w:t>
      </w:r>
      <w:r w:rsidRPr="005133EF">
        <w:rPr>
          <w:rStyle w:val="FootnoteReference"/>
        </w:rPr>
        <w:footnoteReference w:id="86"/>
      </w:r>
    </w:p>
    <w:p w14:paraId="5ED13DD3" w14:textId="77777777" w:rsidR="00311BB4" w:rsidRPr="005133EF" w:rsidRDefault="00311BB4" w:rsidP="00311BB4">
      <w:pPr>
        <w:pStyle w:val="ListNumber2"/>
        <w:numPr>
          <w:ilvl w:val="0"/>
          <w:numId w:val="38"/>
        </w:numPr>
      </w:pPr>
      <w:r w:rsidRPr="005133EF">
        <w:t>transition of government-run public housing properties to headleases with community housing providers in 2022–23</w:t>
      </w:r>
      <w:r w:rsidRPr="005133EF">
        <w:rPr>
          <w:rStyle w:val="FootnoteReference"/>
        </w:rPr>
        <w:footnoteReference w:id="87"/>
      </w:r>
    </w:p>
    <w:p w14:paraId="1C3DA371" w14:textId="77777777" w:rsidR="00311BB4" w:rsidRPr="005133EF" w:rsidRDefault="00311BB4" w:rsidP="00311BB4">
      <w:pPr>
        <w:pStyle w:val="ListNumber2"/>
        <w:numPr>
          <w:ilvl w:val="0"/>
          <w:numId w:val="38"/>
        </w:numPr>
      </w:pPr>
      <w:r w:rsidRPr="005133EF">
        <w:t>construction of public housing dwellings since 2017–18</w:t>
      </w:r>
      <w:r w:rsidRPr="005133EF">
        <w:rPr>
          <w:rStyle w:val="FootnoteReference"/>
        </w:rPr>
        <w:footnoteReference w:id="88"/>
      </w:r>
    </w:p>
    <w:p w14:paraId="03B3ED16" w14:textId="77777777" w:rsidR="00311BB4" w:rsidRPr="005133EF" w:rsidRDefault="00311BB4" w:rsidP="00311BB4">
      <w:pPr>
        <w:pStyle w:val="ListNumber2"/>
        <w:numPr>
          <w:ilvl w:val="0"/>
          <w:numId w:val="38"/>
        </w:numPr>
      </w:pPr>
      <w:r w:rsidRPr="005133EF">
        <w:t>ensuring accessibility in public housing dwellings, including through the ACT Public Housing Renewal Program</w:t>
      </w:r>
      <w:r w:rsidRPr="005133EF">
        <w:rPr>
          <w:rStyle w:val="FootnoteReference"/>
        </w:rPr>
        <w:footnoteReference w:id="89"/>
      </w:r>
    </w:p>
    <w:p w14:paraId="289B1FF6" w14:textId="77777777" w:rsidR="00311BB4" w:rsidRDefault="00311BB4" w:rsidP="00311BB4">
      <w:pPr>
        <w:pStyle w:val="ListNumber2"/>
        <w:numPr>
          <w:ilvl w:val="0"/>
          <w:numId w:val="38"/>
        </w:numPr>
      </w:pPr>
      <w:r w:rsidRPr="005133EF">
        <w:t>the waitlist for ACT</w:t>
      </w:r>
      <w:r>
        <w:t xml:space="preserve"> Housing transfer applications</w:t>
      </w:r>
      <w:r>
        <w:rPr>
          <w:rStyle w:val="FootnoteReference"/>
        </w:rPr>
        <w:footnoteReference w:id="90"/>
      </w:r>
    </w:p>
    <w:p w14:paraId="6225F855" w14:textId="77777777" w:rsidR="00311BB4" w:rsidRDefault="00311BB4" w:rsidP="00311BB4">
      <w:pPr>
        <w:pStyle w:val="ListNumber2"/>
        <w:numPr>
          <w:ilvl w:val="0"/>
          <w:numId w:val="38"/>
        </w:numPr>
      </w:pPr>
      <w:r>
        <w:t>the East Lake redevelopment</w:t>
      </w:r>
      <w:r>
        <w:rPr>
          <w:rStyle w:val="FootnoteReference"/>
        </w:rPr>
        <w:footnoteReference w:id="91"/>
      </w:r>
      <w:r>
        <w:t xml:space="preserve"> </w:t>
      </w:r>
    </w:p>
    <w:p w14:paraId="65B4B828" w14:textId="77777777" w:rsidR="00311BB4" w:rsidRPr="004F648A" w:rsidRDefault="00311BB4" w:rsidP="00311BB4">
      <w:pPr>
        <w:pStyle w:val="ListNumber2"/>
        <w:numPr>
          <w:ilvl w:val="0"/>
          <w:numId w:val="38"/>
        </w:numPr>
      </w:pPr>
      <w:r>
        <w:t>block utilisation and dwelling types for future ACT Housing properties.</w:t>
      </w:r>
      <w:r>
        <w:rPr>
          <w:rStyle w:val="FootnoteReference"/>
        </w:rPr>
        <w:footnoteReference w:id="92"/>
      </w:r>
    </w:p>
    <w:p w14:paraId="6109CA38" w14:textId="77777777" w:rsidR="00311BB4" w:rsidRDefault="00311BB4" w:rsidP="00311BB4">
      <w:pPr>
        <w:pStyle w:val="Heading3"/>
      </w:pPr>
      <w:bookmarkStart w:id="40" w:name="_Toc162368713"/>
      <w:r>
        <w:t>Key issue</w:t>
      </w:r>
      <w:bookmarkEnd w:id="40"/>
    </w:p>
    <w:p w14:paraId="4F9FB191" w14:textId="77777777" w:rsidR="00311BB4" w:rsidRDefault="00311BB4" w:rsidP="00311BB4">
      <w:pPr>
        <w:pStyle w:val="Heading4"/>
      </w:pPr>
      <w:r w:rsidRPr="003B7681">
        <w:t>Public housing in East Lake</w:t>
      </w:r>
    </w:p>
    <w:p w14:paraId="3C6BDEBE" w14:textId="77777777" w:rsidR="00311BB4" w:rsidRDefault="00311BB4" w:rsidP="00311BB4">
      <w:pPr>
        <w:pStyle w:val="ListNumber2"/>
      </w:pPr>
      <w:r>
        <w:t xml:space="preserve">In 2004, the East Lake area of the Causeway was identified for possible future redevelopment as part of the </w:t>
      </w:r>
      <w:r>
        <w:rPr>
          <w:i/>
          <w:iCs/>
        </w:rPr>
        <w:t>2004 Canberra Spatial Plan</w:t>
      </w:r>
      <w:r>
        <w:t>.</w:t>
      </w:r>
      <w:r>
        <w:rPr>
          <w:rStyle w:val="FootnoteReference"/>
        </w:rPr>
        <w:footnoteReference w:id="93"/>
      </w:r>
      <w:r>
        <w:t xml:space="preserve"> Since then, the ACT Government has undertaken community consultation and planning and released its final place plan for the East Lake precinct in February 2024.</w:t>
      </w:r>
      <w:r>
        <w:rPr>
          <w:rStyle w:val="FootnoteReference"/>
        </w:rPr>
        <w:footnoteReference w:id="94"/>
      </w:r>
      <w:r>
        <w:t xml:space="preserve"> </w:t>
      </w:r>
    </w:p>
    <w:p w14:paraId="114CFB6A" w14:textId="77777777" w:rsidR="00311BB4" w:rsidRDefault="00311BB4" w:rsidP="00311BB4">
      <w:pPr>
        <w:pStyle w:val="ListNumber2"/>
      </w:pPr>
      <w:r>
        <w:t>In February 2009, public housing residents at the Causeway were assured by the then Minister for Housing, Mr John Hargreaves MLA, that they would have the first offer of public housing accommodation in the redevelopment.</w:t>
      </w:r>
      <w:r>
        <w:rPr>
          <w:rStyle w:val="FootnoteReference"/>
        </w:rPr>
        <w:footnoteReference w:id="95"/>
      </w:r>
      <w:r>
        <w:t xml:space="preserve">  </w:t>
      </w:r>
    </w:p>
    <w:p w14:paraId="5155C38F" w14:textId="549689BC" w:rsidR="00311BB4" w:rsidRDefault="00311BB4" w:rsidP="00311BB4">
      <w:pPr>
        <w:pStyle w:val="ListNumber2"/>
      </w:pPr>
      <w:r>
        <w:t>When asked whether public housing would be included in the East Lake redevelopment, Minister Berry advised the project had ‘changed from its initial aspiration’ due to complications regarding the electrical substation on one of the sites.</w:t>
      </w:r>
      <w:r>
        <w:rPr>
          <w:rStyle w:val="FootnoteReference"/>
        </w:rPr>
        <w:footnoteReference w:id="96"/>
      </w:r>
      <w:r>
        <w:t xml:space="preserve"> CSD advised the committee that it would contribute ‘in terms of what the places could be for public housing’ however the Suburban Land Agency was leading the redevelopment project.</w:t>
      </w:r>
    </w:p>
    <w:p w14:paraId="623C2BAD" w14:textId="77777777" w:rsidR="00311BB4" w:rsidRDefault="00311BB4" w:rsidP="00311BB4">
      <w:pPr>
        <w:pStyle w:val="Heading5"/>
      </w:pPr>
      <w:r>
        <w:t>Committee comment</w:t>
      </w:r>
    </w:p>
    <w:p w14:paraId="396466D0" w14:textId="4391648F" w:rsidR="00311BB4" w:rsidRPr="00B05E53" w:rsidRDefault="00311BB4" w:rsidP="00311BB4">
      <w:pPr>
        <w:pStyle w:val="ListNumber2"/>
      </w:pPr>
      <w:r>
        <w:t xml:space="preserve">Given the historical connection of public housing residents in the Causeway, the committee considers it is important to ensure sufficient public housing for those 46 former residents that wish to return </w:t>
      </w:r>
      <w:r w:rsidR="00474627">
        <w:t xml:space="preserve">to </w:t>
      </w:r>
      <w:r>
        <w:t>East Lake following completion of the redevelopment.</w:t>
      </w:r>
    </w:p>
    <w:tbl>
      <w:tblPr>
        <w:tblStyle w:val="Recommendationbox"/>
        <w:tblW w:w="0" w:type="auto"/>
        <w:tblLook w:val="0600" w:firstRow="0" w:lastRow="0" w:firstColumn="0" w:lastColumn="0" w:noHBand="1" w:noVBand="1"/>
      </w:tblPr>
      <w:tblGrid>
        <w:gridCol w:w="8175"/>
      </w:tblGrid>
      <w:tr w:rsidR="00311BB4" w14:paraId="261D6B15" w14:textId="77777777" w:rsidTr="009631EE">
        <w:trPr>
          <w:cantSplit/>
        </w:trPr>
        <w:tc>
          <w:tcPr>
            <w:tcW w:w="9026" w:type="dxa"/>
          </w:tcPr>
          <w:p w14:paraId="5BC900AB" w14:textId="77777777" w:rsidR="00311BB4" w:rsidRPr="00C90D42" w:rsidRDefault="00311BB4" w:rsidP="009631EE">
            <w:pPr>
              <w:pStyle w:val="Recommendationheading"/>
            </w:pPr>
            <w:bookmarkStart w:id="41" w:name="_Toc163127779"/>
            <w:r w:rsidRPr="00C90D42">
              <w:t xml:space="preserve">Recommendation </w:t>
            </w:r>
            <w:r w:rsidRPr="00C90D42">
              <w:fldChar w:fldCharType="begin"/>
            </w:r>
            <w:r w:rsidRPr="00C90D42">
              <w:instrText xml:space="preserve"> AUTONUMLGL \* Arabic\e </w:instrText>
            </w:r>
            <w:r w:rsidRPr="00C90D42">
              <w:fldChar w:fldCharType="end"/>
            </w:r>
            <w:bookmarkEnd w:id="41"/>
          </w:p>
          <w:p w14:paraId="3B44410E" w14:textId="3A513B95" w:rsidR="00845EA2" w:rsidRDefault="00311BB4" w:rsidP="009631EE">
            <w:pPr>
              <w:pStyle w:val="Recommendationbody"/>
            </w:pPr>
            <w:bookmarkStart w:id="42" w:name="_Toc163127780"/>
            <w:r>
              <w:t xml:space="preserve">The committee recommends the ACT Government </w:t>
            </w:r>
            <w:r w:rsidR="00845EA2">
              <w:t>provide clear information about whether and where it will rehome all 46 former public housing residents of East Lake.</w:t>
            </w:r>
            <w:bookmarkEnd w:id="42"/>
            <w:r w:rsidR="00845EA2">
              <w:t xml:space="preserve"> </w:t>
            </w:r>
          </w:p>
          <w:p w14:paraId="492B886C" w14:textId="74F57ACC" w:rsidR="00311BB4" w:rsidRPr="000A5577" w:rsidRDefault="00311BB4" w:rsidP="009631EE">
            <w:pPr>
              <w:pStyle w:val="Recommendationbody"/>
            </w:pPr>
          </w:p>
        </w:tc>
      </w:tr>
    </w:tbl>
    <w:p w14:paraId="14CD337D" w14:textId="52BFB7F4" w:rsidR="00134E8B" w:rsidRDefault="00134E8B" w:rsidP="00134E8B">
      <w:pPr>
        <w:pStyle w:val="Heading2"/>
      </w:pPr>
      <w:bookmarkStart w:id="43" w:name="_Toc162368714"/>
      <w:r>
        <w:t>Prevention of Domestic and Family Violence</w:t>
      </w:r>
      <w:bookmarkEnd w:id="43"/>
    </w:p>
    <w:p w14:paraId="19024F4B" w14:textId="77777777" w:rsidR="00134E8B" w:rsidRDefault="00134E8B" w:rsidP="00134E8B">
      <w:pPr>
        <w:pStyle w:val="Heading3"/>
      </w:pPr>
      <w:bookmarkStart w:id="44" w:name="_Toc162368715"/>
      <w:r>
        <w:t>Matters considered</w:t>
      </w:r>
      <w:bookmarkEnd w:id="44"/>
    </w:p>
    <w:p w14:paraId="7CEF706D" w14:textId="15B16A9C" w:rsidR="00D85898" w:rsidRDefault="00D85898" w:rsidP="00D85898">
      <w:pPr>
        <w:pStyle w:val="ListNumber2"/>
      </w:pPr>
      <w:r>
        <w:t>Ms Yvette Berry MLA appeared before the committee on 15 November 2023 in her capacity as Minister for the Prevention of Domestic and Family Violence. The following matters were discussed:</w:t>
      </w:r>
    </w:p>
    <w:p w14:paraId="4D016B06" w14:textId="109F9CF9" w:rsidR="00D85898" w:rsidRDefault="00E32DF1" w:rsidP="00D85898">
      <w:pPr>
        <w:pStyle w:val="ListNumber2"/>
        <w:numPr>
          <w:ilvl w:val="0"/>
          <w:numId w:val="32"/>
        </w:numPr>
      </w:pPr>
      <w:r>
        <w:t xml:space="preserve">the </w:t>
      </w:r>
      <w:r w:rsidR="00311BB4">
        <w:t>W</w:t>
      </w:r>
      <w:r>
        <w:t>raparound response program</w:t>
      </w:r>
      <w:r>
        <w:rPr>
          <w:rStyle w:val="FootnoteReference"/>
        </w:rPr>
        <w:footnoteReference w:id="97"/>
      </w:r>
    </w:p>
    <w:p w14:paraId="2CE6FB40" w14:textId="414EAA25" w:rsidR="00E32DF1" w:rsidRDefault="00E32DF1" w:rsidP="00D85898">
      <w:pPr>
        <w:pStyle w:val="ListNumber2"/>
        <w:numPr>
          <w:ilvl w:val="0"/>
          <w:numId w:val="32"/>
        </w:numPr>
      </w:pPr>
      <w:r>
        <w:t xml:space="preserve">funding </w:t>
      </w:r>
      <w:r w:rsidR="0083476B">
        <w:t>provided under</w:t>
      </w:r>
      <w:r>
        <w:t xml:space="preserve"> the Family, Domestic and Sexual Violence Grants program</w:t>
      </w:r>
      <w:r>
        <w:rPr>
          <w:rStyle w:val="FootnoteReference"/>
        </w:rPr>
        <w:footnoteReference w:id="98"/>
      </w:r>
    </w:p>
    <w:p w14:paraId="7B76C342" w14:textId="376F823F" w:rsidR="006734A4" w:rsidRDefault="006734A4" w:rsidP="00D85898">
      <w:pPr>
        <w:pStyle w:val="ListNumber2"/>
        <w:numPr>
          <w:ilvl w:val="0"/>
          <w:numId w:val="32"/>
        </w:numPr>
      </w:pPr>
      <w:r>
        <w:t>the Australian Childhood Foundation therapeutic response pilot</w:t>
      </w:r>
      <w:r>
        <w:rPr>
          <w:rStyle w:val="FootnoteReference"/>
        </w:rPr>
        <w:footnoteReference w:id="99"/>
      </w:r>
    </w:p>
    <w:p w14:paraId="42A42A68" w14:textId="76D887FA" w:rsidR="006734A4" w:rsidRDefault="006734A4" w:rsidP="00D85898">
      <w:pPr>
        <w:pStyle w:val="ListNumber2"/>
        <w:numPr>
          <w:ilvl w:val="0"/>
          <w:numId w:val="32"/>
        </w:numPr>
      </w:pPr>
      <w:r>
        <w:t>the Room4Change program delivered by the Domestic Violence Crisis Service</w:t>
      </w:r>
      <w:r>
        <w:rPr>
          <w:rStyle w:val="FootnoteReference"/>
        </w:rPr>
        <w:footnoteReference w:id="100"/>
      </w:r>
    </w:p>
    <w:p w14:paraId="026BC7DB" w14:textId="3C015641" w:rsidR="006D57F7" w:rsidRDefault="006D57F7" w:rsidP="00D85898">
      <w:pPr>
        <w:pStyle w:val="ListNumber2"/>
        <w:numPr>
          <w:ilvl w:val="0"/>
          <w:numId w:val="32"/>
        </w:numPr>
      </w:pPr>
      <w:r>
        <w:t xml:space="preserve">development of the multidisciplinary centre in response to recommendation 3b of the </w:t>
      </w:r>
      <w:r>
        <w:rPr>
          <w:i/>
          <w:iCs/>
        </w:rPr>
        <w:t>Sexual Assault Prevention and Response Steering Committee report</w:t>
      </w:r>
      <w:r>
        <w:rPr>
          <w:rStyle w:val="FootnoteReference"/>
        </w:rPr>
        <w:footnoteReference w:id="101"/>
      </w:r>
    </w:p>
    <w:p w14:paraId="0FA689D4" w14:textId="7624B309" w:rsidR="006D57F7" w:rsidRDefault="006D57F7" w:rsidP="00D85898">
      <w:pPr>
        <w:pStyle w:val="ListNumber2"/>
        <w:numPr>
          <w:ilvl w:val="0"/>
          <w:numId w:val="32"/>
        </w:numPr>
      </w:pPr>
      <w:r>
        <w:t xml:space="preserve">the ACT Government response to the </w:t>
      </w:r>
      <w:r>
        <w:rPr>
          <w:i/>
          <w:iCs/>
        </w:rPr>
        <w:t>We Don’t Shoot our Wounded</w:t>
      </w:r>
      <w:r>
        <w:t xml:space="preserve"> report</w:t>
      </w:r>
      <w:r w:rsidR="003060D4">
        <w:t>.</w:t>
      </w:r>
      <w:r>
        <w:rPr>
          <w:rStyle w:val="FootnoteReference"/>
        </w:rPr>
        <w:footnoteReference w:id="102"/>
      </w:r>
    </w:p>
    <w:p w14:paraId="0BAF836E" w14:textId="46C36BA5" w:rsidR="00952956" w:rsidRDefault="00952956">
      <w:pPr>
        <w:spacing w:line="259" w:lineRule="auto"/>
        <w:rPr>
          <w:rFonts w:cstheme="minorHAnsi"/>
          <w:bCs/>
          <w:color w:val="000000" w:themeColor="text1"/>
          <w:szCs w:val="20"/>
        </w:rPr>
      </w:pPr>
      <w:r>
        <w:br w:type="page"/>
      </w:r>
    </w:p>
    <w:p w14:paraId="0BD2C5E5" w14:textId="0319A1FE" w:rsidR="00D4678B" w:rsidRDefault="00D4678B" w:rsidP="00D4678B">
      <w:pPr>
        <w:pStyle w:val="Heading1"/>
      </w:pPr>
      <w:bookmarkStart w:id="45" w:name="_Toc162368716"/>
      <w:r>
        <w:t>Conclusion</w:t>
      </w:r>
      <w:bookmarkEnd w:id="45"/>
    </w:p>
    <w:p w14:paraId="1A98C6F4" w14:textId="77777777" w:rsidR="00D4678B" w:rsidRDefault="00D4678B" w:rsidP="00D4678B">
      <w:pPr>
        <w:pStyle w:val="ListNumber2"/>
      </w:pPr>
      <w:r>
        <w:t>The committee thanks everyone who participated in, or otherwise assisted, this inquiry. This includes the ACT Government Ministers, directorate officials, and statutory officers. The committee wishes to extend its appreciation to the Hansard and Broadcasting teams of the ACT Legislative Assembly.</w:t>
      </w:r>
    </w:p>
    <w:p w14:paraId="162159AD" w14:textId="15F7833E" w:rsidR="00D4678B" w:rsidRPr="00A74EAF" w:rsidRDefault="00D4678B" w:rsidP="00D4678B">
      <w:pPr>
        <w:pStyle w:val="ListNumber2"/>
      </w:pPr>
      <w:r>
        <w:t>The committee makes 5 recommendations.</w:t>
      </w:r>
    </w:p>
    <w:bookmarkEnd w:id="10"/>
    <w:p w14:paraId="797D6266" w14:textId="77777777" w:rsidR="00BA1E20" w:rsidRDefault="00BA1E20" w:rsidP="00BA1E20">
      <w:pPr>
        <w:spacing w:line="259" w:lineRule="auto"/>
      </w:pPr>
    </w:p>
    <w:p w14:paraId="5A34E67A" w14:textId="77777777" w:rsidR="00BA1E20" w:rsidRDefault="00BA1E20" w:rsidP="00BA1E20">
      <w:pPr>
        <w:spacing w:line="259" w:lineRule="auto"/>
      </w:pPr>
    </w:p>
    <w:p w14:paraId="3A7AC73D" w14:textId="77777777" w:rsidR="00BA1E20" w:rsidRDefault="00BA1E20" w:rsidP="00BA1E20">
      <w:pPr>
        <w:spacing w:line="259" w:lineRule="auto"/>
      </w:pPr>
    </w:p>
    <w:p w14:paraId="133A3EBD" w14:textId="77777777" w:rsidR="00BA1E20" w:rsidRDefault="00BA1E20" w:rsidP="00BA1E20">
      <w:pPr>
        <w:spacing w:line="259" w:lineRule="auto"/>
      </w:pPr>
    </w:p>
    <w:p w14:paraId="3C858864" w14:textId="77777777" w:rsidR="00BA1E20" w:rsidRDefault="00BA1E20" w:rsidP="00BA1E20">
      <w:pPr>
        <w:spacing w:line="259" w:lineRule="auto"/>
      </w:pPr>
    </w:p>
    <w:p w14:paraId="69CE32DA" w14:textId="77777777" w:rsidR="00BA1E20" w:rsidRDefault="00BA1E20" w:rsidP="00BA1E20">
      <w:pPr>
        <w:spacing w:line="259" w:lineRule="auto"/>
      </w:pPr>
    </w:p>
    <w:p w14:paraId="2681BCD3" w14:textId="46D3F9CC" w:rsidR="00BA1E20" w:rsidRDefault="00BA1E20" w:rsidP="00BA1E20">
      <w:pPr>
        <w:spacing w:line="259" w:lineRule="auto"/>
      </w:pPr>
      <w:r>
        <w:t>Ms Jo Clay MLA</w:t>
      </w:r>
    </w:p>
    <w:p w14:paraId="5A35A625" w14:textId="58C998A3" w:rsidR="00BA1E20" w:rsidRDefault="00BA1E20" w:rsidP="00BA1E20">
      <w:pPr>
        <w:spacing w:line="259" w:lineRule="auto"/>
      </w:pPr>
      <w:r>
        <w:t>Chair, Standing Committee on Health and Community Wellbeing</w:t>
      </w:r>
    </w:p>
    <w:p w14:paraId="0300B72D" w14:textId="63EAF1E3" w:rsidR="00D4678B" w:rsidRDefault="00BA1E20" w:rsidP="00BA1E20">
      <w:pPr>
        <w:spacing w:line="259" w:lineRule="auto"/>
        <w:rPr>
          <w:rFonts w:ascii="Montserrat" w:eastAsiaTheme="majorEastAsia" w:hAnsi="Montserrat" w:cstheme="majorBidi"/>
          <w:b/>
          <w:color w:val="1A234C"/>
          <w:w w:val="90"/>
          <w:kern w:val="2"/>
          <w:sz w:val="36"/>
          <w:szCs w:val="32"/>
        </w:rPr>
      </w:pPr>
      <w:r>
        <w:t>3 April 2024</w:t>
      </w:r>
      <w:r w:rsidR="00D4678B">
        <w:br w:type="page"/>
      </w:r>
    </w:p>
    <w:p w14:paraId="797800F5" w14:textId="15467C5C" w:rsidR="00247A37" w:rsidRDefault="00D4678B" w:rsidP="00247A37">
      <w:pPr>
        <w:pStyle w:val="Heading1nonumber"/>
      </w:pPr>
      <w:bookmarkStart w:id="46" w:name="_Toc162368717"/>
      <w:r>
        <w:t>A</w:t>
      </w:r>
      <w:r w:rsidR="00247A37">
        <w:t xml:space="preserve">ppendix </w:t>
      </w:r>
      <w:r>
        <w:t>A</w:t>
      </w:r>
      <w:r w:rsidR="00247A37">
        <w:t>: Witnesses</w:t>
      </w:r>
      <w:bookmarkEnd w:id="46"/>
    </w:p>
    <w:p w14:paraId="0BC9BF60" w14:textId="47A29BBB" w:rsidR="00247A37" w:rsidRDefault="00DD6BAA" w:rsidP="00D90ED8">
      <w:pPr>
        <w:pStyle w:val="Heading3"/>
      </w:pPr>
      <w:bookmarkStart w:id="47" w:name="_Toc162368718"/>
      <w:r>
        <w:t>14 November 2023</w:t>
      </w:r>
      <w:bookmarkEnd w:id="47"/>
    </w:p>
    <w:p w14:paraId="1505A543" w14:textId="71D9DD8C" w:rsidR="003D69C2" w:rsidRDefault="00DD6BAA" w:rsidP="003D69C2">
      <w:pPr>
        <w:pStyle w:val="ListNumber2"/>
        <w:numPr>
          <w:ilvl w:val="0"/>
          <w:numId w:val="0"/>
        </w:numPr>
        <w:ind w:left="426" w:hanging="426"/>
      </w:pPr>
      <w:r>
        <w:rPr>
          <w:b/>
          <w:bCs w:val="0"/>
        </w:rPr>
        <w:t xml:space="preserve">Ms Emma Davidson MLA, </w:t>
      </w:r>
      <w:r>
        <w:t>Assistant Minister for Families and Community Services</w:t>
      </w:r>
    </w:p>
    <w:p w14:paraId="5C41DDFD" w14:textId="3DB549C5" w:rsidR="00DD6BAA" w:rsidRDefault="00DD6BAA" w:rsidP="00DD6BAA">
      <w:pPr>
        <w:pStyle w:val="Heading4"/>
      </w:pPr>
      <w:r>
        <w:t>Community Services Directorate</w:t>
      </w:r>
    </w:p>
    <w:p w14:paraId="6A39580F" w14:textId="686A9779" w:rsidR="003D69C2" w:rsidRPr="00DD6BAA" w:rsidRDefault="00DD6BAA" w:rsidP="00DD6BAA">
      <w:pPr>
        <w:pStyle w:val="ListBullet"/>
        <w:spacing w:before="40" w:after="40"/>
        <w:ind w:left="425"/>
        <w:rPr>
          <w:b/>
          <w:bCs/>
        </w:rPr>
      </w:pPr>
      <w:r w:rsidRPr="00DD6BAA">
        <w:rPr>
          <w:b/>
          <w:bCs/>
        </w:rPr>
        <w:t xml:space="preserve">Ms Catherine Rule, </w:t>
      </w:r>
      <w:r w:rsidRPr="00DD6BAA">
        <w:t>Director General</w:t>
      </w:r>
    </w:p>
    <w:p w14:paraId="6D38FD5A" w14:textId="6F9463A5" w:rsidR="00DD6BAA" w:rsidRPr="00DD6BAA" w:rsidRDefault="00DD6BAA" w:rsidP="00DD6BAA">
      <w:pPr>
        <w:pStyle w:val="ListBullet"/>
        <w:spacing w:before="40" w:after="40"/>
        <w:ind w:left="425"/>
        <w:rPr>
          <w:b/>
          <w:bCs/>
        </w:rPr>
      </w:pPr>
      <w:r w:rsidRPr="00DD6BAA">
        <w:rPr>
          <w:b/>
          <w:bCs/>
        </w:rPr>
        <w:t xml:space="preserve">Ms Jacinta Evans, </w:t>
      </w:r>
      <w:r w:rsidRPr="00DD6BAA">
        <w:t>Executive Group Manager, Strategic Policy</w:t>
      </w:r>
    </w:p>
    <w:p w14:paraId="11C664D0" w14:textId="4A7E7C8B" w:rsidR="00DD6BAA" w:rsidRPr="00DD6BAA" w:rsidRDefault="00DD6BAA" w:rsidP="00DD6BAA">
      <w:pPr>
        <w:pStyle w:val="ListBullet"/>
        <w:spacing w:before="40" w:after="40"/>
        <w:ind w:left="425"/>
      </w:pPr>
      <w:r w:rsidRPr="00DD6BAA">
        <w:rPr>
          <w:b/>
          <w:bCs/>
        </w:rPr>
        <w:t xml:space="preserve">Ms Anita Perkins, </w:t>
      </w:r>
      <w:r w:rsidRPr="00DD6BAA">
        <w:t>Executive Group Manager, Communities</w:t>
      </w:r>
    </w:p>
    <w:p w14:paraId="6531C814" w14:textId="448C408B" w:rsidR="00DD6BAA" w:rsidRPr="00DD6BAA" w:rsidRDefault="00DD6BAA" w:rsidP="00DD6BAA">
      <w:pPr>
        <w:pStyle w:val="ListBullet"/>
        <w:spacing w:before="40" w:after="40"/>
        <w:ind w:left="425"/>
      </w:pPr>
      <w:r w:rsidRPr="00DD6BAA">
        <w:rPr>
          <w:b/>
          <w:bCs/>
        </w:rPr>
        <w:t xml:space="preserve">Ms Anna-Maree Sabellico, </w:t>
      </w:r>
      <w:r w:rsidRPr="00DD6BAA">
        <w:t>Executive Group Manager, Children, Youth and Families</w:t>
      </w:r>
    </w:p>
    <w:p w14:paraId="04BB39DE" w14:textId="3C1DB368" w:rsidR="00DD6BAA" w:rsidRPr="00DD6BAA" w:rsidRDefault="00DD6BAA" w:rsidP="00DD6BAA">
      <w:pPr>
        <w:pStyle w:val="ListBullet"/>
        <w:spacing w:before="40" w:after="40"/>
        <w:ind w:left="425"/>
      </w:pPr>
      <w:r w:rsidRPr="00DD6BAA">
        <w:rPr>
          <w:b/>
          <w:bCs/>
        </w:rPr>
        <w:t xml:space="preserve">Mr Nick Stathis, </w:t>
      </w:r>
      <w:r w:rsidRPr="00DD6BAA">
        <w:t>Executive Branch Manager, Office for Disability, Seniors and Veterans and Social Recovery, Committees</w:t>
      </w:r>
    </w:p>
    <w:p w14:paraId="507324EF" w14:textId="77777777" w:rsidR="00CB4B71" w:rsidRDefault="00CB4B71" w:rsidP="00CB4B71"/>
    <w:p w14:paraId="3EABD318" w14:textId="2388C17A" w:rsidR="001A3F3B" w:rsidRDefault="00DD6BAA" w:rsidP="001A3F3B">
      <w:pPr>
        <w:pStyle w:val="Heading3"/>
      </w:pPr>
      <w:bookmarkStart w:id="48" w:name="_Toc162368719"/>
      <w:r>
        <w:t>15 November 202</w:t>
      </w:r>
      <w:r w:rsidR="00CB4B71">
        <w:t>3</w:t>
      </w:r>
      <w:bookmarkEnd w:id="48"/>
    </w:p>
    <w:p w14:paraId="502B11C3" w14:textId="0F580225" w:rsidR="00DD6BAA" w:rsidRDefault="00DD6BAA" w:rsidP="00D94D35">
      <w:pPr>
        <w:pStyle w:val="ListNumber2"/>
        <w:numPr>
          <w:ilvl w:val="0"/>
          <w:numId w:val="0"/>
        </w:numPr>
      </w:pPr>
      <w:r>
        <w:rPr>
          <w:b/>
          <w:bCs w:val="0"/>
        </w:rPr>
        <w:t>Ms Yvette Berry MLA</w:t>
      </w:r>
      <w:r>
        <w:t>, Minister for Housing and Suburban Development</w:t>
      </w:r>
      <w:r w:rsidR="00D94D35">
        <w:t xml:space="preserve"> and Minister for the Prevention of Domestic and Family Violence</w:t>
      </w:r>
    </w:p>
    <w:p w14:paraId="42171FC5" w14:textId="14B5CEA3" w:rsidR="00DD6BAA" w:rsidRDefault="00DD6BAA" w:rsidP="00DD6BAA">
      <w:pPr>
        <w:pStyle w:val="ListNumber2"/>
        <w:numPr>
          <w:ilvl w:val="0"/>
          <w:numId w:val="0"/>
        </w:numPr>
        <w:ind w:left="851" w:hanging="851"/>
      </w:pPr>
      <w:r>
        <w:rPr>
          <w:b/>
          <w:bCs w:val="0"/>
        </w:rPr>
        <w:t>Ms Rebecca Vassarotti MLA</w:t>
      </w:r>
      <w:r>
        <w:t>, Minister for Homelessness and Housing Services</w:t>
      </w:r>
    </w:p>
    <w:p w14:paraId="23F66079" w14:textId="029E98F7" w:rsidR="000F7DEA" w:rsidRPr="000F7DEA" w:rsidRDefault="000F7DEA" w:rsidP="00DD6BAA">
      <w:pPr>
        <w:pStyle w:val="ListNumber2"/>
        <w:numPr>
          <w:ilvl w:val="0"/>
          <w:numId w:val="0"/>
        </w:numPr>
        <w:ind w:left="851" w:hanging="851"/>
      </w:pPr>
      <w:r>
        <w:rPr>
          <w:b/>
          <w:bCs w:val="0"/>
        </w:rPr>
        <w:t>Ms Rachel Stephen-Smith MLA</w:t>
      </w:r>
      <w:r>
        <w:t>, Minister for Families and Community Services</w:t>
      </w:r>
    </w:p>
    <w:p w14:paraId="4F40DE34" w14:textId="77777777" w:rsidR="00DD6BAA" w:rsidRDefault="00DD6BAA" w:rsidP="00DD6BAA">
      <w:pPr>
        <w:pStyle w:val="Heading4"/>
      </w:pPr>
      <w:r>
        <w:t>Community Services Directorate</w:t>
      </w:r>
    </w:p>
    <w:p w14:paraId="2F452254" w14:textId="77777777" w:rsidR="00DD6BAA" w:rsidRPr="00DD6BAA" w:rsidRDefault="00DD6BAA" w:rsidP="00DD6BAA">
      <w:pPr>
        <w:pStyle w:val="ListBullet"/>
        <w:spacing w:before="40" w:after="40"/>
        <w:ind w:left="425"/>
        <w:rPr>
          <w:b/>
          <w:bCs/>
        </w:rPr>
      </w:pPr>
      <w:r w:rsidRPr="00DD6BAA">
        <w:rPr>
          <w:b/>
          <w:bCs/>
        </w:rPr>
        <w:t xml:space="preserve">Ms Catherine Rule, </w:t>
      </w:r>
      <w:r w:rsidRPr="00DD6BAA">
        <w:t>Director General</w:t>
      </w:r>
    </w:p>
    <w:p w14:paraId="24167ABA" w14:textId="77777777" w:rsidR="000F7DEA" w:rsidRPr="00DD6BAA" w:rsidRDefault="000F7DEA" w:rsidP="000F7DEA">
      <w:pPr>
        <w:pStyle w:val="ListBullet"/>
        <w:spacing w:before="40" w:after="40"/>
        <w:ind w:left="425"/>
        <w:rPr>
          <w:b/>
          <w:bCs/>
        </w:rPr>
      </w:pPr>
      <w:r w:rsidRPr="00DD6BAA">
        <w:rPr>
          <w:b/>
          <w:bCs/>
        </w:rPr>
        <w:t xml:space="preserve">Ms Jacinta Evans, </w:t>
      </w:r>
      <w:r w:rsidRPr="00DD6BAA">
        <w:t>Executive Group Manager, Strategic Policy</w:t>
      </w:r>
    </w:p>
    <w:p w14:paraId="0D6F0438" w14:textId="77777777" w:rsidR="000F7DEA" w:rsidRPr="00DD6BAA" w:rsidRDefault="000F7DEA" w:rsidP="000F7DEA">
      <w:pPr>
        <w:pStyle w:val="ListBullet"/>
        <w:spacing w:before="40" w:after="40"/>
        <w:ind w:left="425"/>
      </w:pPr>
      <w:r w:rsidRPr="00DD6BAA">
        <w:rPr>
          <w:b/>
          <w:bCs/>
        </w:rPr>
        <w:t xml:space="preserve">Ms Anita Perkins, </w:t>
      </w:r>
      <w:r w:rsidRPr="00DD6BAA">
        <w:t>Executive Group Manager, Communities</w:t>
      </w:r>
    </w:p>
    <w:p w14:paraId="7701993B" w14:textId="77777777" w:rsidR="000F7DEA" w:rsidRDefault="000F7DEA" w:rsidP="000F7DEA">
      <w:pPr>
        <w:pStyle w:val="ListBullet"/>
        <w:spacing w:before="40" w:after="40"/>
        <w:ind w:left="425"/>
      </w:pPr>
      <w:r w:rsidRPr="00DD6BAA">
        <w:rPr>
          <w:b/>
          <w:bCs/>
        </w:rPr>
        <w:t>Ms Anna-Maree Sabellico</w:t>
      </w:r>
      <w:r w:rsidRPr="000F7DEA">
        <w:t>,</w:t>
      </w:r>
      <w:r w:rsidRPr="00DD6BAA">
        <w:rPr>
          <w:b/>
          <w:bCs/>
        </w:rPr>
        <w:t xml:space="preserve"> </w:t>
      </w:r>
      <w:r w:rsidRPr="00DD6BAA">
        <w:t>Executive Group Manager, Children, Youth and Families</w:t>
      </w:r>
    </w:p>
    <w:p w14:paraId="7E3F42D3" w14:textId="15AD7B61" w:rsidR="000F7DEA" w:rsidRPr="000F7DEA" w:rsidRDefault="000F7DEA" w:rsidP="000F7DEA">
      <w:pPr>
        <w:pStyle w:val="ListBullet"/>
        <w:spacing w:before="40" w:after="40"/>
        <w:ind w:left="425"/>
      </w:pPr>
      <w:r>
        <w:rPr>
          <w:b/>
          <w:bCs/>
        </w:rPr>
        <w:t>Ms Silvia Lapic</w:t>
      </w:r>
      <w:r w:rsidRPr="000F7DEA">
        <w:t>, Executive Group Manager (Deputy), Children, Youth and Families</w:t>
      </w:r>
    </w:p>
    <w:p w14:paraId="2A04921C" w14:textId="77777777" w:rsidR="000F7DEA" w:rsidRDefault="000F7DEA" w:rsidP="000F7DEA">
      <w:pPr>
        <w:pStyle w:val="ListBullet"/>
        <w:spacing w:before="40" w:after="40"/>
        <w:ind w:left="425"/>
        <w:rPr>
          <w:b/>
          <w:bCs/>
        </w:rPr>
      </w:pPr>
      <w:r>
        <w:rPr>
          <w:b/>
          <w:bCs/>
        </w:rPr>
        <w:t>Ms Kirsty Windeyer</w:t>
      </w:r>
      <w:r w:rsidRPr="000F7DEA">
        <w:t>,</w:t>
      </w:r>
      <w:r>
        <w:rPr>
          <w:b/>
          <w:bCs/>
        </w:rPr>
        <w:t xml:space="preserve"> </w:t>
      </w:r>
      <w:r w:rsidRPr="000F7DEA">
        <w:t>Coordinator General, Domestic Family and Sexual Violence Office</w:t>
      </w:r>
    </w:p>
    <w:p w14:paraId="676C0268" w14:textId="4C92F887" w:rsidR="00DD6BAA" w:rsidRDefault="00DD6BAA" w:rsidP="00DD6BAA">
      <w:pPr>
        <w:pStyle w:val="ListBullet"/>
        <w:spacing w:before="40" w:after="40"/>
        <w:ind w:left="425"/>
        <w:rPr>
          <w:b/>
          <w:bCs/>
        </w:rPr>
      </w:pPr>
      <w:r>
        <w:rPr>
          <w:b/>
          <w:bCs/>
        </w:rPr>
        <w:t xml:space="preserve">Mr Geoff Aigner, </w:t>
      </w:r>
      <w:r w:rsidRPr="00DD6BAA">
        <w:t>Executive Branch Manager, Client Services Branch, Housing Assistance</w:t>
      </w:r>
    </w:p>
    <w:p w14:paraId="7C5D8BD1" w14:textId="23A0A794" w:rsidR="00DD6BAA" w:rsidRDefault="00DD6BAA" w:rsidP="00DD6BAA">
      <w:pPr>
        <w:pStyle w:val="ListBullet"/>
        <w:spacing w:before="40" w:after="40"/>
        <w:ind w:left="425"/>
        <w:rPr>
          <w:b/>
          <w:bCs/>
        </w:rPr>
      </w:pPr>
      <w:r>
        <w:rPr>
          <w:b/>
          <w:bCs/>
        </w:rPr>
        <w:t xml:space="preserve">Mr Ben Naughton, </w:t>
      </w:r>
      <w:r w:rsidRPr="00DD6BAA">
        <w:t>Executive Branch Manager, Infrastructure and Contracts, Housing Assistance</w:t>
      </w:r>
    </w:p>
    <w:p w14:paraId="79654DBD" w14:textId="77777777" w:rsidR="000F7DEA" w:rsidRPr="000F7DEA" w:rsidRDefault="000F7DEA" w:rsidP="000F7DEA">
      <w:pPr>
        <w:pStyle w:val="ListBullet"/>
        <w:spacing w:before="40" w:after="40"/>
        <w:ind w:left="425"/>
      </w:pPr>
      <w:r>
        <w:rPr>
          <w:b/>
          <w:bCs/>
        </w:rPr>
        <w:t>Ms Vasiliki Bogiatzis</w:t>
      </w:r>
      <w:r w:rsidRPr="000F7DEA">
        <w:t>,</w:t>
      </w:r>
      <w:r>
        <w:rPr>
          <w:b/>
          <w:bCs/>
        </w:rPr>
        <w:t xml:space="preserve"> </w:t>
      </w:r>
      <w:r w:rsidRPr="000F7DEA">
        <w:t>Executive Branch Manager, Domestic Family and Sexual Violence Office</w:t>
      </w:r>
    </w:p>
    <w:p w14:paraId="025AC1D8" w14:textId="77777777" w:rsidR="000F7DEA" w:rsidRPr="000F7DEA" w:rsidRDefault="000F7DEA" w:rsidP="000F7DEA">
      <w:pPr>
        <w:pStyle w:val="ListBullet"/>
        <w:spacing w:before="40" w:after="40"/>
        <w:ind w:left="425"/>
      </w:pPr>
      <w:r w:rsidRPr="000F7DEA">
        <w:rPr>
          <w:b/>
          <w:bCs/>
        </w:rPr>
        <w:t>Dr Louise Bassett</w:t>
      </w:r>
      <w:r w:rsidRPr="000F7DEA">
        <w:t>,</w:t>
      </w:r>
      <w:r w:rsidRPr="000F7DEA">
        <w:rPr>
          <w:b/>
          <w:bCs/>
        </w:rPr>
        <w:t xml:space="preserve"> </w:t>
      </w:r>
      <w:r w:rsidRPr="000F7DEA">
        <w:t xml:space="preserve">Executive Branch Manager, Commissioning, Policy and Service Design, Strategic Policy </w:t>
      </w:r>
    </w:p>
    <w:p w14:paraId="515CAD33" w14:textId="77777777" w:rsidR="000F7DEA" w:rsidRPr="000F7DEA" w:rsidRDefault="000F7DEA" w:rsidP="000F7DEA">
      <w:pPr>
        <w:pStyle w:val="ListBullet"/>
        <w:spacing w:before="40" w:after="40"/>
        <w:ind w:left="425"/>
      </w:pPr>
      <w:r w:rsidRPr="000F7DEA">
        <w:rPr>
          <w:b/>
          <w:bCs/>
        </w:rPr>
        <w:t>Ms Kate West</w:t>
      </w:r>
      <w:r w:rsidRPr="000F7DEA">
        <w:t>, Executive Branch Manager, Next Steps Reform and Strategy Implementation, Children, Youth and Families</w:t>
      </w:r>
    </w:p>
    <w:p w14:paraId="164DBA94" w14:textId="0DA77352" w:rsidR="00DD6BAA" w:rsidRPr="000F7DEA" w:rsidRDefault="00DD6BAA" w:rsidP="00DD6BAA">
      <w:pPr>
        <w:pStyle w:val="ListBullet"/>
        <w:spacing w:before="40" w:after="40"/>
        <w:ind w:left="425"/>
      </w:pPr>
      <w:r>
        <w:rPr>
          <w:b/>
          <w:bCs/>
        </w:rPr>
        <w:t>Ms Min McIntyre</w:t>
      </w:r>
      <w:r w:rsidRPr="000F7DEA">
        <w:t>,</w:t>
      </w:r>
      <w:r>
        <w:rPr>
          <w:b/>
          <w:bCs/>
        </w:rPr>
        <w:t xml:space="preserve"> </w:t>
      </w:r>
      <w:r w:rsidRPr="000F7DEA">
        <w:t>Acting Executive Branch Manager, Housing and Homelessness Programs</w:t>
      </w:r>
    </w:p>
    <w:p w14:paraId="5E7B718C" w14:textId="4453BCEA" w:rsidR="000F7DEA" w:rsidRPr="000F7DEA" w:rsidRDefault="000F7DEA" w:rsidP="000F7DEA">
      <w:pPr>
        <w:pStyle w:val="ListBullet"/>
        <w:spacing w:before="40" w:after="40"/>
        <w:ind w:left="425"/>
      </w:pPr>
      <w:r w:rsidRPr="000F7DEA">
        <w:rPr>
          <w:b/>
          <w:bCs/>
        </w:rPr>
        <w:t>Ms Mimy Chen</w:t>
      </w:r>
      <w:r w:rsidRPr="000F7DEA">
        <w:t>,</w:t>
      </w:r>
      <w:r w:rsidRPr="000F7DEA">
        <w:rPr>
          <w:b/>
          <w:bCs/>
        </w:rPr>
        <w:t xml:space="preserve"> </w:t>
      </w:r>
      <w:r w:rsidRPr="000F7DEA">
        <w:t xml:space="preserve">Centre Manager, Support Services for Children, Communities </w:t>
      </w:r>
    </w:p>
    <w:p w14:paraId="5EB934DF" w14:textId="77777777" w:rsidR="000F7DEA" w:rsidRDefault="000F7DEA">
      <w:pPr>
        <w:spacing w:line="259" w:lineRule="auto"/>
        <w:rPr>
          <w:rFonts w:ascii="Montserrat" w:eastAsiaTheme="majorEastAsia" w:hAnsi="Montserrat" w:cstheme="majorBidi"/>
          <w:b/>
          <w:color w:val="7492CD"/>
          <w:w w:val="90"/>
          <w:kern w:val="2"/>
          <w:sz w:val="28"/>
          <w:szCs w:val="24"/>
        </w:rPr>
      </w:pPr>
      <w:r>
        <w:br w:type="page"/>
      </w:r>
    </w:p>
    <w:p w14:paraId="01EC2651" w14:textId="48617B04" w:rsidR="00CB4B71" w:rsidRDefault="00CB4B71" w:rsidP="00DD6BAA">
      <w:pPr>
        <w:pStyle w:val="Heading3"/>
      </w:pPr>
      <w:bookmarkStart w:id="49" w:name="_Toc162368720"/>
      <w:r>
        <w:t>16 November 2023</w:t>
      </w:r>
      <w:bookmarkEnd w:id="49"/>
    </w:p>
    <w:p w14:paraId="166B5311" w14:textId="77777777" w:rsidR="00CB4B71" w:rsidRDefault="00CB4B71" w:rsidP="00CB4B71">
      <w:pPr>
        <w:spacing w:line="259" w:lineRule="auto"/>
      </w:pPr>
      <w:r w:rsidRPr="00D94D35">
        <w:rPr>
          <w:b/>
          <w:bCs/>
        </w:rPr>
        <w:t>Ms Rachel Stephen-Smith MLA</w:t>
      </w:r>
      <w:r>
        <w:t>, Minister for Health</w:t>
      </w:r>
    </w:p>
    <w:p w14:paraId="7560A6E5" w14:textId="77777777" w:rsidR="00CB4B71" w:rsidRDefault="00CB4B71" w:rsidP="00CB4B71">
      <w:pPr>
        <w:pStyle w:val="Heading4"/>
      </w:pPr>
      <w:r>
        <w:t>ACT Health Directorate</w:t>
      </w:r>
    </w:p>
    <w:p w14:paraId="30BFC15B" w14:textId="176E014F" w:rsidR="00CB4B71" w:rsidRDefault="00CB4B71" w:rsidP="00CB4B71">
      <w:pPr>
        <w:pStyle w:val="ListBullet"/>
        <w:spacing w:before="40" w:after="40"/>
        <w:ind w:left="425"/>
      </w:pPr>
      <w:r w:rsidRPr="00CB4B71">
        <w:rPr>
          <w:b/>
          <w:bCs/>
        </w:rPr>
        <w:t>Ms Rebecca Cross</w:t>
      </w:r>
      <w:r>
        <w:t>, Director-General</w:t>
      </w:r>
    </w:p>
    <w:p w14:paraId="5A1BA30E" w14:textId="315C94AF" w:rsidR="00CB4B71" w:rsidRDefault="00CB4B71" w:rsidP="00CB4B71">
      <w:pPr>
        <w:pStyle w:val="ListBullet"/>
        <w:spacing w:before="40" w:after="40"/>
        <w:ind w:left="425"/>
      </w:pPr>
      <w:r w:rsidRPr="00CB4B71">
        <w:rPr>
          <w:b/>
          <w:bCs/>
        </w:rPr>
        <w:t>Ms Liz Lopa</w:t>
      </w:r>
      <w:r>
        <w:t>, Deputy Director-General, Corporate, Communications and Delivery Division</w:t>
      </w:r>
    </w:p>
    <w:p w14:paraId="40B0550F" w14:textId="1E5F1BD4" w:rsidR="00CB4B71" w:rsidRDefault="00CB4B71" w:rsidP="00CB4B71">
      <w:pPr>
        <w:pStyle w:val="ListBullet"/>
        <w:spacing w:before="40" w:after="40"/>
        <w:ind w:left="425"/>
      </w:pPr>
      <w:r w:rsidRPr="00CB4B71">
        <w:rPr>
          <w:b/>
          <w:bCs/>
        </w:rPr>
        <w:t>Mr Holger Kaufmann</w:t>
      </w:r>
      <w:r>
        <w:t>, Chief Information Officer</w:t>
      </w:r>
    </w:p>
    <w:p w14:paraId="7BD51120" w14:textId="56A979CA" w:rsidR="00CB4B71" w:rsidRDefault="00CB4B71" w:rsidP="00CB4B71">
      <w:pPr>
        <w:pStyle w:val="ListBullet"/>
        <w:spacing w:before="40" w:after="40"/>
        <w:ind w:left="425"/>
      </w:pPr>
      <w:r w:rsidRPr="00CB4B71">
        <w:rPr>
          <w:b/>
          <w:bCs/>
        </w:rPr>
        <w:t>Dr Kerryn Coleman</w:t>
      </w:r>
      <w:r>
        <w:t>, Chief Health Officer</w:t>
      </w:r>
    </w:p>
    <w:p w14:paraId="5EB02D9E" w14:textId="3E49D00B" w:rsidR="00CB4B71" w:rsidRDefault="00CB4B71" w:rsidP="00CB4B71">
      <w:pPr>
        <w:pStyle w:val="ListBullet"/>
        <w:spacing w:before="40" w:after="40"/>
        <w:ind w:left="425"/>
      </w:pPr>
      <w:r w:rsidRPr="00CB4B71">
        <w:rPr>
          <w:b/>
          <w:bCs/>
        </w:rPr>
        <w:t>Mr Michael Culhane</w:t>
      </w:r>
      <w:r>
        <w:t>, Executive Group Manager, Policy, Partnerships and Programs</w:t>
      </w:r>
    </w:p>
    <w:p w14:paraId="76F21CB8" w14:textId="77777777" w:rsidR="00CB4B71" w:rsidRDefault="00CB4B71" w:rsidP="00CB4B71">
      <w:pPr>
        <w:pStyle w:val="Heading4"/>
      </w:pPr>
      <w:r>
        <w:t>Canberra Health Services</w:t>
      </w:r>
    </w:p>
    <w:p w14:paraId="3DE8B81A" w14:textId="77777777" w:rsidR="00CB4B71" w:rsidRPr="00CB4B71" w:rsidRDefault="00CB4B71" w:rsidP="00CB4B71">
      <w:pPr>
        <w:pStyle w:val="ListBullet"/>
        <w:spacing w:before="40" w:after="40"/>
        <w:ind w:left="425"/>
        <w:rPr>
          <w:b/>
          <w:bCs/>
        </w:rPr>
      </w:pPr>
      <w:r>
        <w:rPr>
          <w:b/>
          <w:bCs/>
        </w:rPr>
        <w:t>Mr Dave Peffer</w:t>
      </w:r>
      <w:r>
        <w:t>, Chief Executive Officer</w:t>
      </w:r>
    </w:p>
    <w:p w14:paraId="789D800B" w14:textId="42940180" w:rsidR="00CB4B71" w:rsidRPr="00CB4B71" w:rsidRDefault="00CB4B71" w:rsidP="00CB4B71">
      <w:pPr>
        <w:pStyle w:val="ListBullet"/>
        <w:spacing w:before="40" w:after="40"/>
        <w:ind w:left="425"/>
        <w:rPr>
          <w:b/>
          <w:bCs/>
        </w:rPr>
      </w:pPr>
      <w:r>
        <w:rPr>
          <w:b/>
          <w:bCs/>
        </w:rPr>
        <w:t>Ms Janet Zagari</w:t>
      </w:r>
      <w:r>
        <w:t>, Deputy Chief Executive Officer</w:t>
      </w:r>
    </w:p>
    <w:p w14:paraId="234452BF" w14:textId="54A5A206" w:rsidR="00CB4B71" w:rsidRPr="00CB4B71" w:rsidRDefault="00CB4B71" w:rsidP="00CB4B71">
      <w:pPr>
        <w:pStyle w:val="ListBullet"/>
        <w:spacing w:before="40" w:after="40"/>
        <w:ind w:left="425"/>
        <w:rPr>
          <w:b/>
          <w:bCs/>
        </w:rPr>
      </w:pPr>
      <w:r>
        <w:rPr>
          <w:b/>
          <w:bCs/>
        </w:rPr>
        <w:t>Dr Grant Howard</w:t>
      </w:r>
      <w:r w:rsidRPr="00CB4B71">
        <w:t>, Chief Operating Officer</w:t>
      </w:r>
    </w:p>
    <w:p w14:paraId="642083B3" w14:textId="236EF6A1" w:rsidR="00CB4B71" w:rsidRDefault="00CB4B71" w:rsidP="00CB4B71">
      <w:pPr>
        <w:pStyle w:val="Heading4"/>
      </w:pPr>
      <w:r>
        <w:t>Major Projects Canberra</w:t>
      </w:r>
    </w:p>
    <w:p w14:paraId="5AE44639" w14:textId="1FA4E04E" w:rsidR="00CB4B71" w:rsidRPr="00CB4B71" w:rsidRDefault="00CB4B71" w:rsidP="00CB4B71">
      <w:pPr>
        <w:pStyle w:val="ListBullet"/>
        <w:spacing w:before="40" w:after="40"/>
        <w:ind w:left="425"/>
        <w:rPr>
          <w:b/>
          <w:bCs/>
        </w:rPr>
      </w:pPr>
      <w:r>
        <w:rPr>
          <w:b/>
          <w:bCs/>
        </w:rPr>
        <w:t>Ms Gillian Geraghty</w:t>
      </w:r>
      <w:r>
        <w:t>, Chief Projects Officer</w:t>
      </w:r>
    </w:p>
    <w:p w14:paraId="46562FF9" w14:textId="47CD88DD" w:rsidR="00CB4B71" w:rsidRPr="00CB4B71" w:rsidRDefault="00CB4B71" w:rsidP="00CB4B71">
      <w:pPr>
        <w:pStyle w:val="ListBullet"/>
        <w:spacing w:before="40" w:after="40"/>
        <w:ind w:left="425"/>
        <w:rPr>
          <w:b/>
          <w:bCs/>
        </w:rPr>
      </w:pPr>
      <w:r>
        <w:rPr>
          <w:b/>
          <w:bCs/>
        </w:rPr>
        <w:t>Mr Martin Little</w:t>
      </w:r>
      <w:r>
        <w:t>, Deputy Chief Projects Officer</w:t>
      </w:r>
    </w:p>
    <w:p w14:paraId="5172F9F0" w14:textId="77777777" w:rsidR="00CB4B71" w:rsidRDefault="00CB4B71" w:rsidP="00CB4B71"/>
    <w:p w14:paraId="0FFD62C1" w14:textId="7A8167AB" w:rsidR="00DD6BAA" w:rsidRDefault="00CB4B71" w:rsidP="00DD6BAA">
      <w:pPr>
        <w:pStyle w:val="Heading3"/>
      </w:pPr>
      <w:bookmarkStart w:id="50" w:name="_Toc162368721"/>
      <w:r>
        <w:t>2</w:t>
      </w:r>
      <w:r w:rsidR="00DD6BAA">
        <w:t>1 November 202</w:t>
      </w:r>
      <w:r>
        <w:t>3</w:t>
      </w:r>
      <w:bookmarkEnd w:id="50"/>
    </w:p>
    <w:p w14:paraId="56554339" w14:textId="77777777" w:rsidR="00CB4B71" w:rsidRDefault="00CB4B71">
      <w:pPr>
        <w:spacing w:line="259" w:lineRule="auto"/>
      </w:pPr>
      <w:r w:rsidRPr="00D94D35">
        <w:rPr>
          <w:b/>
          <w:bCs/>
        </w:rPr>
        <w:t>Ms Emma Davidson MLA</w:t>
      </w:r>
      <w:r>
        <w:t>, Minister for Justice Health and Minister for Mental Health</w:t>
      </w:r>
    </w:p>
    <w:p w14:paraId="11483BC6" w14:textId="2956C148" w:rsidR="00CB4B71" w:rsidRDefault="00CB4B71" w:rsidP="00CB4B71">
      <w:pPr>
        <w:pStyle w:val="Heading4"/>
      </w:pPr>
      <w:r>
        <w:t>ACT Health Directorate</w:t>
      </w:r>
    </w:p>
    <w:p w14:paraId="3CD41860" w14:textId="2E6D00AD" w:rsidR="00CB4B71" w:rsidRPr="00CB4B71" w:rsidRDefault="00CB4B71" w:rsidP="00CB4B71">
      <w:pPr>
        <w:pStyle w:val="ListBullet"/>
        <w:spacing w:before="40" w:after="40"/>
        <w:ind w:left="425"/>
        <w:rPr>
          <w:b/>
          <w:bCs/>
        </w:rPr>
      </w:pPr>
      <w:r>
        <w:rPr>
          <w:b/>
          <w:bCs/>
        </w:rPr>
        <w:t>Dr Elizabeth Moore</w:t>
      </w:r>
      <w:r w:rsidRPr="00DD6BAA">
        <w:rPr>
          <w:b/>
          <w:bCs/>
        </w:rPr>
        <w:t xml:space="preserve">, </w:t>
      </w:r>
      <w:r>
        <w:t>Coordinator-General, Mental Health and Wellbeing</w:t>
      </w:r>
    </w:p>
    <w:p w14:paraId="7E955BD2" w14:textId="7F21862A" w:rsidR="00CB4B71" w:rsidRPr="00CB4B71" w:rsidRDefault="00CB4B71" w:rsidP="00CB4B71">
      <w:pPr>
        <w:pStyle w:val="ListBullet"/>
        <w:spacing w:before="40" w:after="40"/>
        <w:ind w:left="425"/>
        <w:rPr>
          <w:b/>
          <w:bCs/>
        </w:rPr>
      </w:pPr>
      <w:r>
        <w:rPr>
          <w:b/>
          <w:bCs/>
        </w:rPr>
        <w:t>Ms Cheryl Garratt</w:t>
      </w:r>
      <w:r>
        <w:t>, Executive Branch Manager, Mental Health and Suicide Prevention Division</w:t>
      </w:r>
    </w:p>
    <w:p w14:paraId="3E7B137F" w14:textId="40D44113" w:rsidR="00CB4B71" w:rsidRPr="00CB4B71" w:rsidRDefault="00CB4B71" w:rsidP="00CB4B71">
      <w:pPr>
        <w:pStyle w:val="ListBullet"/>
        <w:spacing w:before="40" w:after="40"/>
        <w:ind w:left="425"/>
        <w:rPr>
          <w:b/>
          <w:bCs/>
        </w:rPr>
      </w:pPr>
      <w:r>
        <w:rPr>
          <w:b/>
          <w:bCs/>
        </w:rPr>
        <w:t>Dr Dinesh Arya</w:t>
      </w:r>
      <w:r>
        <w:t>, Chief Psychiatrist, Office of the Chief Psychiatrist</w:t>
      </w:r>
    </w:p>
    <w:p w14:paraId="1BDEBAA4" w14:textId="55778674" w:rsidR="00CB4B71" w:rsidRDefault="00CB4B71" w:rsidP="00CB4B71">
      <w:pPr>
        <w:pStyle w:val="Heading4"/>
      </w:pPr>
      <w:r>
        <w:t>Canberra Health Services</w:t>
      </w:r>
    </w:p>
    <w:p w14:paraId="07F5E296" w14:textId="54A34B26" w:rsidR="00CB4B71" w:rsidRPr="00CB4B71" w:rsidRDefault="00CB4B71" w:rsidP="00CB4B71">
      <w:pPr>
        <w:pStyle w:val="ListBullet"/>
        <w:spacing w:before="40" w:after="40"/>
        <w:ind w:left="425"/>
        <w:rPr>
          <w:b/>
          <w:bCs/>
        </w:rPr>
      </w:pPr>
      <w:r>
        <w:rPr>
          <w:b/>
          <w:bCs/>
        </w:rPr>
        <w:t>Mr Dave Peffer</w:t>
      </w:r>
      <w:r>
        <w:t>, Chief Executive Officer</w:t>
      </w:r>
    </w:p>
    <w:p w14:paraId="0978F205" w14:textId="1311DABF" w:rsidR="00CB4B71" w:rsidRPr="00DD6BAA" w:rsidRDefault="00CB4B71" w:rsidP="00CB4B71">
      <w:pPr>
        <w:pStyle w:val="ListBullet"/>
        <w:spacing w:before="40" w:after="40"/>
        <w:ind w:left="425"/>
        <w:rPr>
          <w:b/>
          <w:bCs/>
        </w:rPr>
      </w:pPr>
      <w:r>
        <w:rPr>
          <w:b/>
          <w:bCs/>
        </w:rPr>
        <w:t>Ms Katie McKenzie</w:t>
      </w:r>
      <w:r>
        <w:t>, Executive Director, Mental Health, Justice Health and Alcohol and Drug Services</w:t>
      </w:r>
    </w:p>
    <w:p w14:paraId="4A48907E" w14:textId="77777777" w:rsidR="00CB4B71" w:rsidRPr="00CB4B71" w:rsidRDefault="00CB4B71" w:rsidP="00CB4B71"/>
    <w:p w14:paraId="5F5D4AF2" w14:textId="77777777" w:rsidR="00CB4B71" w:rsidRDefault="00CB4B71">
      <w:pPr>
        <w:spacing w:line="259" w:lineRule="auto"/>
      </w:pPr>
    </w:p>
    <w:p w14:paraId="0C2BB3BC" w14:textId="79BCAD6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46D23AE2" w:rsidR="00E833AA" w:rsidRDefault="00E833AA" w:rsidP="00E833AA">
      <w:pPr>
        <w:pStyle w:val="Heading1nonumber"/>
      </w:pPr>
      <w:bookmarkStart w:id="51" w:name="_Toc162368722"/>
      <w:r>
        <w:t xml:space="preserve">Appendix C: Questions on </w:t>
      </w:r>
      <w:r w:rsidR="001A3F3B">
        <w:t>N</w:t>
      </w:r>
      <w:r>
        <w:t xml:space="preserve">otice and </w:t>
      </w:r>
      <w:r w:rsidR="001A3F3B">
        <w:t>Questions T</w:t>
      </w:r>
      <w:r>
        <w:t xml:space="preserve">aken on </w:t>
      </w:r>
      <w:r w:rsidR="001A3F3B">
        <w:t>N</w:t>
      </w:r>
      <w:r>
        <w:t>otice</w:t>
      </w:r>
      <w:bookmarkEnd w:id="51"/>
    </w:p>
    <w:p w14:paraId="428C3AA2" w14:textId="1164F95F" w:rsidR="00D90ED8" w:rsidRPr="00D90ED8" w:rsidRDefault="00D90ED8" w:rsidP="00D90ED8">
      <w:pPr>
        <w:pStyle w:val="Heading2"/>
      </w:pPr>
      <w:bookmarkStart w:id="52" w:name="_Toc162368723"/>
      <w:r>
        <w:t xml:space="preserve">Questions on </w:t>
      </w:r>
      <w:r w:rsidR="001A3F3B">
        <w:t>N</w:t>
      </w:r>
      <w:r>
        <w:t>otice</w:t>
      </w:r>
      <w:bookmarkEnd w:id="52"/>
    </w:p>
    <w:tbl>
      <w:tblPr>
        <w:tblStyle w:val="Assemblystyletable"/>
        <w:tblW w:w="0" w:type="auto"/>
        <w:tblLook w:val="04A0" w:firstRow="1" w:lastRow="0" w:firstColumn="1" w:lastColumn="0" w:noHBand="0" w:noVBand="1"/>
      </w:tblPr>
      <w:tblGrid>
        <w:gridCol w:w="567"/>
        <w:gridCol w:w="1276"/>
        <w:gridCol w:w="1701"/>
        <w:gridCol w:w="4111"/>
        <w:gridCol w:w="1371"/>
      </w:tblGrid>
      <w:tr w:rsidR="00D90ED8" w:rsidRPr="00406F65"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Pr="00406F65" w:rsidRDefault="00D90ED8" w:rsidP="00406F65">
            <w:pPr>
              <w:pStyle w:val="Tableheading"/>
            </w:pPr>
            <w:r w:rsidRPr="00406F65">
              <w:t>No.</w:t>
            </w:r>
          </w:p>
        </w:tc>
        <w:tc>
          <w:tcPr>
            <w:tcW w:w="1276" w:type="dxa"/>
          </w:tcPr>
          <w:p w14:paraId="77166992" w14:textId="2EB41392" w:rsidR="00D90ED8" w:rsidRPr="00406F65" w:rsidRDefault="00D90ED8" w:rsidP="00406F65">
            <w:pPr>
              <w:pStyle w:val="Tableheading"/>
            </w:pPr>
            <w:r w:rsidRPr="00406F65">
              <w:t>Date</w:t>
            </w:r>
          </w:p>
        </w:tc>
        <w:tc>
          <w:tcPr>
            <w:tcW w:w="1701" w:type="dxa"/>
          </w:tcPr>
          <w:p w14:paraId="3AF081DB" w14:textId="70670399" w:rsidR="00D90ED8" w:rsidRPr="00406F65" w:rsidRDefault="00D90ED8" w:rsidP="00406F65">
            <w:pPr>
              <w:pStyle w:val="Tableheading"/>
            </w:pPr>
            <w:r w:rsidRPr="00406F65">
              <w:t>Asked of</w:t>
            </w:r>
          </w:p>
        </w:tc>
        <w:tc>
          <w:tcPr>
            <w:tcW w:w="4111" w:type="dxa"/>
          </w:tcPr>
          <w:p w14:paraId="572D4277" w14:textId="05F907E4" w:rsidR="00D90ED8" w:rsidRPr="00406F65" w:rsidRDefault="00D90ED8" w:rsidP="00406F65">
            <w:pPr>
              <w:pStyle w:val="Tableheading"/>
            </w:pPr>
            <w:r w:rsidRPr="00406F65">
              <w:t>Subject</w:t>
            </w:r>
          </w:p>
        </w:tc>
        <w:tc>
          <w:tcPr>
            <w:tcW w:w="1371" w:type="dxa"/>
          </w:tcPr>
          <w:p w14:paraId="3EC0D7B1" w14:textId="3D9BE965" w:rsidR="00D90ED8" w:rsidRPr="00406F65" w:rsidRDefault="00D90ED8" w:rsidP="00406F65">
            <w:pPr>
              <w:pStyle w:val="Tableheading"/>
            </w:pPr>
            <w:r w:rsidRPr="00406F65">
              <w:t>Response received</w:t>
            </w:r>
          </w:p>
        </w:tc>
      </w:tr>
      <w:tr w:rsidR="00C372C3" w:rsidRPr="00406F65" w14:paraId="2964D207" w14:textId="071F6FC1" w:rsidTr="00C372C3">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C372C3" w:rsidRPr="00406F65" w:rsidRDefault="00C372C3" w:rsidP="00406F65">
            <w:pPr>
              <w:pStyle w:val="Tablebody"/>
            </w:pPr>
            <w:r w:rsidRPr="00406F65">
              <w:t>1</w:t>
            </w:r>
          </w:p>
        </w:tc>
        <w:tc>
          <w:tcPr>
            <w:tcW w:w="1276" w:type="dxa"/>
          </w:tcPr>
          <w:p w14:paraId="0861DD8C" w14:textId="6739191D" w:rsidR="00C372C3" w:rsidRPr="00406F65" w:rsidRDefault="00C372C3" w:rsidP="00406F65">
            <w:pPr>
              <w:pStyle w:val="Tablebody"/>
            </w:pPr>
            <w:r w:rsidRPr="00406F65">
              <w:rPr>
                <w:color w:val="000000"/>
              </w:rPr>
              <w:t>17/11/2023</w:t>
            </w:r>
          </w:p>
        </w:tc>
        <w:tc>
          <w:tcPr>
            <w:tcW w:w="1701" w:type="dxa"/>
          </w:tcPr>
          <w:p w14:paraId="4AF862DC" w14:textId="1440352E" w:rsidR="00C372C3" w:rsidRPr="00406F65" w:rsidRDefault="00C372C3" w:rsidP="00406F65">
            <w:pPr>
              <w:pStyle w:val="Tablebody"/>
            </w:pPr>
            <w:r w:rsidRPr="00406F65">
              <w:t>Minister Vassarotti</w:t>
            </w:r>
          </w:p>
        </w:tc>
        <w:tc>
          <w:tcPr>
            <w:tcW w:w="4111" w:type="dxa"/>
          </w:tcPr>
          <w:p w14:paraId="22C98E4D" w14:textId="4064FCA0" w:rsidR="00C372C3" w:rsidRPr="00406F65" w:rsidRDefault="00C372C3" w:rsidP="00406F65">
            <w:pPr>
              <w:pStyle w:val="Tablebody"/>
            </w:pPr>
            <w:r w:rsidRPr="00406F65">
              <w:t>Housing ACT</w:t>
            </w:r>
          </w:p>
        </w:tc>
        <w:tc>
          <w:tcPr>
            <w:tcW w:w="1371" w:type="dxa"/>
          </w:tcPr>
          <w:p w14:paraId="5C0EF968" w14:textId="3EAACC27" w:rsidR="00C372C3" w:rsidRPr="00406F65" w:rsidRDefault="001E64BA" w:rsidP="00406F65">
            <w:pPr>
              <w:pStyle w:val="Tablebody"/>
            </w:pPr>
            <w:r>
              <w:t>30/11/2023</w:t>
            </w:r>
          </w:p>
        </w:tc>
      </w:tr>
      <w:tr w:rsidR="00C372C3" w:rsidRPr="00406F65" w14:paraId="4F9A8C5F" w14:textId="77777777" w:rsidTr="00C372C3">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6A03391F" w:rsidR="00C372C3" w:rsidRPr="00406F65" w:rsidRDefault="00C372C3" w:rsidP="00406F65">
            <w:pPr>
              <w:pStyle w:val="Tablebody"/>
            </w:pPr>
            <w:r w:rsidRPr="00406F65">
              <w:t>2</w:t>
            </w:r>
          </w:p>
        </w:tc>
        <w:tc>
          <w:tcPr>
            <w:tcW w:w="1276" w:type="dxa"/>
          </w:tcPr>
          <w:p w14:paraId="0DEE0015" w14:textId="5C31CFF4" w:rsidR="00C372C3" w:rsidRPr="00406F65" w:rsidRDefault="00C372C3" w:rsidP="00406F65">
            <w:pPr>
              <w:pStyle w:val="Tablebody"/>
            </w:pPr>
            <w:r w:rsidRPr="00406F65">
              <w:rPr>
                <w:color w:val="000000"/>
              </w:rPr>
              <w:t>17/11/2023</w:t>
            </w:r>
          </w:p>
        </w:tc>
        <w:tc>
          <w:tcPr>
            <w:tcW w:w="1701" w:type="dxa"/>
          </w:tcPr>
          <w:p w14:paraId="7E85E324" w14:textId="2C7BDC6C" w:rsidR="00C372C3" w:rsidRPr="00406F65" w:rsidRDefault="00C372C3" w:rsidP="00406F65">
            <w:pPr>
              <w:pStyle w:val="Tablebody"/>
            </w:pPr>
            <w:r w:rsidRPr="00406F65">
              <w:t>Minister Vassarotti</w:t>
            </w:r>
          </w:p>
        </w:tc>
        <w:tc>
          <w:tcPr>
            <w:tcW w:w="4111" w:type="dxa"/>
          </w:tcPr>
          <w:p w14:paraId="7167E126" w14:textId="0D71787B" w:rsidR="00C372C3" w:rsidRPr="00406F65" w:rsidRDefault="00C372C3" w:rsidP="00406F65">
            <w:pPr>
              <w:pStyle w:val="Tablebody"/>
            </w:pPr>
            <w:r w:rsidRPr="00406F65">
              <w:t>Homelessness</w:t>
            </w:r>
          </w:p>
        </w:tc>
        <w:tc>
          <w:tcPr>
            <w:tcW w:w="1371" w:type="dxa"/>
          </w:tcPr>
          <w:p w14:paraId="39355F6C" w14:textId="65186549" w:rsidR="00C372C3" w:rsidRPr="00406F65" w:rsidRDefault="001E64BA" w:rsidP="00406F65">
            <w:pPr>
              <w:pStyle w:val="Tablebody"/>
            </w:pPr>
            <w:r>
              <w:t>30/11/2023</w:t>
            </w:r>
          </w:p>
        </w:tc>
      </w:tr>
      <w:tr w:rsidR="00C372C3" w:rsidRPr="00406F65" w14:paraId="3D590E5A" w14:textId="77777777" w:rsidTr="00C372C3">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17BFB952" w:rsidR="00C372C3" w:rsidRPr="00406F65" w:rsidRDefault="00C372C3" w:rsidP="00406F65">
            <w:pPr>
              <w:pStyle w:val="Tablebody"/>
            </w:pPr>
            <w:r w:rsidRPr="00406F65">
              <w:t>3</w:t>
            </w:r>
          </w:p>
        </w:tc>
        <w:tc>
          <w:tcPr>
            <w:tcW w:w="1276" w:type="dxa"/>
          </w:tcPr>
          <w:p w14:paraId="2854F403" w14:textId="6E5DEB17" w:rsidR="00C372C3" w:rsidRPr="00406F65" w:rsidRDefault="00C372C3" w:rsidP="00406F65">
            <w:pPr>
              <w:pStyle w:val="Tablebody"/>
            </w:pPr>
            <w:r w:rsidRPr="00406F65">
              <w:rPr>
                <w:color w:val="000000"/>
              </w:rPr>
              <w:t>17/11/2023</w:t>
            </w:r>
          </w:p>
        </w:tc>
        <w:tc>
          <w:tcPr>
            <w:tcW w:w="1701" w:type="dxa"/>
          </w:tcPr>
          <w:p w14:paraId="5E21D893" w14:textId="791866F8" w:rsidR="00C372C3" w:rsidRPr="00406F65" w:rsidRDefault="00C372C3" w:rsidP="00406F65">
            <w:pPr>
              <w:pStyle w:val="Tablebody"/>
            </w:pPr>
            <w:r w:rsidRPr="00406F65">
              <w:t>Minister Berry</w:t>
            </w:r>
          </w:p>
        </w:tc>
        <w:tc>
          <w:tcPr>
            <w:tcW w:w="4111" w:type="dxa"/>
          </w:tcPr>
          <w:p w14:paraId="537E762A" w14:textId="4F92693E" w:rsidR="00C372C3" w:rsidRPr="00406F65" w:rsidRDefault="00C372C3" w:rsidP="00406F65">
            <w:pPr>
              <w:pStyle w:val="Tablebody"/>
            </w:pPr>
            <w:r w:rsidRPr="00406F65">
              <w:t>Sale to tenant scheme (Housing ACT)</w:t>
            </w:r>
          </w:p>
        </w:tc>
        <w:tc>
          <w:tcPr>
            <w:tcW w:w="1371" w:type="dxa"/>
          </w:tcPr>
          <w:p w14:paraId="3587FF47" w14:textId="79E211E0" w:rsidR="00C372C3" w:rsidRPr="00406F65" w:rsidRDefault="001E64BA" w:rsidP="00406F65">
            <w:pPr>
              <w:pStyle w:val="Tablebody"/>
            </w:pPr>
            <w:r>
              <w:t>28/11/2023</w:t>
            </w:r>
          </w:p>
        </w:tc>
      </w:tr>
      <w:tr w:rsidR="00C372C3" w:rsidRPr="00406F65" w14:paraId="7A576374" w14:textId="77777777" w:rsidTr="005C089F">
        <w:trPr>
          <w:cnfStyle w:val="000000010000" w:firstRow="0" w:lastRow="0" w:firstColumn="0" w:lastColumn="0" w:oddVBand="0" w:evenVBand="0" w:oddHBand="0" w:evenHBand="1" w:firstRowFirstColumn="0" w:firstRowLastColumn="0" w:lastRowFirstColumn="0" w:lastRowLastColumn="0"/>
        </w:trPr>
        <w:tc>
          <w:tcPr>
            <w:tcW w:w="567" w:type="dxa"/>
          </w:tcPr>
          <w:p w14:paraId="3BBCD5BB" w14:textId="2E242736" w:rsidR="00C372C3" w:rsidRPr="00406F65" w:rsidRDefault="00C372C3" w:rsidP="00406F65">
            <w:pPr>
              <w:pStyle w:val="Tablebody"/>
            </w:pPr>
            <w:r w:rsidRPr="00406F65">
              <w:t>4</w:t>
            </w:r>
          </w:p>
        </w:tc>
        <w:tc>
          <w:tcPr>
            <w:tcW w:w="1276" w:type="dxa"/>
          </w:tcPr>
          <w:p w14:paraId="56602CB1" w14:textId="2410CBDE" w:rsidR="00C372C3" w:rsidRPr="00406F65" w:rsidRDefault="00C372C3" w:rsidP="00406F65">
            <w:pPr>
              <w:pStyle w:val="Tablebody"/>
            </w:pPr>
            <w:r w:rsidRPr="00406F65">
              <w:rPr>
                <w:color w:val="000000"/>
              </w:rPr>
              <w:t>17/11/2023</w:t>
            </w:r>
          </w:p>
        </w:tc>
        <w:tc>
          <w:tcPr>
            <w:tcW w:w="1701" w:type="dxa"/>
            <w:vAlign w:val="top"/>
          </w:tcPr>
          <w:p w14:paraId="429F6043" w14:textId="3D7DAE4A" w:rsidR="00C372C3" w:rsidRPr="00406F65" w:rsidRDefault="00C372C3" w:rsidP="00406F65">
            <w:pPr>
              <w:pStyle w:val="Tablebody"/>
            </w:pPr>
            <w:r w:rsidRPr="00406F65">
              <w:t>Minister Berry</w:t>
            </w:r>
          </w:p>
        </w:tc>
        <w:tc>
          <w:tcPr>
            <w:tcW w:w="4111" w:type="dxa"/>
          </w:tcPr>
          <w:p w14:paraId="773CBBA2" w14:textId="3C57389F" w:rsidR="00C372C3" w:rsidRPr="00406F65" w:rsidRDefault="00C372C3" w:rsidP="00406F65">
            <w:pPr>
              <w:pStyle w:val="Tablebody"/>
            </w:pPr>
            <w:r w:rsidRPr="00406F65">
              <w:t>Growing and Renewing Public Housing</w:t>
            </w:r>
          </w:p>
        </w:tc>
        <w:tc>
          <w:tcPr>
            <w:tcW w:w="1371" w:type="dxa"/>
          </w:tcPr>
          <w:p w14:paraId="6FF73920" w14:textId="031CE157" w:rsidR="00C372C3" w:rsidRPr="00406F65" w:rsidRDefault="00B91659" w:rsidP="00406F65">
            <w:pPr>
              <w:pStyle w:val="Tablebody"/>
            </w:pPr>
            <w:r>
              <w:t>0</w:t>
            </w:r>
            <w:r w:rsidR="001E64BA">
              <w:t>6/12/2023</w:t>
            </w:r>
          </w:p>
        </w:tc>
      </w:tr>
      <w:tr w:rsidR="00C372C3" w:rsidRPr="00406F65" w14:paraId="23D7A947" w14:textId="77777777" w:rsidTr="005C089F">
        <w:trPr>
          <w:cnfStyle w:val="000000100000" w:firstRow="0" w:lastRow="0" w:firstColumn="0" w:lastColumn="0" w:oddVBand="0" w:evenVBand="0" w:oddHBand="1" w:evenHBand="0" w:firstRowFirstColumn="0" w:firstRowLastColumn="0" w:lastRowFirstColumn="0" w:lastRowLastColumn="0"/>
        </w:trPr>
        <w:tc>
          <w:tcPr>
            <w:tcW w:w="567" w:type="dxa"/>
          </w:tcPr>
          <w:p w14:paraId="4FFB5258" w14:textId="7AFBD178" w:rsidR="00C372C3" w:rsidRPr="00406F65" w:rsidRDefault="00C372C3" w:rsidP="00406F65">
            <w:pPr>
              <w:pStyle w:val="Tablebody"/>
            </w:pPr>
            <w:r w:rsidRPr="00406F65">
              <w:t>5</w:t>
            </w:r>
          </w:p>
        </w:tc>
        <w:tc>
          <w:tcPr>
            <w:tcW w:w="1276" w:type="dxa"/>
          </w:tcPr>
          <w:p w14:paraId="7792E291" w14:textId="3369B687" w:rsidR="00C372C3" w:rsidRPr="00406F65" w:rsidRDefault="00C372C3" w:rsidP="00406F65">
            <w:pPr>
              <w:pStyle w:val="Tablebody"/>
            </w:pPr>
            <w:r w:rsidRPr="00406F65">
              <w:rPr>
                <w:color w:val="000000"/>
              </w:rPr>
              <w:t>17/11/2023</w:t>
            </w:r>
          </w:p>
        </w:tc>
        <w:tc>
          <w:tcPr>
            <w:tcW w:w="1701" w:type="dxa"/>
            <w:vAlign w:val="top"/>
          </w:tcPr>
          <w:p w14:paraId="590AC465" w14:textId="602620D7" w:rsidR="00C372C3" w:rsidRPr="00406F65" w:rsidRDefault="00C372C3" w:rsidP="00406F65">
            <w:pPr>
              <w:pStyle w:val="Tablebody"/>
            </w:pPr>
            <w:r w:rsidRPr="00406F65">
              <w:t>Minister Berry</w:t>
            </w:r>
          </w:p>
        </w:tc>
        <w:tc>
          <w:tcPr>
            <w:tcW w:w="4111" w:type="dxa"/>
          </w:tcPr>
          <w:p w14:paraId="0D1D29F1" w14:textId="7924005A" w:rsidR="00C372C3" w:rsidRPr="00406F65" w:rsidRDefault="00C372C3" w:rsidP="00406F65">
            <w:pPr>
              <w:pStyle w:val="Tablebody"/>
            </w:pPr>
            <w:r w:rsidRPr="00406F65">
              <w:t xml:space="preserve">Social Housing number of properties  </w:t>
            </w:r>
          </w:p>
        </w:tc>
        <w:tc>
          <w:tcPr>
            <w:tcW w:w="1371" w:type="dxa"/>
          </w:tcPr>
          <w:p w14:paraId="32DEAE76" w14:textId="38D78618" w:rsidR="00C372C3" w:rsidRPr="00406F65" w:rsidRDefault="001E64BA" w:rsidP="00406F65">
            <w:pPr>
              <w:pStyle w:val="Tablebody"/>
            </w:pPr>
            <w:r>
              <w:t>30/11/2023</w:t>
            </w:r>
          </w:p>
        </w:tc>
      </w:tr>
      <w:tr w:rsidR="00C372C3" w:rsidRPr="00406F65" w14:paraId="70A3142F" w14:textId="77777777" w:rsidTr="005C089F">
        <w:trPr>
          <w:cnfStyle w:val="000000010000" w:firstRow="0" w:lastRow="0" w:firstColumn="0" w:lastColumn="0" w:oddVBand="0" w:evenVBand="0" w:oddHBand="0" w:evenHBand="1" w:firstRowFirstColumn="0" w:firstRowLastColumn="0" w:lastRowFirstColumn="0" w:lastRowLastColumn="0"/>
        </w:trPr>
        <w:tc>
          <w:tcPr>
            <w:tcW w:w="567" w:type="dxa"/>
          </w:tcPr>
          <w:p w14:paraId="4633C246" w14:textId="2806AEBF" w:rsidR="00C372C3" w:rsidRPr="00406F65" w:rsidRDefault="00C372C3" w:rsidP="00406F65">
            <w:pPr>
              <w:pStyle w:val="Tablebody"/>
            </w:pPr>
            <w:r w:rsidRPr="00406F65">
              <w:t>6</w:t>
            </w:r>
          </w:p>
        </w:tc>
        <w:tc>
          <w:tcPr>
            <w:tcW w:w="1276" w:type="dxa"/>
          </w:tcPr>
          <w:p w14:paraId="4AB0D3F7" w14:textId="798C1954" w:rsidR="00C372C3" w:rsidRPr="00406F65" w:rsidRDefault="00C372C3" w:rsidP="00406F65">
            <w:pPr>
              <w:pStyle w:val="Tablebody"/>
            </w:pPr>
            <w:r w:rsidRPr="00406F65">
              <w:rPr>
                <w:color w:val="000000"/>
              </w:rPr>
              <w:t>17/11/2023</w:t>
            </w:r>
          </w:p>
        </w:tc>
        <w:tc>
          <w:tcPr>
            <w:tcW w:w="1701" w:type="dxa"/>
            <w:vAlign w:val="top"/>
          </w:tcPr>
          <w:p w14:paraId="7CC09114" w14:textId="2FB0B68F" w:rsidR="00C372C3" w:rsidRPr="00406F65" w:rsidRDefault="00C372C3" w:rsidP="00406F65">
            <w:pPr>
              <w:pStyle w:val="Tablebody"/>
            </w:pPr>
            <w:r w:rsidRPr="00406F65">
              <w:t>Minister Berry</w:t>
            </w:r>
          </w:p>
        </w:tc>
        <w:tc>
          <w:tcPr>
            <w:tcW w:w="4111" w:type="dxa"/>
          </w:tcPr>
          <w:p w14:paraId="028AB11E" w14:textId="752E7FAB" w:rsidR="00C372C3" w:rsidRPr="00406F65" w:rsidRDefault="00C372C3" w:rsidP="00406F65">
            <w:pPr>
              <w:pStyle w:val="Tablebody"/>
            </w:pPr>
            <w:r w:rsidRPr="00406F65">
              <w:t>Vacant Properties (Housing ACT)</w:t>
            </w:r>
          </w:p>
        </w:tc>
        <w:tc>
          <w:tcPr>
            <w:tcW w:w="1371" w:type="dxa"/>
          </w:tcPr>
          <w:p w14:paraId="1DB98153" w14:textId="31B4B221" w:rsidR="00C372C3" w:rsidRPr="00406F65" w:rsidRDefault="001E64BA" w:rsidP="00406F65">
            <w:pPr>
              <w:pStyle w:val="Tablebody"/>
            </w:pPr>
            <w:r>
              <w:t>28/11/2023</w:t>
            </w:r>
          </w:p>
        </w:tc>
      </w:tr>
      <w:tr w:rsidR="001E64BA" w:rsidRPr="00406F65" w14:paraId="0C3ADB10" w14:textId="77777777" w:rsidTr="00A0358E">
        <w:trPr>
          <w:cnfStyle w:val="000000100000" w:firstRow="0" w:lastRow="0" w:firstColumn="0" w:lastColumn="0" w:oddVBand="0" w:evenVBand="0" w:oddHBand="1" w:evenHBand="0" w:firstRowFirstColumn="0" w:firstRowLastColumn="0" w:lastRowFirstColumn="0" w:lastRowLastColumn="0"/>
        </w:trPr>
        <w:tc>
          <w:tcPr>
            <w:tcW w:w="567" w:type="dxa"/>
          </w:tcPr>
          <w:p w14:paraId="45551F93" w14:textId="75D326A7" w:rsidR="001E64BA" w:rsidRPr="00406F65" w:rsidRDefault="001E64BA" w:rsidP="001E64BA">
            <w:pPr>
              <w:pStyle w:val="Tablebody"/>
            </w:pPr>
            <w:r w:rsidRPr="00406F65">
              <w:t>7</w:t>
            </w:r>
          </w:p>
        </w:tc>
        <w:tc>
          <w:tcPr>
            <w:tcW w:w="1276" w:type="dxa"/>
          </w:tcPr>
          <w:p w14:paraId="6DA91E18" w14:textId="0EB4A5E0" w:rsidR="001E64BA" w:rsidRPr="00406F65" w:rsidRDefault="001E64BA" w:rsidP="001E64BA">
            <w:pPr>
              <w:pStyle w:val="Tablebody"/>
            </w:pPr>
            <w:r w:rsidRPr="00406F65">
              <w:rPr>
                <w:color w:val="000000"/>
              </w:rPr>
              <w:t>21/11/2023</w:t>
            </w:r>
          </w:p>
        </w:tc>
        <w:tc>
          <w:tcPr>
            <w:tcW w:w="1701" w:type="dxa"/>
          </w:tcPr>
          <w:p w14:paraId="0BF47ACE" w14:textId="5D7BF03E" w:rsidR="001E64BA" w:rsidRPr="00406F65" w:rsidRDefault="001E64BA" w:rsidP="001E64BA">
            <w:pPr>
              <w:pStyle w:val="Tablebody"/>
            </w:pPr>
            <w:r w:rsidRPr="00406F65">
              <w:t>Minister Davidson</w:t>
            </w:r>
          </w:p>
        </w:tc>
        <w:tc>
          <w:tcPr>
            <w:tcW w:w="4111" w:type="dxa"/>
          </w:tcPr>
          <w:p w14:paraId="3D17DC85" w14:textId="13E4B072" w:rsidR="001E64BA" w:rsidRPr="00406F65" w:rsidRDefault="001E64BA" w:rsidP="001E64BA">
            <w:pPr>
              <w:pStyle w:val="Tablebody"/>
            </w:pPr>
            <w:r w:rsidRPr="00406F65">
              <w:t>Review of FFT-Youth Justice (Youth Justice Policy and Services)</w:t>
            </w:r>
          </w:p>
        </w:tc>
        <w:tc>
          <w:tcPr>
            <w:tcW w:w="1371" w:type="dxa"/>
            <w:vAlign w:val="top"/>
          </w:tcPr>
          <w:p w14:paraId="5773B02F" w14:textId="5308DA4F" w:rsidR="001E64BA" w:rsidRPr="00406F65" w:rsidRDefault="00B91659" w:rsidP="001E64BA">
            <w:pPr>
              <w:pStyle w:val="Tablebody"/>
            </w:pPr>
            <w:r>
              <w:t>0</w:t>
            </w:r>
            <w:r w:rsidR="001E64BA" w:rsidRPr="007B3D57">
              <w:t>4/12/2023</w:t>
            </w:r>
          </w:p>
        </w:tc>
      </w:tr>
      <w:tr w:rsidR="001E64BA" w:rsidRPr="00406F65" w14:paraId="68157977" w14:textId="77777777" w:rsidTr="00A0358E">
        <w:trPr>
          <w:cnfStyle w:val="000000010000" w:firstRow="0" w:lastRow="0" w:firstColumn="0" w:lastColumn="0" w:oddVBand="0" w:evenVBand="0" w:oddHBand="0" w:evenHBand="1" w:firstRowFirstColumn="0" w:firstRowLastColumn="0" w:lastRowFirstColumn="0" w:lastRowLastColumn="0"/>
        </w:trPr>
        <w:tc>
          <w:tcPr>
            <w:tcW w:w="567" w:type="dxa"/>
          </w:tcPr>
          <w:p w14:paraId="2F6BE15B" w14:textId="0CECC62B" w:rsidR="001E64BA" w:rsidRPr="00406F65" w:rsidRDefault="001E64BA" w:rsidP="001E64BA">
            <w:pPr>
              <w:pStyle w:val="Tablebody"/>
            </w:pPr>
            <w:r w:rsidRPr="00406F65">
              <w:t>8</w:t>
            </w:r>
          </w:p>
        </w:tc>
        <w:tc>
          <w:tcPr>
            <w:tcW w:w="1276" w:type="dxa"/>
          </w:tcPr>
          <w:p w14:paraId="58B11DE0" w14:textId="434C4DAE" w:rsidR="001E64BA" w:rsidRPr="00406F65" w:rsidRDefault="001E64BA" w:rsidP="001E64BA">
            <w:pPr>
              <w:pStyle w:val="Tablebody"/>
            </w:pPr>
            <w:r w:rsidRPr="00406F65">
              <w:rPr>
                <w:color w:val="000000"/>
              </w:rPr>
              <w:t>21/11/2023</w:t>
            </w:r>
          </w:p>
        </w:tc>
        <w:tc>
          <w:tcPr>
            <w:tcW w:w="1701" w:type="dxa"/>
            <w:vAlign w:val="top"/>
          </w:tcPr>
          <w:p w14:paraId="1DD3EE99" w14:textId="21B075E4" w:rsidR="001E64BA" w:rsidRPr="00406F65" w:rsidRDefault="001E64BA" w:rsidP="001E64BA">
            <w:pPr>
              <w:pStyle w:val="Tablebody"/>
            </w:pPr>
            <w:r w:rsidRPr="00406F65">
              <w:t>Minister Davidson</w:t>
            </w:r>
          </w:p>
        </w:tc>
        <w:tc>
          <w:tcPr>
            <w:tcW w:w="4111" w:type="dxa"/>
          </w:tcPr>
          <w:p w14:paraId="66751D5A" w14:textId="4751B97D" w:rsidR="001E64BA" w:rsidRPr="00406F65" w:rsidRDefault="001E64BA" w:rsidP="001E64BA">
            <w:pPr>
              <w:pStyle w:val="Tablebody"/>
            </w:pPr>
            <w:r w:rsidRPr="00406F65">
              <w:t>New Strategy and Action Plan (Volunteering Statement and Policy)</w:t>
            </w:r>
          </w:p>
        </w:tc>
        <w:tc>
          <w:tcPr>
            <w:tcW w:w="1371" w:type="dxa"/>
            <w:vAlign w:val="top"/>
          </w:tcPr>
          <w:p w14:paraId="35F3E142" w14:textId="7339B5B2" w:rsidR="001E64BA" w:rsidRPr="00406F65" w:rsidRDefault="00B91659" w:rsidP="001E64BA">
            <w:pPr>
              <w:pStyle w:val="Tablebody"/>
            </w:pPr>
            <w:r>
              <w:t>0</w:t>
            </w:r>
            <w:r w:rsidR="001E64BA" w:rsidRPr="007B3D57">
              <w:t>4/12/2023</w:t>
            </w:r>
          </w:p>
        </w:tc>
      </w:tr>
      <w:tr w:rsidR="001E64BA" w:rsidRPr="00406F65" w14:paraId="3C20C9AB" w14:textId="77777777" w:rsidTr="00A0358E">
        <w:trPr>
          <w:cnfStyle w:val="000000100000" w:firstRow="0" w:lastRow="0" w:firstColumn="0" w:lastColumn="0" w:oddVBand="0" w:evenVBand="0" w:oddHBand="1" w:evenHBand="0" w:firstRowFirstColumn="0" w:firstRowLastColumn="0" w:lastRowFirstColumn="0" w:lastRowLastColumn="0"/>
        </w:trPr>
        <w:tc>
          <w:tcPr>
            <w:tcW w:w="567" w:type="dxa"/>
          </w:tcPr>
          <w:p w14:paraId="03705CAE" w14:textId="6947EB7B" w:rsidR="001E64BA" w:rsidRPr="00406F65" w:rsidRDefault="001E64BA" w:rsidP="001E64BA">
            <w:pPr>
              <w:pStyle w:val="Tablebody"/>
            </w:pPr>
            <w:r w:rsidRPr="00406F65">
              <w:t>9</w:t>
            </w:r>
          </w:p>
        </w:tc>
        <w:tc>
          <w:tcPr>
            <w:tcW w:w="1276" w:type="dxa"/>
          </w:tcPr>
          <w:p w14:paraId="08A03563" w14:textId="614CD4BD" w:rsidR="001E64BA" w:rsidRPr="00406F65" w:rsidRDefault="001E64BA" w:rsidP="001E64BA">
            <w:pPr>
              <w:pStyle w:val="Tablebody"/>
            </w:pPr>
            <w:r w:rsidRPr="00406F65">
              <w:rPr>
                <w:color w:val="000000"/>
              </w:rPr>
              <w:t>21/11/2023</w:t>
            </w:r>
          </w:p>
        </w:tc>
        <w:tc>
          <w:tcPr>
            <w:tcW w:w="1701" w:type="dxa"/>
            <w:vAlign w:val="top"/>
          </w:tcPr>
          <w:p w14:paraId="052CD6F5" w14:textId="79A8EF56" w:rsidR="001E64BA" w:rsidRPr="00406F65" w:rsidRDefault="001E64BA" w:rsidP="001E64BA">
            <w:pPr>
              <w:pStyle w:val="Tablebody"/>
            </w:pPr>
            <w:r w:rsidRPr="00406F65">
              <w:t>Minister Davidson</w:t>
            </w:r>
          </w:p>
        </w:tc>
        <w:tc>
          <w:tcPr>
            <w:tcW w:w="4111" w:type="dxa"/>
          </w:tcPr>
          <w:p w14:paraId="243F2D21" w14:textId="2545D378" w:rsidR="001E64BA" w:rsidRPr="00406F65" w:rsidRDefault="001E64BA" w:rsidP="001E64BA">
            <w:pPr>
              <w:pStyle w:val="Tablebody"/>
            </w:pPr>
            <w:r w:rsidRPr="00406F65">
              <w:t>Failure to Complete Youth Justice Case Plans on Time (Youth Justice Policy and Services)</w:t>
            </w:r>
          </w:p>
        </w:tc>
        <w:tc>
          <w:tcPr>
            <w:tcW w:w="1371" w:type="dxa"/>
            <w:vAlign w:val="top"/>
          </w:tcPr>
          <w:p w14:paraId="26B30057" w14:textId="36615CEB" w:rsidR="001E64BA" w:rsidRPr="00406F65" w:rsidRDefault="00B91659" w:rsidP="001E64BA">
            <w:pPr>
              <w:pStyle w:val="Tablebody"/>
            </w:pPr>
            <w:r>
              <w:t>0</w:t>
            </w:r>
            <w:r w:rsidR="001E64BA" w:rsidRPr="007B3D57">
              <w:t>4/12/2023</w:t>
            </w:r>
          </w:p>
        </w:tc>
      </w:tr>
      <w:tr w:rsidR="001E64BA" w:rsidRPr="00406F65" w14:paraId="5642F8D9" w14:textId="77777777" w:rsidTr="00A0358E">
        <w:trPr>
          <w:cnfStyle w:val="000000010000" w:firstRow="0" w:lastRow="0" w:firstColumn="0" w:lastColumn="0" w:oddVBand="0" w:evenVBand="0" w:oddHBand="0" w:evenHBand="1" w:firstRowFirstColumn="0" w:firstRowLastColumn="0" w:lastRowFirstColumn="0" w:lastRowLastColumn="0"/>
        </w:trPr>
        <w:tc>
          <w:tcPr>
            <w:tcW w:w="567" w:type="dxa"/>
          </w:tcPr>
          <w:p w14:paraId="1B862F02" w14:textId="0B00B7A1" w:rsidR="001E64BA" w:rsidRPr="00406F65" w:rsidRDefault="001E64BA" w:rsidP="001E64BA">
            <w:pPr>
              <w:pStyle w:val="Tablebody"/>
            </w:pPr>
            <w:r w:rsidRPr="00406F65">
              <w:t>10</w:t>
            </w:r>
          </w:p>
        </w:tc>
        <w:tc>
          <w:tcPr>
            <w:tcW w:w="1276" w:type="dxa"/>
          </w:tcPr>
          <w:p w14:paraId="05C61BAC" w14:textId="5B8A5044" w:rsidR="001E64BA" w:rsidRPr="00406F65" w:rsidRDefault="001E64BA" w:rsidP="001E64BA">
            <w:pPr>
              <w:pStyle w:val="Tablebody"/>
            </w:pPr>
            <w:r w:rsidRPr="00406F65">
              <w:rPr>
                <w:color w:val="000000"/>
              </w:rPr>
              <w:t>21/11/2023</w:t>
            </w:r>
          </w:p>
        </w:tc>
        <w:tc>
          <w:tcPr>
            <w:tcW w:w="1701" w:type="dxa"/>
            <w:vAlign w:val="top"/>
          </w:tcPr>
          <w:p w14:paraId="1C2054F3" w14:textId="56E70C45" w:rsidR="001E64BA" w:rsidRPr="00406F65" w:rsidRDefault="001E64BA" w:rsidP="001E64BA">
            <w:pPr>
              <w:pStyle w:val="Tablebody"/>
            </w:pPr>
            <w:r w:rsidRPr="00406F65">
              <w:t>Minister Davidson</w:t>
            </w:r>
          </w:p>
        </w:tc>
        <w:tc>
          <w:tcPr>
            <w:tcW w:w="4111" w:type="dxa"/>
          </w:tcPr>
          <w:p w14:paraId="1F67C259" w14:textId="02CE5B05" w:rsidR="001E64BA" w:rsidRPr="00406F65" w:rsidRDefault="001E64BA" w:rsidP="001E64BA">
            <w:pPr>
              <w:pStyle w:val="Tablebody"/>
            </w:pPr>
            <w:r w:rsidRPr="00406F65">
              <w:t>Food Assistance Program (Community Recovery and Emergency Relief)</w:t>
            </w:r>
          </w:p>
        </w:tc>
        <w:tc>
          <w:tcPr>
            <w:tcW w:w="1371" w:type="dxa"/>
            <w:vAlign w:val="top"/>
          </w:tcPr>
          <w:p w14:paraId="6A97A287" w14:textId="7B2648A7" w:rsidR="001E64BA" w:rsidRPr="00406F65" w:rsidRDefault="00B91659" w:rsidP="001E64BA">
            <w:pPr>
              <w:pStyle w:val="Tablebody"/>
            </w:pPr>
            <w:r>
              <w:t>0</w:t>
            </w:r>
            <w:r w:rsidR="001E64BA" w:rsidRPr="007B3D57">
              <w:t>4/12/2023</w:t>
            </w:r>
          </w:p>
        </w:tc>
      </w:tr>
      <w:tr w:rsidR="001E64BA" w:rsidRPr="00406F65" w14:paraId="650B2042" w14:textId="77777777" w:rsidTr="00A0358E">
        <w:trPr>
          <w:cnfStyle w:val="000000100000" w:firstRow="0" w:lastRow="0" w:firstColumn="0" w:lastColumn="0" w:oddVBand="0" w:evenVBand="0" w:oddHBand="1" w:evenHBand="0" w:firstRowFirstColumn="0" w:firstRowLastColumn="0" w:lastRowFirstColumn="0" w:lastRowLastColumn="0"/>
        </w:trPr>
        <w:tc>
          <w:tcPr>
            <w:tcW w:w="567" w:type="dxa"/>
          </w:tcPr>
          <w:p w14:paraId="7D9529A9" w14:textId="101592D7" w:rsidR="001E64BA" w:rsidRPr="00406F65" w:rsidRDefault="001E64BA" w:rsidP="001E64BA">
            <w:pPr>
              <w:pStyle w:val="Tablebody"/>
            </w:pPr>
            <w:r w:rsidRPr="00406F65">
              <w:t>11</w:t>
            </w:r>
          </w:p>
        </w:tc>
        <w:tc>
          <w:tcPr>
            <w:tcW w:w="1276" w:type="dxa"/>
          </w:tcPr>
          <w:p w14:paraId="5E6C2125" w14:textId="64363956" w:rsidR="001E64BA" w:rsidRPr="00406F65" w:rsidRDefault="001E64BA" w:rsidP="001E64BA">
            <w:pPr>
              <w:pStyle w:val="Tablebody"/>
            </w:pPr>
            <w:r w:rsidRPr="00406F65">
              <w:rPr>
                <w:color w:val="000000"/>
              </w:rPr>
              <w:t>21/11/2023</w:t>
            </w:r>
          </w:p>
        </w:tc>
        <w:tc>
          <w:tcPr>
            <w:tcW w:w="1701" w:type="dxa"/>
            <w:vAlign w:val="top"/>
          </w:tcPr>
          <w:p w14:paraId="75405FE1" w14:textId="2A16EE64" w:rsidR="001E64BA" w:rsidRPr="00406F65" w:rsidRDefault="001E64BA" w:rsidP="001E64BA">
            <w:pPr>
              <w:pStyle w:val="Tablebody"/>
            </w:pPr>
            <w:r w:rsidRPr="00406F65">
              <w:t>Minister Davidson</w:t>
            </w:r>
          </w:p>
        </w:tc>
        <w:tc>
          <w:tcPr>
            <w:tcW w:w="4111" w:type="dxa"/>
          </w:tcPr>
          <w:p w14:paraId="41AB39F7" w14:textId="418679AD" w:rsidR="001E64BA" w:rsidRPr="00406F65" w:rsidRDefault="001E64BA" w:rsidP="001E64BA">
            <w:pPr>
              <w:pStyle w:val="Tablebody"/>
            </w:pPr>
            <w:r w:rsidRPr="00406F65">
              <w:t>Community Groups in Bimberi (Youth Justice Policy and Services)</w:t>
            </w:r>
          </w:p>
        </w:tc>
        <w:tc>
          <w:tcPr>
            <w:tcW w:w="1371" w:type="dxa"/>
            <w:vAlign w:val="top"/>
          </w:tcPr>
          <w:p w14:paraId="60DBA30D" w14:textId="7F127C5F" w:rsidR="001E64BA" w:rsidRPr="00406F65" w:rsidRDefault="00B91659" w:rsidP="001E64BA">
            <w:pPr>
              <w:pStyle w:val="Tablebody"/>
            </w:pPr>
            <w:r>
              <w:t>0</w:t>
            </w:r>
            <w:r w:rsidR="001E64BA" w:rsidRPr="007B3D57">
              <w:t>4/12/2023</w:t>
            </w:r>
          </w:p>
        </w:tc>
      </w:tr>
      <w:tr w:rsidR="001E64BA" w:rsidRPr="00406F65" w14:paraId="1F02DF8A" w14:textId="77777777" w:rsidTr="00A0358E">
        <w:trPr>
          <w:cnfStyle w:val="000000010000" w:firstRow="0" w:lastRow="0" w:firstColumn="0" w:lastColumn="0" w:oddVBand="0" w:evenVBand="0" w:oddHBand="0" w:evenHBand="1" w:firstRowFirstColumn="0" w:firstRowLastColumn="0" w:lastRowFirstColumn="0" w:lastRowLastColumn="0"/>
        </w:trPr>
        <w:tc>
          <w:tcPr>
            <w:tcW w:w="567" w:type="dxa"/>
          </w:tcPr>
          <w:p w14:paraId="62138377" w14:textId="4E9380F5" w:rsidR="001E64BA" w:rsidRPr="00406F65" w:rsidRDefault="001E64BA" w:rsidP="001E64BA">
            <w:pPr>
              <w:pStyle w:val="Tablebody"/>
            </w:pPr>
            <w:r w:rsidRPr="00406F65">
              <w:t>12</w:t>
            </w:r>
          </w:p>
        </w:tc>
        <w:tc>
          <w:tcPr>
            <w:tcW w:w="1276" w:type="dxa"/>
          </w:tcPr>
          <w:p w14:paraId="21A76697" w14:textId="0F428305" w:rsidR="001E64BA" w:rsidRPr="00406F65" w:rsidRDefault="001E64BA" w:rsidP="001E64BA">
            <w:pPr>
              <w:pStyle w:val="Tablebody"/>
            </w:pPr>
            <w:r w:rsidRPr="00406F65">
              <w:rPr>
                <w:color w:val="000000"/>
              </w:rPr>
              <w:t>21/11/2023</w:t>
            </w:r>
          </w:p>
        </w:tc>
        <w:tc>
          <w:tcPr>
            <w:tcW w:w="1701" w:type="dxa"/>
            <w:vAlign w:val="top"/>
          </w:tcPr>
          <w:p w14:paraId="2E177A16" w14:textId="094328A4" w:rsidR="001E64BA" w:rsidRPr="00406F65" w:rsidRDefault="001E64BA" w:rsidP="001E64BA">
            <w:pPr>
              <w:pStyle w:val="Tablebody"/>
            </w:pPr>
            <w:r w:rsidRPr="00406F65">
              <w:t>Minister Davidson</w:t>
            </w:r>
          </w:p>
        </w:tc>
        <w:tc>
          <w:tcPr>
            <w:tcW w:w="4111" w:type="dxa"/>
          </w:tcPr>
          <w:p w14:paraId="55B35F8E" w14:textId="5EF6B7CB" w:rsidR="001E64BA" w:rsidRPr="00406F65" w:rsidRDefault="001E64BA" w:rsidP="001E64BA">
            <w:pPr>
              <w:pStyle w:val="Tablebody"/>
            </w:pPr>
            <w:r w:rsidRPr="00406F65">
              <w:t>Responses to Spike in Youth Offending (Youth Justice Policy and Services)</w:t>
            </w:r>
          </w:p>
        </w:tc>
        <w:tc>
          <w:tcPr>
            <w:tcW w:w="1371" w:type="dxa"/>
            <w:vAlign w:val="top"/>
          </w:tcPr>
          <w:p w14:paraId="5D65A1F3" w14:textId="48ADE048" w:rsidR="001E64BA" w:rsidRPr="00406F65" w:rsidRDefault="00B91659" w:rsidP="001E64BA">
            <w:pPr>
              <w:pStyle w:val="Tablebody"/>
            </w:pPr>
            <w:r>
              <w:t>0</w:t>
            </w:r>
            <w:r w:rsidR="001E64BA" w:rsidRPr="007B3D57">
              <w:t>4/12/2023</w:t>
            </w:r>
          </w:p>
        </w:tc>
      </w:tr>
      <w:tr w:rsidR="001E64BA" w:rsidRPr="00406F65" w14:paraId="2CE453D0" w14:textId="77777777" w:rsidTr="00A0358E">
        <w:trPr>
          <w:cnfStyle w:val="000000100000" w:firstRow="0" w:lastRow="0" w:firstColumn="0" w:lastColumn="0" w:oddVBand="0" w:evenVBand="0" w:oddHBand="1" w:evenHBand="0" w:firstRowFirstColumn="0" w:firstRowLastColumn="0" w:lastRowFirstColumn="0" w:lastRowLastColumn="0"/>
        </w:trPr>
        <w:tc>
          <w:tcPr>
            <w:tcW w:w="567" w:type="dxa"/>
          </w:tcPr>
          <w:p w14:paraId="0A91ECDB" w14:textId="2DAC4660" w:rsidR="001E64BA" w:rsidRPr="00406F65" w:rsidRDefault="001E64BA" w:rsidP="001E64BA">
            <w:pPr>
              <w:pStyle w:val="Tablebody"/>
            </w:pPr>
            <w:r w:rsidRPr="00406F65">
              <w:t>13</w:t>
            </w:r>
          </w:p>
        </w:tc>
        <w:tc>
          <w:tcPr>
            <w:tcW w:w="1276" w:type="dxa"/>
          </w:tcPr>
          <w:p w14:paraId="1B384BC0" w14:textId="05A90414" w:rsidR="001E64BA" w:rsidRPr="00406F65" w:rsidRDefault="001E64BA" w:rsidP="001E64BA">
            <w:pPr>
              <w:pStyle w:val="Tablebody"/>
            </w:pPr>
            <w:r w:rsidRPr="00406F65">
              <w:rPr>
                <w:color w:val="000000"/>
              </w:rPr>
              <w:t>21/11/2023</w:t>
            </w:r>
          </w:p>
        </w:tc>
        <w:tc>
          <w:tcPr>
            <w:tcW w:w="1701" w:type="dxa"/>
            <w:vAlign w:val="top"/>
          </w:tcPr>
          <w:p w14:paraId="59BED572" w14:textId="301E9803" w:rsidR="001E64BA" w:rsidRPr="00406F65" w:rsidRDefault="001E64BA" w:rsidP="001E64BA">
            <w:pPr>
              <w:pStyle w:val="Tablebody"/>
            </w:pPr>
            <w:r w:rsidRPr="00406F65">
              <w:t>Minister Davidson</w:t>
            </w:r>
          </w:p>
        </w:tc>
        <w:tc>
          <w:tcPr>
            <w:tcW w:w="4111" w:type="dxa"/>
          </w:tcPr>
          <w:p w14:paraId="090F684F" w14:textId="39F5BE57" w:rsidR="001E64BA" w:rsidRPr="00406F65" w:rsidRDefault="001E64BA" w:rsidP="001E64BA">
            <w:pPr>
              <w:pStyle w:val="Tablebody"/>
            </w:pPr>
            <w:r w:rsidRPr="00406F65">
              <w:t>Further Action Plans (Carers Strategy and Policy)</w:t>
            </w:r>
          </w:p>
        </w:tc>
        <w:tc>
          <w:tcPr>
            <w:tcW w:w="1371" w:type="dxa"/>
            <w:vAlign w:val="top"/>
          </w:tcPr>
          <w:p w14:paraId="2F2155C6" w14:textId="1126DEC1" w:rsidR="001E64BA" w:rsidRPr="00406F65" w:rsidRDefault="00B91659" w:rsidP="001E64BA">
            <w:pPr>
              <w:pStyle w:val="Tablebody"/>
            </w:pPr>
            <w:r>
              <w:t>0</w:t>
            </w:r>
            <w:r w:rsidR="001E64BA" w:rsidRPr="007B3D57">
              <w:t>4/12/2023</w:t>
            </w:r>
          </w:p>
        </w:tc>
      </w:tr>
      <w:tr w:rsidR="001E64BA" w:rsidRPr="00406F65" w14:paraId="358F97CB" w14:textId="77777777" w:rsidTr="00A0358E">
        <w:trPr>
          <w:cnfStyle w:val="000000010000" w:firstRow="0" w:lastRow="0" w:firstColumn="0" w:lastColumn="0" w:oddVBand="0" w:evenVBand="0" w:oddHBand="0" w:evenHBand="1" w:firstRowFirstColumn="0" w:firstRowLastColumn="0" w:lastRowFirstColumn="0" w:lastRowLastColumn="0"/>
        </w:trPr>
        <w:tc>
          <w:tcPr>
            <w:tcW w:w="567" w:type="dxa"/>
          </w:tcPr>
          <w:p w14:paraId="18B7FE96" w14:textId="51F53F2A" w:rsidR="001E64BA" w:rsidRPr="00406F65" w:rsidRDefault="001E64BA" w:rsidP="001E64BA">
            <w:pPr>
              <w:pStyle w:val="Tablebody"/>
            </w:pPr>
            <w:r w:rsidRPr="00406F65">
              <w:t>14</w:t>
            </w:r>
          </w:p>
        </w:tc>
        <w:tc>
          <w:tcPr>
            <w:tcW w:w="1276" w:type="dxa"/>
          </w:tcPr>
          <w:p w14:paraId="65AE7A2F" w14:textId="400E1BA7" w:rsidR="001E64BA" w:rsidRPr="00406F65" w:rsidRDefault="001E64BA" w:rsidP="001E64BA">
            <w:pPr>
              <w:pStyle w:val="Tablebody"/>
            </w:pPr>
            <w:r w:rsidRPr="00406F65">
              <w:rPr>
                <w:color w:val="000000"/>
              </w:rPr>
              <w:t>21/11/2023</w:t>
            </w:r>
          </w:p>
        </w:tc>
        <w:tc>
          <w:tcPr>
            <w:tcW w:w="1701" w:type="dxa"/>
            <w:vAlign w:val="top"/>
          </w:tcPr>
          <w:p w14:paraId="71925807" w14:textId="2D5F7D96" w:rsidR="001E64BA" w:rsidRPr="00406F65" w:rsidRDefault="001E64BA" w:rsidP="001E64BA">
            <w:pPr>
              <w:pStyle w:val="Tablebody"/>
            </w:pPr>
            <w:r w:rsidRPr="00406F65">
              <w:t>Minister Davidson</w:t>
            </w:r>
          </w:p>
        </w:tc>
        <w:tc>
          <w:tcPr>
            <w:tcW w:w="4111" w:type="dxa"/>
          </w:tcPr>
          <w:p w14:paraId="16480785" w14:textId="2393D00C" w:rsidR="001E64BA" w:rsidRPr="00406F65" w:rsidRDefault="001E64BA" w:rsidP="001E64BA">
            <w:pPr>
              <w:pStyle w:val="Tablebody"/>
            </w:pPr>
            <w:r w:rsidRPr="00406F65">
              <w:t>Responses to Increased Recidivism (Youth Justice Policy and Services)</w:t>
            </w:r>
          </w:p>
        </w:tc>
        <w:tc>
          <w:tcPr>
            <w:tcW w:w="1371" w:type="dxa"/>
            <w:vAlign w:val="top"/>
          </w:tcPr>
          <w:p w14:paraId="64554046" w14:textId="3B0F19AC" w:rsidR="001E64BA" w:rsidRPr="00406F65" w:rsidRDefault="00B91659" w:rsidP="001E64BA">
            <w:pPr>
              <w:pStyle w:val="Tablebody"/>
            </w:pPr>
            <w:r>
              <w:t>0</w:t>
            </w:r>
            <w:r w:rsidR="001E64BA" w:rsidRPr="007B3D57">
              <w:t>4/12/2023</w:t>
            </w:r>
          </w:p>
        </w:tc>
      </w:tr>
      <w:tr w:rsidR="00C372C3" w:rsidRPr="00406F65" w14:paraId="6D9B59FE" w14:textId="77777777" w:rsidTr="00FA77D7">
        <w:trPr>
          <w:cnfStyle w:val="000000100000" w:firstRow="0" w:lastRow="0" w:firstColumn="0" w:lastColumn="0" w:oddVBand="0" w:evenVBand="0" w:oddHBand="1" w:evenHBand="0" w:firstRowFirstColumn="0" w:firstRowLastColumn="0" w:lastRowFirstColumn="0" w:lastRowLastColumn="0"/>
        </w:trPr>
        <w:tc>
          <w:tcPr>
            <w:tcW w:w="567" w:type="dxa"/>
          </w:tcPr>
          <w:p w14:paraId="6BA73D05" w14:textId="563989DE" w:rsidR="00C372C3" w:rsidRPr="00406F65" w:rsidRDefault="00C372C3" w:rsidP="00406F65">
            <w:pPr>
              <w:pStyle w:val="Tablebody"/>
            </w:pPr>
            <w:r w:rsidRPr="00406F65">
              <w:t>15</w:t>
            </w:r>
          </w:p>
        </w:tc>
        <w:tc>
          <w:tcPr>
            <w:tcW w:w="1276" w:type="dxa"/>
          </w:tcPr>
          <w:p w14:paraId="09DCDB4F" w14:textId="7847ABD5" w:rsidR="00C372C3" w:rsidRPr="00406F65" w:rsidRDefault="00C372C3" w:rsidP="00406F65">
            <w:pPr>
              <w:pStyle w:val="Tablebody"/>
            </w:pPr>
            <w:r w:rsidRPr="00406F65">
              <w:rPr>
                <w:color w:val="000000"/>
              </w:rPr>
              <w:t>21/11/2023</w:t>
            </w:r>
          </w:p>
        </w:tc>
        <w:tc>
          <w:tcPr>
            <w:tcW w:w="1701" w:type="dxa"/>
            <w:vAlign w:val="top"/>
          </w:tcPr>
          <w:p w14:paraId="78D62E27" w14:textId="12D52F2A" w:rsidR="00C372C3" w:rsidRPr="00406F65" w:rsidRDefault="00C372C3" w:rsidP="00406F65">
            <w:pPr>
              <w:pStyle w:val="Tablebody"/>
            </w:pPr>
            <w:r w:rsidRPr="00406F65">
              <w:t>Minister Davidson</w:t>
            </w:r>
          </w:p>
        </w:tc>
        <w:tc>
          <w:tcPr>
            <w:tcW w:w="4111" w:type="dxa"/>
          </w:tcPr>
          <w:p w14:paraId="4BB580CF" w14:textId="78A117ED" w:rsidR="00C372C3" w:rsidRPr="00406F65" w:rsidRDefault="00C372C3" w:rsidP="00406F65">
            <w:pPr>
              <w:pStyle w:val="Tablebody"/>
            </w:pPr>
            <w:r w:rsidRPr="00406F65">
              <w:t>Adequacy of Existing Diversion Programs (Youth Justice Policy and Services)</w:t>
            </w:r>
          </w:p>
        </w:tc>
        <w:tc>
          <w:tcPr>
            <w:tcW w:w="1371" w:type="dxa"/>
          </w:tcPr>
          <w:p w14:paraId="0D1B5BBF" w14:textId="73287528" w:rsidR="00C372C3" w:rsidRPr="00406F65" w:rsidRDefault="00B91659" w:rsidP="00406F65">
            <w:pPr>
              <w:pStyle w:val="Tablebody"/>
            </w:pPr>
            <w:r>
              <w:t>0</w:t>
            </w:r>
            <w:r w:rsidR="001E64BA">
              <w:t>4/12/2023</w:t>
            </w:r>
          </w:p>
        </w:tc>
      </w:tr>
      <w:tr w:rsidR="00C372C3" w:rsidRPr="00406F65" w14:paraId="1C44F343" w14:textId="77777777" w:rsidTr="00FA77D7">
        <w:trPr>
          <w:cnfStyle w:val="000000010000" w:firstRow="0" w:lastRow="0" w:firstColumn="0" w:lastColumn="0" w:oddVBand="0" w:evenVBand="0" w:oddHBand="0" w:evenHBand="1" w:firstRowFirstColumn="0" w:firstRowLastColumn="0" w:lastRowFirstColumn="0" w:lastRowLastColumn="0"/>
        </w:trPr>
        <w:tc>
          <w:tcPr>
            <w:tcW w:w="567" w:type="dxa"/>
          </w:tcPr>
          <w:p w14:paraId="4A6712F8" w14:textId="3A32B48D" w:rsidR="00C372C3" w:rsidRPr="00406F65" w:rsidRDefault="00C372C3" w:rsidP="00406F65">
            <w:pPr>
              <w:pStyle w:val="Tablebody"/>
            </w:pPr>
            <w:r w:rsidRPr="00406F65">
              <w:t>16</w:t>
            </w:r>
          </w:p>
        </w:tc>
        <w:tc>
          <w:tcPr>
            <w:tcW w:w="1276" w:type="dxa"/>
          </w:tcPr>
          <w:p w14:paraId="6F4F986C" w14:textId="7098063C" w:rsidR="00C372C3" w:rsidRPr="00406F65" w:rsidRDefault="00C372C3" w:rsidP="00406F65">
            <w:pPr>
              <w:pStyle w:val="Tablebody"/>
            </w:pPr>
            <w:r w:rsidRPr="00406F65">
              <w:rPr>
                <w:color w:val="000000"/>
              </w:rPr>
              <w:t>21/11/2023</w:t>
            </w:r>
          </w:p>
        </w:tc>
        <w:tc>
          <w:tcPr>
            <w:tcW w:w="1701" w:type="dxa"/>
            <w:vAlign w:val="top"/>
          </w:tcPr>
          <w:p w14:paraId="5B974964" w14:textId="01E09F13" w:rsidR="00C372C3" w:rsidRPr="00406F65" w:rsidRDefault="00C372C3" w:rsidP="00406F65">
            <w:pPr>
              <w:pStyle w:val="Tablebody"/>
            </w:pPr>
            <w:r w:rsidRPr="00406F65">
              <w:t>Minister Davidson</w:t>
            </w:r>
          </w:p>
        </w:tc>
        <w:tc>
          <w:tcPr>
            <w:tcW w:w="4111" w:type="dxa"/>
          </w:tcPr>
          <w:p w14:paraId="55E7595E" w14:textId="571FC872" w:rsidR="00C372C3" w:rsidRPr="00406F65" w:rsidRDefault="00C372C3" w:rsidP="00406F65">
            <w:pPr>
              <w:pStyle w:val="Tablebody"/>
            </w:pPr>
            <w:r w:rsidRPr="00406F65">
              <w:t>Transitioning Youth Justice Services to ACCOs (Youth Justice Policy and Services)</w:t>
            </w:r>
          </w:p>
        </w:tc>
        <w:tc>
          <w:tcPr>
            <w:tcW w:w="1371" w:type="dxa"/>
          </w:tcPr>
          <w:p w14:paraId="275C5566" w14:textId="427B1641" w:rsidR="00C372C3" w:rsidRPr="00406F65" w:rsidRDefault="00B91659" w:rsidP="00406F65">
            <w:pPr>
              <w:pStyle w:val="Tablebody"/>
            </w:pPr>
            <w:r>
              <w:t>0</w:t>
            </w:r>
            <w:r w:rsidR="001E64BA">
              <w:t>4/12/2023</w:t>
            </w:r>
          </w:p>
        </w:tc>
      </w:tr>
      <w:tr w:rsidR="00C372C3" w:rsidRPr="00406F65" w14:paraId="20EE5ECA" w14:textId="77777777" w:rsidTr="00C372C3">
        <w:trPr>
          <w:cnfStyle w:val="000000100000" w:firstRow="0" w:lastRow="0" w:firstColumn="0" w:lastColumn="0" w:oddVBand="0" w:evenVBand="0" w:oddHBand="1" w:evenHBand="0" w:firstRowFirstColumn="0" w:firstRowLastColumn="0" w:lastRowFirstColumn="0" w:lastRowLastColumn="0"/>
        </w:trPr>
        <w:tc>
          <w:tcPr>
            <w:tcW w:w="567" w:type="dxa"/>
          </w:tcPr>
          <w:p w14:paraId="3835A3D1" w14:textId="25B7B6B9" w:rsidR="00C372C3" w:rsidRPr="00406F65" w:rsidRDefault="00C372C3" w:rsidP="00406F65">
            <w:pPr>
              <w:pStyle w:val="Tablebody"/>
            </w:pPr>
            <w:r w:rsidRPr="00406F65">
              <w:t>17</w:t>
            </w:r>
          </w:p>
        </w:tc>
        <w:tc>
          <w:tcPr>
            <w:tcW w:w="1276" w:type="dxa"/>
          </w:tcPr>
          <w:p w14:paraId="7CDA5EB7" w14:textId="13340F61" w:rsidR="00C372C3" w:rsidRPr="00406F65" w:rsidRDefault="00C372C3" w:rsidP="00406F65">
            <w:pPr>
              <w:pStyle w:val="Tablebody"/>
            </w:pPr>
            <w:r w:rsidRPr="00406F65">
              <w:rPr>
                <w:color w:val="000000"/>
              </w:rPr>
              <w:t>22/11/2023</w:t>
            </w:r>
          </w:p>
        </w:tc>
        <w:tc>
          <w:tcPr>
            <w:tcW w:w="1701" w:type="dxa"/>
          </w:tcPr>
          <w:p w14:paraId="607091DB" w14:textId="56AE10C1" w:rsidR="00C372C3" w:rsidRPr="00406F65" w:rsidRDefault="00C372C3" w:rsidP="00406F65">
            <w:pPr>
              <w:pStyle w:val="Tablebody"/>
            </w:pPr>
            <w:r w:rsidRPr="00406F65">
              <w:t>Minister Berry</w:t>
            </w:r>
          </w:p>
        </w:tc>
        <w:tc>
          <w:tcPr>
            <w:tcW w:w="4111" w:type="dxa"/>
          </w:tcPr>
          <w:p w14:paraId="599876AB" w14:textId="7959A63C" w:rsidR="00C372C3" w:rsidRPr="00406F65" w:rsidRDefault="00C372C3" w:rsidP="00406F65">
            <w:pPr>
              <w:pStyle w:val="Tablebody"/>
            </w:pPr>
            <w:r w:rsidRPr="00406F65">
              <w:t>Independent Sexual Violence Advisors</w:t>
            </w:r>
          </w:p>
        </w:tc>
        <w:tc>
          <w:tcPr>
            <w:tcW w:w="1371" w:type="dxa"/>
          </w:tcPr>
          <w:p w14:paraId="490D5E7B" w14:textId="5051C765" w:rsidR="00C372C3" w:rsidRPr="00406F65" w:rsidRDefault="001E64BA" w:rsidP="00406F65">
            <w:pPr>
              <w:pStyle w:val="Tablebody"/>
            </w:pPr>
            <w:r>
              <w:t>30/11/2023</w:t>
            </w:r>
          </w:p>
        </w:tc>
      </w:tr>
      <w:tr w:rsidR="00C372C3" w:rsidRPr="00406F65" w14:paraId="54797A5A"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6B90A9BF" w14:textId="42882392" w:rsidR="00C372C3" w:rsidRPr="00406F65" w:rsidRDefault="00C372C3" w:rsidP="00406F65">
            <w:pPr>
              <w:pStyle w:val="Tablebody"/>
            </w:pPr>
            <w:r w:rsidRPr="00406F65">
              <w:t>18</w:t>
            </w:r>
          </w:p>
        </w:tc>
        <w:tc>
          <w:tcPr>
            <w:tcW w:w="1276" w:type="dxa"/>
          </w:tcPr>
          <w:p w14:paraId="27CD0245" w14:textId="4F3EBF26" w:rsidR="00C372C3" w:rsidRPr="00406F65" w:rsidRDefault="00C372C3" w:rsidP="00406F65">
            <w:pPr>
              <w:pStyle w:val="Tablebody"/>
            </w:pPr>
            <w:r w:rsidRPr="00406F65">
              <w:rPr>
                <w:color w:val="000000"/>
              </w:rPr>
              <w:t>22/11/2023</w:t>
            </w:r>
          </w:p>
        </w:tc>
        <w:tc>
          <w:tcPr>
            <w:tcW w:w="1701" w:type="dxa"/>
            <w:vAlign w:val="top"/>
          </w:tcPr>
          <w:p w14:paraId="7EDCCA88" w14:textId="11F1ED80" w:rsidR="00C372C3" w:rsidRPr="00406F65" w:rsidRDefault="00C372C3" w:rsidP="00406F65">
            <w:pPr>
              <w:pStyle w:val="Tablebody"/>
            </w:pPr>
            <w:r w:rsidRPr="00406F65">
              <w:t>Minister Berry</w:t>
            </w:r>
          </w:p>
        </w:tc>
        <w:tc>
          <w:tcPr>
            <w:tcW w:w="4111" w:type="dxa"/>
          </w:tcPr>
          <w:p w14:paraId="7752CFD2" w14:textId="7F4B506B" w:rsidR="00C372C3" w:rsidRPr="00406F65" w:rsidRDefault="00C372C3" w:rsidP="00406F65">
            <w:pPr>
              <w:pStyle w:val="Tablebody"/>
            </w:pPr>
            <w:r w:rsidRPr="00406F65">
              <w:t>National initiatives in the ACT</w:t>
            </w:r>
          </w:p>
        </w:tc>
        <w:tc>
          <w:tcPr>
            <w:tcW w:w="1371" w:type="dxa"/>
          </w:tcPr>
          <w:p w14:paraId="3EFB946A" w14:textId="7042BF29" w:rsidR="00C372C3" w:rsidRPr="00406F65" w:rsidRDefault="001E64BA" w:rsidP="00406F65">
            <w:pPr>
              <w:pStyle w:val="Tablebody"/>
            </w:pPr>
            <w:r>
              <w:t>30/11/2023</w:t>
            </w:r>
          </w:p>
        </w:tc>
      </w:tr>
      <w:tr w:rsidR="00C372C3" w:rsidRPr="00406F65" w14:paraId="52D8FADF"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01C90586" w14:textId="33431CDC" w:rsidR="00C372C3" w:rsidRPr="00406F65" w:rsidRDefault="00C372C3" w:rsidP="00406F65">
            <w:pPr>
              <w:pStyle w:val="Tablebody"/>
            </w:pPr>
            <w:r w:rsidRPr="00406F65">
              <w:t>19</w:t>
            </w:r>
          </w:p>
        </w:tc>
        <w:tc>
          <w:tcPr>
            <w:tcW w:w="1276" w:type="dxa"/>
          </w:tcPr>
          <w:p w14:paraId="17E59689" w14:textId="3537F683" w:rsidR="00C372C3" w:rsidRPr="00406F65" w:rsidRDefault="00C372C3" w:rsidP="00406F65">
            <w:pPr>
              <w:pStyle w:val="Tablebody"/>
            </w:pPr>
            <w:r w:rsidRPr="00406F65">
              <w:rPr>
                <w:color w:val="000000"/>
              </w:rPr>
              <w:t>22/11/2023</w:t>
            </w:r>
          </w:p>
        </w:tc>
        <w:tc>
          <w:tcPr>
            <w:tcW w:w="1701" w:type="dxa"/>
            <w:vAlign w:val="top"/>
          </w:tcPr>
          <w:p w14:paraId="5DCCC9BB" w14:textId="3717AA8F" w:rsidR="00C372C3" w:rsidRPr="00406F65" w:rsidRDefault="00C372C3" w:rsidP="00406F65">
            <w:pPr>
              <w:pStyle w:val="Tablebody"/>
            </w:pPr>
            <w:r w:rsidRPr="00406F65">
              <w:t>Minister Berry</w:t>
            </w:r>
          </w:p>
        </w:tc>
        <w:tc>
          <w:tcPr>
            <w:tcW w:w="4111" w:type="dxa"/>
          </w:tcPr>
          <w:p w14:paraId="1463F21D" w14:textId="07590632" w:rsidR="00C372C3" w:rsidRPr="00406F65" w:rsidRDefault="00C372C3" w:rsidP="00406F65">
            <w:pPr>
              <w:pStyle w:val="Tablebody"/>
            </w:pPr>
            <w:r w:rsidRPr="00406F65">
              <w:t>Face-to-face training for staff working in community facing roles by YWCA</w:t>
            </w:r>
          </w:p>
        </w:tc>
        <w:tc>
          <w:tcPr>
            <w:tcW w:w="1371" w:type="dxa"/>
          </w:tcPr>
          <w:p w14:paraId="594BFA95" w14:textId="494879A1" w:rsidR="00C372C3" w:rsidRPr="00406F65" w:rsidRDefault="001E64BA" w:rsidP="00406F65">
            <w:pPr>
              <w:pStyle w:val="Tablebody"/>
            </w:pPr>
            <w:r>
              <w:t>30/11/2023</w:t>
            </w:r>
          </w:p>
        </w:tc>
      </w:tr>
      <w:tr w:rsidR="00406F65" w:rsidRPr="00406F65" w14:paraId="61BD7BB1"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44C8FFBD" w14:textId="2C497460" w:rsidR="00C372C3" w:rsidRPr="00406F65" w:rsidRDefault="00C372C3" w:rsidP="00406F65">
            <w:pPr>
              <w:pStyle w:val="Tablebody"/>
            </w:pPr>
            <w:r w:rsidRPr="00406F65">
              <w:t>20</w:t>
            </w:r>
          </w:p>
        </w:tc>
        <w:tc>
          <w:tcPr>
            <w:tcW w:w="1276" w:type="dxa"/>
          </w:tcPr>
          <w:p w14:paraId="6E07D2DE" w14:textId="3EF8D409" w:rsidR="00C372C3" w:rsidRPr="00406F65" w:rsidRDefault="00C372C3" w:rsidP="00406F65">
            <w:pPr>
              <w:pStyle w:val="Tablebody"/>
            </w:pPr>
            <w:r w:rsidRPr="00406F65">
              <w:rPr>
                <w:color w:val="000000"/>
              </w:rPr>
              <w:t>22/11/2023</w:t>
            </w:r>
          </w:p>
        </w:tc>
        <w:tc>
          <w:tcPr>
            <w:tcW w:w="1701" w:type="dxa"/>
            <w:vAlign w:val="top"/>
          </w:tcPr>
          <w:p w14:paraId="3D318D5A" w14:textId="1A9D4A6C" w:rsidR="00C372C3" w:rsidRPr="00406F65" w:rsidRDefault="00C372C3" w:rsidP="00406F65">
            <w:pPr>
              <w:pStyle w:val="Tablebody"/>
            </w:pPr>
            <w:r w:rsidRPr="00406F65">
              <w:t>Minister Berry</w:t>
            </w:r>
          </w:p>
        </w:tc>
        <w:tc>
          <w:tcPr>
            <w:tcW w:w="4111" w:type="dxa"/>
          </w:tcPr>
          <w:p w14:paraId="31089588" w14:textId="7D4F603C" w:rsidR="00C372C3" w:rsidRPr="00406F65" w:rsidRDefault="00C372C3" w:rsidP="00406F65">
            <w:pPr>
              <w:pStyle w:val="Tablebody"/>
            </w:pPr>
            <w:r w:rsidRPr="00406F65">
              <w:t>Listen. Take Action to Prevent, Believe and Heal report recommendations</w:t>
            </w:r>
          </w:p>
        </w:tc>
        <w:tc>
          <w:tcPr>
            <w:tcW w:w="1371" w:type="dxa"/>
          </w:tcPr>
          <w:p w14:paraId="315D4219" w14:textId="1ACF3E49" w:rsidR="00C372C3" w:rsidRPr="00406F65" w:rsidRDefault="00B91659" w:rsidP="00406F65">
            <w:pPr>
              <w:pStyle w:val="Tablebody"/>
            </w:pPr>
            <w:r>
              <w:t>0</w:t>
            </w:r>
            <w:r w:rsidR="001E64BA">
              <w:t>1/12/2023</w:t>
            </w:r>
          </w:p>
        </w:tc>
      </w:tr>
      <w:tr w:rsidR="00C372C3" w:rsidRPr="00406F65" w14:paraId="2EDE9E81"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1F70D7BB" w14:textId="275B2639" w:rsidR="00C372C3" w:rsidRPr="00406F65" w:rsidRDefault="00C372C3" w:rsidP="00406F65">
            <w:pPr>
              <w:pStyle w:val="Tablebody"/>
            </w:pPr>
            <w:r w:rsidRPr="00406F65">
              <w:t>21</w:t>
            </w:r>
          </w:p>
        </w:tc>
        <w:tc>
          <w:tcPr>
            <w:tcW w:w="1276" w:type="dxa"/>
          </w:tcPr>
          <w:p w14:paraId="4710DC20" w14:textId="6AEB2BF1" w:rsidR="00C372C3" w:rsidRPr="00406F65" w:rsidRDefault="00C372C3" w:rsidP="00406F65">
            <w:pPr>
              <w:pStyle w:val="Tablebody"/>
            </w:pPr>
            <w:r w:rsidRPr="00406F65">
              <w:rPr>
                <w:color w:val="000000"/>
              </w:rPr>
              <w:t>22/11/2023</w:t>
            </w:r>
          </w:p>
        </w:tc>
        <w:tc>
          <w:tcPr>
            <w:tcW w:w="1701" w:type="dxa"/>
            <w:vAlign w:val="top"/>
          </w:tcPr>
          <w:p w14:paraId="6CD9A47E" w14:textId="7ADFF9F0" w:rsidR="00C372C3" w:rsidRPr="00406F65" w:rsidRDefault="00C372C3" w:rsidP="00406F65">
            <w:pPr>
              <w:pStyle w:val="Tablebody"/>
            </w:pPr>
            <w:r w:rsidRPr="00406F65">
              <w:t>Minister Berry</w:t>
            </w:r>
          </w:p>
        </w:tc>
        <w:tc>
          <w:tcPr>
            <w:tcW w:w="4111" w:type="dxa"/>
          </w:tcPr>
          <w:p w14:paraId="7488730D" w14:textId="692BE737" w:rsidR="00C372C3" w:rsidRPr="00406F65" w:rsidRDefault="00C372C3" w:rsidP="00406F65">
            <w:pPr>
              <w:pStyle w:val="Tablebody"/>
            </w:pPr>
            <w:r w:rsidRPr="00406F65">
              <w:t>The Domestic, Family and Sexual Violence Office (DFSVO)</w:t>
            </w:r>
          </w:p>
        </w:tc>
        <w:tc>
          <w:tcPr>
            <w:tcW w:w="1371" w:type="dxa"/>
          </w:tcPr>
          <w:p w14:paraId="31B2AE89" w14:textId="709F1E17" w:rsidR="00C372C3" w:rsidRPr="00406F65" w:rsidRDefault="001E64BA" w:rsidP="00406F65">
            <w:pPr>
              <w:pStyle w:val="Tablebody"/>
            </w:pPr>
            <w:r>
              <w:t>13/12/2023</w:t>
            </w:r>
          </w:p>
        </w:tc>
      </w:tr>
      <w:tr w:rsidR="00C372C3" w:rsidRPr="00406F65" w14:paraId="041D5F4B"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3854CEE4" w14:textId="601169B6" w:rsidR="00C372C3" w:rsidRPr="00406F65" w:rsidRDefault="00C372C3" w:rsidP="00406F65">
            <w:pPr>
              <w:pStyle w:val="Tablebody"/>
            </w:pPr>
            <w:r w:rsidRPr="00406F65">
              <w:t>22</w:t>
            </w:r>
          </w:p>
        </w:tc>
        <w:tc>
          <w:tcPr>
            <w:tcW w:w="1276" w:type="dxa"/>
          </w:tcPr>
          <w:p w14:paraId="2891C04B" w14:textId="5B01B21D" w:rsidR="00C372C3" w:rsidRPr="00406F65" w:rsidRDefault="00C372C3" w:rsidP="00406F65">
            <w:pPr>
              <w:pStyle w:val="Tablebody"/>
            </w:pPr>
            <w:r w:rsidRPr="00406F65">
              <w:rPr>
                <w:color w:val="000000"/>
              </w:rPr>
              <w:t>22/11/2023</w:t>
            </w:r>
          </w:p>
        </w:tc>
        <w:tc>
          <w:tcPr>
            <w:tcW w:w="1701" w:type="dxa"/>
            <w:vAlign w:val="top"/>
          </w:tcPr>
          <w:p w14:paraId="7A8AD150" w14:textId="5D307F36" w:rsidR="00C372C3" w:rsidRPr="00406F65" w:rsidRDefault="00C372C3" w:rsidP="00406F65">
            <w:pPr>
              <w:pStyle w:val="Tablebody"/>
            </w:pPr>
            <w:r w:rsidRPr="00406F65">
              <w:t>Minister Berry</w:t>
            </w:r>
          </w:p>
        </w:tc>
        <w:tc>
          <w:tcPr>
            <w:tcW w:w="4111" w:type="dxa"/>
          </w:tcPr>
          <w:p w14:paraId="3A8CE29F" w14:textId="545207EA" w:rsidR="00C372C3" w:rsidRPr="00406F65" w:rsidRDefault="00C372C3" w:rsidP="00406F65">
            <w:pPr>
              <w:pStyle w:val="Tablebody"/>
            </w:pPr>
            <w:r w:rsidRPr="00406F65">
              <w:t>Independent specialist services review</w:t>
            </w:r>
          </w:p>
        </w:tc>
        <w:tc>
          <w:tcPr>
            <w:tcW w:w="1371" w:type="dxa"/>
          </w:tcPr>
          <w:p w14:paraId="49DED1A4" w14:textId="010E0978" w:rsidR="00C372C3" w:rsidRPr="00406F65" w:rsidRDefault="001E64BA" w:rsidP="00406F65">
            <w:pPr>
              <w:pStyle w:val="Tablebody"/>
            </w:pPr>
            <w:r>
              <w:t>30/11/2023</w:t>
            </w:r>
          </w:p>
        </w:tc>
      </w:tr>
      <w:tr w:rsidR="00C372C3" w:rsidRPr="00406F65" w14:paraId="4096E22F"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3FED31A9" w14:textId="3DB4CF13" w:rsidR="00C372C3" w:rsidRPr="00406F65" w:rsidRDefault="00C372C3" w:rsidP="00406F65">
            <w:pPr>
              <w:pStyle w:val="Tablebody"/>
            </w:pPr>
            <w:r w:rsidRPr="00406F65">
              <w:t>23</w:t>
            </w:r>
          </w:p>
        </w:tc>
        <w:tc>
          <w:tcPr>
            <w:tcW w:w="1276" w:type="dxa"/>
          </w:tcPr>
          <w:p w14:paraId="0996F032" w14:textId="6B1ADC39" w:rsidR="00C372C3" w:rsidRPr="00406F65" w:rsidRDefault="00C372C3" w:rsidP="00406F65">
            <w:pPr>
              <w:pStyle w:val="Tablebody"/>
            </w:pPr>
            <w:r w:rsidRPr="00406F65">
              <w:rPr>
                <w:color w:val="000000"/>
              </w:rPr>
              <w:t>21/11/2023</w:t>
            </w:r>
          </w:p>
        </w:tc>
        <w:tc>
          <w:tcPr>
            <w:tcW w:w="1701" w:type="dxa"/>
            <w:vAlign w:val="top"/>
          </w:tcPr>
          <w:p w14:paraId="7E8972CB" w14:textId="48311459" w:rsidR="00C372C3" w:rsidRPr="00406F65" w:rsidRDefault="00C372C3" w:rsidP="00406F65">
            <w:pPr>
              <w:pStyle w:val="Tablebody"/>
            </w:pPr>
            <w:r w:rsidRPr="00406F65">
              <w:t>Minister Berry</w:t>
            </w:r>
          </w:p>
        </w:tc>
        <w:tc>
          <w:tcPr>
            <w:tcW w:w="4111" w:type="dxa"/>
          </w:tcPr>
          <w:p w14:paraId="7A05E4A2" w14:textId="6A067B2A" w:rsidR="00C372C3" w:rsidRPr="00406F65" w:rsidRDefault="00C372C3" w:rsidP="00406F65">
            <w:pPr>
              <w:pStyle w:val="Tablebody"/>
            </w:pPr>
            <w:r w:rsidRPr="00406F65">
              <w:t>We Don't Shoot Our Wounded report recommendations</w:t>
            </w:r>
          </w:p>
        </w:tc>
        <w:tc>
          <w:tcPr>
            <w:tcW w:w="1371" w:type="dxa"/>
          </w:tcPr>
          <w:p w14:paraId="4F2103AD" w14:textId="4FA12D6A" w:rsidR="00C372C3" w:rsidRPr="00406F65" w:rsidRDefault="001E64BA" w:rsidP="00406F65">
            <w:pPr>
              <w:pStyle w:val="Tablebody"/>
            </w:pPr>
            <w:r>
              <w:t>30/11/2023</w:t>
            </w:r>
          </w:p>
        </w:tc>
      </w:tr>
      <w:tr w:rsidR="00C372C3" w:rsidRPr="00406F65" w14:paraId="55FE96D4"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1DF8316C" w14:textId="000F344E" w:rsidR="00C372C3" w:rsidRPr="00406F65" w:rsidRDefault="00C372C3" w:rsidP="00406F65">
            <w:pPr>
              <w:pStyle w:val="Tablebody"/>
            </w:pPr>
            <w:r w:rsidRPr="00406F65">
              <w:t>24</w:t>
            </w:r>
          </w:p>
        </w:tc>
        <w:tc>
          <w:tcPr>
            <w:tcW w:w="1276" w:type="dxa"/>
          </w:tcPr>
          <w:p w14:paraId="558CB242" w14:textId="007F60CF" w:rsidR="00C372C3" w:rsidRPr="00406F65" w:rsidRDefault="00C372C3" w:rsidP="00406F65">
            <w:pPr>
              <w:pStyle w:val="Tablebody"/>
            </w:pPr>
            <w:r w:rsidRPr="00406F65">
              <w:rPr>
                <w:color w:val="000000"/>
              </w:rPr>
              <w:t>22/11/2023</w:t>
            </w:r>
          </w:p>
        </w:tc>
        <w:tc>
          <w:tcPr>
            <w:tcW w:w="1701" w:type="dxa"/>
            <w:vAlign w:val="top"/>
          </w:tcPr>
          <w:p w14:paraId="119F6665" w14:textId="2C00D94C" w:rsidR="00C372C3" w:rsidRPr="00406F65" w:rsidRDefault="00C372C3" w:rsidP="00406F65">
            <w:pPr>
              <w:pStyle w:val="Tablebody"/>
            </w:pPr>
            <w:r w:rsidRPr="00406F65">
              <w:t>Minister Berry</w:t>
            </w:r>
          </w:p>
        </w:tc>
        <w:tc>
          <w:tcPr>
            <w:tcW w:w="4111" w:type="dxa"/>
          </w:tcPr>
          <w:p w14:paraId="2B27F10E" w14:textId="15AFEE53" w:rsidR="00C372C3" w:rsidRPr="00406F65" w:rsidRDefault="00C372C3" w:rsidP="00406F65">
            <w:pPr>
              <w:pStyle w:val="Tablebody"/>
            </w:pPr>
            <w:r w:rsidRPr="00406F65">
              <w:t>Support for young people impacted by family or domestic violence</w:t>
            </w:r>
          </w:p>
        </w:tc>
        <w:tc>
          <w:tcPr>
            <w:tcW w:w="1371" w:type="dxa"/>
          </w:tcPr>
          <w:p w14:paraId="3657810D" w14:textId="04D2ECB2" w:rsidR="00C372C3" w:rsidRPr="00406F65" w:rsidRDefault="001E64BA" w:rsidP="00406F65">
            <w:pPr>
              <w:pStyle w:val="Tablebody"/>
            </w:pPr>
            <w:r>
              <w:t>30/11/2023</w:t>
            </w:r>
          </w:p>
        </w:tc>
      </w:tr>
      <w:tr w:rsidR="00C372C3" w:rsidRPr="00406F65" w14:paraId="1F6156EF"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14B3F4E4" w14:textId="7D54878C" w:rsidR="00C372C3" w:rsidRPr="00406F65" w:rsidRDefault="00C372C3" w:rsidP="00406F65">
            <w:pPr>
              <w:pStyle w:val="Tablebody"/>
            </w:pPr>
            <w:r w:rsidRPr="00406F65">
              <w:t>25</w:t>
            </w:r>
          </w:p>
        </w:tc>
        <w:tc>
          <w:tcPr>
            <w:tcW w:w="1276" w:type="dxa"/>
          </w:tcPr>
          <w:p w14:paraId="56C67843" w14:textId="31B1A078" w:rsidR="00C372C3" w:rsidRPr="00406F65" w:rsidRDefault="00C372C3" w:rsidP="00406F65">
            <w:pPr>
              <w:pStyle w:val="Tablebody"/>
            </w:pPr>
            <w:r w:rsidRPr="00406F65">
              <w:rPr>
                <w:color w:val="000000"/>
              </w:rPr>
              <w:t>21/11/2023</w:t>
            </w:r>
          </w:p>
        </w:tc>
        <w:tc>
          <w:tcPr>
            <w:tcW w:w="1701" w:type="dxa"/>
            <w:vAlign w:val="top"/>
          </w:tcPr>
          <w:p w14:paraId="17008D57" w14:textId="1DDFAE37" w:rsidR="00C372C3" w:rsidRPr="00406F65" w:rsidRDefault="00C372C3" w:rsidP="00406F65">
            <w:pPr>
              <w:pStyle w:val="Tablebody"/>
            </w:pPr>
            <w:r w:rsidRPr="00406F65">
              <w:t>Minister Berry</w:t>
            </w:r>
          </w:p>
        </w:tc>
        <w:tc>
          <w:tcPr>
            <w:tcW w:w="4111" w:type="dxa"/>
          </w:tcPr>
          <w:p w14:paraId="0B3B04C5" w14:textId="1956A77E" w:rsidR="00C372C3" w:rsidRPr="00406F65" w:rsidRDefault="00C372C3" w:rsidP="00406F65">
            <w:pPr>
              <w:pStyle w:val="Tablebody"/>
            </w:pPr>
            <w:r w:rsidRPr="00406F65">
              <w:t>Solid Ground pilot program by PCYC</w:t>
            </w:r>
          </w:p>
        </w:tc>
        <w:tc>
          <w:tcPr>
            <w:tcW w:w="1371" w:type="dxa"/>
          </w:tcPr>
          <w:p w14:paraId="7232BBF3" w14:textId="1FB14DFE" w:rsidR="00C372C3" w:rsidRPr="00406F65" w:rsidRDefault="00E80495" w:rsidP="00406F65">
            <w:pPr>
              <w:pStyle w:val="Tablebody"/>
            </w:pPr>
            <w:r>
              <w:t>30/11/2023</w:t>
            </w:r>
          </w:p>
        </w:tc>
      </w:tr>
      <w:tr w:rsidR="00C372C3" w:rsidRPr="00406F65" w14:paraId="03E59497"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5CCE126A" w14:textId="700CE36E" w:rsidR="00C372C3" w:rsidRPr="00406F65" w:rsidRDefault="00C372C3" w:rsidP="00406F65">
            <w:pPr>
              <w:pStyle w:val="Tablebody"/>
            </w:pPr>
            <w:r w:rsidRPr="00406F65">
              <w:t>26</w:t>
            </w:r>
          </w:p>
        </w:tc>
        <w:tc>
          <w:tcPr>
            <w:tcW w:w="1276" w:type="dxa"/>
          </w:tcPr>
          <w:p w14:paraId="68A54838" w14:textId="0665E913" w:rsidR="00C372C3" w:rsidRPr="00406F65" w:rsidRDefault="00C372C3" w:rsidP="00406F65">
            <w:pPr>
              <w:pStyle w:val="Tablebody"/>
            </w:pPr>
            <w:r w:rsidRPr="00406F65">
              <w:rPr>
                <w:color w:val="000000"/>
              </w:rPr>
              <w:t>22/11/2023</w:t>
            </w:r>
          </w:p>
        </w:tc>
        <w:tc>
          <w:tcPr>
            <w:tcW w:w="1701" w:type="dxa"/>
            <w:vAlign w:val="top"/>
          </w:tcPr>
          <w:p w14:paraId="27D072C6" w14:textId="76FA4C28" w:rsidR="00C372C3" w:rsidRPr="00406F65" w:rsidRDefault="00C372C3" w:rsidP="00406F65">
            <w:pPr>
              <w:pStyle w:val="Tablebody"/>
            </w:pPr>
            <w:r w:rsidRPr="00406F65">
              <w:t>Minister Berry</w:t>
            </w:r>
          </w:p>
        </w:tc>
        <w:tc>
          <w:tcPr>
            <w:tcW w:w="4111" w:type="dxa"/>
          </w:tcPr>
          <w:p w14:paraId="02CFD506" w14:textId="2C644F3D" w:rsidR="00C372C3" w:rsidRPr="00406F65" w:rsidRDefault="00C372C3" w:rsidP="00406F65">
            <w:pPr>
              <w:pStyle w:val="Tablebody"/>
            </w:pPr>
            <w:r w:rsidRPr="00406F65">
              <w:t>Women’s Health Matters victim survivor consultation model</w:t>
            </w:r>
          </w:p>
        </w:tc>
        <w:tc>
          <w:tcPr>
            <w:tcW w:w="1371" w:type="dxa"/>
          </w:tcPr>
          <w:p w14:paraId="7A2BF868" w14:textId="110D6F35" w:rsidR="00C372C3" w:rsidRPr="00406F65" w:rsidRDefault="00E80495" w:rsidP="00406F65">
            <w:pPr>
              <w:pStyle w:val="Tablebody"/>
            </w:pPr>
            <w:r>
              <w:t>30/11/2023</w:t>
            </w:r>
          </w:p>
        </w:tc>
      </w:tr>
      <w:tr w:rsidR="00C372C3" w:rsidRPr="00406F65" w14:paraId="0BA6B868"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3BADB28B" w14:textId="7FE24BCA" w:rsidR="00C372C3" w:rsidRPr="00406F65" w:rsidRDefault="00C372C3" w:rsidP="00406F65">
            <w:pPr>
              <w:pStyle w:val="Tablebody"/>
            </w:pPr>
            <w:r w:rsidRPr="00406F65">
              <w:t>27</w:t>
            </w:r>
          </w:p>
        </w:tc>
        <w:tc>
          <w:tcPr>
            <w:tcW w:w="1276" w:type="dxa"/>
          </w:tcPr>
          <w:p w14:paraId="11A73F76" w14:textId="0EAB35D7" w:rsidR="00C372C3" w:rsidRPr="00406F65" w:rsidRDefault="00C372C3" w:rsidP="00406F65">
            <w:pPr>
              <w:pStyle w:val="Tablebody"/>
            </w:pPr>
            <w:r w:rsidRPr="00406F65">
              <w:rPr>
                <w:color w:val="000000"/>
              </w:rPr>
              <w:t>21/11/2023</w:t>
            </w:r>
          </w:p>
        </w:tc>
        <w:tc>
          <w:tcPr>
            <w:tcW w:w="1701" w:type="dxa"/>
            <w:vAlign w:val="top"/>
          </w:tcPr>
          <w:p w14:paraId="583A57D9" w14:textId="2A2E7E03" w:rsidR="00C372C3" w:rsidRPr="00406F65" w:rsidRDefault="00C372C3" w:rsidP="00406F65">
            <w:pPr>
              <w:pStyle w:val="Tablebody"/>
            </w:pPr>
            <w:r w:rsidRPr="00406F65">
              <w:t>Minister Berry</w:t>
            </w:r>
          </w:p>
        </w:tc>
        <w:tc>
          <w:tcPr>
            <w:tcW w:w="4111" w:type="dxa"/>
          </w:tcPr>
          <w:p w14:paraId="514912B2" w14:textId="1F408F0F" w:rsidR="00C372C3" w:rsidRPr="00406F65" w:rsidRDefault="00C372C3" w:rsidP="00406F65">
            <w:pPr>
              <w:pStyle w:val="Tablebody"/>
            </w:pPr>
            <w:r w:rsidRPr="00406F65">
              <w:t>Support service for 5-12-year-olds and their mothers by the Australian Childhood Foundation</w:t>
            </w:r>
          </w:p>
        </w:tc>
        <w:tc>
          <w:tcPr>
            <w:tcW w:w="1371" w:type="dxa"/>
          </w:tcPr>
          <w:p w14:paraId="7B5F21F5" w14:textId="0C2F7D26" w:rsidR="00C372C3" w:rsidRPr="00406F65" w:rsidRDefault="00E80495" w:rsidP="00406F65">
            <w:pPr>
              <w:pStyle w:val="Tablebody"/>
            </w:pPr>
            <w:r>
              <w:t>30/11/2023</w:t>
            </w:r>
          </w:p>
        </w:tc>
      </w:tr>
      <w:tr w:rsidR="00406F65" w:rsidRPr="00406F65" w14:paraId="706ABE13"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20F5773B" w14:textId="5E9604B2" w:rsidR="00C372C3" w:rsidRPr="00406F65" w:rsidRDefault="00C372C3" w:rsidP="00406F65">
            <w:pPr>
              <w:pStyle w:val="Tablebody"/>
            </w:pPr>
            <w:r w:rsidRPr="00406F65">
              <w:t>28</w:t>
            </w:r>
          </w:p>
        </w:tc>
        <w:tc>
          <w:tcPr>
            <w:tcW w:w="1276" w:type="dxa"/>
          </w:tcPr>
          <w:p w14:paraId="03EBD38D" w14:textId="593D3037" w:rsidR="00C372C3" w:rsidRPr="00406F65" w:rsidRDefault="00C372C3" w:rsidP="00406F65">
            <w:pPr>
              <w:pStyle w:val="Tablebody"/>
            </w:pPr>
            <w:r w:rsidRPr="00406F65">
              <w:rPr>
                <w:color w:val="000000"/>
              </w:rPr>
              <w:t>22/11/2023</w:t>
            </w:r>
          </w:p>
        </w:tc>
        <w:tc>
          <w:tcPr>
            <w:tcW w:w="1701" w:type="dxa"/>
            <w:vAlign w:val="top"/>
          </w:tcPr>
          <w:p w14:paraId="091F75C8" w14:textId="5A869522" w:rsidR="00C372C3" w:rsidRPr="00406F65" w:rsidRDefault="00C372C3" w:rsidP="00406F65">
            <w:pPr>
              <w:pStyle w:val="Tablebody"/>
            </w:pPr>
            <w:r w:rsidRPr="00406F65">
              <w:t>Minister Berry</w:t>
            </w:r>
          </w:p>
        </w:tc>
        <w:tc>
          <w:tcPr>
            <w:tcW w:w="4111" w:type="dxa"/>
          </w:tcPr>
          <w:p w14:paraId="16F63DEB" w14:textId="0ABCF943" w:rsidR="00C372C3" w:rsidRPr="00406F65" w:rsidRDefault="00C372C3" w:rsidP="00406F65">
            <w:pPr>
              <w:pStyle w:val="Tablebody"/>
            </w:pPr>
            <w:r w:rsidRPr="00406F65">
              <w:t>Domestic and family violence training for youth workers by Youth Coalition of the ACT</w:t>
            </w:r>
          </w:p>
        </w:tc>
        <w:tc>
          <w:tcPr>
            <w:tcW w:w="1371" w:type="dxa"/>
          </w:tcPr>
          <w:p w14:paraId="7FB2260D" w14:textId="604BBD20" w:rsidR="00C372C3" w:rsidRPr="00406F65" w:rsidRDefault="00E80495" w:rsidP="00406F65">
            <w:pPr>
              <w:pStyle w:val="Tablebody"/>
            </w:pPr>
            <w:r>
              <w:t>30/11/2023</w:t>
            </w:r>
          </w:p>
        </w:tc>
      </w:tr>
      <w:tr w:rsidR="00C372C3" w:rsidRPr="00406F65" w14:paraId="150CFBF2" w14:textId="77777777" w:rsidTr="007A007E">
        <w:trPr>
          <w:cnfStyle w:val="000000100000" w:firstRow="0" w:lastRow="0" w:firstColumn="0" w:lastColumn="0" w:oddVBand="0" w:evenVBand="0" w:oddHBand="1" w:evenHBand="0" w:firstRowFirstColumn="0" w:firstRowLastColumn="0" w:lastRowFirstColumn="0" w:lastRowLastColumn="0"/>
        </w:trPr>
        <w:tc>
          <w:tcPr>
            <w:tcW w:w="567" w:type="dxa"/>
          </w:tcPr>
          <w:p w14:paraId="098EC0C8" w14:textId="03DD2F87" w:rsidR="00C372C3" w:rsidRPr="00406F65" w:rsidRDefault="00C372C3" w:rsidP="00406F65">
            <w:pPr>
              <w:pStyle w:val="Tablebody"/>
            </w:pPr>
            <w:r w:rsidRPr="00406F65">
              <w:t>29</w:t>
            </w:r>
          </w:p>
        </w:tc>
        <w:tc>
          <w:tcPr>
            <w:tcW w:w="1276" w:type="dxa"/>
          </w:tcPr>
          <w:p w14:paraId="448670ED" w14:textId="1B6F8B88" w:rsidR="00C372C3" w:rsidRPr="00406F65" w:rsidRDefault="00C372C3" w:rsidP="00406F65">
            <w:pPr>
              <w:pStyle w:val="Tablebody"/>
            </w:pPr>
            <w:r w:rsidRPr="00406F65">
              <w:rPr>
                <w:color w:val="000000"/>
              </w:rPr>
              <w:t>22/11/2023</w:t>
            </w:r>
          </w:p>
        </w:tc>
        <w:tc>
          <w:tcPr>
            <w:tcW w:w="1701" w:type="dxa"/>
            <w:vAlign w:val="top"/>
          </w:tcPr>
          <w:p w14:paraId="74A71DBE" w14:textId="37C632BA" w:rsidR="00C372C3" w:rsidRPr="00406F65" w:rsidRDefault="00C372C3" w:rsidP="00406F65">
            <w:pPr>
              <w:pStyle w:val="Tablebody"/>
            </w:pPr>
            <w:r w:rsidRPr="00406F65">
              <w:t>Minister Berry</w:t>
            </w:r>
          </w:p>
        </w:tc>
        <w:tc>
          <w:tcPr>
            <w:tcW w:w="4111" w:type="dxa"/>
          </w:tcPr>
          <w:p w14:paraId="4A2D0692" w14:textId="0EB32568" w:rsidR="00C372C3" w:rsidRPr="00406F65" w:rsidRDefault="00C372C3" w:rsidP="00406F65">
            <w:pPr>
              <w:pStyle w:val="Tablebody"/>
            </w:pPr>
            <w:r w:rsidRPr="00406F65">
              <w:t xml:space="preserve">Training for sector partners by Stopping Family Violence </w:t>
            </w:r>
          </w:p>
        </w:tc>
        <w:tc>
          <w:tcPr>
            <w:tcW w:w="1371" w:type="dxa"/>
          </w:tcPr>
          <w:p w14:paraId="3C61F551" w14:textId="187CBF00" w:rsidR="00C372C3" w:rsidRPr="00406F65" w:rsidRDefault="00E80495" w:rsidP="00406F65">
            <w:pPr>
              <w:pStyle w:val="Tablebody"/>
            </w:pPr>
            <w:r>
              <w:t>30/11/2023</w:t>
            </w:r>
          </w:p>
        </w:tc>
      </w:tr>
      <w:tr w:rsidR="00C372C3" w:rsidRPr="00406F65" w14:paraId="6BDDCB95" w14:textId="77777777" w:rsidTr="007A007E">
        <w:trPr>
          <w:cnfStyle w:val="000000010000" w:firstRow="0" w:lastRow="0" w:firstColumn="0" w:lastColumn="0" w:oddVBand="0" w:evenVBand="0" w:oddHBand="0" w:evenHBand="1" w:firstRowFirstColumn="0" w:firstRowLastColumn="0" w:lastRowFirstColumn="0" w:lastRowLastColumn="0"/>
        </w:trPr>
        <w:tc>
          <w:tcPr>
            <w:tcW w:w="567" w:type="dxa"/>
          </w:tcPr>
          <w:p w14:paraId="32974830" w14:textId="785EE437" w:rsidR="00C372C3" w:rsidRPr="00406F65" w:rsidRDefault="00C372C3" w:rsidP="00406F65">
            <w:pPr>
              <w:pStyle w:val="Tablebody"/>
            </w:pPr>
            <w:r w:rsidRPr="00406F65">
              <w:t>30</w:t>
            </w:r>
          </w:p>
        </w:tc>
        <w:tc>
          <w:tcPr>
            <w:tcW w:w="1276" w:type="dxa"/>
          </w:tcPr>
          <w:p w14:paraId="70B9153A" w14:textId="21489E99" w:rsidR="00C372C3" w:rsidRPr="00406F65" w:rsidRDefault="00C372C3" w:rsidP="00406F65">
            <w:pPr>
              <w:pStyle w:val="Tablebody"/>
            </w:pPr>
            <w:r w:rsidRPr="00406F65">
              <w:rPr>
                <w:color w:val="000000"/>
              </w:rPr>
              <w:t>21/11/2023</w:t>
            </w:r>
          </w:p>
        </w:tc>
        <w:tc>
          <w:tcPr>
            <w:tcW w:w="1701" w:type="dxa"/>
            <w:vAlign w:val="top"/>
          </w:tcPr>
          <w:p w14:paraId="07705054" w14:textId="7182F231" w:rsidR="00C372C3" w:rsidRPr="00406F65" w:rsidRDefault="00C372C3" w:rsidP="00406F65">
            <w:pPr>
              <w:pStyle w:val="Tablebody"/>
            </w:pPr>
            <w:r w:rsidRPr="00406F65">
              <w:t>Minister Berry</w:t>
            </w:r>
          </w:p>
        </w:tc>
        <w:tc>
          <w:tcPr>
            <w:tcW w:w="4111" w:type="dxa"/>
          </w:tcPr>
          <w:p w14:paraId="7AC65C89" w14:textId="09AEC4C0" w:rsidR="00C372C3" w:rsidRPr="00406F65" w:rsidRDefault="00C372C3" w:rsidP="00406F65">
            <w:pPr>
              <w:pStyle w:val="Tablebody"/>
            </w:pPr>
            <w:r w:rsidRPr="00406F65">
              <w:t>Domestic, Family and Sexual Violence Training</w:t>
            </w:r>
          </w:p>
        </w:tc>
        <w:tc>
          <w:tcPr>
            <w:tcW w:w="1371" w:type="dxa"/>
          </w:tcPr>
          <w:p w14:paraId="26D8F28D" w14:textId="06DE1D24" w:rsidR="00C372C3" w:rsidRPr="00406F65" w:rsidRDefault="00E80495" w:rsidP="00406F65">
            <w:pPr>
              <w:pStyle w:val="Tablebody"/>
            </w:pPr>
            <w:r>
              <w:t>30/11/2023</w:t>
            </w:r>
          </w:p>
        </w:tc>
      </w:tr>
      <w:tr w:rsidR="00406F65" w:rsidRPr="00406F65" w14:paraId="48DF7DF0" w14:textId="77777777" w:rsidTr="004C17E7">
        <w:trPr>
          <w:cnfStyle w:val="000000100000" w:firstRow="0" w:lastRow="0" w:firstColumn="0" w:lastColumn="0" w:oddVBand="0" w:evenVBand="0" w:oddHBand="1" w:evenHBand="0" w:firstRowFirstColumn="0" w:firstRowLastColumn="0" w:lastRowFirstColumn="0" w:lastRowLastColumn="0"/>
        </w:trPr>
        <w:tc>
          <w:tcPr>
            <w:tcW w:w="567" w:type="dxa"/>
          </w:tcPr>
          <w:p w14:paraId="478BE09A" w14:textId="13D20C80" w:rsidR="00406F65" w:rsidRPr="00406F65" w:rsidRDefault="00406F65" w:rsidP="00406F65">
            <w:pPr>
              <w:pStyle w:val="Tablebody"/>
            </w:pPr>
            <w:r w:rsidRPr="00406F65">
              <w:t>31</w:t>
            </w:r>
          </w:p>
        </w:tc>
        <w:tc>
          <w:tcPr>
            <w:tcW w:w="1276" w:type="dxa"/>
            <w:vAlign w:val="bottom"/>
          </w:tcPr>
          <w:p w14:paraId="5C344BFC" w14:textId="0EF5F264" w:rsidR="00406F65" w:rsidRPr="00406F65" w:rsidRDefault="00406F65" w:rsidP="00406F65">
            <w:pPr>
              <w:pStyle w:val="Tablebody"/>
              <w:rPr>
                <w:color w:val="000000"/>
              </w:rPr>
            </w:pPr>
            <w:r w:rsidRPr="00406F65">
              <w:rPr>
                <w:color w:val="000000"/>
              </w:rPr>
              <w:t>21/11/2023</w:t>
            </w:r>
          </w:p>
        </w:tc>
        <w:tc>
          <w:tcPr>
            <w:tcW w:w="1701" w:type="dxa"/>
            <w:vAlign w:val="top"/>
          </w:tcPr>
          <w:p w14:paraId="5D53ECCB" w14:textId="3E43A34F" w:rsidR="00406F65" w:rsidRPr="00406F65" w:rsidRDefault="00406F65" w:rsidP="00406F65">
            <w:pPr>
              <w:pStyle w:val="Tablebody"/>
            </w:pPr>
            <w:r w:rsidRPr="00406F65">
              <w:t>Minister Berry</w:t>
            </w:r>
          </w:p>
        </w:tc>
        <w:tc>
          <w:tcPr>
            <w:tcW w:w="4111" w:type="dxa"/>
            <w:vAlign w:val="bottom"/>
          </w:tcPr>
          <w:p w14:paraId="77B01750" w14:textId="62372917" w:rsidR="00406F65" w:rsidRPr="00406F65" w:rsidRDefault="00406F65" w:rsidP="00406F65">
            <w:pPr>
              <w:pStyle w:val="Tablebody"/>
            </w:pPr>
            <w:r w:rsidRPr="00406F65">
              <w:rPr>
                <w:color w:val="000000"/>
              </w:rPr>
              <w:t>Wraparound</w:t>
            </w:r>
          </w:p>
        </w:tc>
        <w:tc>
          <w:tcPr>
            <w:tcW w:w="1371" w:type="dxa"/>
          </w:tcPr>
          <w:p w14:paraId="397B43A9" w14:textId="10C919F2" w:rsidR="00406F65" w:rsidRPr="00406F65" w:rsidRDefault="00E80495" w:rsidP="00406F65">
            <w:pPr>
              <w:pStyle w:val="Tablebody"/>
            </w:pPr>
            <w:r>
              <w:t>30/11/2023</w:t>
            </w:r>
          </w:p>
        </w:tc>
      </w:tr>
      <w:tr w:rsidR="00406F65" w:rsidRPr="00406F65" w14:paraId="119DD403" w14:textId="77777777" w:rsidTr="004C17E7">
        <w:trPr>
          <w:cnfStyle w:val="000000010000" w:firstRow="0" w:lastRow="0" w:firstColumn="0" w:lastColumn="0" w:oddVBand="0" w:evenVBand="0" w:oddHBand="0" w:evenHBand="1" w:firstRowFirstColumn="0" w:firstRowLastColumn="0" w:lastRowFirstColumn="0" w:lastRowLastColumn="0"/>
        </w:trPr>
        <w:tc>
          <w:tcPr>
            <w:tcW w:w="567" w:type="dxa"/>
          </w:tcPr>
          <w:p w14:paraId="5504F27E" w14:textId="52D49025" w:rsidR="00406F65" w:rsidRPr="00406F65" w:rsidRDefault="00406F65" w:rsidP="00406F65">
            <w:pPr>
              <w:pStyle w:val="Tablebody"/>
            </w:pPr>
            <w:r w:rsidRPr="00406F65">
              <w:t>32</w:t>
            </w:r>
          </w:p>
        </w:tc>
        <w:tc>
          <w:tcPr>
            <w:tcW w:w="1276" w:type="dxa"/>
            <w:vAlign w:val="bottom"/>
          </w:tcPr>
          <w:p w14:paraId="39D7B067" w14:textId="0C609CF4" w:rsidR="00406F65" w:rsidRPr="00406F65" w:rsidRDefault="00406F65" w:rsidP="00406F65">
            <w:pPr>
              <w:pStyle w:val="Tablebody"/>
              <w:rPr>
                <w:color w:val="000000"/>
              </w:rPr>
            </w:pPr>
            <w:r w:rsidRPr="00406F65">
              <w:rPr>
                <w:color w:val="000000"/>
              </w:rPr>
              <w:t>22/11/2023</w:t>
            </w:r>
          </w:p>
        </w:tc>
        <w:tc>
          <w:tcPr>
            <w:tcW w:w="1701" w:type="dxa"/>
            <w:vAlign w:val="top"/>
          </w:tcPr>
          <w:p w14:paraId="22973716" w14:textId="0A1368AF" w:rsidR="00406F65" w:rsidRPr="00406F65" w:rsidRDefault="00406F65" w:rsidP="00406F65">
            <w:pPr>
              <w:pStyle w:val="Tablebody"/>
            </w:pPr>
            <w:r w:rsidRPr="00406F65">
              <w:t>Minister Berry</w:t>
            </w:r>
          </w:p>
        </w:tc>
        <w:tc>
          <w:tcPr>
            <w:tcW w:w="4111" w:type="dxa"/>
            <w:vAlign w:val="bottom"/>
          </w:tcPr>
          <w:p w14:paraId="1E290E67" w14:textId="793033D0" w:rsidR="00406F65" w:rsidRPr="00406F65" w:rsidRDefault="00406F65" w:rsidP="00406F65">
            <w:pPr>
              <w:pStyle w:val="Tablebody"/>
            </w:pPr>
            <w:r w:rsidRPr="00406F65">
              <w:rPr>
                <w:color w:val="000000"/>
              </w:rPr>
              <w:t xml:space="preserve"> Family Violence Safety Action Program and Perpetrator Response Advisor</w:t>
            </w:r>
          </w:p>
        </w:tc>
        <w:tc>
          <w:tcPr>
            <w:tcW w:w="1371" w:type="dxa"/>
          </w:tcPr>
          <w:p w14:paraId="281A3CDE" w14:textId="54418085" w:rsidR="00406F65" w:rsidRPr="00406F65" w:rsidRDefault="00E80495" w:rsidP="00406F65">
            <w:pPr>
              <w:pStyle w:val="Tablebody"/>
            </w:pPr>
            <w:r>
              <w:t>30/11/2023</w:t>
            </w:r>
          </w:p>
        </w:tc>
      </w:tr>
      <w:tr w:rsidR="00406F65" w:rsidRPr="00406F65" w14:paraId="70F6564F" w14:textId="77777777" w:rsidTr="004C17E7">
        <w:trPr>
          <w:cnfStyle w:val="000000100000" w:firstRow="0" w:lastRow="0" w:firstColumn="0" w:lastColumn="0" w:oddVBand="0" w:evenVBand="0" w:oddHBand="1" w:evenHBand="0" w:firstRowFirstColumn="0" w:firstRowLastColumn="0" w:lastRowFirstColumn="0" w:lastRowLastColumn="0"/>
        </w:trPr>
        <w:tc>
          <w:tcPr>
            <w:tcW w:w="567" w:type="dxa"/>
          </w:tcPr>
          <w:p w14:paraId="4BD0D161" w14:textId="57D67729" w:rsidR="00406F65" w:rsidRPr="00406F65" w:rsidRDefault="00406F65" w:rsidP="00406F65">
            <w:pPr>
              <w:pStyle w:val="Tablebody"/>
            </w:pPr>
            <w:r w:rsidRPr="00406F65">
              <w:t>33</w:t>
            </w:r>
          </w:p>
        </w:tc>
        <w:tc>
          <w:tcPr>
            <w:tcW w:w="1276" w:type="dxa"/>
            <w:vAlign w:val="bottom"/>
          </w:tcPr>
          <w:p w14:paraId="24FD60CA" w14:textId="71720013" w:rsidR="00406F65" w:rsidRPr="00406F65" w:rsidRDefault="00406F65" w:rsidP="00406F65">
            <w:pPr>
              <w:pStyle w:val="Tablebody"/>
              <w:rPr>
                <w:color w:val="000000"/>
              </w:rPr>
            </w:pPr>
            <w:r w:rsidRPr="00406F65">
              <w:rPr>
                <w:color w:val="000000"/>
              </w:rPr>
              <w:t>22/11/2023</w:t>
            </w:r>
          </w:p>
        </w:tc>
        <w:tc>
          <w:tcPr>
            <w:tcW w:w="1701" w:type="dxa"/>
            <w:vAlign w:val="top"/>
          </w:tcPr>
          <w:p w14:paraId="2776E41A" w14:textId="13433276" w:rsidR="00406F65" w:rsidRPr="00406F65" w:rsidRDefault="00406F65" w:rsidP="00406F65">
            <w:pPr>
              <w:pStyle w:val="Tablebody"/>
            </w:pPr>
            <w:r w:rsidRPr="00406F65">
              <w:t>Minister Berry</w:t>
            </w:r>
          </w:p>
        </w:tc>
        <w:tc>
          <w:tcPr>
            <w:tcW w:w="4111" w:type="dxa"/>
            <w:vAlign w:val="bottom"/>
          </w:tcPr>
          <w:p w14:paraId="17196E33" w14:textId="4940B84F" w:rsidR="00406F65" w:rsidRPr="00406F65" w:rsidRDefault="00406F65" w:rsidP="00406F65">
            <w:pPr>
              <w:pStyle w:val="Tablebody"/>
            </w:pPr>
            <w:r w:rsidRPr="00406F65">
              <w:rPr>
                <w:color w:val="000000"/>
              </w:rPr>
              <w:t>Community based prevention of sexual violence activities by Sexual Health and Family Planning ACT</w:t>
            </w:r>
          </w:p>
        </w:tc>
        <w:tc>
          <w:tcPr>
            <w:tcW w:w="1371" w:type="dxa"/>
          </w:tcPr>
          <w:p w14:paraId="45A54935" w14:textId="609494DF" w:rsidR="00406F65" w:rsidRPr="00406F65" w:rsidRDefault="00E80495" w:rsidP="00406F65">
            <w:pPr>
              <w:pStyle w:val="Tablebody"/>
            </w:pPr>
            <w:r>
              <w:t>30/11/2023</w:t>
            </w:r>
          </w:p>
        </w:tc>
      </w:tr>
      <w:tr w:rsidR="00406F65" w:rsidRPr="00406F65" w14:paraId="11A4DC88" w14:textId="77777777" w:rsidTr="004C17E7">
        <w:trPr>
          <w:cnfStyle w:val="000000010000" w:firstRow="0" w:lastRow="0" w:firstColumn="0" w:lastColumn="0" w:oddVBand="0" w:evenVBand="0" w:oddHBand="0" w:evenHBand="1" w:firstRowFirstColumn="0" w:firstRowLastColumn="0" w:lastRowFirstColumn="0" w:lastRowLastColumn="0"/>
        </w:trPr>
        <w:tc>
          <w:tcPr>
            <w:tcW w:w="567" w:type="dxa"/>
          </w:tcPr>
          <w:p w14:paraId="550E4A51" w14:textId="4659C494" w:rsidR="00406F65" w:rsidRPr="00406F65" w:rsidRDefault="00406F65" w:rsidP="00406F65">
            <w:pPr>
              <w:pStyle w:val="Tablebody"/>
            </w:pPr>
            <w:r w:rsidRPr="00406F65">
              <w:t>34</w:t>
            </w:r>
          </w:p>
        </w:tc>
        <w:tc>
          <w:tcPr>
            <w:tcW w:w="1276" w:type="dxa"/>
            <w:vAlign w:val="bottom"/>
          </w:tcPr>
          <w:p w14:paraId="2045D839" w14:textId="3D79C506" w:rsidR="00406F65" w:rsidRPr="00406F65" w:rsidRDefault="00406F65" w:rsidP="00406F65">
            <w:pPr>
              <w:pStyle w:val="Tablebody"/>
              <w:rPr>
                <w:color w:val="000000"/>
              </w:rPr>
            </w:pPr>
            <w:r w:rsidRPr="00406F65">
              <w:rPr>
                <w:color w:val="000000"/>
              </w:rPr>
              <w:t>21/11/2023</w:t>
            </w:r>
          </w:p>
        </w:tc>
        <w:tc>
          <w:tcPr>
            <w:tcW w:w="1701" w:type="dxa"/>
            <w:vAlign w:val="top"/>
          </w:tcPr>
          <w:p w14:paraId="3284D188" w14:textId="006D4861" w:rsidR="00406F65" w:rsidRPr="00406F65" w:rsidRDefault="00406F65" w:rsidP="00406F65">
            <w:pPr>
              <w:pStyle w:val="Tablebody"/>
            </w:pPr>
            <w:r w:rsidRPr="00406F65">
              <w:t>Minister Berry</w:t>
            </w:r>
          </w:p>
        </w:tc>
        <w:tc>
          <w:tcPr>
            <w:tcW w:w="4111" w:type="dxa"/>
            <w:vAlign w:val="bottom"/>
          </w:tcPr>
          <w:p w14:paraId="2C672B8B" w14:textId="52EB9161" w:rsidR="00406F65" w:rsidRPr="00406F65" w:rsidRDefault="00406F65" w:rsidP="00406F65">
            <w:pPr>
              <w:pStyle w:val="Tablebody"/>
            </w:pPr>
            <w:r w:rsidRPr="00406F65">
              <w:rPr>
                <w:color w:val="000000"/>
              </w:rPr>
              <w:t>Multidisciplinary Centre with specialist sexual violence responses and services</w:t>
            </w:r>
          </w:p>
        </w:tc>
        <w:tc>
          <w:tcPr>
            <w:tcW w:w="1371" w:type="dxa"/>
          </w:tcPr>
          <w:p w14:paraId="0CFE44DF" w14:textId="196D6204" w:rsidR="00406F65" w:rsidRPr="00406F65" w:rsidRDefault="00B91659" w:rsidP="00406F65">
            <w:pPr>
              <w:pStyle w:val="Tablebody"/>
            </w:pPr>
            <w:r>
              <w:t>0</w:t>
            </w:r>
            <w:r w:rsidR="00E80495">
              <w:t>1/12/2023</w:t>
            </w:r>
          </w:p>
        </w:tc>
      </w:tr>
      <w:tr w:rsidR="00406F65" w:rsidRPr="00406F65" w14:paraId="58EE5713" w14:textId="77777777" w:rsidTr="004C17E7">
        <w:trPr>
          <w:cnfStyle w:val="000000100000" w:firstRow="0" w:lastRow="0" w:firstColumn="0" w:lastColumn="0" w:oddVBand="0" w:evenVBand="0" w:oddHBand="1" w:evenHBand="0" w:firstRowFirstColumn="0" w:firstRowLastColumn="0" w:lastRowFirstColumn="0" w:lastRowLastColumn="0"/>
        </w:trPr>
        <w:tc>
          <w:tcPr>
            <w:tcW w:w="567" w:type="dxa"/>
          </w:tcPr>
          <w:p w14:paraId="37894E63" w14:textId="627B25D7" w:rsidR="00406F65" w:rsidRPr="00406F65" w:rsidRDefault="00406F65" w:rsidP="00406F65">
            <w:pPr>
              <w:pStyle w:val="Tablebody"/>
            </w:pPr>
            <w:r w:rsidRPr="00406F65">
              <w:t>35</w:t>
            </w:r>
          </w:p>
        </w:tc>
        <w:tc>
          <w:tcPr>
            <w:tcW w:w="1276" w:type="dxa"/>
            <w:vAlign w:val="bottom"/>
          </w:tcPr>
          <w:p w14:paraId="2990FD1D" w14:textId="03885538" w:rsidR="00406F65" w:rsidRPr="00406F65" w:rsidRDefault="00406F65" w:rsidP="00406F65">
            <w:pPr>
              <w:pStyle w:val="Tablebody"/>
              <w:rPr>
                <w:color w:val="000000"/>
              </w:rPr>
            </w:pPr>
            <w:r w:rsidRPr="00406F65">
              <w:rPr>
                <w:color w:val="000000"/>
              </w:rPr>
              <w:t>22/11/2023</w:t>
            </w:r>
          </w:p>
        </w:tc>
        <w:tc>
          <w:tcPr>
            <w:tcW w:w="1701" w:type="dxa"/>
            <w:vAlign w:val="top"/>
          </w:tcPr>
          <w:p w14:paraId="3A4B1083" w14:textId="3A5DB87E" w:rsidR="00406F65" w:rsidRPr="00406F65" w:rsidRDefault="00406F65" w:rsidP="00406F65">
            <w:pPr>
              <w:pStyle w:val="Tablebody"/>
            </w:pPr>
            <w:r w:rsidRPr="00406F65">
              <w:t>Minister Berry</w:t>
            </w:r>
          </w:p>
        </w:tc>
        <w:tc>
          <w:tcPr>
            <w:tcW w:w="4111" w:type="dxa"/>
            <w:vAlign w:val="bottom"/>
          </w:tcPr>
          <w:p w14:paraId="6CC5364C" w14:textId="3235188C" w:rsidR="00406F65" w:rsidRPr="00406F65" w:rsidRDefault="00406F65" w:rsidP="00406F65">
            <w:pPr>
              <w:pStyle w:val="Tablebody"/>
            </w:pPr>
            <w:r w:rsidRPr="00406F65">
              <w:rPr>
                <w:color w:val="000000"/>
              </w:rPr>
              <w:t>Health Justice Partnerships</w:t>
            </w:r>
          </w:p>
        </w:tc>
        <w:tc>
          <w:tcPr>
            <w:tcW w:w="1371" w:type="dxa"/>
          </w:tcPr>
          <w:p w14:paraId="64C0F11A" w14:textId="7DFE6A41" w:rsidR="00406F65" w:rsidRPr="00406F65" w:rsidRDefault="00E80495" w:rsidP="00406F65">
            <w:pPr>
              <w:pStyle w:val="Tablebody"/>
            </w:pPr>
            <w:r>
              <w:t>30/11/2023</w:t>
            </w:r>
          </w:p>
        </w:tc>
      </w:tr>
      <w:tr w:rsidR="00406F65" w:rsidRPr="00406F65" w14:paraId="3792CAEE" w14:textId="77777777" w:rsidTr="004C17E7">
        <w:trPr>
          <w:cnfStyle w:val="000000010000" w:firstRow="0" w:lastRow="0" w:firstColumn="0" w:lastColumn="0" w:oddVBand="0" w:evenVBand="0" w:oddHBand="0" w:evenHBand="1" w:firstRowFirstColumn="0" w:firstRowLastColumn="0" w:lastRowFirstColumn="0" w:lastRowLastColumn="0"/>
        </w:trPr>
        <w:tc>
          <w:tcPr>
            <w:tcW w:w="567" w:type="dxa"/>
          </w:tcPr>
          <w:p w14:paraId="212CD2B6" w14:textId="00DD77E1" w:rsidR="00406F65" w:rsidRPr="00406F65" w:rsidRDefault="00406F65" w:rsidP="00406F65">
            <w:pPr>
              <w:pStyle w:val="Tablebody"/>
            </w:pPr>
            <w:r w:rsidRPr="00406F65">
              <w:t>36</w:t>
            </w:r>
          </w:p>
        </w:tc>
        <w:tc>
          <w:tcPr>
            <w:tcW w:w="1276" w:type="dxa"/>
            <w:vAlign w:val="bottom"/>
          </w:tcPr>
          <w:p w14:paraId="4F9C4E62" w14:textId="2039F740" w:rsidR="00406F65" w:rsidRPr="00406F65" w:rsidRDefault="00406F65" w:rsidP="00406F65">
            <w:pPr>
              <w:pStyle w:val="Tablebody"/>
              <w:rPr>
                <w:color w:val="000000"/>
              </w:rPr>
            </w:pPr>
            <w:r w:rsidRPr="00406F65">
              <w:rPr>
                <w:color w:val="000000"/>
              </w:rPr>
              <w:t>21/11/2023</w:t>
            </w:r>
          </w:p>
        </w:tc>
        <w:tc>
          <w:tcPr>
            <w:tcW w:w="1701" w:type="dxa"/>
            <w:vAlign w:val="top"/>
          </w:tcPr>
          <w:p w14:paraId="3A77DD45" w14:textId="754B5D31" w:rsidR="00406F65" w:rsidRPr="00406F65" w:rsidRDefault="00406F65" w:rsidP="00406F65">
            <w:pPr>
              <w:pStyle w:val="Tablebody"/>
            </w:pPr>
            <w:r w:rsidRPr="00406F65">
              <w:t>Minister Berry</w:t>
            </w:r>
          </w:p>
        </w:tc>
        <w:tc>
          <w:tcPr>
            <w:tcW w:w="4111" w:type="dxa"/>
            <w:vAlign w:val="bottom"/>
          </w:tcPr>
          <w:p w14:paraId="2370677A" w14:textId="39FB7253" w:rsidR="00406F65" w:rsidRPr="00406F65" w:rsidRDefault="00406F65" w:rsidP="00406F65">
            <w:pPr>
              <w:pStyle w:val="Tablebody"/>
            </w:pPr>
            <w:r w:rsidRPr="00406F65">
              <w:rPr>
                <w:color w:val="000000"/>
              </w:rPr>
              <w:t>Men's behaviour change programs</w:t>
            </w:r>
          </w:p>
        </w:tc>
        <w:tc>
          <w:tcPr>
            <w:tcW w:w="1371" w:type="dxa"/>
          </w:tcPr>
          <w:p w14:paraId="2A3E6AC5" w14:textId="6AE01CE1" w:rsidR="00406F65" w:rsidRPr="00406F65" w:rsidRDefault="00E80495" w:rsidP="00406F65">
            <w:pPr>
              <w:pStyle w:val="Tablebody"/>
            </w:pPr>
            <w:r>
              <w:t>30/11/2023</w:t>
            </w:r>
          </w:p>
        </w:tc>
      </w:tr>
      <w:tr w:rsidR="00406F65" w:rsidRPr="00406F65" w14:paraId="7D56C1B0" w14:textId="77777777" w:rsidTr="004C17E7">
        <w:trPr>
          <w:cnfStyle w:val="000000100000" w:firstRow="0" w:lastRow="0" w:firstColumn="0" w:lastColumn="0" w:oddVBand="0" w:evenVBand="0" w:oddHBand="1" w:evenHBand="0" w:firstRowFirstColumn="0" w:firstRowLastColumn="0" w:lastRowFirstColumn="0" w:lastRowLastColumn="0"/>
        </w:trPr>
        <w:tc>
          <w:tcPr>
            <w:tcW w:w="567" w:type="dxa"/>
          </w:tcPr>
          <w:p w14:paraId="67246471" w14:textId="792BE5B4" w:rsidR="00406F65" w:rsidRPr="00406F65" w:rsidRDefault="00406F65" w:rsidP="00406F65">
            <w:pPr>
              <w:pStyle w:val="Tablebody"/>
            </w:pPr>
            <w:r w:rsidRPr="00406F65">
              <w:t>37</w:t>
            </w:r>
          </w:p>
        </w:tc>
        <w:tc>
          <w:tcPr>
            <w:tcW w:w="1276" w:type="dxa"/>
            <w:vAlign w:val="bottom"/>
          </w:tcPr>
          <w:p w14:paraId="7A2E1EE9" w14:textId="6ACF04AD" w:rsidR="00406F65" w:rsidRPr="00406F65" w:rsidRDefault="00406F65" w:rsidP="00406F65">
            <w:pPr>
              <w:pStyle w:val="Tablebody"/>
              <w:rPr>
                <w:color w:val="000000"/>
              </w:rPr>
            </w:pPr>
            <w:r w:rsidRPr="00406F65">
              <w:rPr>
                <w:color w:val="000000"/>
              </w:rPr>
              <w:t>22/11/2023</w:t>
            </w:r>
          </w:p>
        </w:tc>
        <w:tc>
          <w:tcPr>
            <w:tcW w:w="1701" w:type="dxa"/>
            <w:vAlign w:val="top"/>
          </w:tcPr>
          <w:p w14:paraId="5664C502" w14:textId="12595784" w:rsidR="00406F65" w:rsidRPr="00406F65" w:rsidRDefault="00406F65" w:rsidP="00406F65">
            <w:pPr>
              <w:pStyle w:val="Tablebody"/>
            </w:pPr>
            <w:r w:rsidRPr="00406F65">
              <w:t>Minister Berry</w:t>
            </w:r>
          </w:p>
        </w:tc>
        <w:tc>
          <w:tcPr>
            <w:tcW w:w="4111" w:type="dxa"/>
            <w:vAlign w:val="bottom"/>
          </w:tcPr>
          <w:p w14:paraId="72E6BB02" w14:textId="7E5DAE38" w:rsidR="00406F65" w:rsidRPr="00406F65" w:rsidRDefault="00406F65" w:rsidP="00406F65">
            <w:pPr>
              <w:pStyle w:val="Tablebody"/>
            </w:pPr>
            <w:r w:rsidRPr="00406F65">
              <w:rPr>
                <w:color w:val="000000"/>
              </w:rPr>
              <w:t>Domestic Violence Prevention Council (DVPC) Aboriginal and Torres Strait Islander Reference Group</w:t>
            </w:r>
          </w:p>
        </w:tc>
        <w:tc>
          <w:tcPr>
            <w:tcW w:w="1371" w:type="dxa"/>
          </w:tcPr>
          <w:p w14:paraId="18A14167" w14:textId="4D47D8AB" w:rsidR="00406F65" w:rsidRPr="00406F65" w:rsidRDefault="00E80495" w:rsidP="00406F65">
            <w:pPr>
              <w:pStyle w:val="Tablebody"/>
            </w:pPr>
            <w:r>
              <w:t>30/11/2023</w:t>
            </w:r>
          </w:p>
        </w:tc>
      </w:tr>
      <w:tr w:rsidR="00406F65" w:rsidRPr="00406F65" w14:paraId="2E382975" w14:textId="77777777" w:rsidTr="004C17E7">
        <w:trPr>
          <w:cnfStyle w:val="000000010000" w:firstRow="0" w:lastRow="0" w:firstColumn="0" w:lastColumn="0" w:oddVBand="0" w:evenVBand="0" w:oddHBand="0" w:evenHBand="1" w:firstRowFirstColumn="0" w:firstRowLastColumn="0" w:lastRowFirstColumn="0" w:lastRowLastColumn="0"/>
        </w:trPr>
        <w:tc>
          <w:tcPr>
            <w:tcW w:w="567" w:type="dxa"/>
          </w:tcPr>
          <w:p w14:paraId="1114A49E" w14:textId="4CEDBA71" w:rsidR="00406F65" w:rsidRPr="00406F65" w:rsidRDefault="00406F65" w:rsidP="00406F65">
            <w:pPr>
              <w:pStyle w:val="Tablebody"/>
            </w:pPr>
            <w:r w:rsidRPr="00406F65">
              <w:t>38</w:t>
            </w:r>
          </w:p>
        </w:tc>
        <w:tc>
          <w:tcPr>
            <w:tcW w:w="1276" w:type="dxa"/>
            <w:vAlign w:val="bottom"/>
          </w:tcPr>
          <w:p w14:paraId="5FFC013C" w14:textId="22F3440E" w:rsidR="00406F65" w:rsidRPr="00406F65" w:rsidRDefault="00406F65" w:rsidP="00406F65">
            <w:pPr>
              <w:pStyle w:val="Tablebody"/>
              <w:rPr>
                <w:color w:val="000000"/>
              </w:rPr>
            </w:pPr>
            <w:r w:rsidRPr="00406F65">
              <w:rPr>
                <w:color w:val="000000"/>
              </w:rPr>
              <w:t>22/11/2023</w:t>
            </w:r>
          </w:p>
        </w:tc>
        <w:tc>
          <w:tcPr>
            <w:tcW w:w="1701" w:type="dxa"/>
            <w:vAlign w:val="top"/>
          </w:tcPr>
          <w:p w14:paraId="61C851B5" w14:textId="0D13BC94" w:rsidR="00406F65" w:rsidRPr="00406F65" w:rsidRDefault="00406F65" w:rsidP="00406F65">
            <w:pPr>
              <w:pStyle w:val="Tablebody"/>
            </w:pPr>
            <w:r w:rsidRPr="00406F65">
              <w:t>Minister Berry</w:t>
            </w:r>
          </w:p>
        </w:tc>
        <w:tc>
          <w:tcPr>
            <w:tcW w:w="4111" w:type="dxa"/>
            <w:vAlign w:val="bottom"/>
          </w:tcPr>
          <w:p w14:paraId="5CF370B5" w14:textId="6AF192E7" w:rsidR="00406F65" w:rsidRPr="00406F65" w:rsidRDefault="00406F65" w:rsidP="00406F65">
            <w:pPr>
              <w:pStyle w:val="Tablebody"/>
            </w:pPr>
            <w:r w:rsidRPr="00406F65">
              <w:rPr>
                <w:color w:val="000000"/>
              </w:rPr>
              <w:t>ACT Domestic and Family Violence Death Review</w:t>
            </w:r>
          </w:p>
        </w:tc>
        <w:tc>
          <w:tcPr>
            <w:tcW w:w="1371" w:type="dxa"/>
          </w:tcPr>
          <w:p w14:paraId="0237B570" w14:textId="45FF5133" w:rsidR="00406F65" w:rsidRPr="00406F65" w:rsidRDefault="00E80495" w:rsidP="00406F65">
            <w:pPr>
              <w:pStyle w:val="Tablebody"/>
            </w:pPr>
            <w:r>
              <w:t>30/11/2023</w:t>
            </w:r>
          </w:p>
        </w:tc>
      </w:tr>
      <w:tr w:rsidR="00406F65" w:rsidRPr="00406F65" w14:paraId="2E837BDC" w14:textId="77777777" w:rsidTr="00CF04BF">
        <w:trPr>
          <w:cnfStyle w:val="000000100000" w:firstRow="0" w:lastRow="0" w:firstColumn="0" w:lastColumn="0" w:oddVBand="0" w:evenVBand="0" w:oddHBand="1" w:evenHBand="0" w:firstRowFirstColumn="0" w:firstRowLastColumn="0" w:lastRowFirstColumn="0" w:lastRowLastColumn="0"/>
        </w:trPr>
        <w:tc>
          <w:tcPr>
            <w:tcW w:w="567" w:type="dxa"/>
          </w:tcPr>
          <w:p w14:paraId="41078F32" w14:textId="091292C7" w:rsidR="00406F65" w:rsidRPr="00406F65" w:rsidRDefault="00406F65" w:rsidP="00406F65">
            <w:pPr>
              <w:pStyle w:val="Tablebody"/>
            </w:pPr>
            <w:r w:rsidRPr="00406F65">
              <w:t>39</w:t>
            </w:r>
          </w:p>
        </w:tc>
        <w:tc>
          <w:tcPr>
            <w:tcW w:w="1276" w:type="dxa"/>
            <w:vAlign w:val="bottom"/>
          </w:tcPr>
          <w:p w14:paraId="5A0D4E86" w14:textId="69869371" w:rsidR="00406F65" w:rsidRPr="00406F65" w:rsidRDefault="00406F65" w:rsidP="00406F65">
            <w:pPr>
              <w:pStyle w:val="Tablebody"/>
              <w:rPr>
                <w:color w:val="000000"/>
              </w:rPr>
            </w:pPr>
            <w:r w:rsidRPr="00406F65">
              <w:rPr>
                <w:color w:val="000000"/>
              </w:rPr>
              <w:t>22/11/2023</w:t>
            </w:r>
          </w:p>
        </w:tc>
        <w:tc>
          <w:tcPr>
            <w:tcW w:w="1701" w:type="dxa"/>
            <w:vAlign w:val="bottom"/>
          </w:tcPr>
          <w:p w14:paraId="4B8A50F5" w14:textId="7B9E981B" w:rsidR="00406F65" w:rsidRPr="00406F65" w:rsidRDefault="00406F65" w:rsidP="00406F65">
            <w:pPr>
              <w:pStyle w:val="Tablebody"/>
            </w:pPr>
            <w:r w:rsidRPr="00406F65">
              <w:rPr>
                <w:color w:val="000000"/>
              </w:rPr>
              <w:t>Minister Stephen-Smith</w:t>
            </w:r>
          </w:p>
        </w:tc>
        <w:tc>
          <w:tcPr>
            <w:tcW w:w="4111" w:type="dxa"/>
            <w:vAlign w:val="bottom"/>
          </w:tcPr>
          <w:p w14:paraId="14509E86" w14:textId="509D8BCC" w:rsidR="00406F65" w:rsidRPr="00406F65" w:rsidRDefault="00406F65" w:rsidP="00406F65">
            <w:pPr>
              <w:pStyle w:val="Tablebody"/>
            </w:pPr>
            <w:r w:rsidRPr="00406F65">
              <w:rPr>
                <w:color w:val="000000"/>
              </w:rPr>
              <w:t>Next Steps First Action Plan (Children and Young People Protection Policy and Services)</w:t>
            </w:r>
          </w:p>
        </w:tc>
        <w:tc>
          <w:tcPr>
            <w:tcW w:w="1371" w:type="dxa"/>
          </w:tcPr>
          <w:p w14:paraId="73DE3426" w14:textId="312B503F" w:rsidR="00406F65" w:rsidRPr="00406F65" w:rsidRDefault="00E80495" w:rsidP="00406F65">
            <w:pPr>
              <w:pStyle w:val="Tablebody"/>
            </w:pPr>
            <w:r>
              <w:t>30/11/2023</w:t>
            </w:r>
          </w:p>
        </w:tc>
      </w:tr>
      <w:tr w:rsidR="00406F65" w:rsidRPr="00406F65" w14:paraId="4EA21AAC"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24B77A26" w14:textId="5F6EE9BB" w:rsidR="00406F65" w:rsidRPr="00406F65" w:rsidRDefault="00406F65" w:rsidP="00406F65">
            <w:pPr>
              <w:pStyle w:val="Tablebody"/>
            </w:pPr>
            <w:r w:rsidRPr="00406F65">
              <w:t>40</w:t>
            </w:r>
          </w:p>
        </w:tc>
        <w:tc>
          <w:tcPr>
            <w:tcW w:w="1276" w:type="dxa"/>
            <w:vAlign w:val="bottom"/>
          </w:tcPr>
          <w:p w14:paraId="2DD5CA04" w14:textId="6AD34564" w:rsidR="00406F65" w:rsidRPr="00406F65" w:rsidRDefault="00406F65" w:rsidP="00406F65">
            <w:pPr>
              <w:pStyle w:val="Tablebody"/>
              <w:rPr>
                <w:color w:val="000000"/>
              </w:rPr>
            </w:pPr>
            <w:r w:rsidRPr="00406F65">
              <w:rPr>
                <w:color w:val="000000"/>
              </w:rPr>
              <w:t>22/11/2023</w:t>
            </w:r>
          </w:p>
        </w:tc>
        <w:tc>
          <w:tcPr>
            <w:tcW w:w="1701" w:type="dxa"/>
            <w:vAlign w:val="top"/>
          </w:tcPr>
          <w:p w14:paraId="7DB3B67E" w14:textId="1F576966" w:rsidR="00406F65" w:rsidRPr="00406F65" w:rsidRDefault="00406F65" w:rsidP="00406F65">
            <w:pPr>
              <w:pStyle w:val="Tablebody"/>
            </w:pPr>
            <w:r w:rsidRPr="00406F65">
              <w:rPr>
                <w:color w:val="000000"/>
              </w:rPr>
              <w:t>Minister Stephen-Smith</w:t>
            </w:r>
          </w:p>
        </w:tc>
        <w:tc>
          <w:tcPr>
            <w:tcW w:w="4111" w:type="dxa"/>
            <w:vAlign w:val="bottom"/>
          </w:tcPr>
          <w:p w14:paraId="726D0511" w14:textId="4708EFE5" w:rsidR="00406F65" w:rsidRPr="00406F65" w:rsidRDefault="00406F65" w:rsidP="00406F65">
            <w:pPr>
              <w:pStyle w:val="Tablebody"/>
            </w:pPr>
            <w:r w:rsidRPr="00406F65">
              <w:rPr>
                <w:color w:val="000000"/>
              </w:rPr>
              <w:t>External Merits Review (Children and Young People Protection Policy and Services)</w:t>
            </w:r>
          </w:p>
        </w:tc>
        <w:tc>
          <w:tcPr>
            <w:tcW w:w="1371" w:type="dxa"/>
          </w:tcPr>
          <w:p w14:paraId="5B6862C6" w14:textId="16306229" w:rsidR="00406F65" w:rsidRPr="00406F65" w:rsidRDefault="00E80495" w:rsidP="00406F65">
            <w:pPr>
              <w:pStyle w:val="Tablebody"/>
            </w:pPr>
            <w:r>
              <w:t>30/11/2023</w:t>
            </w:r>
          </w:p>
        </w:tc>
      </w:tr>
      <w:tr w:rsidR="00406F65" w:rsidRPr="00406F65" w14:paraId="4CD8A072"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7DB51FCD" w14:textId="06160C80" w:rsidR="00406F65" w:rsidRPr="00406F65" w:rsidRDefault="00406F65" w:rsidP="00406F65">
            <w:pPr>
              <w:pStyle w:val="Tablebody"/>
            </w:pPr>
            <w:r w:rsidRPr="00406F65">
              <w:t>41</w:t>
            </w:r>
          </w:p>
        </w:tc>
        <w:tc>
          <w:tcPr>
            <w:tcW w:w="1276" w:type="dxa"/>
            <w:vAlign w:val="bottom"/>
          </w:tcPr>
          <w:p w14:paraId="2891EE0A" w14:textId="461A0A62" w:rsidR="00406F65" w:rsidRPr="00406F65" w:rsidRDefault="00406F65" w:rsidP="00406F65">
            <w:pPr>
              <w:pStyle w:val="Tablebody"/>
              <w:rPr>
                <w:color w:val="000000"/>
              </w:rPr>
            </w:pPr>
            <w:r w:rsidRPr="00406F65">
              <w:rPr>
                <w:color w:val="000000"/>
              </w:rPr>
              <w:t>22/11/2023</w:t>
            </w:r>
          </w:p>
        </w:tc>
        <w:tc>
          <w:tcPr>
            <w:tcW w:w="1701" w:type="dxa"/>
            <w:vAlign w:val="top"/>
          </w:tcPr>
          <w:p w14:paraId="0165C523" w14:textId="1B85FA48" w:rsidR="00406F65" w:rsidRPr="00406F65" w:rsidRDefault="00406F65" w:rsidP="00406F65">
            <w:pPr>
              <w:pStyle w:val="Tablebody"/>
            </w:pPr>
            <w:r w:rsidRPr="00406F65">
              <w:rPr>
                <w:color w:val="000000"/>
              </w:rPr>
              <w:t>Minister Stephen-Smith</w:t>
            </w:r>
          </w:p>
        </w:tc>
        <w:tc>
          <w:tcPr>
            <w:tcW w:w="4111" w:type="dxa"/>
            <w:vAlign w:val="bottom"/>
          </w:tcPr>
          <w:p w14:paraId="3848787A" w14:textId="3CE7F56A" w:rsidR="00406F65" w:rsidRPr="00406F65" w:rsidRDefault="00406F65" w:rsidP="00406F65">
            <w:pPr>
              <w:pStyle w:val="Tablebody"/>
            </w:pPr>
            <w:r w:rsidRPr="00406F65">
              <w:rPr>
                <w:color w:val="000000"/>
              </w:rPr>
              <w:t>Internal Review Pilot (Children and Young People Protection Policy and Services)</w:t>
            </w:r>
          </w:p>
        </w:tc>
        <w:tc>
          <w:tcPr>
            <w:tcW w:w="1371" w:type="dxa"/>
          </w:tcPr>
          <w:p w14:paraId="4F42B2F7" w14:textId="073300E9" w:rsidR="00406F65" w:rsidRPr="00406F65" w:rsidRDefault="00B91659" w:rsidP="00406F65">
            <w:pPr>
              <w:pStyle w:val="Tablebody"/>
            </w:pPr>
            <w:r>
              <w:t>0</w:t>
            </w:r>
            <w:r w:rsidR="00E80495">
              <w:t>4/12/2023</w:t>
            </w:r>
          </w:p>
        </w:tc>
      </w:tr>
      <w:tr w:rsidR="00406F65" w:rsidRPr="00406F65" w14:paraId="50DDB501"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11431BE3" w14:textId="38808CA1" w:rsidR="00406F65" w:rsidRPr="00406F65" w:rsidRDefault="00406F65" w:rsidP="00406F65">
            <w:pPr>
              <w:pStyle w:val="Tablebody"/>
            </w:pPr>
            <w:r w:rsidRPr="00406F65">
              <w:t>42</w:t>
            </w:r>
          </w:p>
        </w:tc>
        <w:tc>
          <w:tcPr>
            <w:tcW w:w="1276" w:type="dxa"/>
            <w:vAlign w:val="bottom"/>
          </w:tcPr>
          <w:p w14:paraId="56917CE6" w14:textId="700D3195" w:rsidR="00406F65" w:rsidRPr="00406F65" w:rsidRDefault="00406F65" w:rsidP="00406F65">
            <w:pPr>
              <w:pStyle w:val="Tablebody"/>
              <w:rPr>
                <w:color w:val="000000"/>
              </w:rPr>
            </w:pPr>
            <w:r w:rsidRPr="00406F65">
              <w:rPr>
                <w:color w:val="000000"/>
              </w:rPr>
              <w:t>22/11/2023</w:t>
            </w:r>
          </w:p>
        </w:tc>
        <w:tc>
          <w:tcPr>
            <w:tcW w:w="1701" w:type="dxa"/>
            <w:vAlign w:val="top"/>
          </w:tcPr>
          <w:p w14:paraId="26716E8E" w14:textId="7CBF3758" w:rsidR="00406F65" w:rsidRPr="00406F65" w:rsidRDefault="00406F65" w:rsidP="00406F65">
            <w:pPr>
              <w:pStyle w:val="Tablebody"/>
            </w:pPr>
            <w:r w:rsidRPr="00406F65">
              <w:rPr>
                <w:color w:val="000000"/>
              </w:rPr>
              <w:t>Minister Stephen-Smith</w:t>
            </w:r>
          </w:p>
        </w:tc>
        <w:tc>
          <w:tcPr>
            <w:tcW w:w="4111" w:type="dxa"/>
            <w:vAlign w:val="bottom"/>
          </w:tcPr>
          <w:p w14:paraId="68AAFFBF" w14:textId="29BEB974" w:rsidR="00406F65" w:rsidRPr="00406F65" w:rsidRDefault="00406F65" w:rsidP="00406F65">
            <w:pPr>
              <w:pStyle w:val="Tablebody"/>
            </w:pPr>
            <w:r w:rsidRPr="00406F65">
              <w:rPr>
                <w:color w:val="000000"/>
              </w:rPr>
              <w:t>Increasing Demand (Child and Family Centres)</w:t>
            </w:r>
          </w:p>
        </w:tc>
        <w:tc>
          <w:tcPr>
            <w:tcW w:w="1371" w:type="dxa"/>
          </w:tcPr>
          <w:p w14:paraId="03222B24" w14:textId="11860B4A" w:rsidR="00406F65" w:rsidRPr="00406F65" w:rsidRDefault="00E80495" w:rsidP="00406F65">
            <w:pPr>
              <w:pStyle w:val="Tablebody"/>
            </w:pPr>
            <w:r>
              <w:t>29/11/2023</w:t>
            </w:r>
          </w:p>
        </w:tc>
      </w:tr>
      <w:tr w:rsidR="00406F65" w:rsidRPr="00406F65" w14:paraId="297354A7"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7CDBEB1D" w14:textId="518BDF38" w:rsidR="00406F65" w:rsidRPr="00406F65" w:rsidRDefault="00406F65" w:rsidP="00406F65">
            <w:pPr>
              <w:pStyle w:val="Tablebody"/>
            </w:pPr>
            <w:r w:rsidRPr="00406F65">
              <w:t>43</w:t>
            </w:r>
          </w:p>
        </w:tc>
        <w:tc>
          <w:tcPr>
            <w:tcW w:w="1276" w:type="dxa"/>
            <w:vAlign w:val="bottom"/>
          </w:tcPr>
          <w:p w14:paraId="1BD7BC17" w14:textId="4534151E" w:rsidR="00406F65" w:rsidRPr="00406F65" w:rsidRDefault="00406F65" w:rsidP="00406F65">
            <w:pPr>
              <w:pStyle w:val="Tablebody"/>
              <w:rPr>
                <w:color w:val="000000"/>
              </w:rPr>
            </w:pPr>
            <w:r w:rsidRPr="00406F65">
              <w:rPr>
                <w:color w:val="000000"/>
              </w:rPr>
              <w:t>15/11/2023</w:t>
            </w:r>
          </w:p>
        </w:tc>
        <w:tc>
          <w:tcPr>
            <w:tcW w:w="1701" w:type="dxa"/>
            <w:vAlign w:val="top"/>
          </w:tcPr>
          <w:p w14:paraId="3E576ED6" w14:textId="7ECCF935" w:rsidR="00406F65" w:rsidRPr="00406F65" w:rsidRDefault="00406F65" w:rsidP="00406F65">
            <w:pPr>
              <w:pStyle w:val="Tablebody"/>
            </w:pPr>
            <w:r w:rsidRPr="00406F65">
              <w:rPr>
                <w:color w:val="000000"/>
              </w:rPr>
              <w:t>Minister Stephen-Smith</w:t>
            </w:r>
          </w:p>
        </w:tc>
        <w:tc>
          <w:tcPr>
            <w:tcW w:w="4111" w:type="dxa"/>
            <w:vAlign w:val="bottom"/>
          </w:tcPr>
          <w:p w14:paraId="3B43CF39" w14:textId="14DD57BB" w:rsidR="00406F65" w:rsidRPr="00406F65" w:rsidRDefault="00406F65" w:rsidP="00406F65">
            <w:pPr>
              <w:pStyle w:val="Tablebody"/>
            </w:pPr>
            <w:r w:rsidRPr="00406F65">
              <w:rPr>
                <w:color w:val="000000"/>
              </w:rPr>
              <w:t xml:space="preserve">Transitioning from out of home care for 18-21yr olds </w:t>
            </w:r>
          </w:p>
        </w:tc>
        <w:tc>
          <w:tcPr>
            <w:tcW w:w="1371" w:type="dxa"/>
          </w:tcPr>
          <w:p w14:paraId="3371A27D" w14:textId="2D6D111D" w:rsidR="00406F65" w:rsidRPr="00406F65" w:rsidRDefault="00E80495" w:rsidP="00406F65">
            <w:pPr>
              <w:pStyle w:val="Tablebody"/>
            </w:pPr>
            <w:r>
              <w:t>29/11/2023</w:t>
            </w:r>
          </w:p>
        </w:tc>
      </w:tr>
      <w:tr w:rsidR="00406F65" w:rsidRPr="00406F65" w14:paraId="31DD54DD"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65FF20AC" w14:textId="638E56A3" w:rsidR="00406F65" w:rsidRPr="00406F65" w:rsidRDefault="00406F65" w:rsidP="00406F65">
            <w:pPr>
              <w:pStyle w:val="Tablebody"/>
            </w:pPr>
            <w:r w:rsidRPr="00406F65">
              <w:t>44</w:t>
            </w:r>
          </w:p>
        </w:tc>
        <w:tc>
          <w:tcPr>
            <w:tcW w:w="1276" w:type="dxa"/>
            <w:vAlign w:val="bottom"/>
          </w:tcPr>
          <w:p w14:paraId="079552AF" w14:textId="7A1B00A1" w:rsidR="00406F65" w:rsidRPr="00406F65" w:rsidRDefault="00406F65" w:rsidP="00406F65">
            <w:pPr>
              <w:pStyle w:val="Tablebody"/>
              <w:rPr>
                <w:color w:val="000000"/>
              </w:rPr>
            </w:pPr>
            <w:r w:rsidRPr="00406F65">
              <w:rPr>
                <w:color w:val="000000"/>
              </w:rPr>
              <w:t>14/11/2023</w:t>
            </w:r>
          </w:p>
        </w:tc>
        <w:tc>
          <w:tcPr>
            <w:tcW w:w="1701" w:type="dxa"/>
            <w:vAlign w:val="top"/>
          </w:tcPr>
          <w:p w14:paraId="0691C225" w14:textId="38DF75D5" w:rsidR="00406F65" w:rsidRPr="00406F65" w:rsidRDefault="00406F65" w:rsidP="00406F65">
            <w:pPr>
              <w:pStyle w:val="Tablebody"/>
            </w:pPr>
            <w:r w:rsidRPr="00406F65">
              <w:rPr>
                <w:color w:val="000000"/>
              </w:rPr>
              <w:t>Minister Stephen-Smith</w:t>
            </w:r>
          </w:p>
        </w:tc>
        <w:tc>
          <w:tcPr>
            <w:tcW w:w="4111" w:type="dxa"/>
            <w:vAlign w:val="bottom"/>
          </w:tcPr>
          <w:p w14:paraId="20D1AC42" w14:textId="0A7B6A71" w:rsidR="00406F65" w:rsidRPr="00406F65" w:rsidRDefault="00406F65" w:rsidP="00406F65">
            <w:pPr>
              <w:pStyle w:val="Tablebody"/>
            </w:pPr>
            <w:r w:rsidRPr="00406F65">
              <w:rPr>
                <w:color w:val="000000"/>
              </w:rPr>
              <w:t>Procurement (Health Directorate)</w:t>
            </w:r>
          </w:p>
        </w:tc>
        <w:tc>
          <w:tcPr>
            <w:tcW w:w="1371" w:type="dxa"/>
          </w:tcPr>
          <w:p w14:paraId="26CA16E7" w14:textId="0AFAD8BB" w:rsidR="00406F65" w:rsidRPr="00406F65" w:rsidRDefault="00B91659" w:rsidP="00406F65">
            <w:pPr>
              <w:pStyle w:val="Tablebody"/>
            </w:pPr>
            <w:r>
              <w:t>0</w:t>
            </w:r>
            <w:r w:rsidR="00E80495">
              <w:t>5/12/2023</w:t>
            </w:r>
          </w:p>
        </w:tc>
      </w:tr>
      <w:tr w:rsidR="00406F65" w:rsidRPr="00406F65" w14:paraId="2DC649B9"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0AFD6DC0" w14:textId="7BA28019" w:rsidR="00406F65" w:rsidRPr="00406F65" w:rsidRDefault="00406F65" w:rsidP="00406F65">
            <w:pPr>
              <w:pStyle w:val="Tablebody"/>
            </w:pPr>
            <w:r w:rsidRPr="00406F65">
              <w:t>45</w:t>
            </w:r>
          </w:p>
        </w:tc>
        <w:tc>
          <w:tcPr>
            <w:tcW w:w="1276" w:type="dxa"/>
            <w:vAlign w:val="bottom"/>
          </w:tcPr>
          <w:p w14:paraId="37681E24" w14:textId="78F40D6E" w:rsidR="00406F65" w:rsidRPr="00406F65" w:rsidRDefault="00406F65" w:rsidP="00406F65">
            <w:pPr>
              <w:pStyle w:val="Tablebody"/>
              <w:rPr>
                <w:color w:val="000000"/>
              </w:rPr>
            </w:pPr>
            <w:r w:rsidRPr="00406F65">
              <w:rPr>
                <w:color w:val="000000"/>
              </w:rPr>
              <w:t>15/11/2023</w:t>
            </w:r>
          </w:p>
        </w:tc>
        <w:tc>
          <w:tcPr>
            <w:tcW w:w="1701" w:type="dxa"/>
            <w:vAlign w:val="top"/>
          </w:tcPr>
          <w:p w14:paraId="3059182E" w14:textId="0B5C44AA" w:rsidR="00406F65" w:rsidRPr="00406F65" w:rsidRDefault="00406F65" w:rsidP="00406F65">
            <w:pPr>
              <w:pStyle w:val="Tablebody"/>
            </w:pPr>
            <w:r w:rsidRPr="00406F65">
              <w:rPr>
                <w:color w:val="000000"/>
              </w:rPr>
              <w:t>Minister Stephen-Smith</w:t>
            </w:r>
          </w:p>
        </w:tc>
        <w:tc>
          <w:tcPr>
            <w:tcW w:w="4111" w:type="dxa"/>
            <w:vAlign w:val="bottom"/>
          </w:tcPr>
          <w:p w14:paraId="65017307" w14:textId="3BAF2BCC" w:rsidR="00406F65" w:rsidRPr="00406F65" w:rsidRDefault="00406F65" w:rsidP="00406F65">
            <w:pPr>
              <w:pStyle w:val="Tablebody"/>
            </w:pPr>
            <w:r w:rsidRPr="00406F65">
              <w:rPr>
                <w:color w:val="000000"/>
              </w:rPr>
              <w:t>Nurse walk-in centres</w:t>
            </w:r>
          </w:p>
        </w:tc>
        <w:tc>
          <w:tcPr>
            <w:tcW w:w="1371" w:type="dxa"/>
          </w:tcPr>
          <w:p w14:paraId="03A6B6FA" w14:textId="3D09651C" w:rsidR="00406F65" w:rsidRPr="00406F65" w:rsidRDefault="00B91659" w:rsidP="00406F65">
            <w:pPr>
              <w:pStyle w:val="Tablebody"/>
            </w:pPr>
            <w:r>
              <w:t>0</w:t>
            </w:r>
            <w:r w:rsidR="00E80495">
              <w:t>5/12/2023</w:t>
            </w:r>
          </w:p>
        </w:tc>
      </w:tr>
      <w:tr w:rsidR="00406F65" w:rsidRPr="00406F65" w14:paraId="40462AD6"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0CD6E562" w14:textId="7EA10C88" w:rsidR="00406F65" w:rsidRPr="00406F65" w:rsidRDefault="00406F65" w:rsidP="00406F65">
            <w:pPr>
              <w:pStyle w:val="Tablebody"/>
            </w:pPr>
            <w:r w:rsidRPr="00406F65">
              <w:t>46</w:t>
            </w:r>
          </w:p>
        </w:tc>
        <w:tc>
          <w:tcPr>
            <w:tcW w:w="1276" w:type="dxa"/>
            <w:vAlign w:val="bottom"/>
          </w:tcPr>
          <w:p w14:paraId="2B2A967A" w14:textId="45B4395C" w:rsidR="00406F65" w:rsidRPr="00406F65" w:rsidRDefault="00406F65" w:rsidP="00406F65">
            <w:pPr>
              <w:pStyle w:val="Tablebody"/>
              <w:rPr>
                <w:color w:val="000000"/>
              </w:rPr>
            </w:pPr>
            <w:r w:rsidRPr="00406F65">
              <w:rPr>
                <w:color w:val="000000"/>
              </w:rPr>
              <w:t>21/11/2023</w:t>
            </w:r>
          </w:p>
        </w:tc>
        <w:tc>
          <w:tcPr>
            <w:tcW w:w="1701" w:type="dxa"/>
            <w:vAlign w:val="top"/>
          </w:tcPr>
          <w:p w14:paraId="1BDB90CD" w14:textId="6B4FA98C" w:rsidR="00406F65" w:rsidRPr="00406F65" w:rsidRDefault="00406F65" w:rsidP="00406F65">
            <w:pPr>
              <w:pStyle w:val="Tablebody"/>
            </w:pPr>
            <w:r w:rsidRPr="00406F65">
              <w:rPr>
                <w:color w:val="000000"/>
              </w:rPr>
              <w:t>Minister Stephen-Smith</w:t>
            </w:r>
          </w:p>
        </w:tc>
        <w:tc>
          <w:tcPr>
            <w:tcW w:w="4111" w:type="dxa"/>
            <w:vAlign w:val="bottom"/>
          </w:tcPr>
          <w:p w14:paraId="514ED114" w14:textId="4A2FF42B" w:rsidR="00406F65" w:rsidRPr="00406F65" w:rsidRDefault="00406F65" w:rsidP="00406F65">
            <w:pPr>
              <w:pStyle w:val="Tablebody"/>
            </w:pPr>
            <w:r w:rsidRPr="00406F65">
              <w:rPr>
                <w:color w:val="000000"/>
              </w:rPr>
              <w:t>Therapy Dogs</w:t>
            </w:r>
          </w:p>
        </w:tc>
        <w:tc>
          <w:tcPr>
            <w:tcW w:w="1371" w:type="dxa"/>
          </w:tcPr>
          <w:p w14:paraId="57B7C67A" w14:textId="21B506F6" w:rsidR="00406F65" w:rsidRPr="00406F65" w:rsidRDefault="00E80495" w:rsidP="00406F65">
            <w:pPr>
              <w:pStyle w:val="Tablebody"/>
            </w:pPr>
            <w:r>
              <w:t>18/12/2023</w:t>
            </w:r>
          </w:p>
        </w:tc>
      </w:tr>
      <w:tr w:rsidR="00406F65" w:rsidRPr="00406F65" w14:paraId="3BDCC91F"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72E94471" w14:textId="44706D38" w:rsidR="00406F65" w:rsidRPr="00406F65" w:rsidRDefault="00406F65" w:rsidP="00406F65">
            <w:pPr>
              <w:pStyle w:val="Tablebody"/>
            </w:pPr>
            <w:r w:rsidRPr="00406F65">
              <w:t>47</w:t>
            </w:r>
          </w:p>
        </w:tc>
        <w:tc>
          <w:tcPr>
            <w:tcW w:w="1276" w:type="dxa"/>
            <w:vAlign w:val="bottom"/>
          </w:tcPr>
          <w:p w14:paraId="79F3A31A" w14:textId="2E0956C4" w:rsidR="00406F65" w:rsidRPr="00406F65" w:rsidRDefault="00406F65" w:rsidP="00406F65">
            <w:pPr>
              <w:pStyle w:val="Tablebody"/>
              <w:rPr>
                <w:color w:val="000000"/>
              </w:rPr>
            </w:pPr>
            <w:r w:rsidRPr="00406F65">
              <w:rPr>
                <w:color w:val="000000"/>
              </w:rPr>
              <w:t>16/11/2023</w:t>
            </w:r>
          </w:p>
        </w:tc>
        <w:tc>
          <w:tcPr>
            <w:tcW w:w="1701" w:type="dxa"/>
            <w:vAlign w:val="top"/>
          </w:tcPr>
          <w:p w14:paraId="12C5069F" w14:textId="29E31898" w:rsidR="00406F65" w:rsidRPr="00406F65" w:rsidRDefault="00406F65" w:rsidP="00406F65">
            <w:pPr>
              <w:pStyle w:val="Tablebody"/>
            </w:pPr>
            <w:r w:rsidRPr="00406F65">
              <w:rPr>
                <w:color w:val="000000"/>
              </w:rPr>
              <w:t>Minister Stephen-Smith</w:t>
            </w:r>
          </w:p>
        </w:tc>
        <w:tc>
          <w:tcPr>
            <w:tcW w:w="4111" w:type="dxa"/>
            <w:vAlign w:val="bottom"/>
          </w:tcPr>
          <w:p w14:paraId="2B9BC413" w14:textId="2CB70544" w:rsidR="00406F65" w:rsidRPr="00406F65" w:rsidRDefault="00406F65" w:rsidP="00406F65">
            <w:pPr>
              <w:pStyle w:val="Tablebody"/>
            </w:pPr>
            <w:r w:rsidRPr="00406F65">
              <w:rPr>
                <w:color w:val="000000"/>
              </w:rPr>
              <w:t>Yoga for Health Workers</w:t>
            </w:r>
          </w:p>
        </w:tc>
        <w:tc>
          <w:tcPr>
            <w:tcW w:w="1371" w:type="dxa"/>
          </w:tcPr>
          <w:p w14:paraId="11BDDD3B" w14:textId="29E5D4FC" w:rsidR="00406F65" w:rsidRPr="00406F65" w:rsidRDefault="00B91659" w:rsidP="00406F65">
            <w:pPr>
              <w:pStyle w:val="Tablebody"/>
            </w:pPr>
            <w:r>
              <w:t>0</w:t>
            </w:r>
            <w:r w:rsidR="00E80495">
              <w:t>5/12/2023</w:t>
            </w:r>
          </w:p>
        </w:tc>
      </w:tr>
      <w:tr w:rsidR="00406F65" w:rsidRPr="00406F65" w14:paraId="56ED95AD"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5011DFE5" w14:textId="1846AA95" w:rsidR="00406F65" w:rsidRPr="00406F65" w:rsidRDefault="00406F65" w:rsidP="00406F65">
            <w:pPr>
              <w:pStyle w:val="Tablebody"/>
            </w:pPr>
            <w:r w:rsidRPr="00406F65">
              <w:t>48</w:t>
            </w:r>
          </w:p>
        </w:tc>
        <w:tc>
          <w:tcPr>
            <w:tcW w:w="1276" w:type="dxa"/>
            <w:vAlign w:val="bottom"/>
          </w:tcPr>
          <w:p w14:paraId="58C729E8" w14:textId="37525699" w:rsidR="00406F65" w:rsidRPr="00406F65" w:rsidRDefault="00406F65" w:rsidP="00406F65">
            <w:pPr>
              <w:pStyle w:val="Tablebody"/>
              <w:rPr>
                <w:color w:val="000000"/>
              </w:rPr>
            </w:pPr>
            <w:r w:rsidRPr="00406F65">
              <w:rPr>
                <w:color w:val="000000"/>
              </w:rPr>
              <w:t>16/11/2023</w:t>
            </w:r>
          </w:p>
        </w:tc>
        <w:tc>
          <w:tcPr>
            <w:tcW w:w="1701" w:type="dxa"/>
            <w:vAlign w:val="top"/>
          </w:tcPr>
          <w:p w14:paraId="6B9FA1B0" w14:textId="3517842F" w:rsidR="00406F65" w:rsidRPr="00406F65" w:rsidRDefault="00406F65" w:rsidP="00406F65">
            <w:pPr>
              <w:pStyle w:val="Tablebody"/>
            </w:pPr>
            <w:r w:rsidRPr="00406F65">
              <w:rPr>
                <w:color w:val="000000"/>
              </w:rPr>
              <w:t>Minister Stephen-Smith</w:t>
            </w:r>
          </w:p>
        </w:tc>
        <w:tc>
          <w:tcPr>
            <w:tcW w:w="4111" w:type="dxa"/>
            <w:vAlign w:val="bottom"/>
          </w:tcPr>
          <w:p w14:paraId="660AD92B" w14:textId="0451CDE9" w:rsidR="00406F65" w:rsidRPr="00406F65" w:rsidRDefault="00406F65" w:rsidP="00406F65">
            <w:pPr>
              <w:pStyle w:val="Tablebody"/>
            </w:pPr>
            <w:r w:rsidRPr="00406F65">
              <w:rPr>
                <w:color w:val="000000"/>
              </w:rPr>
              <w:t>WHS Incidents</w:t>
            </w:r>
          </w:p>
        </w:tc>
        <w:tc>
          <w:tcPr>
            <w:tcW w:w="1371" w:type="dxa"/>
          </w:tcPr>
          <w:p w14:paraId="493A26C1" w14:textId="68E12791" w:rsidR="00406F65" w:rsidRPr="00406F65" w:rsidRDefault="00B91659" w:rsidP="00406F65">
            <w:pPr>
              <w:pStyle w:val="Tablebody"/>
            </w:pPr>
            <w:r>
              <w:t>0</w:t>
            </w:r>
            <w:r w:rsidR="00E80495">
              <w:t>5/12/2023</w:t>
            </w:r>
          </w:p>
        </w:tc>
      </w:tr>
      <w:tr w:rsidR="00406F65" w:rsidRPr="00406F65" w14:paraId="74365EFC"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798B14E6" w14:textId="41CD6A2E" w:rsidR="00406F65" w:rsidRPr="00406F65" w:rsidRDefault="00406F65" w:rsidP="00406F65">
            <w:pPr>
              <w:pStyle w:val="Tablebody"/>
            </w:pPr>
            <w:r w:rsidRPr="00406F65">
              <w:t>49</w:t>
            </w:r>
          </w:p>
        </w:tc>
        <w:tc>
          <w:tcPr>
            <w:tcW w:w="1276" w:type="dxa"/>
            <w:vAlign w:val="bottom"/>
          </w:tcPr>
          <w:p w14:paraId="67ADA99F" w14:textId="6CD10AAA" w:rsidR="00406F65" w:rsidRPr="00406F65" w:rsidRDefault="00406F65" w:rsidP="00406F65">
            <w:pPr>
              <w:pStyle w:val="Tablebody"/>
              <w:rPr>
                <w:color w:val="000000"/>
              </w:rPr>
            </w:pPr>
            <w:r w:rsidRPr="00406F65">
              <w:rPr>
                <w:color w:val="000000"/>
              </w:rPr>
              <w:t>20/11/2023</w:t>
            </w:r>
          </w:p>
        </w:tc>
        <w:tc>
          <w:tcPr>
            <w:tcW w:w="1701" w:type="dxa"/>
            <w:vAlign w:val="top"/>
          </w:tcPr>
          <w:p w14:paraId="0C513286" w14:textId="699763EF" w:rsidR="00406F65" w:rsidRPr="00406F65" w:rsidRDefault="00406F65" w:rsidP="00406F65">
            <w:pPr>
              <w:pStyle w:val="Tablebody"/>
            </w:pPr>
            <w:r w:rsidRPr="00406F65">
              <w:rPr>
                <w:color w:val="000000"/>
              </w:rPr>
              <w:t>Minister Stephen-Smith</w:t>
            </w:r>
          </w:p>
        </w:tc>
        <w:tc>
          <w:tcPr>
            <w:tcW w:w="4111" w:type="dxa"/>
            <w:vAlign w:val="bottom"/>
          </w:tcPr>
          <w:p w14:paraId="220BF887" w14:textId="51550CB4" w:rsidR="00406F65" w:rsidRPr="00406F65" w:rsidRDefault="00406F65" w:rsidP="00406F65">
            <w:pPr>
              <w:pStyle w:val="Tablebody"/>
            </w:pPr>
            <w:r w:rsidRPr="00406F65">
              <w:rPr>
                <w:color w:val="000000"/>
              </w:rPr>
              <w:t>DSD Budget (Digital Solutions Division)</w:t>
            </w:r>
          </w:p>
        </w:tc>
        <w:tc>
          <w:tcPr>
            <w:tcW w:w="1371" w:type="dxa"/>
          </w:tcPr>
          <w:p w14:paraId="404A0F36" w14:textId="56A7D80E" w:rsidR="00406F65" w:rsidRPr="00406F65" w:rsidRDefault="00E80495" w:rsidP="00406F65">
            <w:pPr>
              <w:pStyle w:val="Tablebody"/>
            </w:pPr>
            <w:r>
              <w:t>19/12/2023</w:t>
            </w:r>
          </w:p>
        </w:tc>
      </w:tr>
      <w:tr w:rsidR="00406F65" w:rsidRPr="00406F65" w14:paraId="164187F6"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14E9F2A2" w14:textId="6368CA30" w:rsidR="00406F65" w:rsidRPr="00406F65" w:rsidRDefault="00406F65" w:rsidP="00406F65">
            <w:pPr>
              <w:pStyle w:val="Tablebody"/>
            </w:pPr>
            <w:r w:rsidRPr="00406F65">
              <w:t>50</w:t>
            </w:r>
          </w:p>
        </w:tc>
        <w:tc>
          <w:tcPr>
            <w:tcW w:w="1276" w:type="dxa"/>
            <w:vAlign w:val="bottom"/>
          </w:tcPr>
          <w:p w14:paraId="6E0DEB98" w14:textId="2A9308DB" w:rsidR="00406F65" w:rsidRPr="00406F65" w:rsidRDefault="00406F65" w:rsidP="00406F65">
            <w:pPr>
              <w:pStyle w:val="Tablebody"/>
              <w:rPr>
                <w:color w:val="000000"/>
              </w:rPr>
            </w:pPr>
            <w:r w:rsidRPr="00406F65">
              <w:rPr>
                <w:color w:val="000000"/>
              </w:rPr>
              <w:t>20/11/2023</w:t>
            </w:r>
          </w:p>
        </w:tc>
        <w:tc>
          <w:tcPr>
            <w:tcW w:w="1701" w:type="dxa"/>
            <w:vAlign w:val="top"/>
          </w:tcPr>
          <w:p w14:paraId="27140FA5" w14:textId="3F7C577D" w:rsidR="00406F65" w:rsidRPr="00406F65" w:rsidRDefault="00406F65" w:rsidP="00406F65">
            <w:pPr>
              <w:pStyle w:val="Tablebody"/>
            </w:pPr>
            <w:r w:rsidRPr="00406F65">
              <w:rPr>
                <w:color w:val="000000"/>
              </w:rPr>
              <w:t>Minister Stephen-Smith</w:t>
            </w:r>
          </w:p>
        </w:tc>
        <w:tc>
          <w:tcPr>
            <w:tcW w:w="4111" w:type="dxa"/>
            <w:vAlign w:val="bottom"/>
          </w:tcPr>
          <w:p w14:paraId="47A8F64C" w14:textId="46D543E9" w:rsidR="00406F65" w:rsidRPr="00406F65" w:rsidRDefault="00406F65" w:rsidP="00406F65">
            <w:pPr>
              <w:pStyle w:val="Tablebody"/>
            </w:pPr>
            <w:r w:rsidRPr="00406F65">
              <w:rPr>
                <w:color w:val="000000"/>
              </w:rPr>
              <w:t>AETHER and RHAPSODY (Digital Solutions Division)</w:t>
            </w:r>
          </w:p>
        </w:tc>
        <w:tc>
          <w:tcPr>
            <w:tcW w:w="1371" w:type="dxa"/>
          </w:tcPr>
          <w:p w14:paraId="37FD94C8" w14:textId="47745890" w:rsidR="00406F65" w:rsidRPr="00406F65" w:rsidRDefault="00E80495" w:rsidP="00406F65">
            <w:pPr>
              <w:pStyle w:val="Tablebody"/>
            </w:pPr>
            <w:r>
              <w:t>22/12/2023</w:t>
            </w:r>
          </w:p>
        </w:tc>
      </w:tr>
      <w:tr w:rsidR="00406F65" w:rsidRPr="00406F65" w14:paraId="0388B53E"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27626559" w14:textId="696FA8E8" w:rsidR="00406F65" w:rsidRPr="00406F65" w:rsidRDefault="00406F65" w:rsidP="00406F65">
            <w:pPr>
              <w:pStyle w:val="Tablebody"/>
            </w:pPr>
            <w:r w:rsidRPr="00406F65">
              <w:t>51</w:t>
            </w:r>
          </w:p>
        </w:tc>
        <w:tc>
          <w:tcPr>
            <w:tcW w:w="1276" w:type="dxa"/>
            <w:vAlign w:val="bottom"/>
          </w:tcPr>
          <w:p w14:paraId="04D6BD5C" w14:textId="65C77F04" w:rsidR="00406F65" w:rsidRPr="00406F65" w:rsidRDefault="00406F65" w:rsidP="00406F65">
            <w:pPr>
              <w:pStyle w:val="Tablebody"/>
              <w:rPr>
                <w:color w:val="000000"/>
              </w:rPr>
            </w:pPr>
            <w:r w:rsidRPr="00406F65">
              <w:rPr>
                <w:color w:val="000000"/>
              </w:rPr>
              <w:t>21/11/2023</w:t>
            </w:r>
          </w:p>
        </w:tc>
        <w:tc>
          <w:tcPr>
            <w:tcW w:w="1701" w:type="dxa"/>
            <w:vAlign w:val="top"/>
          </w:tcPr>
          <w:p w14:paraId="3D2B2479" w14:textId="33101E5B" w:rsidR="00406F65" w:rsidRPr="00406F65" w:rsidRDefault="00406F65" w:rsidP="00406F65">
            <w:pPr>
              <w:pStyle w:val="Tablebody"/>
            </w:pPr>
            <w:r w:rsidRPr="00406F65">
              <w:rPr>
                <w:color w:val="000000"/>
              </w:rPr>
              <w:t>Minister Stephen-Smith</w:t>
            </w:r>
          </w:p>
        </w:tc>
        <w:tc>
          <w:tcPr>
            <w:tcW w:w="4111" w:type="dxa"/>
            <w:vAlign w:val="bottom"/>
          </w:tcPr>
          <w:p w14:paraId="3B231CAF" w14:textId="7E9B1868" w:rsidR="00406F65" w:rsidRPr="00406F65" w:rsidRDefault="00406F65" w:rsidP="00406F65">
            <w:pPr>
              <w:pStyle w:val="Tablebody"/>
            </w:pPr>
            <w:r w:rsidRPr="00406F65">
              <w:rPr>
                <w:color w:val="000000"/>
              </w:rPr>
              <w:t>NTT data server (Digital Solutions Division)</w:t>
            </w:r>
          </w:p>
        </w:tc>
        <w:tc>
          <w:tcPr>
            <w:tcW w:w="1371" w:type="dxa"/>
          </w:tcPr>
          <w:p w14:paraId="4D104089" w14:textId="3439DD70" w:rsidR="00406F65" w:rsidRPr="00406F65" w:rsidRDefault="00E80495" w:rsidP="00406F65">
            <w:pPr>
              <w:pStyle w:val="Tablebody"/>
            </w:pPr>
            <w:r>
              <w:t>18/12/2023</w:t>
            </w:r>
          </w:p>
        </w:tc>
      </w:tr>
      <w:tr w:rsidR="00406F65" w:rsidRPr="00406F65" w14:paraId="102FA9AF"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1097DD0C" w14:textId="77047056" w:rsidR="00406F65" w:rsidRPr="00406F65" w:rsidRDefault="00406F65" w:rsidP="00406F65">
            <w:pPr>
              <w:pStyle w:val="Tablebody"/>
            </w:pPr>
            <w:r w:rsidRPr="00406F65">
              <w:t>52</w:t>
            </w:r>
          </w:p>
        </w:tc>
        <w:tc>
          <w:tcPr>
            <w:tcW w:w="1276" w:type="dxa"/>
            <w:vAlign w:val="bottom"/>
          </w:tcPr>
          <w:p w14:paraId="2D07DE6A" w14:textId="3160A4E8" w:rsidR="00406F65" w:rsidRPr="00406F65" w:rsidRDefault="00406F65" w:rsidP="00406F65">
            <w:pPr>
              <w:pStyle w:val="Tablebody"/>
              <w:rPr>
                <w:color w:val="000000"/>
              </w:rPr>
            </w:pPr>
            <w:r w:rsidRPr="00406F65">
              <w:rPr>
                <w:color w:val="000000"/>
              </w:rPr>
              <w:t>21/11/2023</w:t>
            </w:r>
          </w:p>
        </w:tc>
        <w:tc>
          <w:tcPr>
            <w:tcW w:w="1701" w:type="dxa"/>
            <w:vAlign w:val="top"/>
          </w:tcPr>
          <w:p w14:paraId="21EC662C" w14:textId="3F240456" w:rsidR="00406F65" w:rsidRPr="00406F65" w:rsidRDefault="00406F65" w:rsidP="00406F65">
            <w:pPr>
              <w:pStyle w:val="Tablebody"/>
            </w:pPr>
            <w:r w:rsidRPr="00406F65">
              <w:rPr>
                <w:color w:val="000000"/>
              </w:rPr>
              <w:t>Minister Stephen-Smith</w:t>
            </w:r>
          </w:p>
        </w:tc>
        <w:tc>
          <w:tcPr>
            <w:tcW w:w="4111" w:type="dxa"/>
            <w:vAlign w:val="bottom"/>
          </w:tcPr>
          <w:p w14:paraId="05185B6A" w14:textId="5F78E8D8" w:rsidR="00406F65" w:rsidRPr="00406F65" w:rsidRDefault="00E80495" w:rsidP="00406F65">
            <w:pPr>
              <w:pStyle w:val="Tablebody"/>
            </w:pPr>
            <w:r>
              <w:rPr>
                <w:color w:val="000000"/>
              </w:rPr>
              <w:t>T</w:t>
            </w:r>
            <w:r w:rsidR="00406F65" w:rsidRPr="00406F65">
              <w:rPr>
                <w:color w:val="000000"/>
              </w:rPr>
              <w:t>ravel by officials (Digital Solutions Division)</w:t>
            </w:r>
          </w:p>
        </w:tc>
        <w:tc>
          <w:tcPr>
            <w:tcW w:w="1371" w:type="dxa"/>
          </w:tcPr>
          <w:p w14:paraId="1277922E" w14:textId="17E8C7D2" w:rsidR="00406F65" w:rsidRPr="00406F65" w:rsidRDefault="00E80495" w:rsidP="00406F65">
            <w:pPr>
              <w:pStyle w:val="Tablebody"/>
            </w:pPr>
            <w:r>
              <w:t>12/12/2023</w:t>
            </w:r>
          </w:p>
        </w:tc>
      </w:tr>
      <w:tr w:rsidR="00406F65" w:rsidRPr="00406F65" w14:paraId="15A9611A"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1FDBE3E3" w14:textId="1C5DF124" w:rsidR="00406F65" w:rsidRPr="00406F65" w:rsidRDefault="00406F65" w:rsidP="00406F65">
            <w:pPr>
              <w:pStyle w:val="Tablebody"/>
            </w:pPr>
            <w:r w:rsidRPr="00406F65">
              <w:t>53</w:t>
            </w:r>
          </w:p>
        </w:tc>
        <w:tc>
          <w:tcPr>
            <w:tcW w:w="1276" w:type="dxa"/>
            <w:vAlign w:val="bottom"/>
          </w:tcPr>
          <w:p w14:paraId="51C24C50" w14:textId="63A313B3" w:rsidR="00406F65" w:rsidRPr="00406F65" w:rsidRDefault="00406F65" w:rsidP="00406F65">
            <w:pPr>
              <w:pStyle w:val="Tablebody"/>
              <w:rPr>
                <w:color w:val="000000"/>
              </w:rPr>
            </w:pPr>
            <w:r w:rsidRPr="00406F65">
              <w:rPr>
                <w:color w:val="000000"/>
              </w:rPr>
              <w:t>21/11/2023</w:t>
            </w:r>
          </w:p>
        </w:tc>
        <w:tc>
          <w:tcPr>
            <w:tcW w:w="1701" w:type="dxa"/>
            <w:vAlign w:val="top"/>
          </w:tcPr>
          <w:p w14:paraId="25F67287" w14:textId="68C1A62F" w:rsidR="00406F65" w:rsidRPr="00406F65" w:rsidRDefault="00406F65" w:rsidP="00406F65">
            <w:pPr>
              <w:pStyle w:val="Tablebody"/>
            </w:pPr>
            <w:r w:rsidRPr="00406F65">
              <w:rPr>
                <w:color w:val="000000"/>
              </w:rPr>
              <w:t>Minister Stephen-Smith</w:t>
            </w:r>
          </w:p>
        </w:tc>
        <w:tc>
          <w:tcPr>
            <w:tcW w:w="4111" w:type="dxa"/>
            <w:vAlign w:val="bottom"/>
          </w:tcPr>
          <w:p w14:paraId="7A947A3C" w14:textId="0524B7CB" w:rsidR="00406F65" w:rsidRPr="00406F65" w:rsidRDefault="00406F65" w:rsidP="00406F65">
            <w:pPr>
              <w:pStyle w:val="Tablebody"/>
            </w:pPr>
            <w:r w:rsidRPr="00406F65">
              <w:rPr>
                <w:color w:val="000000"/>
              </w:rPr>
              <w:t>Staff Rosters</w:t>
            </w:r>
          </w:p>
        </w:tc>
        <w:tc>
          <w:tcPr>
            <w:tcW w:w="1371" w:type="dxa"/>
          </w:tcPr>
          <w:p w14:paraId="2D223DCB" w14:textId="6654D69F" w:rsidR="00406F65" w:rsidRPr="00406F65" w:rsidRDefault="00D94D35" w:rsidP="00406F65">
            <w:pPr>
              <w:pStyle w:val="Tablebody"/>
            </w:pPr>
            <w:r>
              <w:t>19/12/2023</w:t>
            </w:r>
          </w:p>
        </w:tc>
      </w:tr>
      <w:tr w:rsidR="00406F65" w:rsidRPr="00406F65" w14:paraId="01C26CA2"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1556DF8B" w14:textId="36196723" w:rsidR="00406F65" w:rsidRPr="00406F65" w:rsidRDefault="00406F65" w:rsidP="00406F65">
            <w:pPr>
              <w:pStyle w:val="Tablebody"/>
            </w:pPr>
            <w:r w:rsidRPr="00406F65">
              <w:t>54</w:t>
            </w:r>
          </w:p>
        </w:tc>
        <w:tc>
          <w:tcPr>
            <w:tcW w:w="1276" w:type="dxa"/>
            <w:vAlign w:val="bottom"/>
          </w:tcPr>
          <w:p w14:paraId="40CA8607" w14:textId="02379572" w:rsidR="00406F65" w:rsidRPr="00406F65" w:rsidRDefault="00406F65" w:rsidP="00406F65">
            <w:pPr>
              <w:pStyle w:val="Tablebody"/>
              <w:rPr>
                <w:color w:val="000000"/>
              </w:rPr>
            </w:pPr>
            <w:r w:rsidRPr="00406F65">
              <w:rPr>
                <w:color w:val="000000"/>
              </w:rPr>
              <w:t>21/11/2023</w:t>
            </w:r>
          </w:p>
        </w:tc>
        <w:tc>
          <w:tcPr>
            <w:tcW w:w="1701" w:type="dxa"/>
            <w:vAlign w:val="top"/>
          </w:tcPr>
          <w:p w14:paraId="34848CAA" w14:textId="779E83E2" w:rsidR="00406F65" w:rsidRPr="00406F65" w:rsidRDefault="00406F65" w:rsidP="00406F65">
            <w:pPr>
              <w:pStyle w:val="Tablebody"/>
            </w:pPr>
            <w:r w:rsidRPr="00406F65">
              <w:rPr>
                <w:color w:val="000000"/>
              </w:rPr>
              <w:t>Minister Stephen-Smith</w:t>
            </w:r>
          </w:p>
        </w:tc>
        <w:tc>
          <w:tcPr>
            <w:tcW w:w="4111" w:type="dxa"/>
            <w:vAlign w:val="bottom"/>
          </w:tcPr>
          <w:p w14:paraId="5C153298" w14:textId="6CABAC94" w:rsidR="00406F65" w:rsidRPr="00406F65" w:rsidRDefault="00406F65" w:rsidP="00406F65">
            <w:pPr>
              <w:pStyle w:val="Tablebody"/>
            </w:pPr>
            <w:r w:rsidRPr="00406F65">
              <w:rPr>
                <w:color w:val="000000"/>
              </w:rPr>
              <w:t>IT Solutions (Digital Solutions Division)</w:t>
            </w:r>
          </w:p>
        </w:tc>
        <w:tc>
          <w:tcPr>
            <w:tcW w:w="1371" w:type="dxa"/>
          </w:tcPr>
          <w:p w14:paraId="3442CD15" w14:textId="347B9EDA" w:rsidR="00406F65" w:rsidRPr="00406F65" w:rsidRDefault="00D94D35" w:rsidP="00406F65">
            <w:pPr>
              <w:pStyle w:val="Tablebody"/>
            </w:pPr>
            <w:r>
              <w:t>12/12/2023</w:t>
            </w:r>
          </w:p>
        </w:tc>
      </w:tr>
      <w:tr w:rsidR="00406F65" w:rsidRPr="00406F65" w14:paraId="2BD0681D" w14:textId="77777777" w:rsidTr="003610B3">
        <w:trPr>
          <w:cnfStyle w:val="000000100000" w:firstRow="0" w:lastRow="0" w:firstColumn="0" w:lastColumn="0" w:oddVBand="0" w:evenVBand="0" w:oddHBand="1" w:evenHBand="0" w:firstRowFirstColumn="0" w:firstRowLastColumn="0" w:lastRowFirstColumn="0" w:lastRowLastColumn="0"/>
        </w:trPr>
        <w:tc>
          <w:tcPr>
            <w:tcW w:w="567" w:type="dxa"/>
          </w:tcPr>
          <w:p w14:paraId="1A6655F5" w14:textId="5E264AC3" w:rsidR="00406F65" w:rsidRPr="00406F65" w:rsidRDefault="00406F65" w:rsidP="00406F65">
            <w:pPr>
              <w:pStyle w:val="Tablebody"/>
            </w:pPr>
            <w:r w:rsidRPr="00406F65">
              <w:t>55</w:t>
            </w:r>
          </w:p>
        </w:tc>
        <w:tc>
          <w:tcPr>
            <w:tcW w:w="1276" w:type="dxa"/>
            <w:vAlign w:val="bottom"/>
          </w:tcPr>
          <w:p w14:paraId="62FC5FC9" w14:textId="296CDA9B" w:rsidR="00406F65" w:rsidRPr="00406F65" w:rsidRDefault="00406F65" w:rsidP="00406F65">
            <w:pPr>
              <w:pStyle w:val="Tablebody"/>
              <w:rPr>
                <w:color w:val="000000"/>
              </w:rPr>
            </w:pPr>
            <w:r w:rsidRPr="00406F65">
              <w:rPr>
                <w:color w:val="000000"/>
              </w:rPr>
              <w:t>22/11/2023</w:t>
            </w:r>
          </w:p>
        </w:tc>
        <w:tc>
          <w:tcPr>
            <w:tcW w:w="1701" w:type="dxa"/>
            <w:vAlign w:val="top"/>
          </w:tcPr>
          <w:p w14:paraId="06F37C50" w14:textId="1D6D5809" w:rsidR="00406F65" w:rsidRPr="00406F65" w:rsidRDefault="00406F65" w:rsidP="00406F65">
            <w:pPr>
              <w:pStyle w:val="Tablebody"/>
            </w:pPr>
            <w:r w:rsidRPr="00406F65">
              <w:rPr>
                <w:color w:val="000000"/>
              </w:rPr>
              <w:t>Minister Stephen-Smith</w:t>
            </w:r>
          </w:p>
        </w:tc>
        <w:tc>
          <w:tcPr>
            <w:tcW w:w="4111" w:type="dxa"/>
            <w:vAlign w:val="bottom"/>
          </w:tcPr>
          <w:p w14:paraId="45F4B7D1" w14:textId="11088EB2" w:rsidR="00406F65" w:rsidRPr="00406F65" w:rsidRDefault="00406F65" w:rsidP="00406F65">
            <w:pPr>
              <w:pStyle w:val="Tablebody"/>
            </w:pPr>
            <w:r w:rsidRPr="00406F65">
              <w:rPr>
                <w:color w:val="000000"/>
              </w:rPr>
              <w:t>Lingo Project (Digital Solutions Division)</w:t>
            </w:r>
          </w:p>
        </w:tc>
        <w:tc>
          <w:tcPr>
            <w:tcW w:w="1371" w:type="dxa"/>
          </w:tcPr>
          <w:p w14:paraId="583CB3F3" w14:textId="15554EE5" w:rsidR="00406F65" w:rsidRPr="00406F65" w:rsidRDefault="00D94D35" w:rsidP="00406F65">
            <w:pPr>
              <w:pStyle w:val="Tablebody"/>
            </w:pPr>
            <w:r>
              <w:t>12/12/2023</w:t>
            </w:r>
          </w:p>
        </w:tc>
      </w:tr>
      <w:tr w:rsidR="00406F65" w:rsidRPr="00406F65" w14:paraId="6A3D861C" w14:textId="77777777" w:rsidTr="003610B3">
        <w:trPr>
          <w:cnfStyle w:val="000000010000" w:firstRow="0" w:lastRow="0" w:firstColumn="0" w:lastColumn="0" w:oddVBand="0" w:evenVBand="0" w:oddHBand="0" w:evenHBand="1" w:firstRowFirstColumn="0" w:firstRowLastColumn="0" w:lastRowFirstColumn="0" w:lastRowLastColumn="0"/>
        </w:trPr>
        <w:tc>
          <w:tcPr>
            <w:tcW w:w="567" w:type="dxa"/>
          </w:tcPr>
          <w:p w14:paraId="7464B79A" w14:textId="0F76BFB3" w:rsidR="00406F65" w:rsidRPr="00406F65" w:rsidRDefault="00406F65" w:rsidP="00406F65">
            <w:pPr>
              <w:pStyle w:val="Tablebody"/>
            </w:pPr>
            <w:r w:rsidRPr="00406F65">
              <w:t>56</w:t>
            </w:r>
          </w:p>
        </w:tc>
        <w:tc>
          <w:tcPr>
            <w:tcW w:w="1276" w:type="dxa"/>
            <w:vAlign w:val="bottom"/>
          </w:tcPr>
          <w:p w14:paraId="56E4930B" w14:textId="500B3BE2" w:rsidR="00406F65" w:rsidRPr="00406F65" w:rsidRDefault="00406F65" w:rsidP="00406F65">
            <w:pPr>
              <w:pStyle w:val="Tablebody"/>
              <w:rPr>
                <w:color w:val="000000"/>
              </w:rPr>
            </w:pPr>
            <w:r w:rsidRPr="00406F65">
              <w:rPr>
                <w:color w:val="000000"/>
              </w:rPr>
              <w:t>22/11/2023</w:t>
            </w:r>
          </w:p>
        </w:tc>
        <w:tc>
          <w:tcPr>
            <w:tcW w:w="1701" w:type="dxa"/>
            <w:vAlign w:val="top"/>
          </w:tcPr>
          <w:p w14:paraId="19E9EFD4" w14:textId="05281F2C" w:rsidR="00406F65" w:rsidRPr="00406F65" w:rsidRDefault="00406F65" w:rsidP="00406F65">
            <w:pPr>
              <w:pStyle w:val="Tablebody"/>
            </w:pPr>
            <w:r w:rsidRPr="00406F65">
              <w:rPr>
                <w:color w:val="000000"/>
              </w:rPr>
              <w:t>Minister Stephen-Smith</w:t>
            </w:r>
          </w:p>
        </w:tc>
        <w:tc>
          <w:tcPr>
            <w:tcW w:w="4111" w:type="dxa"/>
            <w:vAlign w:val="bottom"/>
          </w:tcPr>
          <w:p w14:paraId="3EA261E5" w14:textId="10570FEB" w:rsidR="00406F65" w:rsidRPr="00406F65" w:rsidRDefault="00406F65" w:rsidP="00406F65">
            <w:pPr>
              <w:pStyle w:val="Tablebody"/>
            </w:pPr>
            <w:r w:rsidRPr="00406F65">
              <w:rPr>
                <w:color w:val="000000"/>
              </w:rPr>
              <w:t>PiCS Replacement Project (Digital Solutions Division)</w:t>
            </w:r>
          </w:p>
        </w:tc>
        <w:tc>
          <w:tcPr>
            <w:tcW w:w="1371" w:type="dxa"/>
          </w:tcPr>
          <w:p w14:paraId="76926BC6" w14:textId="40217447" w:rsidR="00406F65" w:rsidRPr="00406F65" w:rsidRDefault="00D94D35" w:rsidP="00406F65">
            <w:pPr>
              <w:pStyle w:val="Tablebody"/>
            </w:pPr>
            <w:r>
              <w:t>12/12/2023</w:t>
            </w:r>
          </w:p>
        </w:tc>
      </w:tr>
    </w:tbl>
    <w:p w14:paraId="353114A1" w14:textId="581ACBF0" w:rsidR="00E833AA" w:rsidRPr="00EB3179" w:rsidRDefault="00E833AA" w:rsidP="00E833AA"/>
    <w:p w14:paraId="52611C6C" w14:textId="5F48B08D" w:rsidR="00D90ED8" w:rsidRPr="00D90ED8" w:rsidRDefault="00D90ED8" w:rsidP="00D90ED8">
      <w:pPr>
        <w:pStyle w:val="Heading2"/>
      </w:pPr>
      <w:bookmarkStart w:id="53" w:name="_Toc162368724"/>
      <w:r>
        <w:t xml:space="preserve">Questions </w:t>
      </w:r>
      <w:r w:rsidR="001A3F3B">
        <w:t>T</w:t>
      </w:r>
      <w:r>
        <w:t xml:space="preserve">aken on </w:t>
      </w:r>
      <w:r w:rsidR="001A3F3B">
        <w:t>N</w:t>
      </w:r>
      <w:r>
        <w:t>otice</w:t>
      </w:r>
      <w:bookmarkEnd w:id="53"/>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8E0FF6" w14:paraId="04F67219"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8E0FF6" w:rsidRDefault="008E0FF6" w:rsidP="008E0FF6">
            <w:pPr>
              <w:pStyle w:val="Tablebody"/>
            </w:pPr>
            <w:r>
              <w:t>1</w:t>
            </w:r>
          </w:p>
        </w:tc>
        <w:tc>
          <w:tcPr>
            <w:tcW w:w="1276" w:type="dxa"/>
            <w:vAlign w:val="bottom"/>
          </w:tcPr>
          <w:p w14:paraId="77747392" w14:textId="5478C1AA" w:rsidR="008E0FF6" w:rsidRDefault="008E0FF6" w:rsidP="008E0FF6">
            <w:pPr>
              <w:pStyle w:val="Tablebody"/>
            </w:pPr>
            <w:r>
              <w:rPr>
                <w:rFonts w:ascii="Calibri" w:hAnsi="Calibri" w:cs="Calibri"/>
              </w:rPr>
              <w:t>20/11/2023</w:t>
            </w:r>
          </w:p>
        </w:tc>
        <w:tc>
          <w:tcPr>
            <w:tcW w:w="1701" w:type="dxa"/>
            <w:vAlign w:val="bottom"/>
          </w:tcPr>
          <w:p w14:paraId="498297C2" w14:textId="2E70D446" w:rsidR="008E0FF6" w:rsidRDefault="008E0FF6" w:rsidP="008E0FF6">
            <w:pPr>
              <w:pStyle w:val="Tablebody"/>
            </w:pPr>
            <w:r>
              <w:rPr>
                <w:rFonts w:ascii="Calibri" w:hAnsi="Calibri" w:cs="Calibri"/>
              </w:rPr>
              <w:t>CHS</w:t>
            </w:r>
          </w:p>
        </w:tc>
        <w:tc>
          <w:tcPr>
            <w:tcW w:w="4111" w:type="dxa"/>
            <w:vAlign w:val="bottom"/>
          </w:tcPr>
          <w:p w14:paraId="3204C0B9" w14:textId="458F6E73" w:rsidR="008E0FF6" w:rsidRDefault="008E0FF6" w:rsidP="008E0FF6">
            <w:pPr>
              <w:pStyle w:val="Tablebody"/>
            </w:pPr>
            <w:r>
              <w:rPr>
                <w:rFonts w:ascii="Calibri" w:hAnsi="Calibri" w:cs="Calibri"/>
              </w:rPr>
              <w:t>Northside Hospital matrix</w:t>
            </w:r>
          </w:p>
        </w:tc>
        <w:tc>
          <w:tcPr>
            <w:tcW w:w="1371" w:type="dxa"/>
            <w:vAlign w:val="top"/>
          </w:tcPr>
          <w:p w14:paraId="7B624B7A" w14:textId="1D0AD308" w:rsidR="008E0FF6" w:rsidRDefault="008E0FF6" w:rsidP="008E0FF6">
            <w:pPr>
              <w:pStyle w:val="Tablebody"/>
            </w:pPr>
            <w:r w:rsidRPr="00333C93">
              <w:t>12/12/2023</w:t>
            </w:r>
          </w:p>
        </w:tc>
      </w:tr>
      <w:tr w:rsidR="008E0FF6" w14:paraId="6DD8BB10"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8E0FF6" w:rsidRDefault="008E0FF6" w:rsidP="008E0FF6">
            <w:pPr>
              <w:pStyle w:val="Tablebody"/>
            </w:pPr>
            <w:r>
              <w:t>2</w:t>
            </w:r>
          </w:p>
        </w:tc>
        <w:tc>
          <w:tcPr>
            <w:tcW w:w="1276" w:type="dxa"/>
            <w:vAlign w:val="bottom"/>
          </w:tcPr>
          <w:p w14:paraId="45C5763A" w14:textId="22D6566D" w:rsidR="008E0FF6" w:rsidRDefault="008E0FF6" w:rsidP="008E0FF6">
            <w:pPr>
              <w:pStyle w:val="Tablebody"/>
            </w:pPr>
            <w:r>
              <w:rPr>
                <w:rFonts w:ascii="Calibri" w:hAnsi="Calibri" w:cs="Calibri"/>
              </w:rPr>
              <w:t>20/11/2023</w:t>
            </w:r>
          </w:p>
        </w:tc>
        <w:tc>
          <w:tcPr>
            <w:tcW w:w="1701" w:type="dxa"/>
            <w:vAlign w:val="top"/>
          </w:tcPr>
          <w:p w14:paraId="4355611E" w14:textId="772BE531" w:rsidR="008E0FF6" w:rsidRDefault="008E0FF6" w:rsidP="008E0FF6">
            <w:pPr>
              <w:pStyle w:val="Tablebody"/>
            </w:pPr>
            <w:r w:rsidRPr="00F52620">
              <w:rPr>
                <w:rFonts w:ascii="Calibri" w:hAnsi="Calibri" w:cs="Calibri"/>
              </w:rPr>
              <w:t>CHS</w:t>
            </w:r>
          </w:p>
        </w:tc>
        <w:tc>
          <w:tcPr>
            <w:tcW w:w="4111" w:type="dxa"/>
            <w:vAlign w:val="bottom"/>
          </w:tcPr>
          <w:p w14:paraId="3D7B91C4" w14:textId="0253A36F" w:rsidR="008E0FF6" w:rsidRDefault="008E0FF6" w:rsidP="008E0FF6">
            <w:pPr>
              <w:pStyle w:val="Tablebody"/>
            </w:pPr>
            <w:r>
              <w:rPr>
                <w:rFonts w:ascii="Calibri" w:hAnsi="Calibri" w:cs="Calibri"/>
              </w:rPr>
              <w:t>Home birth limitations – Syntocinon prescriptions</w:t>
            </w:r>
          </w:p>
        </w:tc>
        <w:tc>
          <w:tcPr>
            <w:tcW w:w="1371" w:type="dxa"/>
            <w:vAlign w:val="top"/>
          </w:tcPr>
          <w:p w14:paraId="4893EC30" w14:textId="3BD14964" w:rsidR="008E0FF6" w:rsidRDefault="008E0FF6" w:rsidP="008E0FF6">
            <w:pPr>
              <w:pStyle w:val="Tablebody"/>
            </w:pPr>
            <w:r w:rsidRPr="00333C93">
              <w:t>05/12/2023</w:t>
            </w:r>
          </w:p>
        </w:tc>
      </w:tr>
      <w:tr w:rsidR="008E0FF6" w14:paraId="28C2804E"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8E0FF6" w:rsidRDefault="008E0FF6" w:rsidP="008E0FF6">
            <w:pPr>
              <w:pStyle w:val="Tablebody"/>
            </w:pPr>
            <w:r>
              <w:t>3</w:t>
            </w:r>
          </w:p>
        </w:tc>
        <w:tc>
          <w:tcPr>
            <w:tcW w:w="1276" w:type="dxa"/>
            <w:vAlign w:val="bottom"/>
          </w:tcPr>
          <w:p w14:paraId="7A4C0283" w14:textId="07D01D86" w:rsidR="008E0FF6" w:rsidRDefault="008E0FF6" w:rsidP="008E0FF6">
            <w:pPr>
              <w:pStyle w:val="Tablebody"/>
            </w:pPr>
            <w:r>
              <w:rPr>
                <w:rFonts w:ascii="Calibri" w:hAnsi="Calibri" w:cs="Calibri"/>
              </w:rPr>
              <w:t>20/11/2023</w:t>
            </w:r>
          </w:p>
        </w:tc>
        <w:tc>
          <w:tcPr>
            <w:tcW w:w="1701" w:type="dxa"/>
            <w:vAlign w:val="top"/>
          </w:tcPr>
          <w:p w14:paraId="510966CE" w14:textId="4C28302D" w:rsidR="008E0FF6" w:rsidRDefault="008E0FF6" w:rsidP="008E0FF6">
            <w:pPr>
              <w:pStyle w:val="Tablebody"/>
            </w:pPr>
            <w:r w:rsidRPr="00F52620">
              <w:rPr>
                <w:rFonts w:ascii="Calibri" w:hAnsi="Calibri" w:cs="Calibri"/>
              </w:rPr>
              <w:t>CHS</w:t>
            </w:r>
          </w:p>
        </w:tc>
        <w:tc>
          <w:tcPr>
            <w:tcW w:w="4111" w:type="dxa"/>
            <w:vAlign w:val="bottom"/>
          </w:tcPr>
          <w:p w14:paraId="70B9D98E" w14:textId="7EA46F74" w:rsidR="008E0FF6" w:rsidRDefault="008E0FF6" w:rsidP="008E0FF6">
            <w:pPr>
              <w:pStyle w:val="Tablebody"/>
            </w:pPr>
            <w:r>
              <w:rPr>
                <w:rFonts w:ascii="Calibri" w:hAnsi="Calibri" w:cs="Calibri"/>
              </w:rPr>
              <w:t>Nurse Practitioner consult cost</w:t>
            </w:r>
          </w:p>
        </w:tc>
        <w:tc>
          <w:tcPr>
            <w:tcW w:w="1371" w:type="dxa"/>
            <w:vAlign w:val="top"/>
          </w:tcPr>
          <w:p w14:paraId="24DC0BEE" w14:textId="039EFB2A" w:rsidR="008E0FF6" w:rsidRDefault="008E0FF6" w:rsidP="008E0FF6">
            <w:pPr>
              <w:pStyle w:val="Tablebody"/>
            </w:pPr>
            <w:r w:rsidRPr="00333C93">
              <w:t>20/12/2023</w:t>
            </w:r>
          </w:p>
        </w:tc>
      </w:tr>
      <w:tr w:rsidR="008E0FF6" w14:paraId="6A5D439B"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285B9FC4" w14:textId="04FE67F1" w:rsidR="008E0FF6" w:rsidRDefault="008E0FF6" w:rsidP="008E0FF6">
            <w:pPr>
              <w:pStyle w:val="Tablebody"/>
            </w:pPr>
            <w:r>
              <w:t>4</w:t>
            </w:r>
          </w:p>
        </w:tc>
        <w:tc>
          <w:tcPr>
            <w:tcW w:w="1276" w:type="dxa"/>
            <w:vAlign w:val="bottom"/>
          </w:tcPr>
          <w:p w14:paraId="5E0CF9CB" w14:textId="56095174" w:rsidR="008E0FF6" w:rsidRDefault="008E0FF6" w:rsidP="008E0FF6">
            <w:pPr>
              <w:pStyle w:val="Tablebody"/>
            </w:pPr>
            <w:r>
              <w:rPr>
                <w:rFonts w:ascii="Calibri" w:hAnsi="Calibri" w:cs="Calibri"/>
              </w:rPr>
              <w:t>20/11/2023</w:t>
            </w:r>
          </w:p>
        </w:tc>
        <w:tc>
          <w:tcPr>
            <w:tcW w:w="1701" w:type="dxa"/>
            <w:vAlign w:val="top"/>
          </w:tcPr>
          <w:p w14:paraId="32D7C78D" w14:textId="23356ECA"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1B0F27CB" w14:textId="0554C1B6" w:rsidR="008E0FF6" w:rsidRDefault="008E0FF6" w:rsidP="008E0FF6">
            <w:pPr>
              <w:pStyle w:val="Tablebody"/>
            </w:pPr>
            <w:r>
              <w:rPr>
                <w:rFonts w:ascii="Calibri" w:hAnsi="Calibri" w:cs="Calibri"/>
              </w:rPr>
              <w:t>South Tuggeranong Health Centre engagement</w:t>
            </w:r>
          </w:p>
        </w:tc>
        <w:tc>
          <w:tcPr>
            <w:tcW w:w="1371" w:type="dxa"/>
            <w:vAlign w:val="top"/>
          </w:tcPr>
          <w:p w14:paraId="2F7659BC" w14:textId="05162B31" w:rsidR="008E0FF6" w:rsidRDefault="008E0FF6" w:rsidP="008E0FF6">
            <w:pPr>
              <w:pStyle w:val="Tablebody"/>
            </w:pPr>
            <w:r w:rsidRPr="00333C93">
              <w:t>27/11/2023</w:t>
            </w:r>
          </w:p>
        </w:tc>
      </w:tr>
      <w:tr w:rsidR="008E0FF6" w14:paraId="2C34C6C1"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34BE0BEA" w14:textId="448ED5E9" w:rsidR="008E0FF6" w:rsidRDefault="008E0FF6" w:rsidP="008E0FF6">
            <w:pPr>
              <w:pStyle w:val="Tablebody"/>
            </w:pPr>
            <w:r>
              <w:t>5</w:t>
            </w:r>
          </w:p>
        </w:tc>
        <w:tc>
          <w:tcPr>
            <w:tcW w:w="1276" w:type="dxa"/>
            <w:vAlign w:val="bottom"/>
          </w:tcPr>
          <w:p w14:paraId="79DBDB9B" w14:textId="3E86BCB0" w:rsidR="008E0FF6" w:rsidRDefault="008E0FF6" w:rsidP="008E0FF6">
            <w:pPr>
              <w:pStyle w:val="Tablebody"/>
            </w:pPr>
            <w:r>
              <w:rPr>
                <w:rFonts w:ascii="Calibri" w:hAnsi="Calibri" w:cs="Calibri"/>
              </w:rPr>
              <w:t>20/11/2023</w:t>
            </w:r>
          </w:p>
        </w:tc>
        <w:tc>
          <w:tcPr>
            <w:tcW w:w="1701" w:type="dxa"/>
            <w:vAlign w:val="top"/>
          </w:tcPr>
          <w:p w14:paraId="0284D414" w14:textId="066C80F3"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3CC8C607" w14:textId="72779E57" w:rsidR="008E0FF6" w:rsidRDefault="008E0FF6" w:rsidP="008E0FF6">
            <w:pPr>
              <w:pStyle w:val="Tablebody"/>
            </w:pPr>
            <w:r>
              <w:rPr>
                <w:rFonts w:ascii="Calibri" w:hAnsi="Calibri" w:cs="Calibri"/>
              </w:rPr>
              <w:t>Oral Health Services Adults</w:t>
            </w:r>
          </w:p>
        </w:tc>
        <w:tc>
          <w:tcPr>
            <w:tcW w:w="1371" w:type="dxa"/>
            <w:vAlign w:val="top"/>
          </w:tcPr>
          <w:p w14:paraId="7D61CE50" w14:textId="3E839B5E" w:rsidR="008E0FF6" w:rsidRDefault="008E0FF6" w:rsidP="008E0FF6">
            <w:pPr>
              <w:pStyle w:val="Tablebody"/>
            </w:pPr>
            <w:r w:rsidRPr="00333C93">
              <w:t>29/11/2023</w:t>
            </w:r>
          </w:p>
        </w:tc>
      </w:tr>
      <w:tr w:rsidR="008E0FF6" w14:paraId="5F2E14F1"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38DD1618" w14:textId="5337E8ED" w:rsidR="008E0FF6" w:rsidRDefault="008E0FF6" w:rsidP="008E0FF6">
            <w:pPr>
              <w:pStyle w:val="Tablebody"/>
            </w:pPr>
            <w:r>
              <w:t>6</w:t>
            </w:r>
          </w:p>
        </w:tc>
        <w:tc>
          <w:tcPr>
            <w:tcW w:w="1276" w:type="dxa"/>
            <w:vAlign w:val="bottom"/>
          </w:tcPr>
          <w:p w14:paraId="14A55F67" w14:textId="520174D8" w:rsidR="008E0FF6" w:rsidRDefault="008E0FF6" w:rsidP="008E0FF6">
            <w:pPr>
              <w:pStyle w:val="Tablebody"/>
            </w:pPr>
            <w:r>
              <w:rPr>
                <w:rFonts w:ascii="Calibri" w:hAnsi="Calibri" w:cs="Calibri"/>
              </w:rPr>
              <w:t>20/11/2023</w:t>
            </w:r>
          </w:p>
        </w:tc>
        <w:tc>
          <w:tcPr>
            <w:tcW w:w="1701" w:type="dxa"/>
            <w:vAlign w:val="top"/>
          </w:tcPr>
          <w:p w14:paraId="2749AD3D" w14:textId="694B05F3"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5087C730" w14:textId="76929831" w:rsidR="008E0FF6" w:rsidRDefault="008E0FF6" w:rsidP="008E0FF6">
            <w:pPr>
              <w:pStyle w:val="Tablebody"/>
            </w:pPr>
            <w:r>
              <w:rPr>
                <w:rFonts w:ascii="Calibri" w:hAnsi="Calibri" w:cs="Calibri"/>
              </w:rPr>
              <w:t>Dental services – Youth dental services</w:t>
            </w:r>
          </w:p>
        </w:tc>
        <w:tc>
          <w:tcPr>
            <w:tcW w:w="1371" w:type="dxa"/>
            <w:vAlign w:val="top"/>
          </w:tcPr>
          <w:p w14:paraId="03F167F7" w14:textId="59EC3133" w:rsidR="008E0FF6" w:rsidRDefault="008E0FF6" w:rsidP="008E0FF6">
            <w:pPr>
              <w:pStyle w:val="Tablebody"/>
            </w:pPr>
            <w:r w:rsidRPr="00333C93">
              <w:t>29/11/2023</w:t>
            </w:r>
          </w:p>
        </w:tc>
      </w:tr>
      <w:tr w:rsidR="008E0FF6" w14:paraId="77485C0D"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0BF32767" w14:textId="3EA809B7" w:rsidR="008E0FF6" w:rsidRDefault="008E0FF6" w:rsidP="008E0FF6">
            <w:pPr>
              <w:pStyle w:val="Tablebody"/>
            </w:pPr>
            <w:r>
              <w:t>7</w:t>
            </w:r>
          </w:p>
        </w:tc>
        <w:tc>
          <w:tcPr>
            <w:tcW w:w="1276" w:type="dxa"/>
            <w:vAlign w:val="bottom"/>
          </w:tcPr>
          <w:p w14:paraId="0A3B60A1" w14:textId="1CEC5232" w:rsidR="008E0FF6" w:rsidRDefault="008E0FF6" w:rsidP="008E0FF6">
            <w:pPr>
              <w:pStyle w:val="Tablebody"/>
            </w:pPr>
            <w:r>
              <w:rPr>
                <w:rFonts w:ascii="Calibri" w:hAnsi="Calibri" w:cs="Calibri"/>
              </w:rPr>
              <w:t>20/11/2023</w:t>
            </w:r>
          </w:p>
        </w:tc>
        <w:tc>
          <w:tcPr>
            <w:tcW w:w="1701" w:type="dxa"/>
            <w:vAlign w:val="top"/>
          </w:tcPr>
          <w:p w14:paraId="22F6BB89" w14:textId="1AB19781"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6E852F56" w14:textId="563937C6" w:rsidR="008E0FF6" w:rsidRDefault="008E0FF6" w:rsidP="008E0FF6">
            <w:pPr>
              <w:pStyle w:val="Tablebody"/>
            </w:pPr>
            <w:r>
              <w:rPr>
                <w:rFonts w:ascii="Calibri" w:hAnsi="Calibri" w:cs="Calibri"/>
              </w:rPr>
              <w:t>Oral dentures waitlist</w:t>
            </w:r>
          </w:p>
        </w:tc>
        <w:tc>
          <w:tcPr>
            <w:tcW w:w="1371" w:type="dxa"/>
            <w:vAlign w:val="top"/>
          </w:tcPr>
          <w:p w14:paraId="0675FBC5" w14:textId="55285961" w:rsidR="008E0FF6" w:rsidRDefault="008E0FF6" w:rsidP="008E0FF6">
            <w:pPr>
              <w:pStyle w:val="Tablebody"/>
            </w:pPr>
            <w:r w:rsidRPr="00333C93">
              <w:t>30/11/2023</w:t>
            </w:r>
          </w:p>
        </w:tc>
      </w:tr>
      <w:tr w:rsidR="008E0FF6" w14:paraId="28FBA26B"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4E0E24D0" w14:textId="4137162A" w:rsidR="008E0FF6" w:rsidRDefault="008E0FF6" w:rsidP="008E0FF6">
            <w:pPr>
              <w:pStyle w:val="Tablebody"/>
            </w:pPr>
            <w:r>
              <w:t>8</w:t>
            </w:r>
          </w:p>
        </w:tc>
        <w:tc>
          <w:tcPr>
            <w:tcW w:w="1276" w:type="dxa"/>
            <w:vAlign w:val="bottom"/>
          </w:tcPr>
          <w:p w14:paraId="0FA72DA3" w14:textId="311A05D5" w:rsidR="008E0FF6" w:rsidRDefault="008E0FF6" w:rsidP="008E0FF6">
            <w:pPr>
              <w:pStyle w:val="Tablebody"/>
            </w:pPr>
            <w:r>
              <w:rPr>
                <w:rFonts w:ascii="Calibri" w:hAnsi="Calibri" w:cs="Calibri"/>
              </w:rPr>
              <w:t>20/11/2023</w:t>
            </w:r>
          </w:p>
        </w:tc>
        <w:tc>
          <w:tcPr>
            <w:tcW w:w="1701" w:type="dxa"/>
            <w:vAlign w:val="top"/>
          </w:tcPr>
          <w:p w14:paraId="1B8E732D" w14:textId="7632A019"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42E53839" w14:textId="11D810F7" w:rsidR="008E0FF6" w:rsidRDefault="008E0FF6" w:rsidP="008E0FF6">
            <w:pPr>
              <w:pStyle w:val="Tablebody"/>
            </w:pPr>
            <w:r>
              <w:rPr>
                <w:rFonts w:ascii="Calibri" w:hAnsi="Calibri" w:cs="Calibri"/>
              </w:rPr>
              <w:t>Dental services provided by CHS</w:t>
            </w:r>
          </w:p>
        </w:tc>
        <w:tc>
          <w:tcPr>
            <w:tcW w:w="1371" w:type="dxa"/>
            <w:vAlign w:val="top"/>
          </w:tcPr>
          <w:p w14:paraId="6EAAC95B" w14:textId="07F9AEA4" w:rsidR="008E0FF6" w:rsidRDefault="008E0FF6" w:rsidP="008E0FF6">
            <w:pPr>
              <w:pStyle w:val="Tablebody"/>
            </w:pPr>
            <w:r w:rsidRPr="00333C93">
              <w:t>01/12/2023</w:t>
            </w:r>
          </w:p>
        </w:tc>
      </w:tr>
      <w:tr w:rsidR="008E0FF6" w14:paraId="387305FC"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1FA39030" w14:textId="6193E909" w:rsidR="008E0FF6" w:rsidRDefault="008E0FF6" w:rsidP="008E0FF6">
            <w:pPr>
              <w:pStyle w:val="Tablebody"/>
            </w:pPr>
            <w:r>
              <w:t>9</w:t>
            </w:r>
          </w:p>
        </w:tc>
        <w:tc>
          <w:tcPr>
            <w:tcW w:w="1276" w:type="dxa"/>
            <w:vAlign w:val="bottom"/>
          </w:tcPr>
          <w:p w14:paraId="60DF3CB4" w14:textId="4E5E82A9" w:rsidR="008E0FF6" w:rsidRDefault="008E0FF6" w:rsidP="008E0FF6">
            <w:pPr>
              <w:pStyle w:val="Tablebody"/>
            </w:pPr>
            <w:r>
              <w:rPr>
                <w:rFonts w:ascii="Calibri" w:hAnsi="Calibri" w:cs="Calibri"/>
              </w:rPr>
              <w:t>20/11/2023</w:t>
            </w:r>
          </w:p>
        </w:tc>
        <w:tc>
          <w:tcPr>
            <w:tcW w:w="1701" w:type="dxa"/>
            <w:vAlign w:val="top"/>
          </w:tcPr>
          <w:p w14:paraId="6F28B93A" w14:textId="766D330B"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0856DF3C" w14:textId="0D4FAAA2" w:rsidR="008E0FF6" w:rsidRDefault="008E0FF6" w:rsidP="008E0FF6">
            <w:pPr>
              <w:pStyle w:val="Tablebody"/>
            </w:pPr>
            <w:r>
              <w:rPr>
                <w:rFonts w:ascii="Calibri" w:hAnsi="Calibri" w:cs="Calibri"/>
              </w:rPr>
              <w:t>Digital Health Record Manager international working arrangements</w:t>
            </w:r>
          </w:p>
        </w:tc>
        <w:tc>
          <w:tcPr>
            <w:tcW w:w="1371" w:type="dxa"/>
            <w:vAlign w:val="top"/>
          </w:tcPr>
          <w:p w14:paraId="07BEA956" w14:textId="10AD793C" w:rsidR="008E0FF6" w:rsidRDefault="008E0FF6" w:rsidP="008E0FF6">
            <w:pPr>
              <w:pStyle w:val="Tablebody"/>
            </w:pPr>
            <w:r w:rsidRPr="00333C93">
              <w:t>29/11/2023</w:t>
            </w:r>
          </w:p>
        </w:tc>
      </w:tr>
      <w:tr w:rsidR="008E0FF6" w14:paraId="5855D07F"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0DF64CD4" w14:textId="23046721" w:rsidR="008E0FF6" w:rsidRDefault="008E0FF6" w:rsidP="008E0FF6">
            <w:pPr>
              <w:pStyle w:val="Tablebody"/>
            </w:pPr>
            <w:r>
              <w:t>10</w:t>
            </w:r>
          </w:p>
        </w:tc>
        <w:tc>
          <w:tcPr>
            <w:tcW w:w="1276" w:type="dxa"/>
            <w:vAlign w:val="bottom"/>
          </w:tcPr>
          <w:p w14:paraId="3CEE2041" w14:textId="1AC775C6" w:rsidR="008E0FF6" w:rsidRDefault="008E0FF6" w:rsidP="008E0FF6">
            <w:pPr>
              <w:pStyle w:val="Tablebody"/>
            </w:pPr>
            <w:r>
              <w:rPr>
                <w:rFonts w:ascii="Calibri" w:hAnsi="Calibri" w:cs="Calibri"/>
              </w:rPr>
              <w:t>20/11/2023</w:t>
            </w:r>
          </w:p>
        </w:tc>
        <w:tc>
          <w:tcPr>
            <w:tcW w:w="1701" w:type="dxa"/>
            <w:vAlign w:val="top"/>
          </w:tcPr>
          <w:p w14:paraId="16584325" w14:textId="44912223"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53149AA3" w14:textId="171D8E11" w:rsidR="008E0FF6" w:rsidRDefault="008E0FF6" w:rsidP="008E0FF6">
            <w:pPr>
              <w:pStyle w:val="Tablebody"/>
            </w:pPr>
            <w:r>
              <w:rPr>
                <w:rFonts w:ascii="Calibri" w:hAnsi="Calibri" w:cs="Calibri"/>
              </w:rPr>
              <w:t>Therapy Dogs</w:t>
            </w:r>
          </w:p>
        </w:tc>
        <w:tc>
          <w:tcPr>
            <w:tcW w:w="1371" w:type="dxa"/>
            <w:vAlign w:val="top"/>
          </w:tcPr>
          <w:p w14:paraId="587D41E5" w14:textId="6A10BA5A" w:rsidR="008E0FF6" w:rsidRDefault="008E0FF6" w:rsidP="008E0FF6">
            <w:pPr>
              <w:pStyle w:val="Tablebody"/>
            </w:pPr>
            <w:r w:rsidRPr="00333C93">
              <w:t>28/11/2023</w:t>
            </w:r>
          </w:p>
        </w:tc>
      </w:tr>
      <w:tr w:rsidR="008E0FF6" w14:paraId="7EF62D94"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42D2611D" w14:textId="2BA694E2" w:rsidR="008E0FF6" w:rsidRDefault="008E0FF6" w:rsidP="008E0FF6">
            <w:pPr>
              <w:pStyle w:val="Tablebody"/>
            </w:pPr>
            <w:r>
              <w:t>11</w:t>
            </w:r>
          </w:p>
        </w:tc>
        <w:tc>
          <w:tcPr>
            <w:tcW w:w="1276" w:type="dxa"/>
            <w:vAlign w:val="bottom"/>
          </w:tcPr>
          <w:p w14:paraId="1BE473F3" w14:textId="70FDE160" w:rsidR="008E0FF6" w:rsidRDefault="008E0FF6" w:rsidP="008E0FF6">
            <w:pPr>
              <w:pStyle w:val="Tablebody"/>
            </w:pPr>
            <w:r>
              <w:rPr>
                <w:rFonts w:ascii="Calibri" w:hAnsi="Calibri" w:cs="Calibri"/>
              </w:rPr>
              <w:t>20/11/2023</w:t>
            </w:r>
          </w:p>
        </w:tc>
        <w:tc>
          <w:tcPr>
            <w:tcW w:w="1701" w:type="dxa"/>
            <w:vAlign w:val="top"/>
          </w:tcPr>
          <w:p w14:paraId="2640DFA9" w14:textId="7B1E9A13"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21D11A95" w14:textId="31E8CA2A" w:rsidR="008E0FF6" w:rsidRPr="008E0FF6" w:rsidRDefault="008E0FF6" w:rsidP="008E0FF6">
            <w:pPr>
              <w:pStyle w:val="Tablebody"/>
              <w:rPr>
                <w:rFonts w:ascii="Calibri" w:hAnsi="Calibri" w:cs="Calibri"/>
              </w:rPr>
            </w:pPr>
            <w:r>
              <w:rPr>
                <w:rFonts w:ascii="Calibri" w:hAnsi="Calibri" w:cs="Calibri"/>
              </w:rPr>
              <w:t>Gynaecology Oncology Services</w:t>
            </w:r>
          </w:p>
        </w:tc>
        <w:tc>
          <w:tcPr>
            <w:tcW w:w="1371" w:type="dxa"/>
            <w:vAlign w:val="top"/>
          </w:tcPr>
          <w:p w14:paraId="6DF584D7" w14:textId="1EC9FA72" w:rsidR="008E0FF6" w:rsidRDefault="008E0FF6" w:rsidP="008E0FF6">
            <w:pPr>
              <w:pStyle w:val="Tablebody"/>
            </w:pPr>
            <w:r w:rsidRPr="00333C93">
              <w:t>30/11/2023</w:t>
            </w:r>
          </w:p>
        </w:tc>
      </w:tr>
      <w:tr w:rsidR="008E0FF6" w14:paraId="4A53DA6C"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1B4139C1" w14:textId="41F5A444" w:rsidR="008E0FF6" w:rsidRDefault="008E0FF6" w:rsidP="008E0FF6">
            <w:pPr>
              <w:pStyle w:val="Tablebody"/>
            </w:pPr>
            <w:r>
              <w:t>12</w:t>
            </w:r>
          </w:p>
        </w:tc>
        <w:tc>
          <w:tcPr>
            <w:tcW w:w="1276" w:type="dxa"/>
            <w:vAlign w:val="bottom"/>
          </w:tcPr>
          <w:p w14:paraId="30515EA1" w14:textId="56BC25C5" w:rsidR="008E0FF6" w:rsidRDefault="008E0FF6" w:rsidP="008E0FF6">
            <w:pPr>
              <w:pStyle w:val="Tablebody"/>
            </w:pPr>
            <w:r>
              <w:rPr>
                <w:rFonts w:ascii="Calibri" w:hAnsi="Calibri" w:cs="Calibri"/>
              </w:rPr>
              <w:t>20/11/2023</w:t>
            </w:r>
          </w:p>
        </w:tc>
        <w:tc>
          <w:tcPr>
            <w:tcW w:w="1701" w:type="dxa"/>
            <w:vAlign w:val="top"/>
          </w:tcPr>
          <w:p w14:paraId="3CA82533" w14:textId="6F15A6C4"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19A7DFC9" w14:textId="571C0772" w:rsidR="008E0FF6" w:rsidRPr="008E0FF6" w:rsidRDefault="008E0FF6" w:rsidP="008E0FF6">
            <w:pPr>
              <w:pStyle w:val="Tablebody"/>
              <w:rPr>
                <w:rFonts w:ascii="Calibri" w:hAnsi="Calibri" w:cs="Calibri"/>
              </w:rPr>
            </w:pPr>
            <w:r w:rsidRPr="008E0FF6">
              <w:rPr>
                <w:rFonts w:ascii="Calibri" w:hAnsi="Calibri" w:cs="Calibri"/>
              </w:rPr>
              <w:t xml:space="preserve">Tongue-tie and </w:t>
            </w:r>
            <w:r w:rsidR="00BA1E20" w:rsidRPr="008E0FF6">
              <w:rPr>
                <w:rFonts w:ascii="Calibri" w:hAnsi="Calibri" w:cs="Calibri"/>
              </w:rPr>
              <w:t>breast-feeding</w:t>
            </w:r>
            <w:r w:rsidRPr="008E0FF6">
              <w:rPr>
                <w:rFonts w:ascii="Calibri" w:hAnsi="Calibri" w:cs="Calibri"/>
              </w:rPr>
              <w:t xml:space="preserve"> programs</w:t>
            </w:r>
          </w:p>
        </w:tc>
        <w:tc>
          <w:tcPr>
            <w:tcW w:w="1371" w:type="dxa"/>
            <w:vAlign w:val="top"/>
          </w:tcPr>
          <w:p w14:paraId="5840D5B8" w14:textId="4599A288" w:rsidR="008E0FF6" w:rsidRDefault="008E0FF6" w:rsidP="008E0FF6">
            <w:pPr>
              <w:pStyle w:val="Tablebody"/>
            </w:pPr>
            <w:r w:rsidRPr="00333C93">
              <w:t>05/12/2023</w:t>
            </w:r>
          </w:p>
        </w:tc>
      </w:tr>
      <w:tr w:rsidR="008E0FF6" w14:paraId="040F29E7"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44C605A3" w14:textId="0F64A379" w:rsidR="008E0FF6" w:rsidRDefault="008E0FF6" w:rsidP="008E0FF6">
            <w:pPr>
              <w:pStyle w:val="Tablebody"/>
            </w:pPr>
            <w:r>
              <w:t>13</w:t>
            </w:r>
          </w:p>
        </w:tc>
        <w:tc>
          <w:tcPr>
            <w:tcW w:w="1276" w:type="dxa"/>
            <w:vAlign w:val="bottom"/>
          </w:tcPr>
          <w:p w14:paraId="7BD30864" w14:textId="0B01E730" w:rsidR="008E0FF6" w:rsidRDefault="008E0FF6" w:rsidP="008E0FF6">
            <w:pPr>
              <w:pStyle w:val="Tablebody"/>
            </w:pPr>
            <w:r>
              <w:rPr>
                <w:rFonts w:ascii="Calibri" w:hAnsi="Calibri" w:cs="Calibri"/>
              </w:rPr>
              <w:t>20/11/2023</w:t>
            </w:r>
          </w:p>
        </w:tc>
        <w:tc>
          <w:tcPr>
            <w:tcW w:w="1701" w:type="dxa"/>
            <w:vAlign w:val="top"/>
          </w:tcPr>
          <w:p w14:paraId="69F5DDC9" w14:textId="51D1D8F9"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184A52CC" w14:textId="42C1C4EC" w:rsidR="008E0FF6" w:rsidRPr="008E0FF6" w:rsidRDefault="008E0FF6" w:rsidP="008E0FF6">
            <w:pPr>
              <w:pStyle w:val="Tablebody"/>
              <w:rPr>
                <w:rFonts w:ascii="Calibri" w:hAnsi="Calibri" w:cs="Calibri"/>
              </w:rPr>
            </w:pPr>
            <w:r>
              <w:rPr>
                <w:rFonts w:ascii="Calibri" w:hAnsi="Calibri" w:cs="Calibri"/>
              </w:rPr>
              <w:t>Speech pathology</w:t>
            </w:r>
          </w:p>
        </w:tc>
        <w:tc>
          <w:tcPr>
            <w:tcW w:w="1371" w:type="dxa"/>
            <w:vAlign w:val="top"/>
          </w:tcPr>
          <w:p w14:paraId="7657095D" w14:textId="31FD214F" w:rsidR="008E0FF6" w:rsidRDefault="008E0FF6" w:rsidP="008E0FF6">
            <w:pPr>
              <w:pStyle w:val="Tablebody"/>
            </w:pPr>
            <w:r w:rsidRPr="00333C93">
              <w:t>30/11/2023</w:t>
            </w:r>
          </w:p>
        </w:tc>
      </w:tr>
      <w:tr w:rsidR="008E0FF6" w14:paraId="638EB250"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4FFB791D" w14:textId="13F0E672" w:rsidR="008E0FF6" w:rsidRDefault="008E0FF6" w:rsidP="008E0FF6">
            <w:pPr>
              <w:pStyle w:val="Tablebody"/>
            </w:pPr>
            <w:r>
              <w:t>14</w:t>
            </w:r>
          </w:p>
        </w:tc>
        <w:tc>
          <w:tcPr>
            <w:tcW w:w="1276" w:type="dxa"/>
            <w:vAlign w:val="bottom"/>
          </w:tcPr>
          <w:p w14:paraId="7D621E4E" w14:textId="630ED023" w:rsidR="008E0FF6" w:rsidRDefault="008E0FF6" w:rsidP="008E0FF6">
            <w:pPr>
              <w:pStyle w:val="Tablebody"/>
            </w:pPr>
            <w:r>
              <w:rPr>
                <w:rFonts w:ascii="Calibri" w:hAnsi="Calibri" w:cs="Calibri"/>
              </w:rPr>
              <w:t>20/11/2023</w:t>
            </w:r>
          </w:p>
        </w:tc>
        <w:tc>
          <w:tcPr>
            <w:tcW w:w="1701" w:type="dxa"/>
            <w:vAlign w:val="top"/>
          </w:tcPr>
          <w:p w14:paraId="38318F32" w14:textId="40DC2E60"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604F4A8D" w14:textId="02AB1B86" w:rsidR="008E0FF6" w:rsidRPr="008E0FF6" w:rsidRDefault="008E0FF6" w:rsidP="008E0FF6">
            <w:pPr>
              <w:pStyle w:val="Tablebody"/>
              <w:rPr>
                <w:rFonts w:ascii="Calibri" w:hAnsi="Calibri" w:cs="Calibri"/>
              </w:rPr>
            </w:pPr>
            <w:r>
              <w:rPr>
                <w:rFonts w:ascii="Calibri" w:hAnsi="Calibri" w:cs="Calibri"/>
              </w:rPr>
              <w:t>Radiation incidents</w:t>
            </w:r>
          </w:p>
        </w:tc>
        <w:tc>
          <w:tcPr>
            <w:tcW w:w="1371" w:type="dxa"/>
            <w:vAlign w:val="top"/>
          </w:tcPr>
          <w:p w14:paraId="5CEBF7CF" w14:textId="56F3AEBC" w:rsidR="008E0FF6" w:rsidRDefault="008E0FF6" w:rsidP="008E0FF6">
            <w:pPr>
              <w:pStyle w:val="Tablebody"/>
            </w:pPr>
            <w:r w:rsidRPr="00333C93">
              <w:t>27/11/2023</w:t>
            </w:r>
          </w:p>
        </w:tc>
      </w:tr>
      <w:tr w:rsidR="008E0FF6" w14:paraId="5DB2E9D8"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337A6027" w14:textId="173BA26A" w:rsidR="008E0FF6" w:rsidRDefault="008E0FF6" w:rsidP="008E0FF6">
            <w:pPr>
              <w:pStyle w:val="Tablebody"/>
            </w:pPr>
            <w:r>
              <w:t>15</w:t>
            </w:r>
          </w:p>
        </w:tc>
        <w:tc>
          <w:tcPr>
            <w:tcW w:w="1276" w:type="dxa"/>
            <w:vAlign w:val="bottom"/>
          </w:tcPr>
          <w:p w14:paraId="78C77C33" w14:textId="4A53B54B" w:rsidR="008E0FF6" w:rsidRDefault="008E0FF6" w:rsidP="008E0FF6">
            <w:pPr>
              <w:pStyle w:val="Tablebody"/>
            </w:pPr>
            <w:r>
              <w:rPr>
                <w:rFonts w:ascii="Calibri" w:hAnsi="Calibri" w:cs="Calibri"/>
              </w:rPr>
              <w:t>20/11/2023</w:t>
            </w:r>
          </w:p>
        </w:tc>
        <w:tc>
          <w:tcPr>
            <w:tcW w:w="1701" w:type="dxa"/>
            <w:vAlign w:val="top"/>
          </w:tcPr>
          <w:p w14:paraId="17F4AE09" w14:textId="4D29D860"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20C54C57" w14:textId="0D3DFD54" w:rsidR="008E0FF6" w:rsidRPr="008E0FF6" w:rsidRDefault="008E0FF6" w:rsidP="008E0FF6">
            <w:pPr>
              <w:pStyle w:val="Tablebody"/>
              <w:rPr>
                <w:rFonts w:ascii="Calibri" w:hAnsi="Calibri" w:cs="Calibri"/>
              </w:rPr>
            </w:pPr>
            <w:r>
              <w:rPr>
                <w:rFonts w:ascii="Calibri" w:hAnsi="Calibri" w:cs="Calibri"/>
              </w:rPr>
              <w:t>New MRI machine</w:t>
            </w:r>
          </w:p>
        </w:tc>
        <w:tc>
          <w:tcPr>
            <w:tcW w:w="1371" w:type="dxa"/>
            <w:vAlign w:val="top"/>
          </w:tcPr>
          <w:p w14:paraId="4C0E5A81" w14:textId="5D8356BC" w:rsidR="008E0FF6" w:rsidRDefault="008E0FF6" w:rsidP="008E0FF6">
            <w:pPr>
              <w:pStyle w:val="Tablebody"/>
            </w:pPr>
            <w:r w:rsidRPr="00333C93">
              <w:t>30/11/2023</w:t>
            </w:r>
          </w:p>
        </w:tc>
      </w:tr>
      <w:tr w:rsidR="008E0FF6" w14:paraId="71C4D273"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42417CB5" w14:textId="53FB1495" w:rsidR="008E0FF6" w:rsidRDefault="008E0FF6" w:rsidP="008E0FF6">
            <w:pPr>
              <w:pStyle w:val="Tablebody"/>
            </w:pPr>
            <w:r>
              <w:t>16</w:t>
            </w:r>
          </w:p>
        </w:tc>
        <w:tc>
          <w:tcPr>
            <w:tcW w:w="1276" w:type="dxa"/>
            <w:vAlign w:val="bottom"/>
          </w:tcPr>
          <w:p w14:paraId="6559FBC6" w14:textId="085ECB47" w:rsidR="008E0FF6" w:rsidRDefault="008E0FF6" w:rsidP="008E0FF6">
            <w:pPr>
              <w:pStyle w:val="Tablebody"/>
            </w:pPr>
            <w:r>
              <w:rPr>
                <w:rFonts w:ascii="Calibri" w:hAnsi="Calibri" w:cs="Calibri"/>
              </w:rPr>
              <w:t>20/11/2023</w:t>
            </w:r>
          </w:p>
        </w:tc>
        <w:tc>
          <w:tcPr>
            <w:tcW w:w="1701" w:type="dxa"/>
            <w:vAlign w:val="top"/>
          </w:tcPr>
          <w:p w14:paraId="481CDAD5" w14:textId="209B29EA"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1603F98B" w14:textId="49C0130C" w:rsidR="008E0FF6" w:rsidRPr="008E0FF6" w:rsidRDefault="008E0FF6" w:rsidP="008E0FF6">
            <w:pPr>
              <w:pStyle w:val="Tablebody"/>
              <w:rPr>
                <w:rFonts w:ascii="Calibri" w:hAnsi="Calibri" w:cs="Calibri"/>
              </w:rPr>
            </w:pPr>
            <w:r>
              <w:rPr>
                <w:rFonts w:ascii="Calibri" w:hAnsi="Calibri" w:cs="Calibri"/>
              </w:rPr>
              <w:t>Radiotherapy treatments</w:t>
            </w:r>
          </w:p>
        </w:tc>
        <w:tc>
          <w:tcPr>
            <w:tcW w:w="1371" w:type="dxa"/>
            <w:vAlign w:val="top"/>
          </w:tcPr>
          <w:p w14:paraId="31890D02" w14:textId="12A34E7B" w:rsidR="008E0FF6" w:rsidRDefault="008E0FF6" w:rsidP="008E0FF6">
            <w:pPr>
              <w:pStyle w:val="Tablebody"/>
            </w:pPr>
            <w:r w:rsidRPr="00333C93">
              <w:t>30/11/2023</w:t>
            </w:r>
          </w:p>
        </w:tc>
      </w:tr>
      <w:tr w:rsidR="008E0FF6" w14:paraId="3525439E"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2AB96933" w14:textId="4D9A2E53" w:rsidR="008E0FF6" w:rsidRDefault="008E0FF6" w:rsidP="008E0FF6">
            <w:pPr>
              <w:pStyle w:val="Tablebody"/>
            </w:pPr>
            <w:r>
              <w:t>17</w:t>
            </w:r>
          </w:p>
        </w:tc>
        <w:tc>
          <w:tcPr>
            <w:tcW w:w="1276" w:type="dxa"/>
            <w:vAlign w:val="bottom"/>
          </w:tcPr>
          <w:p w14:paraId="2605A5D7" w14:textId="37A90BC8" w:rsidR="008E0FF6" w:rsidRDefault="008E0FF6" w:rsidP="008E0FF6">
            <w:pPr>
              <w:pStyle w:val="Tablebody"/>
            </w:pPr>
            <w:r>
              <w:rPr>
                <w:rFonts w:ascii="Calibri" w:hAnsi="Calibri" w:cs="Calibri"/>
              </w:rPr>
              <w:t>20/11/2023</w:t>
            </w:r>
          </w:p>
        </w:tc>
        <w:tc>
          <w:tcPr>
            <w:tcW w:w="1701" w:type="dxa"/>
            <w:vAlign w:val="top"/>
          </w:tcPr>
          <w:p w14:paraId="41B7FA8E" w14:textId="5327EF02"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4A13DE12" w14:textId="04BCE724" w:rsidR="008E0FF6" w:rsidRPr="008E0FF6" w:rsidRDefault="008E0FF6" w:rsidP="008E0FF6">
            <w:pPr>
              <w:pStyle w:val="Tablebody"/>
              <w:rPr>
                <w:rFonts w:ascii="Calibri" w:hAnsi="Calibri" w:cs="Calibri"/>
              </w:rPr>
            </w:pPr>
            <w:r w:rsidRPr="008E0FF6">
              <w:rPr>
                <w:rFonts w:ascii="Calibri" w:hAnsi="Calibri" w:cs="Calibri"/>
              </w:rPr>
              <w:t>Staff concerns ageing imaging equipment</w:t>
            </w:r>
          </w:p>
        </w:tc>
        <w:tc>
          <w:tcPr>
            <w:tcW w:w="1371" w:type="dxa"/>
            <w:vAlign w:val="top"/>
          </w:tcPr>
          <w:p w14:paraId="773B3320" w14:textId="1E06728B" w:rsidR="008E0FF6" w:rsidRDefault="008E0FF6" w:rsidP="008E0FF6">
            <w:pPr>
              <w:pStyle w:val="Tablebody"/>
            </w:pPr>
            <w:r w:rsidRPr="00333C93">
              <w:t>01/12/2023</w:t>
            </w:r>
          </w:p>
        </w:tc>
      </w:tr>
      <w:tr w:rsidR="008E0FF6" w14:paraId="7FA751FB"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7AD84938" w14:textId="1A133FA5" w:rsidR="008E0FF6" w:rsidRDefault="008E0FF6" w:rsidP="008E0FF6">
            <w:pPr>
              <w:pStyle w:val="Tablebody"/>
            </w:pPr>
            <w:r>
              <w:t>18</w:t>
            </w:r>
          </w:p>
        </w:tc>
        <w:tc>
          <w:tcPr>
            <w:tcW w:w="1276" w:type="dxa"/>
            <w:vAlign w:val="bottom"/>
          </w:tcPr>
          <w:p w14:paraId="567DE81F" w14:textId="6B35B8D7" w:rsidR="008E0FF6" w:rsidRDefault="008E0FF6" w:rsidP="008E0FF6">
            <w:pPr>
              <w:pStyle w:val="Tablebody"/>
            </w:pPr>
            <w:r>
              <w:rPr>
                <w:rFonts w:ascii="Calibri" w:hAnsi="Calibri" w:cs="Calibri"/>
              </w:rPr>
              <w:t>20/11/2023</w:t>
            </w:r>
          </w:p>
        </w:tc>
        <w:tc>
          <w:tcPr>
            <w:tcW w:w="1701" w:type="dxa"/>
            <w:vAlign w:val="top"/>
          </w:tcPr>
          <w:p w14:paraId="373ED3FD" w14:textId="7A29F808"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00576BE1" w14:textId="7C165D2A" w:rsidR="008E0FF6" w:rsidRPr="008E0FF6" w:rsidRDefault="008E0FF6" w:rsidP="008E0FF6">
            <w:pPr>
              <w:pStyle w:val="Tablebody"/>
              <w:rPr>
                <w:rFonts w:ascii="Calibri" w:hAnsi="Calibri" w:cs="Calibri"/>
              </w:rPr>
            </w:pPr>
            <w:r w:rsidRPr="008E0FF6">
              <w:rPr>
                <w:rFonts w:ascii="Calibri" w:hAnsi="Calibri" w:cs="Calibri"/>
              </w:rPr>
              <w:t>Nurse Practitioner and General Practitioner Scope of Practice</w:t>
            </w:r>
          </w:p>
        </w:tc>
        <w:tc>
          <w:tcPr>
            <w:tcW w:w="1371" w:type="dxa"/>
            <w:vAlign w:val="top"/>
          </w:tcPr>
          <w:p w14:paraId="34D2377C" w14:textId="7864F843" w:rsidR="008E0FF6" w:rsidRDefault="008E0FF6" w:rsidP="008E0FF6">
            <w:pPr>
              <w:pStyle w:val="Tablebody"/>
            </w:pPr>
            <w:r w:rsidRPr="00333C93">
              <w:t>10/01/2024</w:t>
            </w:r>
          </w:p>
        </w:tc>
      </w:tr>
      <w:tr w:rsidR="008E0FF6" w14:paraId="25A82DE5" w14:textId="77777777" w:rsidTr="00E01DE6">
        <w:trPr>
          <w:cnfStyle w:val="000000100000" w:firstRow="0" w:lastRow="0" w:firstColumn="0" w:lastColumn="0" w:oddVBand="0" w:evenVBand="0" w:oddHBand="1" w:evenHBand="0" w:firstRowFirstColumn="0" w:firstRowLastColumn="0" w:lastRowFirstColumn="0" w:lastRowLastColumn="0"/>
        </w:trPr>
        <w:tc>
          <w:tcPr>
            <w:tcW w:w="567" w:type="dxa"/>
          </w:tcPr>
          <w:p w14:paraId="1EBD01A4" w14:textId="6643318D" w:rsidR="008E0FF6" w:rsidRDefault="008E0FF6" w:rsidP="008E0FF6">
            <w:pPr>
              <w:pStyle w:val="Tablebody"/>
            </w:pPr>
            <w:r>
              <w:t>19</w:t>
            </w:r>
          </w:p>
        </w:tc>
        <w:tc>
          <w:tcPr>
            <w:tcW w:w="1276" w:type="dxa"/>
            <w:vAlign w:val="bottom"/>
          </w:tcPr>
          <w:p w14:paraId="53F4AEC5" w14:textId="0701115C" w:rsidR="008E0FF6" w:rsidRDefault="008E0FF6" w:rsidP="008E0FF6">
            <w:pPr>
              <w:pStyle w:val="Tablebody"/>
            </w:pPr>
            <w:r>
              <w:rPr>
                <w:rFonts w:ascii="Calibri" w:hAnsi="Calibri" w:cs="Calibri"/>
              </w:rPr>
              <w:t>20/11/2023</w:t>
            </w:r>
          </w:p>
        </w:tc>
        <w:tc>
          <w:tcPr>
            <w:tcW w:w="1701" w:type="dxa"/>
            <w:vAlign w:val="top"/>
          </w:tcPr>
          <w:p w14:paraId="6CE18C43" w14:textId="7B4CF21A"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23CED83C" w14:textId="0F377D12" w:rsidR="008E0FF6" w:rsidRPr="008E0FF6" w:rsidRDefault="008E0FF6" w:rsidP="008E0FF6">
            <w:pPr>
              <w:pStyle w:val="Tablebody"/>
              <w:rPr>
                <w:rFonts w:ascii="Calibri" w:hAnsi="Calibri" w:cs="Calibri"/>
              </w:rPr>
            </w:pPr>
            <w:r w:rsidRPr="008E0FF6">
              <w:rPr>
                <w:rFonts w:ascii="Calibri" w:hAnsi="Calibri" w:cs="Calibri"/>
              </w:rPr>
              <w:t>WiFi Compatibility with Digital Health Record in Critical Services Building</w:t>
            </w:r>
          </w:p>
        </w:tc>
        <w:tc>
          <w:tcPr>
            <w:tcW w:w="1371" w:type="dxa"/>
            <w:vAlign w:val="top"/>
          </w:tcPr>
          <w:p w14:paraId="514A2CDE" w14:textId="54952444" w:rsidR="008E0FF6" w:rsidRDefault="008E0FF6" w:rsidP="008E0FF6">
            <w:pPr>
              <w:pStyle w:val="Tablebody"/>
            </w:pPr>
            <w:r w:rsidRPr="00333C93">
              <w:t>28/11/2023</w:t>
            </w:r>
          </w:p>
        </w:tc>
      </w:tr>
      <w:tr w:rsidR="008E0FF6" w14:paraId="3BA2BEFC" w14:textId="77777777" w:rsidTr="00E01DE6">
        <w:trPr>
          <w:cnfStyle w:val="000000010000" w:firstRow="0" w:lastRow="0" w:firstColumn="0" w:lastColumn="0" w:oddVBand="0" w:evenVBand="0" w:oddHBand="0" w:evenHBand="1" w:firstRowFirstColumn="0" w:firstRowLastColumn="0" w:lastRowFirstColumn="0" w:lastRowLastColumn="0"/>
        </w:trPr>
        <w:tc>
          <w:tcPr>
            <w:tcW w:w="567" w:type="dxa"/>
          </w:tcPr>
          <w:p w14:paraId="7324DEAB" w14:textId="69D8ED8F" w:rsidR="008E0FF6" w:rsidRDefault="008E0FF6" w:rsidP="008E0FF6">
            <w:pPr>
              <w:pStyle w:val="Tablebody"/>
            </w:pPr>
            <w:r>
              <w:t>20</w:t>
            </w:r>
          </w:p>
        </w:tc>
        <w:tc>
          <w:tcPr>
            <w:tcW w:w="1276" w:type="dxa"/>
            <w:vAlign w:val="bottom"/>
          </w:tcPr>
          <w:p w14:paraId="687F38D6" w14:textId="4F03B6A3" w:rsidR="008E0FF6" w:rsidRDefault="008E0FF6" w:rsidP="008E0FF6">
            <w:pPr>
              <w:pStyle w:val="Tablebody"/>
            </w:pPr>
            <w:r>
              <w:rPr>
                <w:rFonts w:ascii="Calibri" w:hAnsi="Calibri" w:cs="Calibri"/>
              </w:rPr>
              <w:t>20/11/2023</w:t>
            </w:r>
          </w:p>
        </w:tc>
        <w:tc>
          <w:tcPr>
            <w:tcW w:w="1701" w:type="dxa"/>
            <w:vAlign w:val="top"/>
          </w:tcPr>
          <w:p w14:paraId="73B4472D" w14:textId="1F88B766" w:rsidR="008E0FF6" w:rsidRDefault="008E0FF6" w:rsidP="008E0FF6">
            <w:pPr>
              <w:pStyle w:val="Tablebody"/>
              <w:rPr>
                <w:rFonts w:ascii="Calibri" w:hAnsi="Calibri" w:cs="Calibri"/>
              </w:rPr>
            </w:pPr>
            <w:r w:rsidRPr="00F52620">
              <w:rPr>
                <w:rFonts w:ascii="Calibri" w:hAnsi="Calibri" w:cs="Calibri"/>
              </w:rPr>
              <w:t>CHS</w:t>
            </w:r>
          </w:p>
        </w:tc>
        <w:tc>
          <w:tcPr>
            <w:tcW w:w="4111" w:type="dxa"/>
            <w:vAlign w:val="bottom"/>
          </w:tcPr>
          <w:p w14:paraId="661B7697" w14:textId="757E493F" w:rsidR="008E0FF6" w:rsidRPr="008E0FF6" w:rsidRDefault="008E0FF6" w:rsidP="008E0FF6">
            <w:pPr>
              <w:pStyle w:val="Tablebody"/>
              <w:rPr>
                <w:rFonts w:ascii="Calibri" w:hAnsi="Calibri" w:cs="Calibri"/>
              </w:rPr>
            </w:pPr>
            <w:r w:rsidRPr="008E0FF6">
              <w:rPr>
                <w:rFonts w:ascii="Calibri" w:hAnsi="Calibri" w:cs="Calibri"/>
              </w:rPr>
              <w:t>Health Infrastructure Enabling Bill 2022</w:t>
            </w:r>
          </w:p>
        </w:tc>
        <w:tc>
          <w:tcPr>
            <w:tcW w:w="1371" w:type="dxa"/>
            <w:vAlign w:val="top"/>
          </w:tcPr>
          <w:p w14:paraId="46A178C4" w14:textId="789D1D57" w:rsidR="008E0FF6" w:rsidRDefault="008E0FF6" w:rsidP="008E0FF6">
            <w:pPr>
              <w:pStyle w:val="Tablebody"/>
            </w:pPr>
            <w:r w:rsidRPr="00333C93">
              <w:t>28/11/2023</w:t>
            </w:r>
          </w:p>
        </w:tc>
      </w:tr>
      <w:tr w:rsidR="008E0FF6" w14:paraId="2A3ED3DD"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382CF505" w14:textId="43C392B7" w:rsidR="008E0FF6" w:rsidRDefault="008E0FF6" w:rsidP="008E0FF6">
            <w:pPr>
              <w:pStyle w:val="Tablebody"/>
            </w:pPr>
            <w:r>
              <w:t>21</w:t>
            </w:r>
          </w:p>
        </w:tc>
        <w:tc>
          <w:tcPr>
            <w:tcW w:w="1276" w:type="dxa"/>
            <w:vAlign w:val="bottom"/>
          </w:tcPr>
          <w:p w14:paraId="2FC08E12" w14:textId="5C82583D" w:rsidR="008E0FF6" w:rsidRDefault="008E0FF6" w:rsidP="008E0FF6">
            <w:pPr>
              <w:pStyle w:val="Tablebody"/>
            </w:pPr>
            <w:r>
              <w:rPr>
                <w:rFonts w:ascii="Calibri" w:hAnsi="Calibri" w:cs="Calibri"/>
              </w:rPr>
              <w:t>20/11/2023</w:t>
            </w:r>
          </w:p>
        </w:tc>
        <w:tc>
          <w:tcPr>
            <w:tcW w:w="1701" w:type="dxa"/>
            <w:vAlign w:val="bottom"/>
          </w:tcPr>
          <w:p w14:paraId="0917066F" w14:textId="6C43A4B5"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535E8526" w14:textId="691994D0" w:rsidR="008E0FF6" w:rsidRDefault="008E0FF6" w:rsidP="008E0FF6">
            <w:pPr>
              <w:pStyle w:val="Tablebody"/>
            </w:pPr>
            <w:r>
              <w:rPr>
                <w:rFonts w:ascii="Calibri" w:hAnsi="Calibri" w:cs="Calibri"/>
              </w:rPr>
              <w:t>Freedom of Information requests</w:t>
            </w:r>
          </w:p>
        </w:tc>
        <w:tc>
          <w:tcPr>
            <w:tcW w:w="1371" w:type="dxa"/>
            <w:vAlign w:val="top"/>
          </w:tcPr>
          <w:p w14:paraId="6C26DED0" w14:textId="3E7B8E3D" w:rsidR="008E0FF6" w:rsidRDefault="008E0FF6" w:rsidP="008E0FF6">
            <w:pPr>
              <w:pStyle w:val="Tablebody"/>
            </w:pPr>
            <w:r w:rsidRPr="00333C93">
              <w:t>27/11/2023</w:t>
            </w:r>
          </w:p>
        </w:tc>
      </w:tr>
      <w:tr w:rsidR="008E0FF6" w14:paraId="60B9477D"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7E7A6BFF" w14:textId="128AF9CC" w:rsidR="008E0FF6" w:rsidRDefault="008E0FF6" w:rsidP="008E0FF6">
            <w:pPr>
              <w:pStyle w:val="Tablebody"/>
            </w:pPr>
            <w:r>
              <w:t>22</w:t>
            </w:r>
          </w:p>
        </w:tc>
        <w:tc>
          <w:tcPr>
            <w:tcW w:w="1276" w:type="dxa"/>
            <w:vAlign w:val="bottom"/>
          </w:tcPr>
          <w:p w14:paraId="398E23B4" w14:textId="0F8011E0" w:rsidR="008E0FF6" w:rsidRDefault="008E0FF6" w:rsidP="008E0FF6">
            <w:pPr>
              <w:pStyle w:val="Tablebody"/>
            </w:pPr>
            <w:r>
              <w:rPr>
                <w:rFonts w:ascii="Calibri" w:hAnsi="Calibri" w:cs="Calibri"/>
              </w:rPr>
              <w:t>20/11/2023</w:t>
            </w:r>
          </w:p>
        </w:tc>
        <w:tc>
          <w:tcPr>
            <w:tcW w:w="1701" w:type="dxa"/>
            <w:vAlign w:val="bottom"/>
          </w:tcPr>
          <w:p w14:paraId="1CFC72DB" w14:textId="7A12AABD"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1BCEF375" w14:textId="7533B035" w:rsidR="008E0FF6" w:rsidRDefault="008E0FF6" w:rsidP="008E0FF6">
            <w:pPr>
              <w:pStyle w:val="Tablebody"/>
            </w:pPr>
            <w:r>
              <w:rPr>
                <w:rFonts w:ascii="Calibri" w:hAnsi="Calibri" w:cs="Calibri"/>
              </w:rPr>
              <w:t>Child and Family Centre client satisfaction survey with referral</w:t>
            </w:r>
          </w:p>
        </w:tc>
        <w:tc>
          <w:tcPr>
            <w:tcW w:w="1371" w:type="dxa"/>
            <w:vAlign w:val="top"/>
          </w:tcPr>
          <w:p w14:paraId="6D5E964F" w14:textId="250C88E9" w:rsidR="008E0FF6" w:rsidRDefault="008E0FF6" w:rsidP="008E0FF6">
            <w:pPr>
              <w:pStyle w:val="Tablebody"/>
            </w:pPr>
            <w:r w:rsidRPr="00333C93">
              <w:t>27/11/2023</w:t>
            </w:r>
          </w:p>
        </w:tc>
      </w:tr>
      <w:tr w:rsidR="008E0FF6" w14:paraId="7FF8111A"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1A3B2DE4" w14:textId="7DEE8655" w:rsidR="008E0FF6" w:rsidRDefault="008E0FF6" w:rsidP="008E0FF6">
            <w:pPr>
              <w:pStyle w:val="Tablebody"/>
            </w:pPr>
            <w:r>
              <w:t>23</w:t>
            </w:r>
          </w:p>
        </w:tc>
        <w:tc>
          <w:tcPr>
            <w:tcW w:w="1276" w:type="dxa"/>
            <w:vAlign w:val="bottom"/>
          </w:tcPr>
          <w:p w14:paraId="6B5C3E32" w14:textId="3F3A7F90" w:rsidR="008E0FF6" w:rsidRDefault="008E0FF6" w:rsidP="008E0FF6">
            <w:pPr>
              <w:pStyle w:val="Tablebody"/>
            </w:pPr>
            <w:r>
              <w:rPr>
                <w:rFonts w:ascii="Calibri" w:hAnsi="Calibri" w:cs="Calibri"/>
              </w:rPr>
              <w:t>20/11/2023</w:t>
            </w:r>
          </w:p>
        </w:tc>
        <w:tc>
          <w:tcPr>
            <w:tcW w:w="1701" w:type="dxa"/>
            <w:vAlign w:val="bottom"/>
          </w:tcPr>
          <w:p w14:paraId="4CCAF11C" w14:textId="392CFF95"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0909D36" w14:textId="580B90C0" w:rsidR="008E0FF6" w:rsidRDefault="008E0FF6" w:rsidP="008E0FF6">
            <w:pPr>
              <w:pStyle w:val="Tablebody"/>
            </w:pPr>
            <w:r>
              <w:rPr>
                <w:rFonts w:ascii="Calibri" w:hAnsi="Calibri" w:cs="Calibri"/>
              </w:rPr>
              <w:t>Internal Review of Child Protection Decisions Pilot – internal governance review body</w:t>
            </w:r>
          </w:p>
        </w:tc>
        <w:tc>
          <w:tcPr>
            <w:tcW w:w="1371" w:type="dxa"/>
            <w:vAlign w:val="top"/>
          </w:tcPr>
          <w:p w14:paraId="66EBD284" w14:textId="6CED28CF" w:rsidR="008E0FF6" w:rsidRDefault="008E0FF6" w:rsidP="008E0FF6">
            <w:pPr>
              <w:pStyle w:val="Tablebody"/>
            </w:pPr>
            <w:r w:rsidRPr="00333C93">
              <w:t>27/11/2023</w:t>
            </w:r>
          </w:p>
        </w:tc>
      </w:tr>
      <w:tr w:rsidR="008E0FF6" w14:paraId="6E884479"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680FDDF0" w14:textId="6391E647" w:rsidR="008E0FF6" w:rsidRDefault="008E0FF6" w:rsidP="008E0FF6">
            <w:pPr>
              <w:pStyle w:val="Tablebody"/>
            </w:pPr>
            <w:r>
              <w:t>24</w:t>
            </w:r>
          </w:p>
        </w:tc>
        <w:tc>
          <w:tcPr>
            <w:tcW w:w="1276" w:type="dxa"/>
            <w:vAlign w:val="bottom"/>
          </w:tcPr>
          <w:p w14:paraId="43C236E0" w14:textId="423C9233" w:rsidR="008E0FF6" w:rsidRDefault="008E0FF6" w:rsidP="008E0FF6">
            <w:pPr>
              <w:pStyle w:val="Tablebody"/>
            </w:pPr>
            <w:r>
              <w:rPr>
                <w:rFonts w:ascii="Calibri" w:hAnsi="Calibri" w:cs="Calibri"/>
              </w:rPr>
              <w:t>20/11/2023</w:t>
            </w:r>
          </w:p>
        </w:tc>
        <w:tc>
          <w:tcPr>
            <w:tcW w:w="1701" w:type="dxa"/>
            <w:vAlign w:val="bottom"/>
          </w:tcPr>
          <w:p w14:paraId="0CBFFE6E" w14:textId="0E55D8C4"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3C906747" w14:textId="4EBCF9B4" w:rsidR="008E0FF6" w:rsidRDefault="008E0FF6" w:rsidP="008E0FF6">
            <w:pPr>
              <w:pStyle w:val="Tablebody"/>
            </w:pPr>
            <w:r>
              <w:rPr>
                <w:rFonts w:ascii="Calibri" w:hAnsi="Calibri" w:cs="Calibri"/>
              </w:rPr>
              <w:t>Next Steps Strategy/Step Up for Our Kids – Evaluation Report</w:t>
            </w:r>
          </w:p>
        </w:tc>
        <w:tc>
          <w:tcPr>
            <w:tcW w:w="1371" w:type="dxa"/>
            <w:vAlign w:val="top"/>
          </w:tcPr>
          <w:p w14:paraId="0AD6D3CE" w14:textId="6143890E" w:rsidR="008E0FF6" w:rsidRDefault="008E0FF6" w:rsidP="008E0FF6">
            <w:pPr>
              <w:pStyle w:val="Tablebody"/>
            </w:pPr>
            <w:r w:rsidRPr="00333C93">
              <w:t>28/11/2023</w:t>
            </w:r>
          </w:p>
        </w:tc>
      </w:tr>
      <w:tr w:rsidR="008E0FF6" w14:paraId="3AD85066"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591D2F22" w14:textId="7224D20F" w:rsidR="008E0FF6" w:rsidRDefault="008E0FF6" w:rsidP="008E0FF6">
            <w:pPr>
              <w:pStyle w:val="Tablebody"/>
            </w:pPr>
            <w:r>
              <w:t>25</w:t>
            </w:r>
          </w:p>
        </w:tc>
        <w:tc>
          <w:tcPr>
            <w:tcW w:w="1276" w:type="dxa"/>
            <w:vAlign w:val="bottom"/>
          </w:tcPr>
          <w:p w14:paraId="4FA621F6" w14:textId="28C19508" w:rsidR="008E0FF6" w:rsidRDefault="008E0FF6" w:rsidP="008E0FF6">
            <w:pPr>
              <w:pStyle w:val="Tablebody"/>
            </w:pPr>
            <w:r>
              <w:rPr>
                <w:rFonts w:ascii="Calibri" w:hAnsi="Calibri" w:cs="Calibri"/>
              </w:rPr>
              <w:t>20/11/2023</w:t>
            </w:r>
          </w:p>
        </w:tc>
        <w:tc>
          <w:tcPr>
            <w:tcW w:w="1701" w:type="dxa"/>
            <w:vAlign w:val="bottom"/>
          </w:tcPr>
          <w:p w14:paraId="3371C8D0" w14:textId="0E697E52"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F31A35D" w14:textId="42C45412" w:rsidR="008E0FF6" w:rsidRDefault="008E0FF6" w:rsidP="008E0FF6">
            <w:pPr>
              <w:pStyle w:val="Tablebody"/>
            </w:pPr>
            <w:r>
              <w:rPr>
                <w:rFonts w:ascii="Calibri" w:hAnsi="Calibri" w:cs="Calibri"/>
              </w:rPr>
              <w:t>Child and Family Centre staffing vacancies</w:t>
            </w:r>
          </w:p>
        </w:tc>
        <w:tc>
          <w:tcPr>
            <w:tcW w:w="1371" w:type="dxa"/>
            <w:vAlign w:val="top"/>
          </w:tcPr>
          <w:p w14:paraId="1E54EB6C" w14:textId="76EDC1AA" w:rsidR="008E0FF6" w:rsidRDefault="008E0FF6" w:rsidP="008E0FF6">
            <w:pPr>
              <w:pStyle w:val="Tablebody"/>
            </w:pPr>
            <w:r w:rsidRPr="00333C93">
              <w:t>27/11/2023</w:t>
            </w:r>
          </w:p>
        </w:tc>
      </w:tr>
      <w:tr w:rsidR="008E0FF6" w14:paraId="54CFE598"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1E37EFE1" w14:textId="26E292BC" w:rsidR="008E0FF6" w:rsidRDefault="008E0FF6" w:rsidP="008E0FF6">
            <w:pPr>
              <w:pStyle w:val="Tablebody"/>
            </w:pPr>
            <w:r>
              <w:t>26</w:t>
            </w:r>
          </w:p>
        </w:tc>
        <w:tc>
          <w:tcPr>
            <w:tcW w:w="1276" w:type="dxa"/>
            <w:vAlign w:val="bottom"/>
          </w:tcPr>
          <w:p w14:paraId="62FA4482" w14:textId="257F19F7" w:rsidR="008E0FF6" w:rsidRDefault="008E0FF6" w:rsidP="008E0FF6">
            <w:pPr>
              <w:pStyle w:val="Tablebody"/>
            </w:pPr>
            <w:r>
              <w:rPr>
                <w:rFonts w:ascii="Calibri" w:hAnsi="Calibri" w:cs="Calibri"/>
              </w:rPr>
              <w:t>20/11/2023</w:t>
            </w:r>
          </w:p>
        </w:tc>
        <w:tc>
          <w:tcPr>
            <w:tcW w:w="1701" w:type="dxa"/>
            <w:vAlign w:val="bottom"/>
          </w:tcPr>
          <w:p w14:paraId="36230ACA" w14:textId="001FBC3A"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7961BFDF" w14:textId="00D9FCAD" w:rsidR="008E0FF6" w:rsidRDefault="008E0FF6" w:rsidP="008E0FF6">
            <w:pPr>
              <w:pStyle w:val="Tablebody"/>
            </w:pPr>
            <w:r>
              <w:rPr>
                <w:rFonts w:ascii="Calibri" w:hAnsi="Calibri" w:cs="Calibri"/>
              </w:rPr>
              <w:t>Ruby’s House – Overnight accommodation</w:t>
            </w:r>
          </w:p>
        </w:tc>
        <w:tc>
          <w:tcPr>
            <w:tcW w:w="1371" w:type="dxa"/>
            <w:vAlign w:val="top"/>
          </w:tcPr>
          <w:p w14:paraId="360ABBB5" w14:textId="1A2B7FF6" w:rsidR="008E0FF6" w:rsidRDefault="008E0FF6" w:rsidP="008E0FF6">
            <w:pPr>
              <w:pStyle w:val="Tablebody"/>
            </w:pPr>
            <w:r w:rsidRPr="00333C93">
              <w:t>27/11/2023</w:t>
            </w:r>
          </w:p>
        </w:tc>
      </w:tr>
      <w:tr w:rsidR="008E0FF6" w14:paraId="336423AD"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191A10BB" w14:textId="281B8025" w:rsidR="008E0FF6" w:rsidRDefault="008E0FF6" w:rsidP="008E0FF6">
            <w:pPr>
              <w:pStyle w:val="Tablebody"/>
            </w:pPr>
            <w:r>
              <w:t>27</w:t>
            </w:r>
          </w:p>
        </w:tc>
        <w:tc>
          <w:tcPr>
            <w:tcW w:w="1276" w:type="dxa"/>
            <w:vAlign w:val="bottom"/>
          </w:tcPr>
          <w:p w14:paraId="1800A7E8" w14:textId="1813EC34" w:rsidR="008E0FF6" w:rsidRDefault="008E0FF6" w:rsidP="008E0FF6">
            <w:pPr>
              <w:pStyle w:val="Tablebody"/>
            </w:pPr>
            <w:r>
              <w:rPr>
                <w:rFonts w:ascii="Calibri" w:hAnsi="Calibri" w:cs="Calibri"/>
              </w:rPr>
              <w:t>20/11/2023</w:t>
            </w:r>
          </w:p>
        </w:tc>
        <w:tc>
          <w:tcPr>
            <w:tcW w:w="1701" w:type="dxa"/>
            <w:vAlign w:val="bottom"/>
          </w:tcPr>
          <w:p w14:paraId="6C363E2E" w14:textId="5C84A588"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77FC4ED0" w14:textId="45BF2CEC" w:rsidR="008E0FF6" w:rsidRDefault="008E0FF6" w:rsidP="008E0FF6">
            <w:pPr>
              <w:pStyle w:val="Tablebody"/>
            </w:pPr>
            <w:r>
              <w:rPr>
                <w:rFonts w:ascii="Calibri" w:hAnsi="Calibri" w:cs="Calibri"/>
              </w:rPr>
              <w:t>Ruby’s House – Average overnight accommodation numbers</w:t>
            </w:r>
          </w:p>
        </w:tc>
        <w:tc>
          <w:tcPr>
            <w:tcW w:w="1371" w:type="dxa"/>
            <w:vAlign w:val="top"/>
          </w:tcPr>
          <w:p w14:paraId="2568752E" w14:textId="11D8B4BF" w:rsidR="008E0FF6" w:rsidRDefault="008E0FF6" w:rsidP="008E0FF6">
            <w:pPr>
              <w:pStyle w:val="Tablebody"/>
            </w:pPr>
            <w:r w:rsidRPr="00333C93">
              <w:t>27/11/2023</w:t>
            </w:r>
          </w:p>
        </w:tc>
      </w:tr>
      <w:tr w:rsidR="008E0FF6" w14:paraId="1DE510B0"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006B1B96" w14:textId="6A232CBC" w:rsidR="008E0FF6" w:rsidRDefault="008E0FF6" w:rsidP="008E0FF6">
            <w:pPr>
              <w:pStyle w:val="Tablebody"/>
            </w:pPr>
            <w:r>
              <w:t>28</w:t>
            </w:r>
          </w:p>
        </w:tc>
        <w:tc>
          <w:tcPr>
            <w:tcW w:w="1276" w:type="dxa"/>
            <w:vAlign w:val="bottom"/>
          </w:tcPr>
          <w:p w14:paraId="280DEF08" w14:textId="4F5947B4" w:rsidR="008E0FF6" w:rsidRDefault="008E0FF6" w:rsidP="008E0FF6">
            <w:pPr>
              <w:pStyle w:val="Tablebody"/>
            </w:pPr>
            <w:r>
              <w:rPr>
                <w:rFonts w:ascii="Calibri" w:hAnsi="Calibri" w:cs="Calibri"/>
              </w:rPr>
              <w:t>20/11/2023</w:t>
            </w:r>
          </w:p>
        </w:tc>
        <w:tc>
          <w:tcPr>
            <w:tcW w:w="1701" w:type="dxa"/>
            <w:vAlign w:val="bottom"/>
          </w:tcPr>
          <w:p w14:paraId="3997DFD2" w14:textId="67CF2F8B"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12725F6F" w14:textId="522B3CCA" w:rsidR="008E0FF6" w:rsidRDefault="008E0FF6" w:rsidP="008E0FF6">
            <w:pPr>
              <w:pStyle w:val="Tablebody"/>
            </w:pPr>
            <w:r>
              <w:rPr>
                <w:rFonts w:ascii="Calibri" w:hAnsi="Calibri" w:cs="Calibri"/>
              </w:rPr>
              <w:t>Ruby’s House – safe return</w:t>
            </w:r>
          </w:p>
        </w:tc>
        <w:tc>
          <w:tcPr>
            <w:tcW w:w="1371" w:type="dxa"/>
            <w:vAlign w:val="top"/>
          </w:tcPr>
          <w:p w14:paraId="48C3E2EA" w14:textId="419AB597" w:rsidR="008E0FF6" w:rsidRDefault="008E0FF6" w:rsidP="008E0FF6">
            <w:pPr>
              <w:pStyle w:val="Tablebody"/>
            </w:pPr>
            <w:r w:rsidRPr="00333C93">
              <w:t>27/11/2023</w:t>
            </w:r>
          </w:p>
        </w:tc>
      </w:tr>
      <w:tr w:rsidR="008E0FF6" w14:paraId="3376260D"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0D01750F" w14:textId="271D14EC" w:rsidR="008E0FF6" w:rsidRDefault="008E0FF6" w:rsidP="008E0FF6">
            <w:pPr>
              <w:pStyle w:val="Tablebody"/>
            </w:pPr>
            <w:r>
              <w:t>29</w:t>
            </w:r>
          </w:p>
        </w:tc>
        <w:tc>
          <w:tcPr>
            <w:tcW w:w="1276" w:type="dxa"/>
            <w:vAlign w:val="bottom"/>
          </w:tcPr>
          <w:p w14:paraId="0BF47D72" w14:textId="2F20A2CD" w:rsidR="008E0FF6" w:rsidRDefault="008E0FF6" w:rsidP="008E0FF6">
            <w:pPr>
              <w:pStyle w:val="Tablebody"/>
            </w:pPr>
            <w:r>
              <w:rPr>
                <w:rFonts w:ascii="Calibri" w:hAnsi="Calibri" w:cs="Calibri"/>
              </w:rPr>
              <w:t>20/11/2023</w:t>
            </w:r>
          </w:p>
        </w:tc>
        <w:tc>
          <w:tcPr>
            <w:tcW w:w="1701" w:type="dxa"/>
            <w:vAlign w:val="bottom"/>
          </w:tcPr>
          <w:p w14:paraId="3D7D2C58" w14:textId="125FC742"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061B1313" w14:textId="5FC7FBA1" w:rsidR="008E0FF6" w:rsidRDefault="008E0FF6" w:rsidP="008E0FF6">
            <w:pPr>
              <w:pStyle w:val="Tablebody"/>
            </w:pPr>
            <w:r>
              <w:rPr>
                <w:rFonts w:ascii="Calibri" w:hAnsi="Calibri" w:cs="Calibri"/>
              </w:rPr>
              <w:t>Ruby’s House – on-site support</w:t>
            </w:r>
          </w:p>
        </w:tc>
        <w:tc>
          <w:tcPr>
            <w:tcW w:w="1371" w:type="dxa"/>
            <w:vAlign w:val="top"/>
          </w:tcPr>
          <w:p w14:paraId="57B770FB" w14:textId="67353027" w:rsidR="008E0FF6" w:rsidRDefault="008E0FF6" w:rsidP="008E0FF6">
            <w:pPr>
              <w:pStyle w:val="Tablebody"/>
            </w:pPr>
            <w:r w:rsidRPr="00333C93">
              <w:t>27/11/2023</w:t>
            </w:r>
          </w:p>
        </w:tc>
      </w:tr>
      <w:tr w:rsidR="008E0FF6" w14:paraId="39056A83"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098C6F2B" w14:textId="0AB4B320" w:rsidR="008E0FF6" w:rsidRDefault="008E0FF6" w:rsidP="008E0FF6">
            <w:pPr>
              <w:pStyle w:val="Tablebody"/>
            </w:pPr>
            <w:r>
              <w:t>30</w:t>
            </w:r>
          </w:p>
        </w:tc>
        <w:tc>
          <w:tcPr>
            <w:tcW w:w="1276" w:type="dxa"/>
            <w:vAlign w:val="bottom"/>
          </w:tcPr>
          <w:p w14:paraId="6B917699" w14:textId="12126738" w:rsidR="008E0FF6" w:rsidRDefault="008E0FF6" w:rsidP="008E0FF6">
            <w:pPr>
              <w:pStyle w:val="Tablebody"/>
            </w:pPr>
            <w:r>
              <w:rPr>
                <w:rFonts w:ascii="Calibri" w:hAnsi="Calibri" w:cs="Calibri"/>
              </w:rPr>
              <w:t>20/11/2023</w:t>
            </w:r>
          </w:p>
        </w:tc>
        <w:tc>
          <w:tcPr>
            <w:tcW w:w="1701" w:type="dxa"/>
            <w:vAlign w:val="bottom"/>
          </w:tcPr>
          <w:p w14:paraId="467FAB57" w14:textId="7F6BE7B2"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ADD07D7" w14:textId="160D3F0F" w:rsidR="008E0FF6" w:rsidRDefault="008E0FF6" w:rsidP="008E0FF6">
            <w:pPr>
              <w:pStyle w:val="Tablebody"/>
            </w:pPr>
            <w:r>
              <w:rPr>
                <w:rFonts w:ascii="Calibri" w:hAnsi="Calibri" w:cs="Calibri"/>
              </w:rPr>
              <w:t>Child and Family Centre Client Satisfaction Survey and data</w:t>
            </w:r>
          </w:p>
        </w:tc>
        <w:tc>
          <w:tcPr>
            <w:tcW w:w="1371" w:type="dxa"/>
            <w:vAlign w:val="top"/>
          </w:tcPr>
          <w:p w14:paraId="7C8297C5" w14:textId="7E854140" w:rsidR="008E0FF6" w:rsidRDefault="008E0FF6" w:rsidP="008E0FF6">
            <w:pPr>
              <w:pStyle w:val="Tablebody"/>
            </w:pPr>
            <w:r w:rsidRPr="00333C93">
              <w:t>27/11/2023</w:t>
            </w:r>
          </w:p>
        </w:tc>
      </w:tr>
      <w:tr w:rsidR="008E0FF6" w14:paraId="66513271"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452662BB" w14:textId="21FE9565" w:rsidR="008E0FF6" w:rsidRDefault="008E0FF6" w:rsidP="008E0FF6">
            <w:pPr>
              <w:pStyle w:val="Tablebody"/>
            </w:pPr>
            <w:r>
              <w:t>31</w:t>
            </w:r>
          </w:p>
        </w:tc>
        <w:tc>
          <w:tcPr>
            <w:tcW w:w="1276" w:type="dxa"/>
            <w:vAlign w:val="bottom"/>
          </w:tcPr>
          <w:p w14:paraId="6CA67281" w14:textId="670E9387" w:rsidR="008E0FF6" w:rsidRDefault="008E0FF6" w:rsidP="008E0FF6">
            <w:pPr>
              <w:pStyle w:val="Tablebody"/>
            </w:pPr>
            <w:r>
              <w:rPr>
                <w:rFonts w:ascii="Calibri" w:hAnsi="Calibri" w:cs="Calibri"/>
              </w:rPr>
              <w:t>20/11/2023</w:t>
            </w:r>
          </w:p>
        </w:tc>
        <w:tc>
          <w:tcPr>
            <w:tcW w:w="1701" w:type="dxa"/>
            <w:vAlign w:val="bottom"/>
          </w:tcPr>
          <w:p w14:paraId="48839F25" w14:textId="69A484C2"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7C7D3803" w14:textId="1538E7B0" w:rsidR="008E0FF6" w:rsidRDefault="008E0FF6" w:rsidP="008E0FF6">
            <w:pPr>
              <w:pStyle w:val="Tablebody"/>
            </w:pPr>
            <w:r>
              <w:rPr>
                <w:rFonts w:ascii="Calibri" w:hAnsi="Calibri" w:cs="Calibri"/>
              </w:rPr>
              <w:t>Relocation exemptions under Growing Renewing Public Housing Program</w:t>
            </w:r>
          </w:p>
        </w:tc>
        <w:tc>
          <w:tcPr>
            <w:tcW w:w="1371" w:type="dxa"/>
            <w:vAlign w:val="top"/>
          </w:tcPr>
          <w:p w14:paraId="6ADAC8AB" w14:textId="59252278" w:rsidR="008E0FF6" w:rsidRDefault="008E0FF6" w:rsidP="008E0FF6">
            <w:pPr>
              <w:pStyle w:val="Tablebody"/>
            </w:pPr>
            <w:r w:rsidRPr="00333C93">
              <w:t>28/11/2023</w:t>
            </w:r>
          </w:p>
        </w:tc>
      </w:tr>
      <w:tr w:rsidR="008E0FF6" w14:paraId="748659FB"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352C0756" w14:textId="593D178E" w:rsidR="008E0FF6" w:rsidRDefault="008E0FF6" w:rsidP="008E0FF6">
            <w:pPr>
              <w:pStyle w:val="Tablebody"/>
            </w:pPr>
            <w:r>
              <w:t>32</w:t>
            </w:r>
          </w:p>
        </w:tc>
        <w:tc>
          <w:tcPr>
            <w:tcW w:w="1276" w:type="dxa"/>
            <w:vAlign w:val="bottom"/>
          </w:tcPr>
          <w:p w14:paraId="75224681" w14:textId="353E871F" w:rsidR="008E0FF6" w:rsidRDefault="008E0FF6" w:rsidP="008E0FF6">
            <w:pPr>
              <w:pStyle w:val="Tablebody"/>
            </w:pPr>
            <w:r>
              <w:rPr>
                <w:rFonts w:ascii="Calibri" w:hAnsi="Calibri" w:cs="Calibri"/>
              </w:rPr>
              <w:t>20/11/2023</w:t>
            </w:r>
          </w:p>
        </w:tc>
        <w:tc>
          <w:tcPr>
            <w:tcW w:w="1701" w:type="dxa"/>
            <w:vAlign w:val="bottom"/>
          </w:tcPr>
          <w:p w14:paraId="3EF7C204" w14:textId="6785F24C"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41DAF6BC" w14:textId="431CF81F" w:rsidR="008E0FF6" w:rsidRDefault="008E0FF6" w:rsidP="008E0FF6">
            <w:pPr>
              <w:pStyle w:val="Tablebody"/>
            </w:pPr>
            <w:r>
              <w:rPr>
                <w:rFonts w:ascii="Calibri" w:hAnsi="Calibri" w:cs="Calibri"/>
              </w:rPr>
              <w:t>Transition of public housing dwellings</w:t>
            </w:r>
          </w:p>
        </w:tc>
        <w:tc>
          <w:tcPr>
            <w:tcW w:w="1371" w:type="dxa"/>
            <w:vAlign w:val="top"/>
          </w:tcPr>
          <w:p w14:paraId="083857A0" w14:textId="00A836EE" w:rsidR="008E0FF6" w:rsidRDefault="008E0FF6" w:rsidP="008E0FF6">
            <w:pPr>
              <w:pStyle w:val="Tablebody"/>
            </w:pPr>
            <w:r w:rsidRPr="00333C93">
              <w:t>28/11/2023</w:t>
            </w:r>
          </w:p>
        </w:tc>
      </w:tr>
      <w:tr w:rsidR="008E0FF6" w14:paraId="041FCCF6"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5534D0E0" w14:textId="52262562" w:rsidR="008E0FF6" w:rsidRDefault="008E0FF6" w:rsidP="008E0FF6">
            <w:pPr>
              <w:pStyle w:val="Tablebody"/>
            </w:pPr>
            <w:r>
              <w:t>33</w:t>
            </w:r>
          </w:p>
        </w:tc>
        <w:tc>
          <w:tcPr>
            <w:tcW w:w="1276" w:type="dxa"/>
            <w:vAlign w:val="bottom"/>
          </w:tcPr>
          <w:p w14:paraId="663DF1FF" w14:textId="3AD28B60" w:rsidR="008E0FF6" w:rsidRDefault="008E0FF6" w:rsidP="008E0FF6">
            <w:pPr>
              <w:pStyle w:val="Tablebody"/>
            </w:pPr>
            <w:r>
              <w:rPr>
                <w:rFonts w:ascii="Calibri" w:hAnsi="Calibri" w:cs="Calibri"/>
              </w:rPr>
              <w:t>20/11/2023</w:t>
            </w:r>
          </w:p>
        </w:tc>
        <w:tc>
          <w:tcPr>
            <w:tcW w:w="1701" w:type="dxa"/>
            <w:vAlign w:val="bottom"/>
          </w:tcPr>
          <w:p w14:paraId="7179AE8F" w14:textId="18AD3610"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642A8581" w14:textId="4967850B" w:rsidR="008E0FF6" w:rsidRDefault="008E0FF6" w:rsidP="008E0FF6">
            <w:pPr>
              <w:pStyle w:val="Tablebody"/>
            </w:pPr>
            <w:r>
              <w:rPr>
                <w:rFonts w:ascii="Calibri" w:hAnsi="Calibri" w:cs="Calibri"/>
              </w:rPr>
              <w:t>Completion of 400 dwellings allocated since 2017-18</w:t>
            </w:r>
          </w:p>
        </w:tc>
        <w:tc>
          <w:tcPr>
            <w:tcW w:w="1371" w:type="dxa"/>
            <w:vAlign w:val="top"/>
          </w:tcPr>
          <w:p w14:paraId="4E5092E2" w14:textId="504FFA10" w:rsidR="008E0FF6" w:rsidRDefault="008E0FF6" w:rsidP="008E0FF6">
            <w:pPr>
              <w:pStyle w:val="Tablebody"/>
            </w:pPr>
            <w:r w:rsidRPr="00333C93">
              <w:t>28/11/2023</w:t>
            </w:r>
          </w:p>
        </w:tc>
      </w:tr>
      <w:tr w:rsidR="008E0FF6" w14:paraId="2851E61F"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3BD9942D" w14:textId="263F1509" w:rsidR="008E0FF6" w:rsidRDefault="008E0FF6" w:rsidP="008E0FF6">
            <w:pPr>
              <w:pStyle w:val="Tablebody"/>
            </w:pPr>
            <w:r>
              <w:t>34</w:t>
            </w:r>
          </w:p>
        </w:tc>
        <w:tc>
          <w:tcPr>
            <w:tcW w:w="1276" w:type="dxa"/>
            <w:vAlign w:val="bottom"/>
          </w:tcPr>
          <w:p w14:paraId="25165F7C" w14:textId="3A39B6EB" w:rsidR="008E0FF6" w:rsidRDefault="008E0FF6" w:rsidP="008E0FF6">
            <w:pPr>
              <w:pStyle w:val="Tablebody"/>
            </w:pPr>
            <w:r>
              <w:rPr>
                <w:rFonts w:ascii="Calibri" w:hAnsi="Calibri" w:cs="Calibri"/>
              </w:rPr>
              <w:t>20/11/2023</w:t>
            </w:r>
          </w:p>
        </w:tc>
        <w:tc>
          <w:tcPr>
            <w:tcW w:w="1701" w:type="dxa"/>
            <w:vAlign w:val="bottom"/>
          </w:tcPr>
          <w:p w14:paraId="6659E96B" w14:textId="47FFBF3B"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25C91C1" w14:textId="2367D149" w:rsidR="008E0FF6" w:rsidRDefault="008E0FF6" w:rsidP="008E0FF6">
            <w:pPr>
              <w:pStyle w:val="Tablebody"/>
            </w:pPr>
            <w:r>
              <w:rPr>
                <w:rFonts w:ascii="Calibri" w:hAnsi="Calibri" w:cs="Calibri"/>
              </w:rPr>
              <w:t>Replacements for demolished dwellings</w:t>
            </w:r>
          </w:p>
        </w:tc>
        <w:tc>
          <w:tcPr>
            <w:tcW w:w="1371" w:type="dxa"/>
            <w:vAlign w:val="top"/>
          </w:tcPr>
          <w:p w14:paraId="54505175" w14:textId="27391B18" w:rsidR="008E0FF6" w:rsidRDefault="008E0FF6" w:rsidP="008E0FF6">
            <w:pPr>
              <w:pStyle w:val="Tablebody"/>
            </w:pPr>
            <w:r w:rsidRPr="00333C93">
              <w:t>28/11/2023</w:t>
            </w:r>
          </w:p>
        </w:tc>
      </w:tr>
      <w:tr w:rsidR="008E0FF6" w14:paraId="3BF91FA5"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320D76C9" w14:textId="001CB195" w:rsidR="008E0FF6" w:rsidRDefault="008E0FF6" w:rsidP="008E0FF6">
            <w:pPr>
              <w:pStyle w:val="Tablebody"/>
            </w:pPr>
            <w:r>
              <w:t>35</w:t>
            </w:r>
          </w:p>
        </w:tc>
        <w:tc>
          <w:tcPr>
            <w:tcW w:w="1276" w:type="dxa"/>
            <w:vAlign w:val="bottom"/>
          </w:tcPr>
          <w:p w14:paraId="4992D2AA" w14:textId="532B356E" w:rsidR="008E0FF6" w:rsidRDefault="008E0FF6" w:rsidP="008E0FF6">
            <w:pPr>
              <w:pStyle w:val="Tablebody"/>
            </w:pPr>
            <w:r>
              <w:rPr>
                <w:rFonts w:ascii="Calibri" w:hAnsi="Calibri" w:cs="Calibri"/>
              </w:rPr>
              <w:t>20/11/2023</w:t>
            </w:r>
          </w:p>
        </w:tc>
        <w:tc>
          <w:tcPr>
            <w:tcW w:w="1701" w:type="dxa"/>
            <w:vAlign w:val="bottom"/>
          </w:tcPr>
          <w:p w14:paraId="20A88ED7" w14:textId="395815D9"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7D7C81BA" w14:textId="60D4B2A3" w:rsidR="008E0FF6" w:rsidRDefault="008E0FF6" w:rsidP="008E0FF6">
            <w:pPr>
              <w:pStyle w:val="Tablebody"/>
            </w:pPr>
            <w:r>
              <w:rPr>
                <w:rFonts w:ascii="Calibri" w:hAnsi="Calibri" w:cs="Calibri"/>
              </w:rPr>
              <w:t>Property condition complaints</w:t>
            </w:r>
          </w:p>
        </w:tc>
        <w:tc>
          <w:tcPr>
            <w:tcW w:w="1371" w:type="dxa"/>
            <w:vAlign w:val="top"/>
          </w:tcPr>
          <w:p w14:paraId="2C89C28B" w14:textId="54D14082" w:rsidR="008E0FF6" w:rsidRDefault="008E0FF6" w:rsidP="008E0FF6">
            <w:pPr>
              <w:pStyle w:val="Tablebody"/>
            </w:pPr>
            <w:r w:rsidRPr="00333C93">
              <w:t>28/11/2023</w:t>
            </w:r>
          </w:p>
        </w:tc>
      </w:tr>
      <w:tr w:rsidR="008E0FF6" w14:paraId="181A32AC"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32F344C7" w14:textId="3BE78096" w:rsidR="008E0FF6" w:rsidRDefault="008E0FF6" w:rsidP="008E0FF6">
            <w:pPr>
              <w:pStyle w:val="Tablebody"/>
            </w:pPr>
            <w:r>
              <w:t>36</w:t>
            </w:r>
          </w:p>
        </w:tc>
        <w:tc>
          <w:tcPr>
            <w:tcW w:w="1276" w:type="dxa"/>
            <w:vAlign w:val="bottom"/>
          </w:tcPr>
          <w:p w14:paraId="39A25292" w14:textId="3BAD918E" w:rsidR="008E0FF6" w:rsidRDefault="008E0FF6" w:rsidP="008E0FF6">
            <w:pPr>
              <w:pStyle w:val="Tablebody"/>
            </w:pPr>
            <w:r>
              <w:rPr>
                <w:rFonts w:ascii="Calibri" w:hAnsi="Calibri" w:cs="Calibri"/>
              </w:rPr>
              <w:t>20/11/2023</w:t>
            </w:r>
          </w:p>
        </w:tc>
        <w:tc>
          <w:tcPr>
            <w:tcW w:w="1701" w:type="dxa"/>
            <w:vAlign w:val="bottom"/>
          </w:tcPr>
          <w:p w14:paraId="2346816F" w14:textId="034AF064"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62E0435B" w14:textId="5AD5FE3D" w:rsidR="008E0FF6" w:rsidRDefault="008E0FF6" w:rsidP="008E0FF6">
            <w:pPr>
              <w:pStyle w:val="Tablebody"/>
            </w:pPr>
            <w:r>
              <w:rPr>
                <w:rFonts w:ascii="Calibri" w:hAnsi="Calibri" w:cs="Calibri"/>
              </w:rPr>
              <w:t>Dual occupancy policy</w:t>
            </w:r>
          </w:p>
        </w:tc>
        <w:tc>
          <w:tcPr>
            <w:tcW w:w="1371" w:type="dxa"/>
            <w:vAlign w:val="top"/>
          </w:tcPr>
          <w:p w14:paraId="5084F790" w14:textId="7AA49E6E" w:rsidR="008E0FF6" w:rsidRDefault="008E0FF6" w:rsidP="008E0FF6">
            <w:pPr>
              <w:pStyle w:val="Tablebody"/>
            </w:pPr>
            <w:r w:rsidRPr="00333C93">
              <w:t>28/11/2023</w:t>
            </w:r>
          </w:p>
        </w:tc>
      </w:tr>
      <w:tr w:rsidR="008E0FF6" w14:paraId="2096536B"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38B61BF4" w14:textId="4646D927" w:rsidR="008E0FF6" w:rsidRDefault="008E0FF6" w:rsidP="008E0FF6">
            <w:pPr>
              <w:pStyle w:val="Tablebody"/>
            </w:pPr>
            <w:r>
              <w:t>37</w:t>
            </w:r>
          </w:p>
        </w:tc>
        <w:tc>
          <w:tcPr>
            <w:tcW w:w="1276" w:type="dxa"/>
            <w:vAlign w:val="bottom"/>
          </w:tcPr>
          <w:p w14:paraId="3D5B374F" w14:textId="0CB5D133" w:rsidR="008E0FF6" w:rsidRDefault="008E0FF6" w:rsidP="008E0FF6">
            <w:pPr>
              <w:pStyle w:val="Tablebody"/>
            </w:pPr>
            <w:r>
              <w:rPr>
                <w:rFonts w:ascii="Calibri" w:hAnsi="Calibri" w:cs="Calibri"/>
              </w:rPr>
              <w:t>20/11/2023</w:t>
            </w:r>
          </w:p>
        </w:tc>
        <w:tc>
          <w:tcPr>
            <w:tcW w:w="1701" w:type="dxa"/>
            <w:vAlign w:val="bottom"/>
          </w:tcPr>
          <w:p w14:paraId="6F65991A" w14:textId="6CF4D589"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7AF7E9F" w14:textId="5E8760FF" w:rsidR="008E0FF6" w:rsidRDefault="008E0FF6" w:rsidP="008E0FF6">
            <w:pPr>
              <w:pStyle w:val="Tablebody"/>
            </w:pPr>
            <w:r>
              <w:rPr>
                <w:rFonts w:ascii="Calibri" w:hAnsi="Calibri" w:cs="Calibri"/>
              </w:rPr>
              <w:t>Family Domestic and Sexual Violence Grants Program funding</w:t>
            </w:r>
          </w:p>
        </w:tc>
        <w:tc>
          <w:tcPr>
            <w:tcW w:w="1371" w:type="dxa"/>
            <w:vAlign w:val="top"/>
          </w:tcPr>
          <w:p w14:paraId="12995D20" w14:textId="185ECEAF" w:rsidR="008E0FF6" w:rsidRDefault="008E0FF6" w:rsidP="008E0FF6">
            <w:pPr>
              <w:pStyle w:val="Tablebody"/>
            </w:pPr>
            <w:r w:rsidRPr="00333C93">
              <w:t>28/11/2023</w:t>
            </w:r>
          </w:p>
        </w:tc>
      </w:tr>
      <w:tr w:rsidR="008E0FF6" w14:paraId="03DEFDD6"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49990F33" w14:textId="54A75605" w:rsidR="008E0FF6" w:rsidRDefault="008E0FF6" w:rsidP="008E0FF6">
            <w:pPr>
              <w:pStyle w:val="Tablebody"/>
            </w:pPr>
            <w:r>
              <w:t>38</w:t>
            </w:r>
          </w:p>
        </w:tc>
        <w:tc>
          <w:tcPr>
            <w:tcW w:w="1276" w:type="dxa"/>
            <w:vAlign w:val="bottom"/>
          </w:tcPr>
          <w:p w14:paraId="0FE8F44B" w14:textId="3627587C" w:rsidR="008E0FF6" w:rsidRDefault="008E0FF6" w:rsidP="008E0FF6">
            <w:pPr>
              <w:pStyle w:val="Tablebody"/>
            </w:pPr>
            <w:r>
              <w:rPr>
                <w:rFonts w:ascii="Calibri" w:hAnsi="Calibri" w:cs="Calibri"/>
              </w:rPr>
              <w:t>20/11/2023</w:t>
            </w:r>
          </w:p>
        </w:tc>
        <w:tc>
          <w:tcPr>
            <w:tcW w:w="1701" w:type="dxa"/>
            <w:vAlign w:val="bottom"/>
          </w:tcPr>
          <w:p w14:paraId="76F08FC6" w14:textId="07B0E53B"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05C8976B" w14:textId="0AA0F3A0" w:rsidR="008E0FF6" w:rsidRDefault="008E0FF6" w:rsidP="008E0FF6">
            <w:pPr>
              <w:pStyle w:val="Tablebody"/>
            </w:pPr>
            <w:r>
              <w:rPr>
                <w:rFonts w:ascii="Calibri" w:hAnsi="Calibri" w:cs="Calibri"/>
              </w:rPr>
              <w:t>Food relief - funding spent on freight costs</w:t>
            </w:r>
          </w:p>
        </w:tc>
        <w:tc>
          <w:tcPr>
            <w:tcW w:w="1371" w:type="dxa"/>
            <w:vAlign w:val="top"/>
          </w:tcPr>
          <w:p w14:paraId="7B659A57" w14:textId="082BD8A2" w:rsidR="008E0FF6" w:rsidRDefault="008E0FF6" w:rsidP="008E0FF6">
            <w:pPr>
              <w:pStyle w:val="Tablebody"/>
            </w:pPr>
            <w:r w:rsidRPr="00333C93">
              <w:t>04/12/2023</w:t>
            </w:r>
          </w:p>
        </w:tc>
      </w:tr>
      <w:tr w:rsidR="008E0FF6" w14:paraId="3769BC37"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0D77BDBF" w14:textId="06513205" w:rsidR="008E0FF6" w:rsidRDefault="008E0FF6" w:rsidP="008E0FF6">
            <w:pPr>
              <w:pStyle w:val="Tablebody"/>
            </w:pPr>
            <w:r>
              <w:t>39</w:t>
            </w:r>
          </w:p>
        </w:tc>
        <w:tc>
          <w:tcPr>
            <w:tcW w:w="1276" w:type="dxa"/>
            <w:vAlign w:val="bottom"/>
          </w:tcPr>
          <w:p w14:paraId="45B6F2F2" w14:textId="1E7A676A" w:rsidR="008E0FF6" w:rsidRDefault="008E0FF6" w:rsidP="008E0FF6">
            <w:pPr>
              <w:pStyle w:val="Tablebody"/>
            </w:pPr>
            <w:r>
              <w:rPr>
                <w:rFonts w:ascii="Calibri" w:hAnsi="Calibri" w:cs="Calibri"/>
              </w:rPr>
              <w:t>20/11/2023</w:t>
            </w:r>
          </w:p>
        </w:tc>
        <w:tc>
          <w:tcPr>
            <w:tcW w:w="1701" w:type="dxa"/>
            <w:vAlign w:val="bottom"/>
          </w:tcPr>
          <w:p w14:paraId="16930E5A" w14:textId="2856C79A" w:rsidR="008E0FF6" w:rsidRDefault="008E0FF6" w:rsidP="008E0FF6">
            <w:pPr>
              <w:pStyle w:val="Tablebody"/>
              <w:rPr>
                <w:rFonts w:ascii="Calibri" w:hAnsi="Calibri" w:cs="Calibri"/>
              </w:rPr>
            </w:pPr>
            <w:r>
              <w:rPr>
                <w:rFonts w:ascii="Calibri" w:hAnsi="Calibri" w:cs="Calibri"/>
              </w:rPr>
              <w:t>CSD</w:t>
            </w:r>
          </w:p>
        </w:tc>
        <w:tc>
          <w:tcPr>
            <w:tcW w:w="4111" w:type="dxa"/>
            <w:vAlign w:val="bottom"/>
          </w:tcPr>
          <w:p w14:paraId="229A3D68" w14:textId="5BAF048F" w:rsidR="008E0FF6" w:rsidRDefault="008E0FF6" w:rsidP="008E0FF6">
            <w:pPr>
              <w:pStyle w:val="Tablebody"/>
            </w:pPr>
            <w:r>
              <w:rPr>
                <w:rFonts w:ascii="Calibri" w:hAnsi="Calibri" w:cs="Calibri"/>
              </w:rPr>
              <w:t>Food relief database</w:t>
            </w:r>
          </w:p>
        </w:tc>
        <w:tc>
          <w:tcPr>
            <w:tcW w:w="1371" w:type="dxa"/>
            <w:vAlign w:val="top"/>
          </w:tcPr>
          <w:p w14:paraId="123286CA" w14:textId="15227627" w:rsidR="008E0FF6" w:rsidRDefault="008E0FF6" w:rsidP="008E0FF6">
            <w:pPr>
              <w:pStyle w:val="Tablebody"/>
            </w:pPr>
            <w:r w:rsidRPr="00333C93">
              <w:t>04/12/2023</w:t>
            </w:r>
          </w:p>
        </w:tc>
      </w:tr>
      <w:tr w:rsidR="008E0FF6" w14:paraId="79841C8E"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22DA6802" w14:textId="3C7572D0" w:rsidR="008E0FF6" w:rsidRDefault="008E0FF6" w:rsidP="008E0FF6">
            <w:pPr>
              <w:pStyle w:val="Tablebody"/>
            </w:pPr>
            <w:r>
              <w:t>40</w:t>
            </w:r>
          </w:p>
        </w:tc>
        <w:tc>
          <w:tcPr>
            <w:tcW w:w="1276" w:type="dxa"/>
            <w:vAlign w:val="bottom"/>
          </w:tcPr>
          <w:p w14:paraId="2FD4E893" w14:textId="58DE033B" w:rsidR="008E0FF6" w:rsidRDefault="008E0FF6" w:rsidP="008E0FF6">
            <w:pPr>
              <w:pStyle w:val="Tablebody"/>
            </w:pPr>
            <w:r>
              <w:rPr>
                <w:rFonts w:ascii="Calibri" w:hAnsi="Calibri" w:cs="Calibri"/>
              </w:rPr>
              <w:t>23/11/2023</w:t>
            </w:r>
          </w:p>
        </w:tc>
        <w:tc>
          <w:tcPr>
            <w:tcW w:w="1701" w:type="dxa"/>
            <w:vAlign w:val="bottom"/>
          </w:tcPr>
          <w:p w14:paraId="15EB0CB2" w14:textId="24341725"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7552D277" w14:textId="644ECE12" w:rsidR="008E0FF6" w:rsidRDefault="008E0FF6" w:rsidP="008E0FF6">
            <w:pPr>
              <w:pStyle w:val="Tablebody"/>
            </w:pPr>
            <w:r>
              <w:rPr>
                <w:rFonts w:ascii="Calibri" w:hAnsi="Calibri" w:cs="Calibri"/>
              </w:rPr>
              <w:t>Mental health crisis support</w:t>
            </w:r>
          </w:p>
        </w:tc>
        <w:tc>
          <w:tcPr>
            <w:tcW w:w="1371" w:type="dxa"/>
            <w:vAlign w:val="top"/>
          </w:tcPr>
          <w:p w14:paraId="05611C37" w14:textId="661B6B97" w:rsidR="008E0FF6" w:rsidRDefault="008E0FF6" w:rsidP="008E0FF6">
            <w:pPr>
              <w:pStyle w:val="Tablebody"/>
            </w:pPr>
            <w:r w:rsidRPr="00333C93">
              <w:t>01/12/2023</w:t>
            </w:r>
          </w:p>
        </w:tc>
      </w:tr>
      <w:tr w:rsidR="008E0FF6" w14:paraId="447AD8D7"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1BEBE239" w14:textId="0485FEE6" w:rsidR="008E0FF6" w:rsidRDefault="008E0FF6" w:rsidP="008E0FF6">
            <w:pPr>
              <w:pStyle w:val="Tablebody"/>
            </w:pPr>
            <w:r>
              <w:t>41</w:t>
            </w:r>
          </w:p>
        </w:tc>
        <w:tc>
          <w:tcPr>
            <w:tcW w:w="1276" w:type="dxa"/>
            <w:vAlign w:val="bottom"/>
          </w:tcPr>
          <w:p w14:paraId="43525C9B" w14:textId="582ED156" w:rsidR="008E0FF6" w:rsidRDefault="008E0FF6" w:rsidP="008E0FF6">
            <w:pPr>
              <w:pStyle w:val="Tablebody"/>
            </w:pPr>
            <w:r>
              <w:rPr>
                <w:rFonts w:ascii="Calibri" w:hAnsi="Calibri" w:cs="Calibri"/>
              </w:rPr>
              <w:t>23/11/2023</w:t>
            </w:r>
          </w:p>
        </w:tc>
        <w:tc>
          <w:tcPr>
            <w:tcW w:w="1701" w:type="dxa"/>
            <w:vAlign w:val="bottom"/>
          </w:tcPr>
          <w:p w14:paraId="49B76D1E" w14:textId="7D68A2C1"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1CE1E454" w14:textId="3E446680" w:rsidR="008E0FF6" w:rsidRDefault="008E0FF6" w:rsidP="008E0FF6">
            <w:pPr>
              <w:pStyle w:val="Tablebody"/>
            </w:pPr>
            <w:r>
              <w:rPr>
                <w:rFonts w:ascii="Calibri" w:hAnsi="Calibri" w:cs="Calibri"/>
              </w:rPr>
              <w:t>Mental health crisis support</w:t>
            </w:r>
          </w:p>
        </w:tc>
        <w:tc>
          <w:tcPr>
            <w:tcW w:w="1371" w:type="dxa"/>
            <w:vAlign w:val="top"/>
          </w:tcPr>
          <w:p w14:paraId="2101287C" w14:textId="44FB6D40" w:rsidR="008E0FF6" w:rsidRDefault="008E0FF6" w:rsidP="008E0FF6">
            <w:pPr>
              <w:pStyle w:val="Tablebody"/>
            </w:pPr>
            <w:r w:rsidRPr="00333C93">
              <w:t>01/12/2023</w:t>
            </w:r>
          </w:p>
        </w:tc>
      </w:tr>
      <w:tr w:rsidR="008E0FF6" w14:paraId="2755228E"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25BD39BC" w14:textId="36C786C1" w:rsidR="008E0FF6" w:rsidRDefault="008E0FF6" w:rsidP="008E0FF6">
            <w:pPr>
              <w:pStyle w:val="Tablebody"/>
            </w:pPr>
            <w:r>
              <w:t>42</w:t>
            </w:r>
          </w:p>
        </w:tc>
        <w:tc>
          <w:tcPr>
            <w:tcW w:w="1276" w:type="dxa"/>
            <w:vAlign w:val="bottom"/>
          </w:tcPr>
          <w:p w14:paraId="675CAFD2" w14:textId="1721C775" w:rsidR="008E0FF6" w:rsidRDefault="008E0FF6" w:rsidP="008E0FF6">
            <w:pPr>
              <w:pStyle w:val="Tablebody"/>
            </w:pPr>
            <w:r>
              <w:rPr>
                <w:rFonts w:ascii="Calibri" w:hAnsi="Calibri" w:cs="Calibri"/>
              </w:rPr>
              <w:t>23/11/2023</w:t>
            </w:r>
          </w:p>
        </w:tc>
        <w:tc>
          <w:tcPr>
            <w:tcW w:w="1701" w:type="dxa"/>
            <w:vAlign w:val="bottom"/>
          </w:tcPr>
          <w:p w14:paraId="69D1F2EA" w14:textId="3238CEC9"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3660DCDD" w14:textId="611D0DCC" w:rsidR="008E0FF6" w:rsidRDefault="008E0FF6" w:rsidP="008E0FF6">
            <w:pPr>
              <w:pStyle w:val="Tablebody"/>
            </w:pPr>
            <w:r>
              <w:rPr>
                <w:rFonts w:ascii="Calibri" w:hAnsi="Calibri" w:cs="Calibri"/>
              </w:rPr>
              <w:t>Patients absconding from care</w:t>
            </w:r>
          </w:p>
        </w:tc>
        <w:tc>
          <w:tcPr>
            <w:tcW w:w="1371" w:type="dxa"/>
            <w:vAlign w:val="top"/>
          </w:tcPr>
          <w:p w14:paraId="3D05ECAB" w14:textId="7C9B1194" w:rsidR="008E0FF6" w:rsidRDefault="008E0FF6" w:rsidP="008E0FF6">
            <w:pPr>
              <w:pStyle w:val="Tablebody"/>
            </w:pPr>
            <w:r w:rsidRPr="00333C93">
              <w:t>05/01/2024</w:t>
            </w:r>
          </w:p>
        </w:tc>
      </w:tr>
      <w:tr w:rsidR="008E0FF6" w14:paraId="3B845A45"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3B41B195" w14:textId="4461305B" w:rsidR="008E0FF6" w:rsidRDefault="008E0FF6" w:rsidP="008E0FF6">
            <w:pPr>
              <w:pStyle w:val="Tablebody"/>
            </w:pPr>
            <w:r>
              <w:t>43</w:t>
            </w:r>
          </w:p>
        </w:tc>
        <w:tc>
          <w:tcPr>
            <w:tcW w:w="1276" w:type="dxa"/>
            <w:vAlign w:val="bottom"/>
          </w:tcPr>
          <w:p w14:paraId="62467379" w14:textId="05ED869C" w:rsidR="008E0FF6" w:rsidRDefault="008E0FF6" w:rsidP="008E0FF6">
            <w:pPr>
              <w:pStyle w:val="Tablebody"/>
            </w:pPr>
            <w:r>
              <w:rPr>
                <w:rFonts w:ascii="Calibri" w:hAnsi="Calibri" w:cs="Calibri"/>
              </w:rPr>
              <w:t>23/11/2023</w:t>
            </w:r>
          </w:p>
        </w:tc>
        <w:tc>
          <w:tcPr>
            <w:tcW w:w="1701" w:type="dxa"/>
            <w:vAlign w:val="bottom"/>
          </w:tcPr>
          <w:p w14:paraId="43C8DAB3" w14:textId="4861B47C"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0B7AD488" w14:textId="32A72806" w:rsidR="008E0FF6" w:rsidRDefault="008E0FF6" w:rsidP="008E0FF6">
            <w:pPr>
              <w:pStyle w:val="Tablebody"/>
            </w:pPr>
            <w:r>
              <w:rPr>
                <w:rFonts w:ascii="Calibri" w:hAnsi="Calibri" w:cs="Calibri"/>
              </w:rPr>
              <w:t>Patients absconding from care</w:t>
            </w:r>
          </w:p>
        </w:tc>
        <w:tc>
          <w:tcPr>
            <w:tcW w:w="1371" w:type="dxa"/>
            <w:vAlign w:val="top"/>
          </w:tcPr>
          <w:p w14:paraId="02380E2C" w14:textId="63FE5918" w:rsidR="008E0FF6" w:rsidRDefault="008E0FF6" w:rsidP="008E0FF6">
            <w:pPr>
              <w:pStyle w:val="Tablebody"/>
            </w:pPr>
            <w:r w:rsidRPr="00333C93">
              <w:t>08/12/2023</w:t>
            </w:r>
          </w:p>
        </w:tc>
      </w:tr>
      <w:tr w:rsidR="008E0FF6" w14:paraId="3ADCCC16"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2EE07B74" w14:textId="44FA33AB" w:rsidR="008E0FF6" w:rsidRDefault="008E0FF6" w:rsidP="008E0FF6">
            <w:pPr>
              <w:pStyle w:val="Tablebody"/>
            </w:pPr>
            <w:r>
              <w:t>44</w:t>
            </w:r>
          </w:p>
        </w:tc>
        <w:tc>
          <w:tcPr>
            <w:tcW w:w="1276" w:type="dxa"/>
            <w:vAlign w:val="bottom"/>
          </w:tcPr>
          <w:p w14:paraId="74ECCF7A" w14:textId="0451BD82" w:rsidR="008E0FF6" w:rsidRDefault="008E0FF6" w:rsidP="008E0FF6">
            <w:pPr>
              <w:pStyle w:val="Tablebody"/>
            </w:pPr>
            <w:r>
              <w:rPr>
                <w:rFonts w:ascii="Calibri" w:hAnsi="Calibri" w:cs="Calibri"/>
              </w:rPr>
              <w:t>23/11/2023</w:t>
            </w:r>
          </w:p>
        </w:tc>
        <w:tc>
          <w:tcPr>
            <w:tcW w:w="1701" w:type="dxa"/>
            <w:vAlign w:val="bottom"/>
          </w:tcPr>
          <w:p w14:paraId="3BE08052" w14:textId="6755CD1D"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2EA78D27" w14:textId="51B72AA5" w:rsidR="008E0FF6" w:rsidRDefault="008E0FF6" w:rsidP="008E0FF6">
            <w:pPr>
              <w:pStyle w:val="Tablebody"/>
            </w:pPr>
            <w:r>
              <w:rPr>
                <w:rFonts w:ascii="Calibri" w:hAnsi="Calibri" w:cs="Calibri"/>
              </w:rPr>
              <w:t>Mental Health Workforce Strategy Action Plan</w:t>
            </w:r>
          </w:p>
        </w:tc>
        <w:tc>
          <w:tcPr>
            <w:tcW w:w="1371" w:type="dxa"/>
            <w:vAlign w:val="top"/>
          </w:tcPr>
          <w:p w14:paraId="6CDECFF5" w14:textId="2FACD126" w:rsidR="008E0FF6" w:rsidRDefault="008E0FF6" w:rsidP="008E0FF6">
            <w:pPr>
              <w:pStyle w:val="Tablebody"/>
            </w:pPr>
            <w:r w:rsidRPr="00333C93">
              <w:t>04/12/2023</w:t>
            </w:r>
          </w:p>
        </w:tc>
      </w:tr>
      <w:tr w:rsidR="008E0FF6" w14:paraId="3E67D04A"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070FBEC9" w14:textId="2B456A50" w:rsidR="008E0FF6" w:rsidRDefault="008E0FF6" w:rsidP="008E0FF6">
            <w:pPr>
              <w:pStyle w:val="Tablebody"/>
            </w:pPr>
            <w:r>
              <w:t>45</w:t>
            </w:r>
          </w:p>
        </w:tc>
        <w:tc>
          <w:tcPr>
            <w:tcW w:w="1276" w:type="dxa"/>
            <w:vAlign w:val="bottom"/>
          </w:tcPr>
          <w:p w14:paraId="0216D594" w14:textId="4EDFC57F" w:rsidR="008E0FF6" w:rsidRDefault="008E0FF6" w:rsidP="008E0FF6">
            <w:pPr>
              <w:pStyle w:val="Tablebody"/>
            </w:pPr>
            <w:r>
              <w:rPr>
                <w:rFonts w:ascii="Calibri" w:hAnsi="Calibri" w:cs="Calibri"/>
              </w:rPr>
              <w:t>23/11/2023</w:t>
            </w:r>
          </w:p>
        </w:tc>
        <w:tc>
          <w:tcPr>
            <w:tcW w:w="1701" w:type="dxa"/>
            <w:vAlign w:val="bottom"/>
          </w:tcPr>
          <w:p w14:paraId="410C36DA" w14:textId="61AACA18"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0CA129DC" w14:textId="7AEBEC2E" w:rsidR="008E0FF6" w:rsidRDefault="008E0FF6" w:rsidP="008E0FF6">
            <w:pPr>
              <w:pStyle w:val="Tablebody"/>
            </w:pPr>
            <w:r>
              <w:rPr>
                <w:rFonts w:ascii="Calibri" w:hAnsi="Calibri" w:cs="Calibri"/>
              </w:rPr>
              <w:t>Patients absconding from care</w:t>
            </w:r>
          </w:p>
        </w:tc>
        <w:tc>
          <w:tcPr>
            <w:tcW w:w="1371" w:type="dxa"/>
            <w:vAlign w:val="top"/>
          </w:tcPr>
          <w:p w14:paraId="1DCF8D2E" w14:textId="13E07A12" w:rsidR="008E0FF6" w:rsidRDefault="008E0FF6" w:rsidP="008E0FF6">
            <w:pPr>
              <w:pStyle w:val="Tablebody"/>
            </w:pPr>
            <w:r w:rsidRPr="00333C93">
              <w:t>08/12/2023</w:t>
            </w:r>
          </w:p>
        </w:tc>
      </w:tr>
      <w:tr w:rsidR="00406F65" w14:paraId="1D92DDB9" w14:textId="77777777" w:rsidTr="00C0396A">
        <w:trPr>
          <w:cnfStyle w:val="000000010000" w:firstRow="0" w:lastRow="0" w:firstColumn="0" w:lastColumn="0" w:oddVBand="0" w:evenVBand="0" w:oddHBand="0" w:evenHBand="1" w:firstRowFirstColumn="0" w:firstRowLastColumn="0" w:lastRowFirstColumn="0" w:lastRowLastColumn="0"/>
        </w:trPr>
        <w:tc>
          <w:tcPr>
            <w:tcW w:w="567" w:type="dxa"/>
          </w:tcPr>
          <w:p w14:paraId="26D004EF" w14:textId="22B566A0" w:rsidR="00406F65" w:rsidRDefault="00406F65" w:rsidP="008E0FF6">
            <w:pPr>
              <w:pStyle w:val="Tablebody"/>
            </w:pPr>
            <w:r>
              <w:t>46</w:t>
            </w:r>
          </w:p>
        </w:tc>
        <w:tc>
          <w:tcPr>
            <w:tcW w:w="8459" w:type="dxa"/>
            <w:gridSpan w:val="4"/>
            <w:vAlign w:val="bottom"/>
          </w:tcPr>
          <w:p w14:paraId="417AC2E0" w14:textId="4F3086BD" w:rsidR="00406F65" w:rsidRDefault="00406F65" w:rsidP="00406F65">
            <w:pPr>
              <w:pStyle w:val="Tablebody"/>
              <w:jc w:val="center"/>
            </w:pPr>
            <w:r>
              <w:t>Withdrawn</w:t>
            </w:r>
          </w:p>
        </w:tc>
      </w:tr>
      <w:tr w:rsidR="008E0FF6" w14:paraId="0C962BA6"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2AE438AD" w14:textId="319D9DE7" w:rsidR="008E0FF6" w:rsidRDefault="008E0FF6" w:rsidP="008E0FF6">
            <w:pPr>
              <w:pStyle w:val="Tablebody"/>
            </w:pPr>
            <w:r>
              <w:t>47</w:t>
            </w:r>
          </w:p>
        </w:tc>
        <w:tc>
          <w:tcPr>
            <w:tcW w:w="1276" w:type="dxa"/>
            <w:vAlign w:val="bottom"/>
          </w:tcPr>
          <w:p w14:paraId="105F1087" w14:textId="4C4A49C5" w:rsidR="008E0FF6" w:rsidRDefault="008E0FF6" w:rsidP="008E0FF6">
            <w:pPr>
              <w:pStyle w:val="Tablebody"/>
            </w:pPr>
            <w:r>
              <w:rPr>
                <w:rFonts w:ascii="Calibri" w:hAnsi="Calibri" w:cs="Calibri"/>
              </w:rPr>
              <w:t>23/11/2023</w:t>
            </w:r>
          </w:p>
        </w:tc>
        <w:tc>
          <w:tcPr>
            <w:tcW w:w="1701" w:type="dxa"/>
            <w:vAlign w:val="bottom"/>
          </w:tcPr>
          <w:p w14:paraId="2A09D00E" w14:textId="5EC0926B"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557F67BA" w14:textId="2A49BC4A" w:rsidR="008E0FF6" w:rsidRDefault="008E0FF6" w:rsidP="008E0FF6">
            <w:pPr>
              <w:pStyle w:val="Tablebody"/>
            </w:pPr>
            <w:r>
              <w:rPr>
                <w:rFonts w:ascii="Calibri" w:hAnsi="Calibri" w:cs="Calibri"/>
              </w:rPr>
              <w:t>Legal advice</w:t>
            </w:r>
          </w:p>
        </w:tc>
        <w:tc>
          <w:tcPr>
            <w:tcW w:w="1371" w:type="dxa"/>
            <w:vAlign w:val="top"/>
          </w:tcPr>
          <w:p w14:paraId="13BB1EB8" w14:textId="25B7C128" w:rsidR="008E0FF6" w:rsidRDefault="008E0FF6" w:rsidP="008E0FF6">
            <w:pPr>
              <w:pStyle w:val="Tablebody"/>
            </w:pPr>
            <w:r w:rsidRPr="00333C93">
              <w:t>01/12/2023</w:t>
            </w:r>
          </w:p>
        </w:tc>
      </w:tr>
      <w:tr w:rsidR="008E0FF6" w14:paraId="233A863D"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6ACC1F56" w14:textId="410E97C0" w:rsidR="008E0FF6" w:rsidRDefault="008E0FF6" w:rsidP="008E0FF6">
            <w:pPr>
              <w:pStyle w:val="Tablebody"/>
            </w:pPr>
            <w:r>
              <w:t>48</w:t>
            </w:r>
          </w:p>
        </w:tc>
        <w:tc>
          <w:tcPr>
            <w:tcW w:w="1276" w:type="dxa"/>
            <w:vAlign w:val="bottom"/>
          </w:tcPr>
          <w:p w14:paraId="33DB2000" w14:textId="58FCF0FE" w:rsidR="008E0FF6" w:rsidRDefault="008E0FF6" w:rsidP="008E0FF6">
            <w:pPr>
              <w:pStyle w:val="Tablebody"/>
            </w:pPr>
            <w:r>
              <w:rPr>
                <w:rFonts w:ascii="Calibri" w:hAnsi="Calibri" w:cs="Calibri"/>
              </w:rPr>
              <w:t>23/11/2023</w:t>
            </w:r>
          </w:p>
        </w:tc>
        <w:tc>
          <w:tcPr>
            <w:tcW w:w="1701" w:type="dxa"/>
            <w:vAlign w:val="bottom"/>
          </w:tcPr>
          <w:p w14:paraId="78678048" w14:textId="1CBE07B0"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35B133A8" w14:textId="69C93501" w:rsidR="008E0FF6" w:rsidRDefault="008E0FF6" w:rsidP="008E0FF6">
            <w:pPr>
              <w:pStyle w:val="Tablebody"/>
            </w:pPr>
            <w:r>
              <w:rPr>
                <w:rFonts w:ascii="Calibri" w:hAnsi="Calibri" w:cs="Calibri"/>
              </w:rPr>
              <w:t>Dhulwa incident - August 2023</w:t>
            </w:r>
          </w:p>
        </w:tc>
        <w:tc>
          <w:tcPr>
            <w:tcW w:w="1371" w:type="dxa"/>
            <w:vAlign w:val="top"/>
          </w:tcPr>
          <w:p w14:paraId="6A178447" w14:textId="1579F35A" w:rsidR="008E0FF6" w:rsidRDefault="008E0FF6" w:rsidP="008E0FF6">
            <w:pPr>
              <w:pStyle w:val="Tablebody"/>
            </w:pPr>
            <w:r w:rsidRPr="00333C93">
              <w:t>01/12/2023</w:t>
            </w:r>
          </w:p>
        </w:tc>
      </w:tr>
      <w:tr w:rsidR="008E0FF6" w14:paraId="1FCAB412" w14:textId="77777777" w:rsidTr="00282998">
        <w:trPr>
          <w:cnfStyle w:val="000000100000" w:firstRow="0" w:lastRow="0" w:firstColumn="0" w:lastColumn="0" w:oddVBand="0" w:evenVBand="0" w:oddHBand="1" w:evenHBand="0" w:firstRowFirstColumn="0" w:firstRowLastColumn="0" w:lastRowFirstColumn="0" w:lastRowLastColumn="0"/>
        </w:trPr>
        <w:tc>
          <w:tcPr>
            <w:tcW w:w="567" w:type="dxa"/>
          </w:tcPr>
          <w:p w14:paraId="6B0DF2AA" w14:textId="2D5EA9A8" w:rsidR="008E0FF6" w:rsidRDefault="008E0FF6" w:rsidP="008E0FF6">
            <w:pPr>
              <w:pStyle w:val="Tablebody"/>
            </w:pPr>
            <w:r>
              <w:t>49</w:t>
            </w:r>
          </w:p>
        </w:tc>
        <w:tc>
          <w:tcPr>
            <w:tcW w:w="1276" w:type="dxa"/>
            <w:vAlign w:val="bottom"/>
          </w:tcPr>
          <w:p w14:paraId="112344B8" w14:textId="7AB625B9" w:rsidR="008E0FF6" w:rsidRDefault="008E0FF6" w:rsidP="008E0FF6">
            <w:pPr>
              <w:pStyle w:val="Tablebody"/>
            </w:pPr>
            <w:r>
              <w:rPr>
                <w:rFonts w:ascii="Calibri" w:hAnsi="Calibri" w:cs="Calibri"/>
              </w:rPr>
              <w:t>24/11/2023</w:t>
            </w:r>
          </w:p>
        </w:tc>
        <w:tc>
          <w:tcPr>
            <w:tcW w:w="1701" w:type="dxa"/>
            <w:vAlign w:val="bottom"/>
          </w:tcPr>
          <w:p w14:paraId="110FFC1F" w14:textId="4139A53B"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2D47EA5C" w14:textId="67034433" w:rsidR="008E0FF6" w:rsidRDefault="008E0FF6" w:rsidP="008E0FF6">
            <w:pPr>
              <w:pStyle w:val="Tablebody"/>
            </w:pPr>
            <w:r>
              <w:rPr>
                <w:rFonts w:ascii="Calibri" w:hAnsi="Calibri" w:cs="Calibri"/>
              </w:rPr>
              <w:t>AMHU Internal Review</w:t>
            </w:r>
          </w:p>
        </w:tc>
        <w:tc>
          <w:tcPr>
            <w:tcW w:w="1371" w:type="dxa"/>
            <w:vAlign w:val="top"/>
          </w:tcPr>
          <w:p w14:paraId="3AF68EA2" w14:textId="027972AE" w:rsidR="008E0FF6" w:rsidRDefault="008E0FF6" w:rsidP="008E0FF6">
            <w:pPr>
              <w:pStyle w:val="Tablebody"/>
            </w:pPr>
            <w:r w:rsidRPr="00333C93">
              <w:t>08/12/2023</w:t>
            </w:r>
          </w:p>
        </w:tc>
      </w:tr>
      <w:tr w:rsidR="008E0FF6" w14:paraId="7F19FA09" w14:textId="77777777" w:rsidTr="00282998">
        <w:trPr>
          <w:cnfStyle w:val="000000010000" w:firstRow="0" w:lastRow="0" w:firstColumn="0" w:lastColumn="0" w:oddVBand="0" w:evenVBand="0" w:oddHBand="0" w:evenHBand="1" w:firstRowFirstColumn="0" w:firstRowLastColumn="0" w:lastRowFirstColumn="0" w:lastRowLastColumn="0"/>
        </w:trPr>
        <w:tc>
          <w:tcPr>
            <w:tcW w:w="567" w:type="dxa"/>
          </w:tcPr>
          <w:p w14:paraId="7335348A" w14:textId="2E2A2374" w:rsidR="008E0FF6" w:rsidRDefault="008E0FF6" w:rsidP="008E0FF6">
            <w:pPr>
              <w:pStyle w:val="Tablebody"/>
            </w:pPr>
            <w:r>
              <w:t>50</w:t>
            </w:r>
          </w:p>
        </w:tc>
        <w:tc>
          <w:tcPr>
            <w:tcW w:w="1276" w:type="dxa"/>
            <w:vAlign w:val="bottom"/>
          </w:tcPr>
          <w:p w14:paraId="5B2D7E41" w14:textId="38D2282A" w:rsidR="008E0FF6" w:rsidRDefault="008E0FF6" w:rsidP="008E0FF6">
            <w:pPr>
              <w:pStyle w:val="Tablebody"/>
            </w:pPr>
            <w:r>
              <w:rPr>
                <w:rFonts w:ascii="Calibri" w:hAnsi="Calibri" w:cs="Calibri"/>
              </w:rPr>
              <w:t>24/11/2023</w:t>
            </w:r>
          </w:p>
        </w:tc>
        <w:tc>
          <w:tcPr>
            <w:tcW w:w="1701" w:type="dxa"/>
            <w:vAlign w:val="bottom"/>
          </w:tcPr>
          <w:p w14:paraId="7B5161A5" w14:textId="5B84AE69" w:rsidR="008E0FF6" w:rsidRDefault="008E0FF6" w:rsidP="008E0FF6">
            <w:pPr>
              <w:pStyle w:val="Tablebody"/>
              <w:rPr>
                <w:rFonts w:ascii="Calibri" w:hAnsi="Calibri" w:cs="Calibri"/>
              </w:rPr>
            </w:pPr>
            <w:r>
              <w:rPr>
                <w:rFonts w:ascii="Calibri" w:hAnsi="Calibri" w:cs="Calibri"/>
              </w:rPr>
              <w:t>CHS</w:t>
            </w:r>
          </w:p>
        </w:tc>
        <w:tc>
          <w:tcPr>
            <w:tcW w:w="4111" w:type="dxa"/>
            <w:vAlign w:val="bottom"/>
          </w:tcPr>
          <w:p w14:paraId="7C1BF591" w14:textId="035C3465" w:rsidR="008E0FF6" w:rsidRDefault="008E0FF6" w:rsidP="008E0FF6">
            <w:pPr>
              <w:pStyle w:val="Tablebody"/>
            </w:pPr>
            <w:r>
              <w:rPr>
                <w:rFonts w:ascii="Calibri" w:hAnsi="Calibri" w:cs="Calibri"/>
              </w:rPr>
              <w:t>Mental health crisis support - triage process</w:t>
            </w:r>
          </w:p>
        </w:tc>
        <w:tc>
          <w:tcPr>
            <w:tcW w:w="1371" w:type="dxa"/>
            <w:vAlign w:val="top"/>
          </w:tcPr>
          <w:p w14:paraId="57A8BAFA" w14:textId="08312C6B" w:rsidR="008E0FF6" w:rsidRDefault="008E0FF6" w:rsidP="008E0FF6">
            <w:pPr>
              <w:pStyle w:val="Tablebody"/>
            </w:pPr>
            <w:r w:rsidRPr="00333C93">
              <w:t>08/12/2023</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77777777" w:rsidR="002A6A10" w:rsidRDefault="002A6A10" w:rsidP="002A6A10">
      <w:pPr>
        <w:pStyle w:val="Heading1nonumber"/>
      </w:pPr>
      <w:bookmarkStart w:id="54" w:name="_Toc133250017"/>
      <w:bookmarkStart w:id="55" w:name="_Toc134693199"/>
      <w:bookmarkStart w:id="56" w:name="_Toc162368725"/>
      <w:r>
        <w:t xml:space="preserve">Appendix D: </w:t>
      </w:r>
      <w:bookmarkEnd w:id="54"/>
      <w:r>
        <w:t>Gender distribution of witnesses</w:t>
      </w:r>
      <w:bookmarkEnd w:id="55"/>
      <w:bookmarkEnd w:id="56"/>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00C5BB85" w:rsidR="002A6A10" w:rsidRDefault="000F7DEA" w:rsidP="001B4092">
            <w:pPr>
              <w:pStyle w:val="Tablebody"/>
            </w:pPr>
            <w:r>
              <w:t>23</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33807204" w:rsidR="002A6A10" w:rsidRDefault="000F7DEA" w:rsidP="001B4092">
            <w:pPr>
              <w:pStyle w:val="Tablebody"/>
            </w:pPr>
            <w:r>
              <w:t>9</w:t>
            </w:r>
          </w:p>
        </w:tc>
      </w:tr>
      <w:tr w:rsidR="002A6A10" w14:paraId="3E92701D"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1B4092">
            <w:pPr>
              <w:pStyle w:val="Tablebody"/>
            </w:pPr>
            <w:r>
              <w:t>Non-binary</w:t>
            </w:r>
          </w:p>
        </w:tc>
        <w:tc>
          <w:tcPr>
            <w:tcW w:w="4252" w:type="dxa"/>
          </w:tcPr>
          <w:p w14:paraId="53C16D7E" w14:textId="68421DD4" w:rsidR="002A6A10" w:rsidRDefault="000F7DEA" w:rsidP="001B4092">
            <w:pPr>
              <w:pStyle w:val="Tablebody"/>
            </w:pPr>
            <w:r>
              <w:t>0</w:t>
            </w:r>
          </w:p>
        </w:tc>
      </w:tr>
      <w:tr w:rsidR="002A6A10" w14:paraId="34F18515"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1B4092">
            <w:pPr>
              <w:pStyle w:val="Tablebody"/>
            </w:pPr>
            <w:r>
              <w:t>Gender neutral</w:t>
            </w:r>
          </w:p>
        </w:tc>
        <w:tc>
          <w:tcPr>
            <w:tcW w:w="4252" w:type="dxa"/>
          </w:tcPr>
          <w:p w14:paraId="4845B304" w14:textId="3B5AC1B8" w:rsidR="002A6A10" w:rsidRDefault="000F7DEA" w:rsidP="001B4092">
            <w:pPr>
              <w:pStyle w:val="Tablebody"/>
            </w:pPr>
            <w:r>
              <w:t>0</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1B4092">
            <w:pPr>
              <w:pStyle w:val="Tablebody"/>
            </w:pPr>
            <w:r>
              <w:t>No data</w:t>
            </w:r>
          </w:p>
        </w:tc>
        <w:tc>
          <w:tcPr>
            <w:tcW w:w="4252" w:type="dxa"/>
          </w:tcPr>
          <w:p w14:paraId="6B478104" w14:textId="69A792FC" w:rsidR="002A6A10" w:rsidRDefault="000F7DEA" w:rsidP="001B4092">
            <w:pPr>
              <w:pStyle w:val="Tablebody"/>
            </w:pPr>
            <w:r>
              <w:t>0</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headerReference w:type="even" r:id="rId24"/>
      <w:headerReference w:type="default" r:id="rId25"/>
      <w:footerReference w:type="even" r:id="rId26"/>
      <w:footerReference w:type="default" r:id="rId27"/>
      <w:headerReference w:type="first" r:id="rId2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A833C9-8E8D-47DE-AFD6-90EFE6DE36EA}"/>
    <w:embedBold r:id="rId2" w:fontKey="{371EBB5F-5CB6-40FF-B2E5-D8AC6472ABDE}"/>
    <w:embedItalic r:id="rId3" w:fontKey="{7E3FC8EF-42A4-4B71-A6E4-134A7C8B726F}"/>
    <w:embedBoldItalic r:id="rId4" w:fontKey="{32B15379-73A0-4892-924E-46F50FAFD0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embedRegular r:id="rId5" w:fontKey="{59E5E62C-87AF-4F42-B101-6B78DDF0DC14}"/>
  </w:font>
  <w:font w:name="Montserrat">
    <w:altName w:val="﷽﷽﷽﷽﷽﷽﷽﷽at"/>
    <w:panose1 w:val="00000500000000000000"/>
    <w:charset w:val="00"/>
    <w:family w:val="auto"/>
    <w:pitch w:val="variable"/>
    <w:sig w:usb0="2000020F" w:usb1="00000003" w:usb2="00000000" w:usb3="00000000" w:csb0="00000197" w:csb1="00000000"/>
    <w:embedRegular r:id="rId6" w:fontKey="{C511B5B1-DE40-4C76-8956-E1696D6C30C4}"/>
    <w:embedBold r:id="rId7" w:fontKey="{0F2ADC6A-2418-48BE-B500-CA809D22D40B}"/>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44B631DA-39EE-4EBF-9108-56FEA37C2439}"/>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F0958B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A1E20">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FAD4D9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85060D">
      <w:rPr>
        <w:rFonts w:cstheme="minorHAnsi"/>
        <w:noProof/>
        <w:color w:val="404040" w:themeColor="text1" w:themeTint="BF"/>
      </w:rPr>
      <w:t>Standing Committee on Health and Community Wellbeing</w:t>
    </w:r>
    <w:r w:rsidR="0085060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AD5AA7A" w:rsidR="00836FFE" w:rsidRPr="00C8358A" w:rsidRDefault="004D71A5"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51CCFE4" w:rsidR="00CD05B9" w:rsidRPr="004D71A5" w:rsidRDefault="00CD05B9" w:rsidP="00F101AB">
    <w:pPr>
      <w:pStyle w:val="Footer"/>
      <w:tabs>
        <w:tab w:val="clear" w:pos="4513"/>
        <w:tab w:val="clear" w:pos="9026"/>
      </w:tabs>
      <w:rPr>
        <w:rFonts w:cstheme="minorHAnsi"/>
        <w:color w:val="404040" w:themeColor="text1" w:themeTint="BF"/>
      </w:rPr>
    </w:pPr>
    <w:r w:rsidRPr="004D71A5">
      <w:rPr>
        <w:rFonts w:cstheme="minorHAnsi"/>
        <w:color w:val="404040" w:themeColor="text1" w:themeTint="BF"/>
      </w:rPr>
      <w:t xml:space="preserve">Report </w:t>
    </w:r>
    <w:r w:rsidR="003060D4" w:rsidRPr="004D71A5">
      <w:rPr>
        <w:rFonts w:cstheme="minorHAnsi"/>
        <w:color w:val="404040" w:themeColor="text1" w:themeTint="BF"/>
      </w:rPr>
      <w:t>12</w:t>
    </w:r>
  </w:p>
  <w:p w14:paraId="388934F0" w14:textId="4B05F12B" w:rsidR="00836FFE" w:rsidRPr="004D71A5" w:rsidRDefault="00836FFE" w:rsidP="00F101AB">
    <w:pPr>
      <w:pStyle w:val="Footer"/>
      <w:tabs>
        <w:tab w:val="clear" w:pos="4513"/>
        <w:tab w:val="clear" w:pos="9026"/>
      </w:tabs>
      <w:rPr>
        <w:rFonts w:cstheme="minorHAnsi"/>
        <w:color w:val="404040" w:themeColor="text1" w:themeTint="BF"/>
      </w:rPr>
    </w:pPr>
    <w:r w:rsidRPr="004D71A5">
      <w:rPr>
        <w:rFonts w:cstheme="minorHAnsi"/>
        <w:color w:val="404040" w:themeColor="text1" w:themeTint="BF"/>
      </w:rPr>
      <w:t>10th Assembly</w:t>
    </w:r>
  </w:p>
  <w:p w14:paraId="765405D7" w14:textId="64F0A897" w:rsidR="00836FFE" w:rsidRPr="00C8358A" w:rsidRDefault="0085060D"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3060D4" w:rsidRPr="004D71A5">
          <w:rPr>
            <w:rFonts w:cstheme="minorHAnsi"/>
            <w:color w:val="404040" w:themeColor="text1" w:themeTint="BF"/>
          </w:rPr>
          <w:t>April</w:t>
        </w:r>
      </w:sdtContent>
    </w:sdt>
    <w:r w:rsidR="005D7746" w:rsidRPr="004D71A5">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3060D4" w:rsidRPr="004D71A5">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E42029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5060D">
      <w:rPr>
        <w:rFonts w:ascii="Montserrat SemiBold" w:hAnsi="Montserrat SemiBold" w:cstheme="majorHAnsi"/>
        <w:noProof/>
        <w:color w:val="2F5496"/>
        <w:w w:val="90"/>
        <w:sz w:val="18"/>
        <w:szCs w:val="18"/>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2D70C783"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5060D">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0255F1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5060D">
      <w:rPr>
        <w:rFonts w:ascii="Montserrat SemiBold" w:hAnsi="Montserrat SemiBold" w:cstheme="majorHAnsi"/>
        <w:noProof/>
        <w:color w:val="2F5496"/>
        <w:w w:val="90"/>
        <w:sz w:val="18"/>
        <w:szCs w:val="18"/>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169759F7"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5060D">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2A09D61" w14:textId="77777777" w:rsidR="00A5564F" w:rsidRPr="00EA41FA" w:rsidRDefault="00A5564F" w:rsidP="00A5564F">
      <w:pPr>
        <w:pStyle w:val="FootnoteText"/>
        <w:rPr>
          <w:szCs w:val="18"/>
        </w:rPr>
      </w:pPr>
      <w:r w:rsidRPr="00EA41FA">
        <w:rPr>
          <w:rStyle w:val="FootnoteReference"/>
          <w:szCs w:val="18"/>
        </w:rPr>
        <w:footnoteRef/>
      </w:r>
      <w:r w:rsidRPr="00EA41FA">
        <w:rPr>
          <w:szCs w:val="18"/>
        </w:rPr>
        <w:t xml:space="preserve"> </w:t>
      </w:r>
      <w:r>
        <w:rPr>
          <w:szCs w:val="18"/>
        </w:rPr>
        <w:t xml:space="preserve">ACT </w:t>
      </w:r>
      <w:r w:rsidRPr="00EA41FA">
        <w:rPr>
          <w:szCs w:val="18"/>
        </w:rPr>
        <w:t xml:space="preserve">Legislative Assembly, </w:t>
      </w:r>
      <w:r w:rsidRPr="00EA41FA">
        <w:rPr>
          <w:i/>
          <w:iCs/>
          <w:szCs w:val="18"/>
        </w:rPr>
        <w:t xml:space="preserve">Minutes of </w:t>
      </w:r>
      <w:r w:rsidRPr="00C265B7">
        <w:rPr>
          <w:i/>
          <w:iCs/>
          <w:szCs w:val="18"/>
        </w:rPr>
        <w:t>Proceedings</w:t>
      </w:r>
      <w:r w:rsidRPr="00C265B7">
        <w:rPr>
          <w:szCs w:val="18"/>
        </w:rPr>
        <w:t>, No 101, 24 October 2023, p 1466.</w:t>
      </w:r>
    </w:p>
  </w:footnote>
  <w:footnote w:id="2">
    <w:p w14:paraId="36C25872" w14:textId="77777777" w:rsidR="00A5564F" w:rsidRPr="00EA41FA" w:rsidRDefault="00A5564F" w:rsidP="00A5564F">
      <w:pPr>
        <w:pStyle w:val="FootnoteText"/>
        <w:rPr>
          <w:szCs w:val="18"/>
        </w:rPr>
      </w:pPr>
      <w:r w:rsidRPr="00EA41FA">
        <w:rPr>
          <w:rStyle w:val="FootnoteReference"/>
          <w:szCs w:val="18"/>
        </w:rPr>
        <w:footnoteRef/>
      </w:r>
      <w:r w:rsidRPr="00EA41FA">
        <w:rPr>
          <w:szCs w:val="18"/>
        </w:rPr>
        <w:t xml:space="preserve"> </w:t>
      </w:r>
      <w:r>
        <w:rPr>
          <w:szCs w:val="18"/>
        </w:rPr>
        <w:t>CMTEDD</w:t>
      </w:r>
      <w:r w:rsidRPr="00EA41FA">
        <w:rPr>
          <w:szCs w:val="18"/>
        </w:rPr>
        <w:t xml:space="preserve">, </w:t>
      </w:r>
      <w:r w:rsidRPr="00EA41FA">
        <w:rPr>
          <w:i/>
          <w:iCs/>
          <w:szCs w:val="18"/>
        </w:rPr>
        <w:t>Annual Reports</w:t>
      </w:r>
      <w:r w:rsidRPr="00EA41FA">
        <w:rPr>
          <w:szCs w:val="18"/>
        </w:rPr>
        <w:t>,</w:t>
      </w:r>
      <w:r>
        <w:rPr>
          <w:szCs w:val="18"/>
        </w:rPr>
        <w:t xml:space="preserve"> 24 October 2023,</w:t>
      </w:r>
      <w:r w:rsidRPr="00EA41FA">
        <w:rPr>
          <w:szCs w:val="18"/>
        </w:rPr>
        <w:t xml:space="preserve"> </w:t>
      </w:r>
      <w:hyperlink r:id="rId1" w:history="1">
        <w:r w:rsidRPr="00EA41FA">
          <w:rPr>
            <w:rStyle w:val="Hyperlink"/>
            <w:szCs w:val="18"/>
          </w:rPr>
          <w:t>https://www.cmtedd.act.gov.au/open_government/report/annual-reports</w:t>
        </w:r>
      </w:hyperlink>
      <w:r w:rsidRPr="00EA41FA">
        <w:rPr>
          <w:szCs w:val="18"/>
        </w:rPr>
        <w:t xml:space="preserve"> (accessed </w:t>
      </w:r>
      <w:r>
        <w:rPr>
          <w:szCs w:val="18"/>
        </w:rPr>
        <w:t>1 December 2023</w:t>
      </w:r>
      <w:r w:rsidRPr="00EA41FA">
        <w:rPr>
          <w:szCs w:val="18"/>
        </w:rPr>
        <w:t>).</w:t>
      </w:r>
    </w:p>
  </w:footnote>
  <w:footnote w:id="3">
    <w:p w14:paraId="3E8BB3BD" w14:textId="46733312" w:rsidR="00443E49" w:rsidRPr="00443E49" w:rsidRDefault="00443E49">
      <w:pPr>
        <w:pStyle w:val="FootnoteText"/>
      </w:pPr>
      <w:r>
        <w:rPr>
          <w:rStyle w:val="FootnoteReference"/>
        </w:rPr>
        <w:footnoteRef/>
      </w:r>
      <w:r>
        <w:t xml:space="preserve"> ACT Health Directorate, </w:t>
      </w:r>
      <w:r>
        <w:rPr>
          <w:i/>
          <w:iCs/>
        </w:rPr>
        <w:t>Annual Report 2022–23</w:t>
      </w:r>
      <w:r>
        <w:t>, p 31.</w:t>
      </w:r>
    </w:p>
  </w:footnote>
  <w:footnote w:id="4">
    <w:p w14:paraId="58CA249C" w14:textId="3FA18BAC" w:rsidR="002F601B" w:rsidRPr="002F601B" w:rsidRDefault="002F601B">
      <w:pPr>
        <w:pStyle w:val="FootnoteText"/>
      </w:pPr>
      <w:r>
        <w:rPr>
          <w:rStyle w:val="FootnoteReference"/>
        </w:rPr>
        <w:footnoteRef/>
      </w:r>
      <w:r>
        <w:t xml:space="preserve"> Canberra Health Services, </w:t>
      </w:r>
      <w:r>
        <w:rPr>
          <w:i/>
          <w:iCs/>
        </w:rPr>
        <w:t>Annual Report 2022–23</w:t>
      </w:r>
      <w:r>
        <w:t>, p 11.</w:t>
      </w:r>
    </w:p>
  </w:footnote>
  <w:footnote w:id="5">
    <w:p w14:paraId="2286EFC8" w14:textId="4333C616" w:rsidR="003B7A17" w:rsidRPr="003B7A17" w:rsidRDefault="003B7A17">
      <w:pPr>
        <w:pStyle w:val="FootnoteText"/>
      </w:pPr>
      <w:r>
        <w:rPr>
          <w:rStyle w:val="FootnoteReference"/>
        </w:rPr>
        <w:footnoteRef/>
      </w:r>
      <w:r>
        <w:t xml:space="preserve"> </w:t>
      </w:r>
      <w:r>
        <w:rPr>
          <w:i/>
          <w:iCs/>
        </w:rPr>
        <w:t>Committee Hansard</w:t>
      </w:r>
      <w:r>
        <w:t>, 16 November 2023, pp 78; 80.</w:t>
      </w:r>
    </w:p>
  </w:footnote>
  <w:footnote w:id="6">
    <w:p w14:paraId="169FDB0E" w14:textId="432933BF" w:rsidR="003B7A17" w:rsidRPr="003B7A17" w:rsidRDefault="003B7A17">
      <w:pPr>
        <w:pStyle w:val="FootnoteText"/>
      </w:pPr>
      <w:r>
        <w:rPr>
          <w:rStyle w:val="FootnoteReference"/>
        </w:rPr>
        <w:footnoteRef/>
      </w:r>
      <w:r>
        <w:t xml:space="preserve"> </w:t>
      </w:r>
      <w:r>
        <w:rPr>
          <w:i/>
          <w:iCs/>
        </w:rPr>
        <w:t>Committee Hansard</w:t>
      </w:r>
      <w:r>
        <w:t>, 16 November 2023, p 78.</w:t>
      </w:r>
    </w:p>
  </w:footnote>
  <w:footnote w:id="7">
    <w:p w14:paraId="0134A21E" w14:textId="20753BCE" w:rsidR="003B7A17" w:rsidRPr="003B7A17" w:rsidRDefault="003B7A17">
      <w:pPr>
        <w:pStyle w:val="FootnoteText"/>
      </w:pPr>
      <w:r>
        <w:rPr>
          <w:rStyle w:val="FootnoteReference"/>
        </w:rPr>
        <w:footnoteRef/>
      </w:r>
      <w:r>
        <w:t xml:space="preserve"> </w:t>
      </w:r>
      <w:r>
        <w:rPr>
          <w:i/>
          <w:iCs/>
        </w:rPr>
        <w:t>Committee Hansard</w:t>
      </w:r>
      <w:r>
        <w:t>, 16 November 2023, pp 78–</w:t>
      </w:r>
      <w:r w:rsidR="00B93A29">
        <w:t>80.</w:t>
      </w:r>
    </w:p>
  </w:footnote>
  <w:footnote w:id="8">
    <w:p w14:paraId="1AF5661A" w14:textId="7D8F834A" w:rsidR="003B7A17" w:rsidRPr="003B7A17" w:rsidRDefault="003B7A17">
      <w:pPr>
        <w:pStyle w:val="FootnoteText"/>
      </w:pPr>
      <w:r>
        <w:rPr>
          <w:rStyle w:val="FootnoteReference"/>
        </w:rPr>
        <w:footnoteRef/>
      </w:r>
      <w:r>
        <w:t xml:space="preserve"> </w:t>
      </w:r>
      <w:r>
        <w:rPr>
          <w:i/>
          <w:iCs/>
        </w:rPr>
        <w:t>Committee Hansard</w:t>
      </w:r>
      <w:r>
        <w:t>, 16 November 2023, pp 80–</w:t>
      </w:r>
      <w:r w:rsidR="00B93A29">
        <w:t>85</w:t>
      </w:r>
      <w:r w:rsidR="00270D0B">
        <w:t>; 114–115.</w:t>
      </w:r>
    </w:p>
  </w:footnote>
  <w:footnote w:id="9">
    <w:p w14:paraId="5EF79824" w14:textId="27BDE4B3" w:rsidR="00B93A29" w:rsidRPr="00B93A29" w:rsidRDefault="00B93A29">
      <w:pPr>
        <w:pStyle w:val="FootnoteText"/>
      </w:pPr>
      <w:r>
        <w:rPr>
          <w:rStyle w:val="FootnoteReference"/>
        </w:rPr>
        <w:footnoteRef/>
      </w:r>
      <w:r>
        <w:t xml:space="preserve"> </w:t>
      </w:r>
      <w:r>
        <w:rPr>
          <w:i/>
          <w:iCs/>
        </w:rPr>
        <w:t>Committee Hansard</w:t>
      </w:r>
      <w:r>
        <w:t>, 16 November 2023, pp 85–86.</w:t>
      </w:r>
    </w:p>
  </w:footnote>
  <w:footnote w:id="10">
    <w:p w14:paraId="188B8BBE" w14:textId="3F71B598" w:rsidR="00B93A29" w:rsidRPr="00B93A29" w:rsidRDefault="00B93A29">
      <w:pPr>
        <w:pStyle w:val="FootnoteText"/>
      </w:pPr>
      <w:r>
        <w:rPr>
          <w:rStyle w:val="FootnoteReference"/>
        </w:rPr>
        <w:footnoteRef/>
      </w:r>
      <w:r>
        <w:t xml:space="preserve"> </w:t>
      </w:r>
      <w:r>
        <w:rPr>
          <w:i/>
          <w:iCs/>
        </w:rPr>
        <w:t>Committee Hansard</w:t>
      </w:r>
      <w:r>
        <w:t>, 16 November 2023, pp 86–87.</w:t>
      </w:r>
    </w:p>
  </w:footnote>
  <w:footnote w:id="11">
    <w:p w14:paraId="1435D0EF" w14:textId="1CB7BEEC" w:rsidR="00B93A29" w:rsidRPr="00B93A29" w:rsidRDefault="00B93A29">
      <w:pPr>
        <w:pStyle w:val="FootnoteText"/>
      </w:pPr>
      <w:r>
        <w:rPr>
          <w:rStyle w:val="FootnoteReference"/>
        </w:rPr>
        <w:footnoteRef/>
      </w:r>
      <w:r>
        <w:t xml:space="preserve"> </w:t>
      </w:r>
      <w:r>
        <w:rPr>
          <w:i/>
          <w:iCs/>
        </w:rPr>
        <w:t>Committee Hansard</w:t>
      </w:r>
      <w:r>
        <w:t>, 16 November 2023, pp 86–</w:t>
      </w:r>
      <w:r w:rsidR="00BF5EE2">
        <w:t>88; 90–91.</w:t>
      </w:r>
    </w:p>
  </w:footnote>
  <w:footnote w:id="12">
    <w:p w14:paraId="7A0688AD" w14:textId="6FD7D2A8" w:rsidR="00BF5EE2" w:rsidRPr="00BF5EE2" w:rsidRDefault="00BF5EE2">
      <w:pPr>
        <w:pStyle w:val="FootnoteText"/>
      </w:pPr>
      <w:r>
        <w:rPr>
          <w:rStyle w:val="FootnoteReference"/>
        </w:rPr>
        <w:footnoteRef/>
      </w:r>
      <w:r>
        <w:t xml:space="preserve"> </w:t>
      </w:r>
      <w:r>
        <w:rPr>
          <w:i/>
          <w:iCs/>
        </w:rPr>
        <w:t>Committee Hansard</w:t>
      </w:r>
      <w:r>
        <w:t>, 16 November 2023, pp 88–91; 92–93.</w:t>
      </w:r>
    </w:p>
  </w:footnote>
  <w:footnote w:id="13">
    <w:p w14:paraId="63450FD6" w14:textId="0D811939" w:rsidR="00BF5EE2" w:rsidRPr="00BF5EE2" w:rsidRDefault="00BF5EE2">
      <w:pPr>
        <w:pStyle w:val="FootnoteText"/>
      </w:pPr>
      <w:r>
        <w:rPr>
          <w:rStyle w:val="FootnoteReference"/>
        </w:rPr>
        <w:footnoteRef/>
      </w:r>
      <w:r>
        <w:t xml:space="preserve"> </w:t>
      </w:r>
      <w:r>
        <w:rPr>
          <w:i/>
          <w:iCs/>
        </w:rPr>
        <w:t xml:space="preserve">Committee Hansard, </w:t>
      </w:r>
      <w:r>
        <w:t>16 November 2023, pp 91–92.</w:t>
      </w:r>
    </w:p>
  </w:footnote>
  <w:footnote w:id="14">
    <w:p w14:paraId="65D881E1" w14:textId="2D2ECCB4" w:rsidR="00BF5EE2" w:rsidRPr="00BF5EE2" w:rsidRDefault="00BF5EE2">
      <w:pPr>
        <w:pStyle w:val="FootnoteText"/>
      </w:pPr>
      <w:r>
        <w:rPr>
          <w:rStyle w:val="FootnoteReference"/>
        </w:rPr>
        <w:footnoteRef/>
      </w:r>
      <w:r>
        <w:t xml:space="preserve"> </w:t>
      </w:r>
      <w:r>
        <w:rPr>
          <w:i/>
          <w:iCs/>
        </w:rPr>
        <w:t>Committee Hansard</w:t>
      </w:r>
      <w:r>
        <w:t>, 16 November 2023, pp 93–94.</w:t>
      </w:r>
    </w:p>
  </w:footnote>
  <w:footnote w:id="15">
    <w:p w14:paraId="49BC6F21" w14:textId="6F64739C" w:rsidR="00381639" w:rsidRPr="00381639" w:rsidRDefault="00381639">
      <w:pPr>
        <w:pStyle w:val="FootnoteText"/>
      </w:pPr>
      <w:r>
        <w:rPr>
          <w:rStyle w:val="FootnoteReference"/>
        </w:rPr>
        <w:footnoteRef/>
      </w:r>
      <w:r>
        <w:t xml:space="preserve"> </w:t>
      </w:r>
      <w:r>
        <w:rPr>
          <w:i/>
          <w:iCs/>
        </w:rPr>
        <w:t>Committee Hansard</w:t>
      </w:r>
      <w:r>
        <w:t>, 16 November 2023, pp 94–97.</w:t>
      </w:r>
    </w:p>
  </w:footnote>
  <w:footnote w:id="16">
    <w:p w14:paraId="181ADEE6" w14:textId="61864A0D" w:rsidR="00381639" w:rsidRPr="00381639" w:rsidRDefault="00381639">
      <w:pPr>
        <w:pStyle w:val="FootnoteText"/>
      </w:pPr>
      <w:r>
        <w:rPr>
          <w:rStyle w:val="FootnoteReference"/>
        </w:rPr>
        <w:footnoteRef/>
      </w:r>
      <w:r>
        <w:t xml:space="preserve"> </w:t>
      </w:r>
      <w:r>
        <w:rPr>
          <w:i/>
          <w:iCs/>
        </w:rPr>
        <w:t>Committee Hansard</w:t>
      </w:r>
      <w:r>
        <w:t>, 16 November 2023, pp 97–98.</w:t>
      </w:r>
    </w:p>
  </w:footnote>
  <w:footnote w:id="17">
    <w:p w14:paraId="50DF154F" w14:textId="6F8D66D7" w:rsidR="00F86BF9" w:rsidRPr="00F86BF9" w:rsidRDefault="00F86BF9">
      <w:pPr>
        <w:pStyle w:val="FootnoteText"/>
      </w:pPr>
      <w:r>
        <w:rPr>
          <w:rStyle w:val="FootnoteReference"/>
        </w:rPr>
        <w:footnoteRef/>
      </w:r>
      <w:r>
        <w:t xml:space="preserve"> </w:t>
      </w:r>
      <w:r>
        <w:rPr>
          <w:i/>
          <w:iCs/>
        </w:rPr>
        <w:t>Committee Hansard</w:t>
      </w:r>
      <w:r>
        <w:t>, 16 November 2023, pp 99–104.</w:t>
      </w:r>
    </w:p>
  </w:footnote>
  <w:footnote w:id="18">
    <w:p w14:paraId="2788A4CA" w14:textId="78F74638" w:rsidR="00BF7AE9" w:rsidRPr="00BF7AE9" w:rsidRDefault="00BF7AE9">
      <w:pPr>
        <w:pStyle w:val="FootnoteText"/>
      </w:pPr>
      <w:r>
        <w:rPr>
          <w:rStyle w:val="FootnoteReference"/>
        </w:rPr>
        <w:footnoteRef/>
      </w:r>
      <w:r>
        <w:t xml:space="preserve"> </w:t>
      </w:r>
      <w:r>
        <w:rPr>
          <w:i/>
          <w:iCs/>
        </w:rPr>
        <w:t>Committee Hansard</w:t>
      </w:r>
      <w:r>
        <w:t>, 16 November 2023, pp 104–105.</w:t>
      </w:r>
    </w:p>
  </w:footnote>
  <w:footnote w:id="19">
    <w:p w14:paraId="4CCDBDC9" w14:textId="5F507CB5" w:rsidR="00BF7AE9" w:rsidRPr="00BF7AE9" w:rsidRDefault="00BF7AE9">
      <w:pPr>
        <w:pStyle w:val="FootnoteText"/>
      </w:pPr>
      <w:r>
        <w:rPr>
          <w:rStyle w:val="FootnoteReference"/>
        </w:rPr>
        <w:footnoteRef/>
      </w:r>
      <w:r>
        <w:t xml:space="preserve"> </w:t>
      </w:r>
      <w:r>
        <w:rPr>
          <w:i/>
          <w:iCs/>
        </w:rPr>
        <w:t>Committee Hansard</w:t>
      </w:r>
      <w:r>
        <w:t>, 16 November 2023, pp 105–107.</w:t>
      </w:r>
    </w:p>
  </w:footnote>
  <w:footnote w:id="20">
    <w:p w14:paraId="3C8B2E38" w14:textId="15651E60" w:rsidR="00BF7AE9" w:rsidRPr="00BF7AE9" w:rsidRDefault="00BF7AE9">
      <w:pPr>
        <w:pStyle w:val="FootnoteText"/>
      </w:pPr>
      <w:r>
        <w:rPr>
          <w:rStyle w:val="FootnoteReference"/>
        </w:rPr>
        <w:footnoteRef/>
      </w:r>
      <w:r>
        <w:t xml:space="preserve"> </w:t>
      </w:r>
      <w:r>
        <w:rPr>
          <w:i/>
          <w:iCs/>
        </w:rPr>
        <w:t>Committee Hansard</w:t>
      </w:r>
      <w:r>
        <w:t>, 16 November 2023, pp 107–108.</w:t>
      </w:r>
    </w:p>
  </w:footnote>
  <w:footnote w:id="21">
    <w:p w14:paraId="07B585EE" w14:textId="0012C23A" w:rsidR="00BF7AE9" w:rsidRPr="00BF7AE9" w:rsidRDefault="00BF7AE9">
      <w:pPr>
        <w:pStyle w:val="FootnoteText"/>
      </w:pPr>
      <w:r>
        <w:rPr>
          <w:rStyle w:val="FootnoteReference"/>
        </w:rPr>
        <w:footnoteRef/>
      </w:r>
      <w:r>
        <w:t xml:space="preserve"> </w:t>
      </w:r>
      <w:r>
        <w:rPr>
          <w:i/>
          <w:iCs/>
        </w:rPr>
        <w:t>Committee Hansard</w:t>
      </w:r>
      <w:r>
        <w:t>, 16 November 2023, pp 108–111.</w:t>
      </w:r>
    </w:p>
  </w:footnote>
  <w:footnote w:id="22">
    <w:p w14:paraId="45DFE67B" w14:textId="3517792E" w:rsidR="00BF7AE9" w:rsidRPr="00BF7AE9" w:rsidRDefault="00BF7AE9">
      <w:pPr>
        <w:pStyle w:val="FootnoteText"/>
      </w:pPr>
      <w:r>
        <w:rPr>
          <w:rStyle w:val="FootnoteReference"/>
        </w:rPr>
        <w:footnoteRef/>
      </w:r>
      <w:r>
        <w:t xml:space="preserve"> </w:t>
      </w:r>
      <w:r>
        <w:rPr>
          <w:i/>
          <w:iCs/>
        </w:rPr>
        <w:t>Committee Hansard</w:t>
      </w:r>
      <w:r>
        <w:t>, 16 November 2023, pp 111–112.</w:t>
      </w:r>
    </w:p>
  </w:footnote>
  <w:footnote w:id="23">
    <w:p w14:paraId="26163CE1" w14:textId="3288D7C9" w:rsidR="00BF7AE9" w:rsidRPr="00BF7AE9" w:rsidRDefault="00BF7AE9">
      <w:pPr>
        <w:pStyle w:val="FootnoteText"/>
      </w:pPr>
      <w:r>
        <w:rPr>
          <w:rStyle w:val="FootnoteReference"/>
        </w:rPr>
        <w:footnoteRef/>
      </w:r>
      <w:r>
        <w:t xml:space="preserve"> </w:t>
      </w:r>
      <w:r>
        <w:rPr>
          <w:i/>
          <w:iCs/>
        </w:rPr>
        <w:t>Committee Hansard</w:t>
      </w:r>
      <w:r>
        <w:t>, 16 November 2023, pp 112–</w:t>
      </w:r>
      <w:r w:rsidR="00270D0B">
        <w:t>113.</w:t>
      </w:r>
    </w:p>
  </w:footnote>
  <w:footnote w:id="24">
    <w:p w14:paraId="3828F571" w14:textId="586B4396" w:rsidR="00820539" w:rsidRPr="00820539" w:rsidRDefault="00820539">
      <w:pPr>
        <w:pStyle w:val="FootnoteText"/>
      </w:pPr>
      <w:r>
        <w:rPr>
          <w:rStyle w:val="FootnoteReference"/>
        </w:rPr>
        <w:footnoteRef/>
      </w:r>
      <w:r>
        <w:t xml:space="preserve"> </w:t>
      </w:r>
      <w:r>
        <w:rPr>
          <w:i/>
          <w:iCs/>
        </w:rPr>
        <w:t>Committee Hansard</w:t>
      </w:r>
      <w:r>
        <w:t>, 16 November 2023, pp 115–118.</w:t>
      </w:r>
    </w:p>
  </w:footnote>
  <w:footnote w:id="25">
    <w:p w14:paraId="65D29528" w14:textId="5B6260FE" w:rsidR="00820539" w:rsidRPr="00820539" w:rsidRDefault="00820539">
      <w:pPr>
        <w:pStyle w:val="FootnoteText"/>
      </w:pPr>
      <w:r>
        <w:rPr>
          <w:rStyle w:val="FootnoteReference"/>
        </w:rPr>
        <w:footnoteRef/>
      </w:r>
      <w:r>
        <w:t xml:space="preserve"> </w:t>
      </w:r>
      <w:r>
        <w:rPr>
          <w:i/>
          <w:iCs/>
        </w:rPr>
        <w:t>Committee Hansard</w:t>
      </w:r>
      <w:r>
        <w:t>, 16 November 2023, pp 118–119.</w:t>
      </w:r>
    </w:p>
  </w:footnote>
  <w:footnote w:id="26">
    <w:p w14:paraId="0066A4C2" w14:textId="780180F8" w:rsidR="00820539" w:rsidRPr="00820539" w:rsidRDefault="00820539">
      <w:pPr>
        <w:pStyle w:val="FootnoteText"/>
      </w:pPr>
      <w:r>
        <w:rPr>
          <w:rStyle w:val="FootnoteReference"/>
        </w:rPr>
        <w:footnoteRef/>
      </w:r>
      <w:r>
        <w:t xml:space="preserve"> </w:t>
      </w:r>
      <w:r>
        <w:rPr>
          <w:i/>
          <w:iCs/>
        </w:rPr>
        <w:t>Committee Hansard</w:t>
      </w:r>
      <w:r>
        <w:t>, 16 November 2023, pp 119–120.</w:t>
      </w:r>
    </w:p>
  </w:footnote>
  <w:footnote w:id="27">
    <w:p w14:paraId="51E08135" w14:textId="19479784" w:rsidR="002B446B" w:rsidRPr="002B446B" w:rsidRDefault="002B446B">
      <w:pPr>
        <w:pStyle w:val="FootnoteText"/>
      </w:pPr>
      <w:r>
        <w:rPr>
          <w:rStyle w:val="FootnoteReference"/>
        </w:rPr>
        <w:footnoteRef/>
      </w:r>
      <w:r>
        <w:t xml:space="preserve"> </w:t>
      </w:r>
      <w:r>
        <w:rPr>
          <w:i/>
          <w:iCs/>
        </w:rPr>
        <w:t>Committee Hansard</w:t>
      </w:r>
      <w:r>
        <w:t>, 16 November 2023, pp 120–122.</w:t>
      </w:r>
    </w:p>
  </w:footnote>
  <w:footnote w:id="28">
    <w:p w14:paraId="76BDC6CC" w14:textId="1A7DF8EC" w:rsidR="00D9699E" w:rsidRPr="00D9699E" w:rsidRDefault="00D9699E">
      <w:pPr>
        <w:pStyle w:val="FootnoteText"/>
      </w:pPr>
      <w:r>
        <w:rPr>
          <w:rStyle w:val="FootnoteReference"/>
        </w:rPr>
        <w:footnoteRef/>
      </w:r>
      <w:r>
        <w:t xml:space="preserve"> </w:t>
      </w:r>
      <w:r>
        <w:rPr>
          <w:i/>
          <w:iCs/>
        </w:rPr>
        <w:t>Committee Hansard</w:t>
      </w:r>
      <w:r>
        <w:t>, 16 November 2023, pp 112–124.</w:t>
      </w:r>
    </w:p>
  </w:footnote>
  <w:footnote w:id="29">
    <w:p w14:paraId="7AD03852" w14:textId="246B3AA3" w:rsidR="00D9699E" w:rsidRPr="00D9699E" w:rsidRDefault="00D9699E">
      <w:pPr>
        <w:pStyle w:val="FootnoteText"/>
      </w:pPr>
      <w:r>
        <w:rPr>
          <w:rStyle w:val="FootnoteReference"/>
        </w:rPr>
        <w:footnoteRef/>
      </w:r>
      <w:r>
        <w:t xml:space="preserve"> </w:t>
      </w:r>
      <w:r>
        <w:rPr>
          <w:i/>
          <w:iCs/>
        </w:rPr>
        <w:t>Committee Hansard</w:t>
      </w:r>
      <w:r>
        <w:t>, 16 November 2023, pp 124–125.</w:t>
      </w:r>
    </w:p>
  </w:footnote>
  <w:footnote w:id="30">
    <w:p w14:paraId="62C74C99" w14:textId="0C95B505" w:rsidR="009B5335" w:rsidRPr="009B5335" w:rsidRDefault="009B5335">
      <w:pPr>
        <w:pStyle w:val="FootnoteText"/>
      </w:pPr>
      <w:r>
        <w:rPr>
          <w:rStyle w:val="FootnoteReference"/>
        </w:rPr>
        <w:footnoteRef/>
      </w:r>
      <w:r>
        <w:t xml:space="preserve"> Canberra Health Services, </w:t>
      </w:r>
      <w:r>
        <w:rPr>
          <w:i/>
          <w:iCs/>
        </w:rPr>
        <w:t>Homebirth</w:t>
      </w:r>
      <w:r>
        <w:t xml:space="preserve">, </w:t>
      </w:r>
      <w:hyperlink r:id="rId2" w:history="1">
        <w:r w:rsidRPr="00450BD1">
          <w:rPr>
            <w:rStyle w:val="Hyperlink"/>
          </w:rPr>
          <w:t>https://www.canberrahealthservices.act.gov.au/before,-during-and-after-your-care/having-a-baby/before-you-arrive/pregnancy-care-and-birthing-options/homebirth</w:t>
        </w:r>
      </w:hyperlink>
      <w:r>
        <w:t xml:space="preserve"> (accessed 19 March 2023).</w:t>
      </w:r>
    </w:p>
  </w:footnote>
  <w:footnote w:id="31">
    <w:p w14:paraId="1CC4190A" w14:textId="420700A7" w:rsidR="009E6B1B" w:rsidRPr="009E6B1B" w:rsidRDefault="009E6B1B">
      <w:pPr>
        <w:pStyle w:val="FootnoteText"/>
      </w:pPr>
      <w:r>
        <w:rPr>
          <w:rStyle w:val="FootnoteReference"/>
        </w:rPr>
        <w:footnoteRef/>
      </w:r>
      <w:r>
        <w:t xml:space="preserve"> </w:t>
      </w:r>
      <w:r>
        <w:rPr>
          <w:i/>
          <w:iCs/>
        </w:rPr>
        <w:t>Committee Hansard</w:t>
      </w:r>
      <w:r>
        <w:t>, 16 November 2023, p 85.</w:t>
      </w:r>
    </w:p>
  </w:footnote>
  <w:footnote w:id="32">
    <w:p w14:paraId="7474753A" w14:textId="4AE05169" w:rsidR="00FE0CDE" w:rsidRPr="00FE0CDE" w:rsidRDefault="00FE0CDE">
      <w:pPr>
        <w:pStyle w:val="FootnoteText"/>
      </w:pPr>
      <w:r>
        <w:rPr>
          <w:rStyle w:val="FootnoteReference"/>
        </w:rPr>
        <w:footnoteRef/>
      </w:r>
      <w:r>
        <w:t xml:space="preserve"> Dr Grant Howard, Chief Operating Officer, Canberra Health Services, </w:t>
      </w:r>
      <w:r>
        <w:rPr>
          <w:i/>
          <w:iCs/>
        </w:rPr>
        <w:t xml:space="preserve">Committee Hansard, </w:t>
      </w:r>
      <w:r>
        <w:t>16 November 2023, p 86.</w:t>
      </w:r>
    </w:p>
  </w:footnote>
  <w:footnote w:id="33">
    <w:p w14:paraId="7ACC21F6" w14:textId="42764B92" w:rsidR="00FE0CDE" w:rsidRPr="00FE0CDE" w:rsidRDefault="00FE0CDE">
      <w:pPr>
        <w:pStyle w:val="FootnoteText"/>
      </w:pPr>
      <w:r>
        <w:rPr>
          <w:rStyle w:val="FootnoteReference"/>
        </w:rPr>
        <w:footnoteRef/>
      </w:r>
      <w:r>
        <w:t xml:space="preserve"> Rachel Stephen-Smith MLA, Minister for Health, </w:t>
      </w:r>
      <w:r>
        <w:rPr>
          <w:i/>
          <w:iCs/>
        </w:rPr>
        <w:t>answer to question on notice 2: Home birth limitations – Syntocinon prescriptions</w:t>
      </w:r>
      <w:r w:rsidR="00635CEF">
        <w:rPr>
          <w:i/>
          <w:iCs/>
        </w:rPr>
        <w:t xml:space="preserve">, </w:t>
      </w:r>
      <w:r w:rsidR="00635CEF">
        <w:t>p 1.</w:t>
      </w:r>
    </w:p>
  </w:footnote>
  <w:footnote w:id="34">
    <w:p w14:paraId="639110A2" w14:textId="1589E851" w:rsidR="00635CEF" w:rsidRDefault="00635CEF">
      <w:pPr>
        <w:pStyle w:val="FootnoteText"/>
      </w:pPr>
      <w:r>
        <w:rPr>
          <w:rStyle w:val="FootnoteReference"/>
        </w:rPr>
        <w:footnoteRef/>
      </w:r>
      <w:r>
        <w:t xml:space="preserve"> Rachel Stephen-Smith MLA, Minister for Health, </w:t>
      </w:r>
      <w:r>
        <w:rPr>
          <w:i/>
          <w:iCs/>
        </w:rPr>
        <w:t xml:space="preserve">answer to question on notice 2: Home birth limitations – Syntocinon prescriptions, </w:t>
      </w:r>
      <w:r>
        <w:t>pp 1–2.</w:t>
      </w:r>
    </w:p>
  </w:footnote>
  <w:footnote w:id="35">
    <w:p w14:paraId="0C688E1E" w14:textId="6AEE38AF" w:rsidR="009D3F53" w:rsidRPr="00BA39C2" w:rsidRDefault="009D3F53">
      <w:pPr>
        <w:pStyle w:val="FootnoteText"/>
        <w:rPr>
          <w:i/>
          <w:iCs/>
        </w:rPr>
      </w:pPr>
      <w:r>
        <w:rPr>
          <w:rStyle w:val="FootnoteReference"/>
        </w:rPr>
        <w:footnoteRef/>
      </w:r>
      <w:r>
        <w:t xml:space="preserve"> Mr Dave Peffer, Chief Executive Officer, CHS, </w:t>
      </w:r>
      <w:r>
        <w:rPr>
          <w:i/>
          <w:iCs/>
        </w:rPr>
        <w:t>Committee Hansard</w:t>
      </w:r>
      <w:r>
        <w:t>, 16 November 2023, p</w:t>
      </w:r>
      <w:r w:rsidR="00BA39C2">
        <w:t xml:space="preserve"> 97; Ms Rachel Stephen-Smith MLA, Minister for Health, </w:t>
      </w:r>
      <w:r w:rsidR="00BA39C2">
        <w:rPr>
          <w:i/>
          <w:iCs/>
        </w:rPr>
        <w:t>answer to question taken on notice 5: Dental services – number of adults</w:t>
      </w:r>
      <w:r w:rsidR="00BA39C2">
        <w:t xml:space="preserve">; </w:t>
      </w:r>
      <w:r w:rsidR="00BA39C2">
        <w:rPr>
          <w:i/>
          <w:iCs/>
        </w:rPr>
        <w:t>answer to question taken on notice 6: Dental services – Youth numbers and budget.</w:t>
      </w:r>
    </w:p>
  </w:footnote>
  <w:footnote w:id="36">
    <w:p w14:paraId="60DE079D" w14:textId="4D917F31" w:rsidR="00BA39C2" w:rsidRPr="00BA39C2" w:rsidRDefault="00BA39C2">
      <w:pPr>
        <w:pStyle w:val="FootnoteText"/>
      </w:pPr>
      <w:r>
        <w:rPr>
          <w:rStyle w:val="FootnoteReference"/>
        </w:rPr>
        <w:footnoteRef/>
      </w:r>
      <w:r>
        <w:t xml:space="preserve"> Ms Jo Clay MLA, </w:t>
      </w:r>
      <w:r>
        <w:rPr>
          <w:i/>
          <w:iCs/>
        </w:rPr>
        <w:t>Committee Hansard</w:t>
      </w:r>
      <w:r>
        <w:t>, 16 November 2023, p 97.</w:t>
      </w:r>
    </w:p>
  </w:footnote>
  <w:footnote w:id="37">
    <w:p w14:paraId="6EFD7E25" w14:textId="39BE6FD9" w:rsidR="00BA39C2" w:rsidRPr="00BA39C2" w:rsidRDefault="00BA39C2">
      <w:pPr>
        <w:pStyle w:val="FootnoteText"/>
      </w:pPr>
      <w:r>
        <w:rPr>
          <w:rStyle w:val="FootnoteReference"/>
        </w:rPr>
        <w:footnoteRef/>
      </w:r>
      <w:r>
        <w:t xml:space="preserve"> Ms Rachel Stephen-Smith MLA, Minister for Health, </w:t>
      </w:r>
      <w:r>
        <w:rPr>
          <w:i/>
          <w:iCs/>
        </w:rPr>
        <w:t>answer to question on notice 8: Dental services provided by Canberra Health Services</w:t>
      </w:r>
    </w:p>
  </w:footnote>
  <w:footnote w:id="38">
    <w:p w14:paraId="70752F14" w14:textId="7546D1E4" w:rsidR="00BA39C2" w:rsidRPr="00BA39C2" w:rsidRDefault="00BA39C2">
      <w:pPr>
        <w:pStyle w:val="FootnoteText"/>
      </w:pPr>
      <w:r>
        <w:rPr>
          <w:rStyle w:val="FootnoteReference"/>
        </w:rPr>
        <w:footnoteRef/>
      </w:r>
      <w:r>
        <w:t xml:space="preserve"> Australian Institute of Health and Wellbeing, </w:t>
      </w:r>
      <w:r>
        <w:rPr>
          <w:i/>
          <w:iCs/>
        </w:rPr>
        <w:t>Oral health and dental care in Australia, ‘Potentially preventable hospitalisations’</w:t>
      </w:r>
      <w:r>
        <w:t xml:space="preserve">, 21 November 2023, </w:t>
      </w:r>
      <w:hyperlink r:id="rId3" w:history="1">
        <w:r w:rsidRPr="00450BD1">
          <w:rPr>
            <w:rStyle w:val="Hyperlink"/>
          </w:rPr>
          <w:t>https://www.aihw.gov.au/reports/dental-oral-health/oral-health-and-dental-care-in-australia/contents/hospitalisations/potentially-preventable-hospitalisations</w:t>
        </w:r>
      </w:hyperlink>
      <w:r>
        <w:t xml:space="preserve"> (accessed 19 March 2024).</w:t>
      </w:r>
    </w:p>
  </w:footnote>
  <w:footnote w:id="39">
    <w:p w14:paraId="28480ABE" w14:textId="37815D9D" w:rsidR="00D20E69" w:rsidRPr="00D20E69" w:rsidRDefault="00D20E69">
      <w:pPr>
        <w:pStyle w:val="FootnoteText"/>
      </w:pPr>
      <w:r>
        <w:rPr>
          <w:rStyle w:val="FootnoteReference"/>
        </w:rPr>
        <w:footnoteRef/>
      </w:r>
      <w:r>
        <w:t xml:space="preserve"> </w:t>
      </w:r>
      <w:r>
        <w:rPr>
          <w:i/>
          <w:iCs/>
        </w:rPr>
        <w:t>Committee Hansard</w:t>
      </w:r>
      <w:r>
        <w:t>¸21 November 202</w:t>
      </w:r>
      <w:r w:rsidR="006978EA">
        <w:t>2</w:t>
      </w:r>
      <w:r>
        <w:t>, pp 127–1</w:t>
      </w:r>
      <w:r w:rsidR="006978EA">
        <w:t>31</w:t>
      </w:r>
      <w:r>
        <w:t>.</w:t>
      </w:r>
    </w:p>
  </w:footnote>
  <w:footnote w:id="40">
    <w:p w14:paraId="5842B551" w14:textId="7D228D74" w:rsidR="006978EA" w:rsidRPr="006978EA" w:rsidRDefault="006978EA">
      <w:pPr>
        <w:pStyle w:val="FootnoteText"/>
      </w:pPr>
      <w:r>
        <w:rPr>
          <w:rStyle w:val="FootnoteReference"/>
        </w:rPr>
        <w:footnoteRef/>
      </w:r>
      <w:r>
        <w:t xml:space="preserve"> </w:t>
      </w:r>
      <w:r>
        <w:rPr>
          <w:i/>
          <w:iCs/>
        </w:rPr>
        <w:t>Committee Hansard</w:t>
      </w:r>
      <w:r>
        <w:t>, 21 November 2023, p 130.</w:t>
      </w:r>
    </w:p>
  </w:footnote>
  <w:footnote w:id="41">
    <w:p w14:paraId="22FE8D02" w14:textId="1D4DA575" w:rsidR="006978EA" w:rsidRPr="006978EA" w:rsidRDefault="006978EA">
      <w:pPr>
        <w:pStyle w:val="FootnoteText"/>
      </w:pPr>
      <w:r>
        <w:rPr>
          <w:rStyle w:val="FootnoteReference"/>
        </w:rPr>
        <w:footnoteRef/>
      </w:r>
      <w:r>
        <w:t xml:space="preserve"> </w:t>
      </w:r>
      <w:r>
        <w:rPr>
          <w:i/>
          <w:iCs/>
        </w:rPr>
        <w:t xml:space="preserve">Committee Hansard, </w:t>
      </w:r>
      <w:r>
        <w:t>21 November 2023, pp 131–134.</w:t>
      </w:r>
    </w:p>
  </w:footnote>
  <w:footnote w:id="42">
    <w:p w14:paraId="0298FC15" w14:textId="2CE75418" w:rsidR="006978EA" w:rsidRPr="006978EA" w:rsidRDefault="006978EA">
      <w:pPr>
        <w:pStyle w:val="FootnoteText"/>
      </w:pPr>
      <w:r>
        <w:rPr>
          <w:rStyle w:val="FootnoteReference"/>
        </w:rPr>
        <w:footnoteRef/>
      </w:r>
      <w:r>
        <w:t xml:space="preserve"> </w:t>
      </w:r>
      <w:r>
        <w:rPr>
          <w:i/>
          <w:iCs/>
        </w:rPr>
        <w:t>Committee Hansard</w:t>
      </w:r>
      <w:r>
        <w:t>, 21 November 2023, pp 134–</w:t>
      </w:r>
      <w:r w:rsidR="00381F19">
        <w:t>138</w:t>
      </w:r>
      <w:r w:rsidR="003C6B98">
        <w:t>; 150–153.</w:t>
      </w:r>
    </w:p>
  </w:footnote>
  <w:footnote w:id="43">
    <w:p w14:paraId="7BAA1DBA" w14:textId="2BF0D1EC" w:rsidR="00381F19" w:rsidRPr="00381F19" w:rsidRDefault="00381F19">
      <w:pPr>
        <w:pStyle w:val="FootnoteText"/>
      </w:pPr>
      <w:r>
        <w:rPr>
          <w:rStyle w:val="FootnoteReference"/>
        </w:rPr>
        <w:footnoteRef/>
      </w:r>
      <w:r>
        <w:t xml:space="preserve"> </w:t>
      </w:r>
      <w:r>
        <w:rPr>
          <w:i/>
          <w:iCs/>
        </w:rPr>
        <w:t>Committee Hansard</w:t>
      </w:r>
      <w:r>
        <w:t>, 21 November 2023, pp 138–139.</w:t>
      </w:r>
    </w:p>
  </w:footnote>
  <w:footnote w:id="44">
    <w:p w14:paraId="43A644B3" w14:textId="1FC8F0E5" w:rsidR="00381F19" w:rsidRPr="00381F19" w:rsidRDefault="00381F19">
      <w:pPr>
        <w:pStyle w:val="FootnoteText"/>
      </w:pPr>
      <w:r>
        <w:rPr>
          <w:rStyle w:val="FootnoteReference"/>
        </w:rPr>
        <w:footnoteRef/>
      </w:r>
      <w:r>
        <w:t xml:space="preserve"> </w:t>
      </w:r>
      <w:r>
        <w:rPr>
          <w:i/>
          <w:iCs/>
        </w:rPr>
        <w:t>Committee Hansard</w:t>
      </w:r>
      <w:r>
        <w:t>, 21 November 2023, pp 139–141.</w:t>
      </w:r>
    </w:p>
  </w:footnote>
  <w:footnote w:id="45">
    <w:p w14:paraId="41477012" w14:textId="201D21C6" w:rsidR="00381F19" w:rsidRPr="00381F19" w:rsidRDefault="00381F19">
      <w:pPr>
        <w:pStyle w:val="FootnoteText"/>
      </w:pPr>
      <w:r>
        <w:rPr>
          <w:rStyle w:val="FootnoteReference"/>
        </w:rPr>
        <w:footnoteRef/>
      </w:r>
      <w:r>
        <w:t xml:space="preserve"> </w:t>
      </w:r>
      <w:r>
        <w:rPr>
          <w:i/>
          <w:iCs/>
        </w:rPr>
        <w:t>Committee Hansard</w:t>
      </w:r>
      <w:r>
        <w:t>, 21 November 2023, p 142.</w:t>
      </w:r>
    </w:p>
  </w:footnote>
  <w:footnote w:id="46">
    <w:p w14:paraId="36AD95EB" w14:textId="0F1C4526" w:rsidR="00381F19" w:rsidRPr="00381F19" w:rsidRDefault="00381F19">
      <w:pPr>
        <w:pStyle w:val="FootnoteText"/>
      </w:pPr>
      <w:r>
        <w:rPr>
          <w:rStyle w:val="FootnoteReference"/>
        </w:rPr>
        <w:footnoteRef/>
      </w:r>
      <w:r>
        <w:t xml:space="preserve"> </w:t>
      </w:r>
      <w:r>
        <w:rPr>
          <w:i/>
          <w:iCs/>
        </w:rPr>
        <w:t xml:space="preserve">Committee Hansard, </w:t>
      </w:r>
      <w:r>
        <w:t>21 November 2023, pp 142–143.</w:t>
      </w:r>
    </w:p>
  </w:footnote>
  <w:footnote w:id="47">
    <w:p w14:paraId="11986ED0" w14:textId="7A55F0A1" w:rsidR="00381F19" w:rsidRPr="00381F19" w:rsidRDefault="00381F19">
      <w:pPr>
        <w:pStyle w:val="FootnoteText"/>
      </w:pPr>
      <w:r>
        <w:rPr>
          <w:rStyle w:val="FootnoteReference"/>
        </w:rPr>
        <w:footnoteRef/>
      </w:r>
      <w:r>
        <w:t xml:space="preserve"> </w:t>
      </w:r>
      <w:r>
        <w:rPr>
          <w:i/>
          <w:iCs/>
        </w:rPr>
        <w:t>Committee Hansard</w:t>
      </w:r>
      <w:r>
        <w:t>, 21 November 2023, pp 143–144.</w:t>
      </w:r>
    </w:p>
  </w:footnote>
  <w:footnote w:id="48">
    <w:p w14:paraId="388C14FD" w14:textId="6436BAFD" w:rsidR="003C6B98" w:rsidRPr="003C6B98" w:rsidRDefault="003C6B98">
      <w:pPr>
        <w:pStyle w:val="FootnoteText"/>
      </w:pPr>
      <w:r>
        <w:rPr>
          <w:rStyle w:val="FootnoteReference"/>
        </w:rPr>
        <w:footnoteRef/>
      </w:r>
      <w:r>
        <w:t xml:space="preserve"> </w:t>
      </w:r>
      <w:r>
        <w:rPr>
          <w:i/>
          <w:iCs/>
        </w:rPr>
        <w:t>Committee Hansard</w:t>
      </w:r>
      <w:r>
        <w:t>, 21 November 2023, p 144–146.</w:t>
      </w:r>
    </w:p>
  </w:footnote>
  <w:footnote w:id="49">
    <w:p w14:paraId="264B9589" w14:textId="2AE752EE" w:rsidR="003C6B98" w:rsidRPr="003C6B98" w:rsidRDefault="003C6B98">
      <w:pPr>
        <w:pStyle w:val="FootnoteText"/>
      </w:pPr>
      <w:r>
        <w:rPr>
          <w:rStyle w:val="FootnoteReference"/>
        </w:rPr>
        <w:footnoteRef/>
      </w:r>
      <w:r>
        <w:t xml:space="preserve"> </w:t>
      </w:r>
      <w:r>
        <w:rPr>
          <w:i/>
          <w:iCs/>
        </w:rPr>
        <w:t>Committee Hansard</w:t>
      </w:r>
      <w:r>
        <w:t>, 21 November 2024, pp 146–</w:t>
      </w:r>
      <w:r w:rsidR="007052ED">
        <w:t>153.</w:t>
      </w:r>
    </w:p>
  </w:footnote>
  <w:footnote w:id="50">
    <w:p w14:paraId="35178421" w14:textId="5DCC1384" w:rsidR="003C6B98" w:rsidRPr="003C6B98" w:rsidRDefault="003C6B98">
      <w:pPr>
        <w:pStyle w:val="FootnoteText"/>
      </w:pPr>
      <w:r>
        <w:rPr>
          <w:rStyle w:val="FootnoteReference"/>
        </w:rPr>
        <w:footnoteRef/>
      </w:r>
      <w:r>
        <w:t xml:space="preserve"> </w:t>
      </w:r>
      <w:r>
        <w:rPr>
          <w:i/>
          <w:iCs/>
        </w:rPr>
        <w:t>Committee Hansard</w:t>
      </w:r>
      <w:r>
        <w:t>, 21 November 2023, pp 153–</w:t>
      </w:r>
      <w:r w:rsidR="007052ED">
        <w:t>155.</w:t>
      </w:r>
    </w:p>
  </w:footnote>
  <w:footnote w:id="51">
    <w:p w14:paraId="3D244E85" w14:textId="0AE1564A" w:rsidR="002633DA" w:rsidRPr="002633DA" w:rsidRDefault="002633DA">
      <w:pPr>
        <w:pStyle w:val="FootnoteText"/>
      </w:pPr>
      <w:r>
        <w:rPr>
          <w:rStyle w:val="FootnoteReference"/>
        </w:rPr>
        <w:footnoteRef/>
      </w:r>
      <w:r>
        <w:t xml:space="preserve"> </w:t>
      </w:r>
      <w:r>
        <w:rPr>
          <w:i/>
          <w:iCs/>
        </w:rPr>
        <w:t xml:space="preserve">Committee Hansard, </w:t>
      </w:r>
      <w:r>
        <w:t>21 November 2023, pp 155–157.</w:t>
      </w:r>
    </w:p>
  </w:footnote>
  <w:footnote w:id="52">
    <w:p w14:paraId="7FAC70AD" w14:textId="29CF4A59" w:rsidR="00555DD4" w:rsidRPr="00C84F7F" w:rsidRDefault="00555DD4">
      <w:pPr>
        <w:pStyle w:val="FootnoteText"/>
      </w:pPr>
      <w:r>
        <w:rPr>
          <w:rStyle w:val="FootnoteReference"/>
        </w:rPr>
        <w:footnoteRef/>
      </w:r>
      <w:r>
        <w:t xml:space="preserve"> </w:t>
      </w:r>
      <w:r w:rsidR="00C84F7F">
        <w:t xml:space="preserve">Ms Emma Davidson MLA, </w:t>
      </w:r>
      <w:r w:rsidR="00C84F7F">
        <w:rPr>
          <w:i/>
          <w:iCs/>
        </w:rPr>
        <w:t>Media Release</w:t>
      </w:r>
      <w:r w:rsidR="00C84F7F">
        <w:t>, ‘More support for Canberrans experiencing emotional distress’, 26 November 2021.</w:t>
      </w:r>
    </w:p>
  </w:footnote>
  <w:footnote w:id="53">
    <w:p w14:paraId="0EAD3110" w14:textId="20862684" w:rsidR="00FB6220" w:rsidRPr="00FB6220" w:rsidRDefault="00FB6220">
      <w:pPr>
        <w:pStyle w:val="FootnoteText"/>
      </w:pPr>
      <w:r>
        <w:rPr>
          <w:rStyle w:val="FootnoteReference"/>
        </w:rPr>
        <w:footnoteRef/>
      </w:r>
      <w:r>
        <w:t xml:space="preserve"> Emma Davidson MLA, Minister for Mental Health, </w:t>
      </w:r>
      <w:r>
        <w:rPr>
          <w:i/>
          <w:iCs/>
        </w:rPr>
        <w:t>Committee Hansard</w:t>
      </w:r>
      <w:r>
        <w:t xml:space="preserve">, 21 November 2023, pp 154–155. </w:t>
      </w:r>
    </w:p>
  </w:footnote>
  <w:footnote w:id="54">
    <w:p w14:paraId="079F2574" w14:textId="77777777" w:rsidR="00FB6220" w:rsidRPr="003041E2" w:rsidRDefault="00FB6220" w:rsidP="00FB6220">
      <w:pPr>
        <w:pStyle w:val="FootnoteText"/>
      </w:pPr>
      <w:r>
        <w:rPr>
          <w:rStyle w:val="FootnoteReference"/>
        </w:rPr>
        <w:footnoteRef/>
      </w:r>
      <w:r>
        <w:t xml:space="preserve"> Ms Emma Davidson MLA, Minister for Mental Health, </w:t>
      </w:r>
      <w:r>
        <w:rPr>
          <w:i/>
          <w:iCs/>
        </w:rPr>
        <w:t>Committee Hansard</w:t>
      </w:r>
      <w:r>
        <w:t>, 21 November 2023, p 153.</w:t>
      </w:r>
    </w:p>
  </w:footnote>
  <w:footnote w:id="55">
    <w:p w14:paraId="599AF6B2" w14:textId="55CA3F61" w:rsidR="003041E2" w:rsidRPr="00FB6220" w:rsidRDefault="003041E2">
      <w:pPr>
        <w:pStyle w:val="FootnoteText"/>
      </w:pPr>
      <w:r>
        <w:rPr>
          <w:rStyle w:val="FootnoteReference"/>
        </w:rPr>
        <w:footnoteRef/>
      </w:r>
      <w:r>
        <w:t xml:space="preserve"> </w:t>
      </w:r>
      <w:r w:rsidR="00FB6220">
        <w:t xml:space="preserve">Mr Andrew Barr MLA and Ms Emma Davidson MLA, </w:t>
      </w:r>
      <w:r w:rsidR="00FB6220">
        <w:rPr>
          <w:i/>
          <w:iCs/>
        </w:rPr>
        <w:t>Joint media release</w:t>
      </w:r>
      <w:r w:rsidR="00FB6220">
        <w:t>, ‘Building a stronger mental health system for Canberrans’, 15 June 2023.</w:t>
      </w:r>
    </w:p>
  </w:footnote>
  <w:footnote w:id="56">
    <w:p w14:paraId="50ADD860" w14:textId="0DF7EDD7" w:rsidR="00C84F7F" w:rsidRPr="00C84F7F" w:rsidRDefault="00C84F7F">
      <w:pPr>
        <w:pStyle w:val="FootnoteText"/>
      </w:pPr>
      <w:r>
        <w:rPr>
          <w:rStyle w:val="FootnoteReference"/>
        </w:rPr>
        <w:footnoteRef/>
      </w:r>
      <w:r>
        <w:t xml:space="preserve"> Ms Emma Davidson MLA, Minister for Mental Health, </w:t>
      </w:r>
      <w:r>
        <w:rPr>
          <w:i/>
          <w:iCs/>
        </w:rPr>
        <w:t>Committee Hansard</w:t>
      </w:r>
      <w:r>
        <w:t>, 21 November 2023, p 154.</w:t>
      </w:r>
    </w:p>
  </w:footnote>
  <w:footnote w:id="57">
    <w:p w14:paraId="38246CD3" w14:textId="663F1710" w:rsidR="000C5ADB" w:rsidRPr="000C5ADB" w:rsidRDefault="000C5ADB">
      <w:pPr>
        <w:pStyle w:val="FootnoteText"/>
      </w:pPr>
      <w:r>
        <w:rPr>
          <w:rStyle w:val="FootnoteReference"/>
        </w:rPr>
        <w:footnoteRef/>
      </w:r>
      <w:r>
        <w:t xml:space="preserve"> Dr Elizabeth Moore, Coordinator-General, Office for Mental Health and Wellbeing, </w:t>
      </w:r>
      <w:r>
        <w:rPr>
          <w:i/>
          <w:iCs/>
        </w:rPr>
        <w:t>Committee Hansard</w:t>
      </w:r>
      <w:r>
        <w:t>, 21 November 2023, p 130.</w:t>
      </w:r>
    </w:p>
  </w:footnote>
  <w:footnote w:id="58">
    <w:p w14:paraId="09A14BBE" w14:textId="11201AC9" w:rsidR="00DF4D23" w:rsidRPr="002752AC" w:rsidRDefault="00DF4D23" w:rsidP="00DF4D23">
      <w:pPr>
        <w:pStyle w:val="FootnoteText"/>
      </w:pPr>
      <w:r>
        <w:rPr>
          <w:rStyle w:val="FootnoteReference"/>
        </w:rPr>
        <w:footnoteRef/>
      </w:r>
      <w:r>
        <w:t xml:space="preserve"> </w:t>
      </w:r>
      <w:r w:rsidR="002752AC">
        <w:t xml:space="preserve">Community Services Directorate, </w:t>
      </w:r>
      <w:r w:rsidR="002752AC">
        <w:rPr>
          <w:i/>
          <w:iCs/>
        </w:rPr>
        <w:t>Annual Report 2022–23</w:t>
      </w:r>
      <w:r w:rsidR="002752AC">
        <w:t>, p 23.</w:t>
      </w:r>
    </w:p>
  </w:footnote>
  <w:footnote w:id="59">
    <w:p w14:paraId="69DE25BC" w14:textId="27AC55FE" w:rsidR="003B63E0" w:rsidRPr="003B63E0" w:rsidRDefault="003B63E0">
      <w:pPr>
        <w:pStyle w:val="FootnoteText"/>
      </w:pPr>
      <w:r>
        <w:rPr>
          <w:rStyle w:val="FootnoteReference"/>
        </w:rPr>
        <w:footnoteRef/>
      </w:r>
      <w:r>
        <w:t xml:space="preserve"> </w:t>
      </w:r>
      <w:r>
        <w:rPr>
          <w:i/>
          <w:iCs/>
        </w:rPr>
        <w:t>Committee Hansard</w:t>
      </w:r>
      <w:r>
        <w:t xml:space="preserve">, 14 November 2023, pp 1–6; 10–14; </w:t>
      </w:r>
    </w:p>
  </w:footnote>
  <w:footnote w:id="60">
    <w:p w14:paraId="31DE5AE7" w14:textId="5CF6007D" w:rsidR="003B63E0" w:rsidRPr="003B63E0" w:rsidRDefault="003B63E0">
      <w:pPr>
        <w:pStyle w:val="FootnoteText"/>
      </w:pPr>
      <w:r>
        <w:rPr>
          <w:rStyle w:val="FootnoteReference"/>
        </w:rPr>
        <w:footnoteRef/>
      </w:r>
      <w:r>
        <w:t xml:space="preserve"> </w:t>
      </w:r>
      <w:r>
        <w:rPr>
          <w:i/>
          <w:iCs/>
        </w:rPr>
        <w:t>Committee Hansard</w:t>
      </w:r>
      <w:r>
        <w:t>, 14 November 2023, pp 6–8.</w:t>
      </w:r>
    </w:p>
  </w:footnote>
  <w:footnote w:id="61">
    <w:p w14:paraId="059129BB" w14:textId="3B714982" w:rsidR="003B63E0" w:rsidRPr="003B63E0" w:rsidRDefault="003B63E0">
      <w:pPr>
        <w:pStyle w:val="FootnoteText"/>
      </w:pPr>
      <w:r>
        <w:rPr>
          <w:rStyle w:val="FootnoteReference"/>
        </w:rPr>
        <w:footnoteRef/>
      </w:r>
      <w:r>
        <w:t xml:space="preserve"> </w:t>
      </w:r>
      <w:r>
        <w:rPr>
          <w:i/>
          <w:iCs/>
        </w:rPr>
        <w:t>Committee Hansard</w:t>
      </w:r>
      <w:r>
        <w:t>, 14 November 2023, pp 8–</w:t>
      </w:r>
      <w:r w:rsidR="003F2DB8">
        <w:t>10.</w:t>
      </w:r>
    </w:p>
  </w:footnote>
  <w:footnote w:id="62">
    <w:p w14:paraId="3AFAB3ED" w14:textId="1F7B5C5C" w:rsidR="003F2DB8" w:rsidRPr="003F2DB8" w:rsidRDefault="003F2DB8">
      <w:pPr>
        <w:pStyle w:val="FootnoteText"/>
      </w:pPr>
      <w:r>
        <w:rPr>
          <w:rStyle w:val="FootnoteReference"/>
        </w:rPr>
        <w:footnoteRef/>
      </w:r>
      <w:r>
        <w:t xml:space="preserve"> </w:t>
      </w:r>
      <w:r>
        <w:rPr>
          <w:i/>
          <w:iCs/>
        </w:rPr>
        <w:t>Committee Hansard</w:t>
      </w:r>
      <w:r>
        <w:t>, 14 November 2023, pp 10–16.</w:t>
      </w:r>
    </w:p>
  </w:footnote>
  <w:footnote w:id="63">
    <w:p w14:paraId="50E410A5" w14:textId="5FC8C579" w:rsidR="003F2DB8" w:rsidRPr="003F2DB8" w:rsidRDefault="003F2DB8">
      <w:pPr>
        <w:pStyle w:val="FootnoteText"/>
      </w:pPr>
      <w:r>
        <w:rPr>
          <w:rStyle w:val="FootnoteReference"/>
        </w:rPr>
        <w:footnoteRef/>
      </w:r>
      <w:r>
        <w:t xml:space="preserve"> </w:t>
      </w:r>
      <w:r>
        <w:rPr>
          <w:i/>
          <w:iCs/>
        </w:rPr>
        <w:t>Committee Hansard</w:t>
      </w:r>
      <w:r>
        <w:t>, 14 November 2023, pp 16–17.</w:t>
      </w:r>
    </w:p>
  </w:footnote>
  <w:footnote w:id="64">
    <w:p w14:paraId="676EC51F" w14:textId="47E2089C" w:rsidR="003F2DB8" w:rsidRPr="003F2DB8" w:rsidRDefault="003F2DB8">
      <w:pPr>
        <w:pStyle w:val="FootnoteText"/>
      </w:pPr>
      <w:r>
        <w:rPr>
          <w:rStyle w:val="FootnoteReference"/>
        </w:rPr>
        <w:footnoteRef/>
      </w:r>
      <w:r>
        <w:t xml:space="preserve"> </w:t>
      </w:r>
      <w:r>
        <w:rPr>
          <w:i/>
          <w:iCs/>
        </w:rPr>
        <w:t>Committee Hansard</w:t>
      </w:r>
      <w:r>
        <w:t>, 14 November 2023, pp 17–21.</w:t>
      </w:r>
    </w:p>
  </w:footnote>
  <w:footnote w:id="65">
    <w:p w14:paraId="6313BE6E" w14:textId="1D5249B3" w:rsidR="003F2DB8" w:rsidRPr="003F2DB8" w:rsidRDefault="003F2DB8">
      <w:pPr>
        <w:pStyle w:val="FootnoteText"/>
      </w:pPr>
      <w:r>
        <w:rPr>
          <w:rStyle w:val="FootnoteReference"/>
        </w:rPr>
        <w:footnoteRef/>
      </w:r>
      <w:r>
        <w:t xml:space="preserve"> </w:t>
      </w:r>
      <w:r>
        <w:rPr>
          <w:i/>
          <w:iCs/>
        </w:rPr>
        <w:t>Committee Hansard</w:t>
      </w:r>
      <w:r>
        <w:t>, 14 November 2023, pp 21–23.</w:t>
      </w:r>
    </w:p>
  </w:footnote>
  <w:footnote w:id="66">
    <w:p w14:paraId="39498C35" w14:textId="012EF9E6" w:rsidR="0049147D" w:rsidRPr="0049147D" w:rsidRDefault="0049147D">
      <w:pPr>
        <w:pStyle w:val="FootnoteText"/>
      </w:pPr>
      <w:r>
        <w:rPr>
          <w:rStyle w:val="FootnoteReference"/>
        </w:rPr>
        <w:footnoteRef/>
      </w:r>
      <w:r>
        <w:t xml:space="preserve"> </w:t>
      </w:r>
      <w:r>
        <w:rPr>
          <w:i/>
          <w:iCs/>
        </w:rPr>
        <w:t>Committee Hansard</w:t>
      </w:r>
      <w:r>
        <w:t>, 15 November 2023, pp 59–61.</w:t>
      </w:r>
    </w:p>
  </w:footnote>
  <w:footnote w:id="67">
    <w:p w14:paraId="5E0E2D35" w14:textId="01EB871E" w:rsidR="009C4155" w:rsidRPr="009C4155" w:rsidRDefault="009C4155">
      <w:pPr>
        <w:pStyle w:val="FootnoteText"/>
      </w:pPr>
      <w:r>
        <w:rPr>
          <w:rStyle w:val="FootnoteReference"/>
        </w:rPr>
        <w:footnoteRef/>
      </w:r>
      <w:r>
        <w:t xml:space="preserve"> </w:t>
      </w:r>
      <w:r>
        <w:rPr>
          <w:i/>
          <w:iCs/>
        </w:rPr>
        <w:t>Committee Hansard</w:t>
      </w:r>
      <w:r>
        <w:t>, 15 November 2023, pp 61–62.</w:t>
      </w:r>
    </w:p>
  </w:footnote>
  <w:footnote w:id="68">
    <w:p w14:paraId="44DB90E2" w14:textId="3C41F0A0" w:rsidR="003E4112" w:rsidRPr="003E4112" w:rsidRDefault="003E4112">
      <w:pPr>
        <w:pStyle w:val="FootnoteText"/>
      </w:pPr>
      <w:r>
        <w:rPr>
          <w:rStyle w:val="FootnoteReference"/>
        </w:rPr>
        <w:footnoteRef/>
      </w:r>
      <w:r>
        <w:t xml:space="preserve"> </w:t>
      </w:r>
      <w:r>
        <w:rPr>
          <w:i/>
          <w:iCs/>
        </w:rPr>
        <w:t>Committee Hansard</w:t>
      </w:r>
      <w:r>
        <w:t>, 15 November 2023, pp 62–63.</w:t>
      </w:r>
    </w:p>
  </w:footnote>
  <w:footnote w:id="69">
    <w:p w14:paraId="6AA065A0" w14:textId="75F13E8C" w:rsidR="003E4112" w:rsidRPr="003E4112" w:rsidRDefault="003E4112">
      <w:pPr>
        <w:pStyle w:val="FootnoteText"/>
      </w:pPr>
      <w:r>
        <w:rPr>
          <w:rStyle w:val="FootnoteReference"/>
        </w:rPr>
        <w:footnoteRef/>
      </w:r>
      <w:r>
        <w:t xml:space="preserve"> </w:t>
      </w:r>
      <w:r>
        <w:rPr>
          <w:i/>
          <w:iCs/>
        </w:rPr>
        <w:t>Committee Hansard</w:t>
      </w:r>
      <w:r>
        <w:t xml:space="preserve">, 15 November 2023, </w:t>
      </w:r>
      <w:r w:rsidR="00F73AD4">
        <w:t>p</w:t>
      </w:r>
      <w:r w:rsidR="009A616B">
        <w:t>p 63–</w:t>
      </w:r>
      <w:r w:rsidR="00E17D27">
        <w:t>64</w:t>
      </w:r>
      <w:r w:rsidR="00F37472">
        <w:t>; 74–76.</w:t>
      </w:r>
    </w:p>
  </w:footnote>
  <w:footnote w:id="70">
    <w:p w14:paraId="38423175" w14:textId="62150BE0" w:rsidR="00E17D27" w:rsidRPr="00E17D27" w:rsidRDefault="00E17D27">
      <w:pPr>
        <w:pStyle w:val="FootnoteText"/>
      </w:pPr>
      <w:r>
        <w:rPr>
          <w:rStyle w:val="FootnoteReference"/>
        </w:rPr>
        <w:footnoteRef/>
      </w:r>
      <w:r>
        <w:t xml:space="preserve"> </w:t>
      </w:r>
      <w:r>
        <w:rPr>
          <w:i/>
          <w:iCs/>
        </w:rPr>
        <w:t>Committee Hansard</w:t>
      </w:r>
      <w:r>
        <w:t>, 15 November 2023, pp 64–67.</w:t>
      </w:r>
    </w:p>
  </w:footnote>
  <w:footnote w:id="71">
    <w:p w14:paraId="54F6E3DE" w14:textId="252704DF" w:rsidR="00E17D27" w:rsidRPr="00E17D27" w:rsidRDefault="00E17D27">
      <w:pPr>
        <w:pStyle w:val="FootnoteText"/>
      </w:pPr>
      <w:r>
        <w:rPr>
          <w:rStyle w:val="FootnoteReference"/>
        </w:rPr>
        <w:footnoteRef/>
      </w:r>
      <w:r>
        <w:t xml:space="preserve"> </w:t>
      </w:r>
      <w:r>
        <w:rPr>
          <w:i/>
          <w:iCs/>
        </w:rPr>
        <w:t>Committee Hansard</w:t>
      </w:r>
      <w:r>
        <w:t>, 15 November 2023, pp 67–68.</w:t>
      </w:r>
    </w:p>
  </w:footnote>
  <w:footnote w:id="72">
    <w:p w14:paraId="720C4DCC" w14:textId="6D262654" w:rsidR="00E17D27" w:rsidRPr="00E17D27" w:rsidRDefault="00E17D27">
      <w:pPr>
        <w:pStyle w:val="FootnoteText"/>
      </w:pPr>
      <w:r>
        <w:rPr>
          <w:rStyle w:val="FootnoteReference"/>
        </w:rPr>
        <w:footnoteRef/>
      </w:r>
      <w:r>
        <w:t xml:space="preserve"> </w:t>
      </w:r>
      <w:r>
        <w:rPr>
          <w:i/>
          <w:iCs/>
        </w:rPr>
        <w:t>Committee Hansard</w:t>
      </w:r>
      <w:r>
        <w:t>, 15 November 2023, p 69.</w:t>
      </w:r>
    </w:p>
  </w:footnote>
  <w:footnote w:id="73">
    <w:p w14:paraId="26CAEA20" w14:textId="4D3D1B63" w:rsidR="00F37472" w:rsidRPr="00F37472" w:rsidRDefault="00F37472">
      <w:pPr>
        <w:pStyle w:val="FootnoteText"/>
      </w:pPr>
      <w:r>
        <w:rPr>
          <w:rStyle w:val="FootnoteReference"/>
        </w:rPr>
        <w:footnoteRef/>
      </w:r>
      <w:r>
        <w:t xml:space="preserve"> </w:t>
      </w:r>
      <w:r>
        <w:rPr>
          <w:i/>
          <w:iCs/>
        </w:rPr>
        <w:t>Committee Hansard</w:t>
      </w:r>
      <w:r>
        <w:t>, 15 November 2023, pp 69–71.</w:t>
      </w:r>
    </w:p>
  </w:footnote>
  <w:footnote w:id="74">
    <w:p w14:paraId="294E8218" w14:textId="7C46E326" w:rsidR="00F37472" w:rsidRPr="00F37472" w:rsidRDefault="00F37472">
      <w:pPr>
        <w:pStyle w:val="FootnoteText"/>
      </w:pPr>
      <w:r>
        <w:rPr>
          <w:rStyle w:val="FootnoteReference"/>
        </w:rPr>
        <w:footnoteRef/>
      </w:r>
      <w:r>
        <w:t xml:space="preserve"> </w:t>
      </w:r>
      <w:r>
        <w:rPr>
          <w:i/>
          <w:iCs/>
        </w:rPr>
        <w:t>Committee Hansard</w:t>
      </w:r>
      <w:r>
        <w:t>, 15 November 2023, pp 72–74.</w:t>
      </w:r>
    </w:p>
  </w:footnote>
  <w:footnote w:id="75">
    <w:p w14:paraId="12746DAD" w14:textId="0F784993" w:rsidR="00F37472" w:rsidRPr="00F37472" w:rsidRDefault="00F37472">
      <w:pPr>
        <w:pStyle w:val="FootnoteText"/>
      </w:pPr>
      <w:r>
        <w:rPr>
          <w:rStyle w:val="FootnoteReference"/>
        </w:rPr>
        <w:footnoteRef/>
      </w:r>
      <w:r>
        <w:t xml:space="preserve"> </w:t>
      </w:r>
      <w:r>
        <w:rPr>
          <w:i/>
          <w:iCs/>
        </w:rPr>
        <w:t>Committee Hansard</w:t>
      </w:r>
      <w:r>
        <w:t>, 15 November 2023, p 74.</w:t>
      </w:r>
    </w:p>
  </w:footnote>
  <w:footnote w:id="76">
    <w:p w14:paraId="475DF55B" w14:textId="77777777" w:rsidR="00311BB4" w:rsidRPr="00AE6FD8" w:rsidRDefault="00311BB4" w:rsidP="00311BB4">
      <w:pPr>
        <w:pStyle w:val="FootnoteText"/>
      </w:pPr>
      <w:r>
        <w:rPr>
          <w:rStyle w:val="FootnoteReference"/>
        </w:rPr>
        <w:footnoteRef/>
      </w:r>
      <w:r>
        <w:t xml:space="preserve"> ACT Government, </w:t>
      </w:r>
      <w:r>
        <w:rPr>
          <w:i/>
          <w:iCs/>
        </w:rPr>
        <w:t>Building Canberra’s Circular Economy: ACT Circular Economy Strategy and Action Plan 2023–2030</w:t>
      </w:r>
      <w:r>
        <w:t>, pp 6 and 12.</w:t>
      </w:r>
    </w:p>
  </w:footnote>
  <w:footnote w:id="77">
    <w:p w14:paraId="1CDDA57B" w14:textId="5D7CC05F" w:rsidR="00522989" w:rsidRPr="00AE6FD8" w:rsidRDefault="00522989" w:rsidP="00522989">
      <w:pPr>
        <w:pStyle w:val="FootnoteText"/>
      </w:pPr>
      <w:r>
        <w:rPr>
          <w:rStyle w:val="FootnoteReference"/>
        </w:rPr>
        <w:footnoteRef/>
      </w:r>
      <w:r>
        <w:t xml:space="preserve"> ACT Government, </w:t>
      </w:r>
      <w:r>
        <w:rPr>
          <w:i/>
          <w:iCs/>
        </w:rPr>
        <w:t>Building Canberra’s Circular Economy: ACT Circular Economy Strategy and Action Plan 2023–2030</w:t>
      </w:r>
      <w:r>
        <w:t>, pp 6 and 12.</w:t>
      </w:r>
    </w:p>
  </w:footnote>
  <w:footnote w:id="78">
    <w:p w14:paraId="39F880DE" w14:textId="03A52D0E" w:rsidR="003E6ECB" w:rsidRPr="003E6ECB" w:rsidRDefault="003E6ECB">
      <w:pPr>
        <w:pStyle w:val="FootnoteText"/>
      </w:pPr>
      <w:r>
        <w:rPr>
          <w:rStyle w:val="FootnoteReference"/>
        </w:rPr>
        <w:footnoteRef/>
      </w:r>
      <w:r>
        <w:t xml:space="preserve"> Ms Catherine Rule, Director-General, Community Services Directorate, </w:t>
      </w:r>
      <w:r>
        <w:rPr>
          <w:i/>
          <w:iCs/>
        </w:rPr>
        <w:t>Committee Hansard</w:t>
      </w:r>
      <w:r>
        <w:t>, 14 November 2023, p 17.</w:t>
      </w:r>
    </w:p>
  </w:footnote>
  <w:footnote w:id="79">
    <w:p w14:paraId="7A471A64" w14:textId="28D312EC" w:rsidR="004A495C" w:rsidRPr="004A495C" w:rsidRDefault="004A495C">
      <w:pPr>
        <w:pStyle w:val="FootnoteText"/>
      </w:pPr>
      <w:r>
        <w:rPr>
          <w:rStyle w:val="FootnoteReference"/>
        </w:rPr>
        <w:footnoteRef/>
      </w:r>
      <w:r>
        <w:t xml:space="preserve"> </w:t>
      </w:r>
      <w:r>
        <w:rPr>
          <w:i/>
          <w:iCs/>
        </w:rPr>
        <w:t>Committee Hansard</w:t>
      </w:r>
      <w:r>
        <w:t>, 15 November 2023, pp 30–34.</w:t>
      </w:r>
    </w:p>
  </w:footnote>
  <w:footnote w:id="80">
    <w:p w14:paraId="603CE801" w14:textId="1936B336" w:rsidR="004A495C" w:rsidRPr="004A495C" w:rsidRDefault="004A495C">
      <w:pPr>
        <w:pStyle w:val="FootnoteText"/>
      </w:pPr>
      <w:r>
        <w:rPr>
          <w:rStyle w:val="FootnoteReference"/>
        </w:rPr>
        <w:footnoteRef/>
      </w:r>
      <w:r>
        <w:t xml:space="preserve"> </w:t>
      </w:r>
      <w:r>
        <w:rPr>
          <w:i/>
          <w:iCs/>
        </w:rPr>
        <w:t>Committee Hansard</w:t>
      </w:r>
      <w:r>
        <w:t>, 15 November 2023, pp 34–</w:t>
      </w:r>
      <w:r w:rsidR="00F37472">
        <w:t>36.</w:t>
      </w:r>
    </w:p>
  </w:footnote>
  <w:footnote w:id="81">
    <w:p w14:paraId="5A443041" w14:textId="432DC532" w:rsidR="002A67C8" w:rsidRPr="002A67C8" w:rsidRDefault="002A67C8">
      <w:pPr>
        <w:pStyle w:val="FootnoteText"/>
      </w:pPr>
      <w:r>
        <w:rPr>
          <w:rStyle w:val="FootnoteReference"/>
        </w:rPr>
        <w:footnoteRef/>
      </w:r>
      <w:r>
        <w:t xml:space="preserve"> </w:t>
      </w:r>
      <w:r>
        <w:rPr>
          <w:i/>
          <w:iCs/>
        </w:rPr>
        <w:t>Committee Hansard</w:t>
      </w:r>
      <w:r>
        <w:t>, 15 November 2023, p 40–42.</w:t>
      </w:r>
    </w:p>
  </w:footnote>
  <w:footnote w:id="82">
    <w:p w14:paraId="32C0C410" w14:textId="36F30914" w:rsidR="002A67C8" w:rsidRPr="002A67C8" w:rsidRDefault="002A67C8">
      <w:pPr>
        <w:pStyle w:val="FootnoteText"/>
      </w:pPr>
      <w:r>
        <w:rPr>
          <w:rStyle w:val="FootnoteReference"/>
        </w:rPr>
        <w:footnoteRef/>
      </w:r>
      <w:r>
        <w:t xml:space="preserve"> </w:t>
      </w:r>
      <w:r>
        <w:rPr>
          <w:i/>
          <w:iCs/>
        </w:rPr>
        <w:t>Committee Hansard</w:t>
      </w:r>
      <w:r>
        <w:t xml:space="preserve">, 15 November 2023, pp 42–44. </w:t>
      </w:r>
    </w:p>
  </w:footnote>
  <w:footnote w:id="83">
    <w:p w14:paraId="4BC991F6" w14:textId="081ECA95" w:rsidR="00B05C1F" w:rsidRPr="00B05C1F" w:rsidRDefault="00B05C1F">
      <w:pPr>
        <w:pStyle w:val="FootnoteText"/>
      </w:pPr>
      <w:r>
        <w:rPr>
          <w:rStyle w:val="FootnoteReference"/>
        </w:rPr>
        <w:footnoteRef/>
      </w:r>
      <w:r>
        <w:t xml:space="preserve"> </w:t>
      </w:r>
      <w:r>
        <w:rPr>
          <w:i/>
          <w:iCs/>
        </w:rPr>
        <w:t>Committee Hansard</w:t>
      </w:r>
      <w:r>
        <w:t>, 15 November 2023, pp 48–49.</w:t>
      </w:r>
    </w:p>
  </w:footnote>
  <w:footnote w:id="84">
    <w:p w14:paraId="51A1C1EB" w14:textId="77777777" w:rsidR="00311BB4" w:rsidRPr="004A495C" w:rsidRDefault="00311BB4" w:rsidP="00311BB4">
      <w:pPr>
        <w:pStyle w:val="FootnoteText"/>
      </w:pPr>
      <w:r>
        <w:rPr>
          <w:rStyle w:val="FootnoteReference"/>
        </w:rPr>
        <w:footnoteRef/>
      </w:r>
      <w:r>
        <w:t xml:space="preserve"> </w:t>
      </w:r>
      <w:r>
        <w:rPr>
          <w:i/>
          <w:iCs/>
        </w:rPr>
        <w:t>Committee Hansard</w:t>
      </w:r>
      <w:r>
        <w:t>, 15 November 2023, pp 27–29; 45–46.</w:t>
      </w:r>
    </w:p>
  </w:footnote>
  <w:footnote w:id="85">
    <w:p w14:paraId="4599448A" w14:textId="77777777" w:rsidR="00311BB4" w:rsidRPr="004A495C" w:rsidRDefault="00311BB4" w:rsidP="00311BB4">
      <w:pPr>
        <w:pStyle w:val="FootnoteText"/>
      </w:pPr>
      <w:r>
        <w:rPr>
          <w:rStyle w:val="FootnoteReference"/>
        </w:rPr>
        <w:footnoteRef/>
      </w:r>
      <w:r>
        <w:t xml:space="preserve"> </w:t>
      </w:r>
      <w:r>
        <w:rPr>
          <w:i/>
          <w:iCs/>
        </w:rPr>
        <w:t>Committee Hansard</w:t>
      </w:r>
      <w:r>
        <w:t>, 15 November 2023, pp 29–35.</w:t>
      </w:r>
    </w:p>
  </w:footnote>
  <w:footnote w:id="86">
    <w:p w14:paraId="23E738C1" w14:textId="77777777" w:rsidR="00311BB4" w:rsidRPr="00697F91" w:rsidRDefault="00311BB4" w:rsidP="00311BB4">
      <w:pPr>
        <w:pStyle w:val="FootnoteText"/>
      </w:pPr>
      <w:r>
        <w:rPr>
          <w:rStyle w:val="FootnoteReference"/>
        </w:rPr>
        <w:footnoteRef/>
      </w:r>
      <w:r>
        <w:t xml:space="preserve"> </w:t>
      </w:r>
      <w:r>
        <w:rPr>
          <w:i/>
          <w:iCs/>
        </w:rPr>
        <w:t>Committee Hansard</w:t>
      </w:r>
      <w:r>
        <w:t>, 15 November 2023, pp 36–38.</w:t>
      </w:r>
    </w:p>
  </w:footnote>
  <w:footnote w:id="87">
    <w:p w14:paraId="7878F6B0" w14:textId="77777777" w:rsidR="00311BB4" w:rsidRPr="00697F91" w:rsidRDefault="00311BB4" w:rsidP="00311BB4">
      <w:pPr>
        <w:pStyle w:val="FootnoteText"/>
      </w:pPr>
      <w:r>
        <w:rPr>
          <w:rStyle w:val="FootnoteReference"/>
        </w:rPr>
        <w:footnoteRef/>
      </w:r>
      <w:r>
        <w:t xml:space="preserve"> </w:t>
      </w:r>
      <w:r>
        <w:rPr>
          <w:i/>
          <w:iCs/>
        </w:rPr>
        <w:t>Committee Hansard</w:t>
      </w:r>
      <w:r>
        <w:t>, 15 November 2023, p 38.</w:t>
      </w:r>
    </w:p>
  </w:footnote>
  <w:footnote w:id="88">
    <w:p w14:paraId="539CAF14" w14:textId="77777777" w:rsidR="00311BB4" w:rsidRPr="00697F91" w:rsidRDefault="00311BB4" w:rsidP="00311BB4">
      <w:pPr>
        <w:pStyle w:val="FootnoteText"/>
      </w:pPr>
      <w:r>
        <w:rPr>
          <w:rStyle w:val="FootnoteReference"/>
        </w:rPr>
        <w:footnoteRef/>
      </w:r>
      <w:r>
        <w:t xml:space="preserve"> </w:t>
      </w:r>
      <w:r>
        <w:rPr>
          <w:i/>
          <w:iCs/>
        </w:rPr>
        <w:t>Committee Hansard</w:t>
      </w:r>
      <w:r>
        <w:t>, 15 November 2023, pp 38–39.</w:t>
      </w:r>
    </w:p>
  </w:footnote>
  <w:footnote w:id="89">
    <w:p w14:paraId="3CF576E5" w14:textId="77777777" w:rsidR="00311BB4" w:rsidRPr="002A67C8" w:rsidRDefault="00311BB4" w:rsidP="00311BB4">
      <w:pPr>
        <w:pStyle w:val="FootnoteText"/>
      </w:pPr>
      <w:r>
        <w:rPr>
          <w:rStyle w:val="FootnoteReference"/>
        </w:rPr>
        <w:footnoteRef/>
      </w:r>
      <w:r>
        <w:t xml:space="preserve"> </w:t>
      </w:r>
      <w:r>
        <w:rPr>
          <w:i/>
          <w:iCs/>
        </w:rPr>
        <w:t>Committee Hansard</w:t>
      </w:r>
      <w:r>
        <w:t>, 15 November 2023, pp 39–40.</w:t>
      </w:r>
    </w:p>
  </w:footnote>
  <w:footnote w:id="90">
    <w:p w14:paraId="2FDF06DC" w14:textId="77777777" w:rsidR="00311BB4" w:rsidRPr="002A67C8" w:rsidRDefault="00311BB4" w:rsidP="00311BB4">
      <w:pPr>
        <w:pStyle w:val="FootnoteText"/>
      </w:pPr>
      <w:r>
        <w:rPr>
          <w:rStyle w:val="FootnoteReference"/>
        </w:rPr>
        <w:footnoteRef/>
      </w:r>
      <w:r>
        <w:t xml:space="preserve"> </w:t>
      </w:r>
      <w:r>
        <w:rPr>
          <w:i/>
          <w:iCs/>
        </w:rPr>
        <w:t>Committee Hansard</w:t>
      </w:r>
      <w:r>
        <w:t>, 15 November 2023, p 44.</w:t>
      </w:r>
    </w:p>
  </w:footnote>
  <w:footnote w:id="91">
    <w:p w14:paraId="1A16ED55" w14:textId="77777777" w:rsidR="00311BB4" w:rsidRPr="002A67C8" w:rsidRDefault="00311BB4" w:rsidP="00311BB4">
      <w:pPr>
        <w:pStyle w:val="FootnoteText"/>
      </w:pPr>
      <w:r>
        <w:rPr>
          <w:rStyle w:val="FootnoteReference"/>
        </w:rPr>
        <w:footnoteRef/>
      </w:r>
      <w:r>
        <w:t xml:space="preserve"> </w:t>
      </w:r>
      <w:r>
        <w:rPr>
          <w:i/>
          <w:iCs/>
        </w:rPr>
        <w:t>Committee Hansard</w:t>
      </w:r>
      <w:r>
        <w:t>, 15 November 2023, pp 44–45.</w:t>
      </w:r>
    </w:p>
  </w:footnote>
  <w:footnote w:id="92">
    <w:p w14:paraId="7C9B8D53" w14:textId="77777777" w:rsidR="00311BB4" w:rsidRPr="00B05C1F" w:rsidRDefault="00311BB4" w:rsidP="00311BB4">
      <w:pPr>
        <w:pStyle w:val="FootnoteText"/>
      </w:pPr>
      <w:r>
        <w:rPr>
          <w:rStyle w:val="FootnoteReference"/>
        </w:rPr>
        <w:footnoteRef/>
      </w:r>
      <w:r>
        <w:t xml:space="preserve"> </w:t>
      </w:r>
      <w:r>
        <w:rPr>
          <w:i/>
          <w:iCs/>
        </w:rPr>
        <w:t>Committee Hansard</w:t>
      </w:r>
      <w:r>
        <w:t>, 15 November 2023, p 47.</w:t>
      </w:r>
    </w:p>
  </w:footnote>
  <w:footnote w:id="93">
    <w:p w14:paraId="768992E0" w14:textId="77777777" w:rsidR="00311BB4" w:rsidRDefault="00311BB4" w:rsidP="00311BB4">
      <w:pPr>
        <w:pStyle w:val="FootnoteText"/>
      </w:pPr>
      <w:r>
        <w:rPr>
          <w:rStyle w:val="FootnoteReference"/>
        </w:rPr>
        <w:footnoteRef/>
      </w:r>
      <w:r>
        <w:t xml:space="preserve"> ACT Government, Your Say Conversations, </w:t>
      </w:r>
      <w:r w:rsidRPr="003B7681">
        <w:rPr>
          <w:i/>
          <w:iCs/>
        </w:rPr>
        <w:t>East Lake Place Plan</w:t>
      </w:r>
      <w:r>
        <w:t>,</w:t>
      </w:r>
      <w:r w:rsidRPr="003B7681">
        <w:t xml:space="preserve"> </w:t>
      </w:r>
      <w:hyperlink r:id="rId4" w:history="1">
        <w:r w:rsidRPr="00450BD1">
          <w:rPr>
            <w:rStyle w:val="Hyperlink"/>
          </w:rPr>
          <w:t>https://yoursayconversations.act.gov.au/east-lake-place-plan</w:t>
        </w:r>
      </w:hyperlink>
      <w:r>
        <w:t xml:space="preserve"> (accessed 19 March 2024).  </w:t>
      </w:r>
    </w:p>
  </w:footnote>
  <w:footnote w:id="94">
    <w:p w14:paraId="16D4809B" w14:textId="77777777" w:rsidR="00311BB4" w:rsidRPr="003B7681" w:rsidRDefault="00311BB4" w:rsidP="00311BB4">
      <w:pPr>
        <w:pStyle w:val="FootnoteText"/>
      </w:pPr>
      <w:r>
        <w:rPr>
          <w:rStyle w:val="FootnoteReference"/>
        </w:rPr>
        <w:footnoteRef/>
      </w:r>
      <w:r>
        <w:t xml:space="preserve"> Mr Chris Steel MLA, Minister for Planning, </w:t>
      </w:r>
      <w:r>
        <w:rPr>
          <w:i/>
          <w:iCs/>
        </w:rPr>
        <w:t>Media release</w:t>
      </w:r>
      <w:r>
        <w:t>, ‘More than 1000 new homes a step closer with East Lake precinct’, 19 February 2024.</w:t>
      </w:r>
    </w:p>
  </w:footnote>
  <w:footnote w:id="95">
    <w:p w14:paraId="71567D11" w14:textId="77777777" w:rsidR="00311BB4" w:rsidRPr="003B7681" w:rsidRDefault="00311BB4" w:rsidP="00311BB4">
      <w:pPr>
        <w:pStyle w:val="FootnoteText"/>
      </w:pPr>
      <w:r>
        <w:rPr>
          <w:rStyle w:val="FootnoteReference"/>
        </w:rPr>
        <w:footnoteRef/>
      </w:r>
      <w:r>
        <w:t xml:space="preserve"> Mr John Hargreaves MLA, Minister for Housing, </w:t>
      </w:r>
      <w:r>
        <w:rPr>
          <w:i/>
          <w:iCs/>
        </w:rPr>
        <w:t>Media release</w:t>
      </w:r>
      <w:r>
        <w:t>, ‘Housing assurance for public Causeway residents’, 19 February 2009.</w:t>
      </w:r>
    </w:p>
  </w:footnote>
  <w:footnote w:id="96">
    <w:p w14:paraId="1E08EF50" w14:textId="77777777" w:rsidR="00311BB4" w:rsidRPr="00B05E53" w:rsidRDefault="00311BB4" w:rsidP="00311BB4">
      <w:pPr>
        <w:pStyle w:val="FootnoteText"/>
      </w:pPr>
      <w:r>
        <w:rPr>
          <w:rStyle w:val="FootnoteReference"/>
        </w:rPr>
        <w:footnoteRef/>
      </w:r>
      <w:r>
        <w:t xml:space="preserve"> Ms Yvette Berry MLA, Minister for Housing and Suburban Development</w:t>
      </w:r>
      <w:r>
        <w:rPr>
          <w:i/>
          <w:iCs/>
        </w:rPr>
        <w:t xml:space="preserve"> Committee Hansard</w:t>
      </w:r>
      <w:r>
        <w:t>, 15 November 2023, p 45.</w:t>
      </w:r>
    </w:p>
  </w:footnote>
  <w:footnote w:id="97">
    <w:p w14:paraId="6F68DA1E" w14:textId="07FDA9FC" w:rsidR="00E32DF1" w:rsidRPr="00E32DF1" w:rsidRDefault="00E32DF1">
      <w:pPr>
        <w:pStyle w:val="FootnoteText"/>
      </w:pPr>
      <w:r>
        <w:rPr>
          <w:rStyle w:val="FootnoteReference"/>
        </w:rPr>
        <w:footnoteRef/>
      </w:r>
      <w:r>
        <w:t xml:space="preserve"> </w:t>
      </w:r>
      <w:r>
        <w:rPr>
          <w:i/>
          <w:iCs/>
        </w:rPr>
        <w:t>Committee Hansard</w:t>
      </w:r>
      <w:r>
        <w:t>, 15 November 2023, pp 50–51.</w:t>
      </w:r>
    </w:p>
  </w:footnote>
  <w:footnote w:id="98">
    <w:p w14:paraId="054352F8" w14:textId="44D5D1BE" w:rsidR="00E32DF1" w:rsidRPr="00E32DF1" w:rsidRDefault="00E32DF1">
      <w:pPr>
        <w:pStyle w:val="FootnoteText"/>
      </w:pPr>
      <w:r>
        <w:rPr>
          <w:rStyle w:val="FootnoteReference"/>
        </w:rPr>
        <w:footnoteRef/>
      </w:r>
      <w:r>
        <w:t xml:space="preserve"> </w:t>
      </w:r>
      <w:r>
        <w:rPr>
          <w:i/>
          <w:iCs/>
        </w:rPr>
        <w:t>Committee Hansard</w:t>
      </w:r>
      <w:r>
        <w:t>, 15 November 2023, p 52–</w:t>
      </w:r>
      <w:r w:rsidR="0083476B">
        <w:t>53</w:t>
      </w:r>
      <w:r w:rsidR="006734A4">
        <w:t>.</w:t>
      </w:r>
    </w:p>
  </w:footnote>
  <w:footnote w:id="99">
    <w:p w14:paraId="49A3C423" w14:textId="0ECF88D5" w:rsidR="006734A4" w:rsidRPr="006734A4" w:rsidRDefault="006734A4">
      <w:pPr>
        <w:pStyle w:val="FootnoteText"/>
      </w:pPr>
      <w:r>
        <w:rPr>
          <w:rStyle w:val="FootnoteReference"/>
        </w:rPr>
        <w:footnoteRef/>
      </w:r>
      <w:r>
        <w:t xml:space="preserve"> </w:t>
      </w:r>
      <w:r>
        <w:rPr>
          <w:i/>
          <w:iCs/>
        </w:rPr>
        <w:t>Committee Hansard</w:t>
      </w:r>
      <w:r>
        <w:t>, 15 November 2023, pp 53–54.</w:t>
      </w:r>
    </w:p>
  </w:footnote>
  <w:footnote w:id="100">
    <w:p w14:paraId="004C616B" w14:textId="59537345" w:rsidR="006734A4" w:rsidRPr="006734A4" w:rsidRDefault="006734A4">
      <w:pPr>
        <w:pStyle w:val="FootnoteText"/>
      </w:pPr>
      <w:r>
        <w:rPr>
          <w:rStyle w:val="FootnoteReference"/>
        </w:rPr>
        <w:footnoteRef/>
      </w:r>
      <w:r>
        <w:t xml:space="preserve"> </w:t>
      </w:r>
      <w:r>
        <w:rPr>
          <w:i/>
          <w:iCs/>
        </w:rPr>
        <w:t>Committee Hansard</w:t>
      </w:r>
      <w:r>
        <w:t>, 15 November 2023, pp 54–56.</w:t>
      </w:r>
    </w:p>
  </w:footnote>
  <w:footnote w:id="101">
    <w:p w14:paraId="0262E2C7" w14:textId="1862BE8B" w:rsidR="006D57F7" w:rsidRPr="006D57F7" w:rsidRDefault="006D57F7">
      <w:pPr>
        <w:pStyle w:val="FootnoteText"/>
      </w:pPr>
      <w:r>
        <w:rPr>
          <w:rStyle w:val="FootnoteReference"/>
        </w:rPr>
        <w:footnoteRef/>
      </w:r>
      <w:r>
        <w:t xml:space="preserve"> </w:t>
      </w:r>
      <w:r>
        <w:rPr>
          <w:i/>
          <w:iCs/>
        </w:rPr>
        <w:t>Committee Hansard</w:t>
      </w:r>
      <w:r>
        <w:t>, 15 November 2023, pp 56–57.</w:t>
      </w:r>
    </w:p>
  </w:footnote>
  <w:footnote w:id="102">
    <w:p w14:paraId="7A80B7AA" w14:textId="426F7690" w:rsidR="006D57F7" w:rsidRPr="006D57F7" w:rsidRDefault="006D57F7">
      <w:pPr>
        <w:pStyle w:val="FootnoteText"/>
      </w:pPr>
      <w:r>
        <w:rPr>
          <w:rStyle w:val="FootnoteReference"/>
        </w:rPr>
        <w:footnoteRef/>
      </w:r>
      <w:r>
        <w:t xml:space="preserve"> </w:t>
      </w:r>
      <w:r>
        <w:rPr>
          <w:i/>
          <w:iCs/>
        </w:rPr>
        <w:t>Committee Hansard</w:t>
      </w:r>
      <w:r>
        <w:t>, 15 November 2023, pp 57–58.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1FC7" w14:textId="77777777" w:rsidR="004D71A5" w:rsidRDefault="004D7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2EF2" w14:textId="77777777" w:rsidR="004D71A5" w:rsidRDefault="004D7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3A4BAF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DD81" w14:textId="64E8AA19" w:rsidR="0057003A" w:rsidRDefault="005700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9918" w14:textId="4CD27119" w:rsidR="0057003A" w:rsidRDefault="005700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728D" w14:textId="0383733D" w:rsidR="0057003A" w:rsidRDefault="005700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DEEC" w14:textId="679C9BCE" w:rsidR="0057003A" w:rsidRDefault="005700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04E4" w14:textId="7E121E3A" w:rsidR="0057003A" w:rsidRDefault="005700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4068" w14:textId="4049BB20" w:rsidR="0057003A" w:rsidRDefault="00570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76A2CF9"/>
    <w:multiLevelType w:val="hybridMultilevel"/>
    <w:tmpl w:val="3216EB96"/>
    <w:lvl w:ilvl="0" w:tplc="9DF42F5C">
      <w:start w:val="1"/>
      <w:numFmt w:val="lowerLetter"/>
      <w:lvlText w:val="%1)"/>
      <w:lvlJc w:val="left"/>
      <w:pPr>
        <w:ind w:left="1211" w:hanging="360"/>
      </w:pPr>
      <w:rPr>
        <w:i w:val="0"/>
        <w:i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836BEB"/>
    <w:multiLevelType w:val="hybridMultilevel"/>
    <w:tmpl w:val="2EB4251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575E7"/>
    <w:multiLevelType w:val="hybridMultilevel"/>
    <w:tmpl w:val="2EB4251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6" w15:restartNumberingAfterBreak="0">
    <w:nsid w:val="1CC90600"/>
    <w:multiLevelType w:val="hybridMultilevel"/>
    <w:tmpl w:val="2EB4251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 w15:restartNumberingAfterBreak="0">
    <w:nsid w:val="1F617707"/>
    <w:multiLevelType w:val="hybridMultilevel"/>
    <w:tmpl w:val="2EB42518"/>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AB585C"/>
    <w:multiLevelType w:val="hybridMultilevel"/>
    <w:tmpl w:val="2EB4251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0"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C5877"/>
    <w:multiLevelType w:val="hybridMultilevel"/>
    <w:tmpl w:val="2EB4251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4"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60266B5E"/>
    <w:multiLevelType w:val="multilevel"/>
    <w:tmpl w:val="2E004328"/>
    <w:name w:val="OLA branded2"/>
    <w:lvl w:ilvl="0">
      <w:start w:val="1"/>
      <w:numFmt w:val="bullet"/>
      <w:pStyle w:val="ListBullet"/>
      <w:lvlText w:val=""/>
      <w:lvlJc w:val="left"/>
      <w:pPr>
        <w:ind w:left="1191" w:hanging="340"/>
      </w:pPr>
      <w:rPr>
        <w:rFonts w:ascii="Symbol" w:hAnsi="Symbol" w:hint="default"/>
        <w:b w:val="0"/>
        <w:i w:val="0"/>
        <w:color w:val="2F5496"/>
      </w:rPr>
    </w:lvl>
    <w:lvl w:ilvl="1">
      <w:start w:val="1"/>
      <w:numFmt w:val="bullet"/>
      <w:pStyle w:val="ListBullet2"/>
      <w:lvlText w:val=""/>
      <w:lvlJc w:val="left"/>
      <w:pPr>
        <w:ind w:left="1571" w:hanging="360"/>
      </w:pPr>
      <w:rPr>
        <w:rFonts w:ascii="Symbol" w:hAnsi="Symbol" w:hint="default"/>
        <w:color w:val="7492CD"/>
      </w:rPr>
    </w:lvl>
    <w:lvl w:ilvl="2">
      <w:start w:val="1"/>
      <w:numFmt w:val="bullet"/>
      <w:pStyle w:val="ListBullet3"/>
      <w:lvlText w:val=""/>
      <w:lvlJc w:val="left"/>
      <w:pPr>
        <w:ind w:left="1931" w:hanging="360"/>
      </w:pPr>
      <w:rPr>
        <w:rFonts w:ascii="Symbol" w:hAnsi="Symbol" w:hint="default"/>
        <w:color w:val="9DB4DC"/>
      </w:rPr>
    </w:lvl>
    <w:lvl w:ilvl="3">
      <w:start w:val="1"/>
      <w:numFmt w:val="bullet"/>
      <w:pStyle w:val="ListBullet4"/>
      <w:lvlText w:val=""/>
      <w:lvlJc w:val="left"/>
      <w:pPr>
        <w:ind w:left="2291" w:hanging="360"/>
      </w:pPr>
      <w:rPr>
        <w:rFonts w:ascii="Symbol" w:hAnsi="Symbol" w:hint="default"/>
        <w:b w:val="0"/>
        <w:i w:val="0"/>
        <w:color w:val="2F5496"/>
      </w:rPr>
    </w:lvl>
    <w:lvl w:ilvl="4">
      <w:start w:val="1"/>
      <w:numFmt w:val="bullet"/>
      <w:pStyle w:val="ListBullet5"/>
      <w:lvlText w:val=""/>
      <w:lvlJc w:val="left"/>
      <w:pPr>
        <w:ind w:left="2651" w:hanging="360"/>
      </w:pPr>
      <w:rPr>
        <w:rFonts w:ascii="Symbol" w:hAnsi="Symbol" w:hint="default"/>
        <w:color w:val="7492CD"/>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2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2"/>
  </w:num>
  <w:num w:numId="12" w16cid:durableId="1055083277">
    <w:abstractNumId w:val="14"/>
  </w:num>
  <w:num w:numId="13" w16cid:durableId="1782914385">
    <w:abstractNumId w:val="27"/>
  </w:num>
  <w:num w:numId="14" w16cid:durableId="1239973112">
    <w:abstractNumId w:val="12"/>
  </w:num>
  <w:num w:numId="15" w16cid:durableId="1843743432">
    <w:abstractNumId w:val="28"/>
  </w:num>
  <w:num w:numId="16" w16cid:durableId="2116971440">
    <w:abstractNumId w:val="10"/>
  </w:num>
  <w:num w:numId="17" w16cid:durableId="1893229063">
    <w:abstractNumId w:val="21"/>
  </w:num>
  <w:num w:numId="18" w16cid:durableId="1059088669">
    <w:abstractNumId w:val="25"/>
  </w:num>
  <w:num w:numId="19" w16cid:durableId="1315991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6"/>
  </w:num>
  <w:num w:numId="21" w16cid:durableId="1399326623">
    <w:abstractNumId w:val="18"/>
  </w:num>
  <w:num w:numId="22" w16cid:durableId="1262448621">
    <w:abstractNumId w:val="20"/>
  </w:num>
  <w:num w:numId="23" w16cid:durableId="555750365">
    <w:abstractNumId w:val="24"/>
  </w:num>
  <w:num w:numId="24" w16cid:durableId="1579972229">
    <w:abstractNumId w:val="10"/>
  </w:num>
  <w:num w:numId="25" w16cid:durableId="2041124999">
    <w:abstractNumId w:val="17"/>
  </w:num>
  <w:num w:numId="26" w16cid:durableId="1178469217">
    <w:abstractNumId w:val="10"/>
  </w:num>
  <w:num w:numId="27" w16cid:durableId="1836609775">
    <w:abstractNumId w:val="10"/>
  </w:num>
  <w:num w:numId="28" w16cid:durableId="1580871121">
    <w:abstractNumId w:val="13"/>
  </w:num>
  <w:num w:numId="29" w16cid:durableId="585966624">
    <w:abstractNumId w:val="10"/>
  </w:num>
  <w:num w:numId="30" w16cid:durableId="1543786354">
    <w:abstractNumId w:val="16"/>
  </w:num>
  <w:num w:numId="31" w16cid:durableId="457996935">
    <w:abstractNumId w:val="10"/>
  </w:num>
  <w:num w:numId="32" w16cid:durableId="1581939445">
    <w:abstractNumId w:val="15"/>
  </w:num>
  <w:num w:numId="33" w16cid:durableId="1660498702">
    <w:abstractNumId w:val="10"/>
  </w:num>
  <w:num w:numId="34" w16cid:durableId="784269712">
    <w:abstractNumId w:val="10"/>
  </w:num>
  <w:num w:numId="35" w16cid:durableId="372848626">
    <w:abstractNumId w:val="10"/>
  </w:num>
  <w:num w:numId="36" w16cid:durableId="210116250">
    <w:abstractNumId w:val="19"/>
  </w:num>
  <w:num w:numId="37" w16cid:durableId="396323383">
    <w:abstractNumId w:val="11"/>
  </w:num>
  <w:num w:numId="38" w16cid:durableId="213468133">
    <w:abstractNumId w:val="23"/>
  </w:num>
  <w:num w:numId="39" w16cid:durableId="461308202">
    <w:abstractNumId w:val="10"/>
  </w:num>
  <w:num w:numId="40" w16cid:durableId="720176638">
    <w:abstractNumId w:val="27"/>
  </w:num>
  <w:num w:numId="41" w16cid:durableId="600261677">
    <w:abstractNumId w:val="27"/>
  </w:num>
  <w:num w:numId="42" w16cid:durableId="1425028380">
    <w:abstractNumId w:val="27"/>
  </w:num>
  <w:num w:numId="43" w16cid:durableId="7746399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7DD3"/>
    <w:rsid w:val="0006752F"/>
    <w:rsid w:val="00070E76"/>
    <w:rsid w:val="000A5577"/>
    <w:rsid w:val="000B1332"/>
    <w:rsid w:val="000C5ADB"/>
    <w:rsid w:val="000D6381"/>
    <w:rsid w:val="000F7DEA"/>
    <w:rsid w:val="00123781"/>
    <w:rsid w:val="00134E8B"/>
    <w:rsid w:val="001466B8"/>
    <w:rsid w:val="0014714E"/>
    <w:rsid w:val="00150531"/>
    <w:rsid w:val="00156E52"/>
    <w:rsid w:val="001738A0"/>
    <w:rsid w:val="0018105F"/>
    <w:rsid w:val="001825E5"/>
    <w:rsid w:val="0019545D"/>
    <w:rsid w:val="001A2EDD"/>
    <w:rsid w:val="001A3F3B"/>
    <w:rsid w:val="001B13A0"/>
    <w:rsid w:val="001B2622"/>
    <w:rsid w:val="001B3C02"/>
    <w:rsid w:val="001C7708"/>
    <w:rsid w:val="001D10CD"/>
    <w:rsid w:val="001D22FC"/>
    <w:rsid w:val="001E0390"/>
    <w:rsid w:val="001E64BA"/>
    <w:rsid w:val="001F30D0"/>
    <w:rsid w:val="00203D1D"/>
    <w:rsid w:val="00205761"/>
    <w:rsid w:val="002101BE"/>
    <w:rsid w:val="00216BB7"/>
    <w:rsid w:val="00226097"/>
    <w:rsid w:val="00247A37"/>
    <w:rsid w:val="002633DA"/>
    <w:rsid w:val="00266BE5"/>
    <w:rsid w:val="00270D0B"/>
    <w:rsid w:val="002752AC"/>
    <w:rsid w:val="00281C83"/>
    <w:rsid w:val="002861BB"/>
    <w:rsid w:val="002A33D1"/>
    <w:rsid w:val="002A67C8"/>
    <w:rsid w:val="002A6A10"/>
    <w:rsid w:val="002B446B"/>
    <w:rsid w:val="002C4E7E"/>
    <w:rsid w:val="002F601B"/>
    <w:rsid w:val="003041E2"/>
    <w:rsid w:val="003060D4"/>
    <w:rsid w:val="00311BB4"/>
    <w:rsid w:val="0031628A"/>
    <w:rsid w:val="00324CEC"/>
    <w:rsid w:val="003416E2"/>
    <w:rsid w:val="00344DF6"/>
    <w:rsid w:val="00362801"/>
    <w:rsid w:val="003655CA"/>
    <w:rsid w:val="0036775A"/>
    <w:rsid w:val="00381639"/>
    <w:rsid w:val="00381F19"/>
    <w:rsid w:val="00387938"/>
    <w:rsid w:val="003B0AC3"/>
    <w:rsid w:val="003B63E0"/>
    <w:rsid w:val="003B7681"/>
    <w:rsid w:val="003B7A17"/>
    <w:rsid w:val="003C3CF9"/>
    <w:rsid w:val="003C6B98"/>
    <w:rsid w:val="003C76F0"/>
    <w:rsid w:val="003D69C2"/>
    <w:rsid w:val="003E4112"/>
    <w:rsid w:val="003E6ECB"/>
    <w:rsid w:val="003F2DB8"/>
    <w:rsid w:val="00402758"/>
    <w:rsid w:val="00406F65"/>
    <w:rsid w:val="004226FE"/>
    <w:rsid w:val="004245CD"/>
    <w:rsid w:val="00437AB0"/>
    <w:rsid w:val="00443E49"/>
    <w:rsid w:val="004508F1"/>
    <w:rsid w:val="00456DCF"/>
    <w:rsid w:val="0045759B"/>
    <w:rsid w:val="004608D6"/>
    <w:rsid w:val="00460AFC"/>
    <w:rsid w:val="0046189E"/>
    <w:rsid w:val="00462461"/>
    <w:rsid w:val="00471E8B"/>
    <w:rsid w:val="00474627"/>
    <w:rsid w:val="004830DF"/>
    <w:rsid w:val="00483210"/>
    <w:rsid w:val="0049147D"/>
    <w:rsid w:val="004976C3"/>
    <w:rsid w:val="004A495C"/>
    <w:rsid w:val="004B5DE8"/>
    <w:rsid w:val="004B7D01"/>
    <w:rsid w:val="004D71A5"/>
    <w:rsid w:val="004E5149"/>
    <w:rsid w:val="004F648A"/>
    <w:rsid w:val="00510D89"/>
    <w:rsid w:val="005133EF"/>
    <w:rsid w:val="0051686C"/>
    <w:rsid w:val="0051712D"/>
    <w:rsid w:val="005179EA"/>
    <w:rsid w:val="00522989"/>
    <w:rsid w:val="00525ED8"/>
    <w:rsid w:val="00543280"/>
    <w:rsid w:val="00555DD4"/>
    <w:rsid w:val="0057003A"/>
    <w:rsid w:val="005722A6"/>
    <w:rsid w:val="00592400"/>
    <w:rsid w:val="005B61A8"/>
    <w:rsid w:val="005C28BD"/>
    <w:rsid w:val="005C4F2A"/>
    <w:rsid w:val="005D0221"/>
    <w:rsid w:val="005D0971"/>
    <w:rsid w:val="005D1067"/>
    <w:rsid w:val="005D7746"/>
    <w:rsid w:val="00603039"/>
    <w:rsid w:val="00603367"/>
    <w:rsid w:val="006043AE"/>
    <w:rsid w:val="00623507"/>
    <w:rsid w:val="00624316"/>
    <w:rsid w:val="006323F8"/>
    <w:rsid w:val="00635CEF"/>
    <w:rsid w:val="00647E8B"/>
    <w:rsid w:val="006718E3"/>
    <w:rsid w:val="006734A4"/>
    <w:rsid w:val="0068014A"/>
    <w:rsid w:val="00696112"/>
    <w:rsid w:val="006978EA"/>
    <w:rsid w:val="00697F91"/>
    <w:rsid w:val="006A080C"/>
    <w:rsid w:val="006A4DD2"/>
    <w:rsid w:val="006A7A61"/>
    <w:rsid w:val="006B28A8"/>
    <w:rsid w:val="006C194B"/>
    <w:rsid w:val="006D1243"/>
    <w:rsid w:val="006D57F7"/>
    <w:rsid w:val="006F04A2"/>
    <w:rsid w:val="006F3FC7"/>
    <w:rsid w:val="00700A3A"/>
    <w:rsid w:val="007052ED"/>
    <w:rsid w:val="007114B9"/>
    <w:rsid w:val="00727F06"/>
    <w:rsid w:val="0074595F"/>
    <w:rsid w:val="007469DE"/>
    <w:rsid w:val="0075417C"/>
    <w:rsid w:val="00757C24"/>
    <w:rsid w:val="0077353B"/>
    <w:rsid w:val="00777CC8"/>
    <w:rsid w:val="0078151A"/>
    <w:rsid w:val="00783B5C"/>
    <w:rsid w:val="00792238"/>
    <w:rsid w:val="00792CC2"/>
    <w:rsid w:val="007A6EB9"/>
    <w:rsid w:val="007A7A8B"/>
    <w:rsid w:val="007C0C91"/>
    <w:rsid w:val="007C1747"/>
    <w:rsid w:val="007C371D"/>
    <w:rsid w:val="007C3F24"/>
    <w:rsid w:val="007D32E2"/>
    <w:rsid w:val="007D5F0D"/>
    <w:rsid w:val="007F0956"/>
    <w:rsid w:val="007F4C62"/>
    <w:rsid w:val="00804756"/>
    <w:rsid w:val="00810D99"/>
    <w:rsid w:val="00820539"/>
    <w:rsid w:val="0083476B"/>
    <w:rsid w:val="00836FFE"/>
    <w:rsid w:val="008379EB"/>
    <w:rsid w:val="00845EA2"/>
    <w:rsid w:val="00846C27"/>
    <w:rsid w:val="0085060D"/>
    <w:rsid w:val="00870AE1"/>
    <w:rsid w:val="00877A94"/>
    <w:rsid w:val="008857F1"/>
    <w:rsid w:val="008A6130"/>
    <w:rsid w:val="008B350E"/>
    <w:rsid w:val="008C2228"/>
    <w:rsid w:val="008D72C9"/>
    <w:rsid w:val="008E0FF6"/>
    <w:rsid w:val="008E750D"/>
    <w:rsid w:val="00917B49"/>
    <w:rsid w:val="009276CD"/>
    <w:rsid w:val="00952956"/>
    <w:rsid w:val="009661FD"/>
    <w:rsid w:val="00976637"/>
    <w:rsid w:val="0098373B"/>
    <w:rsid w:val="009934FF"/>
    <w:rsid w:val="009A1FD2"/>
    <w:rsid w:val="009A2EDC"/>
    <w:rsid w:val="009A616B"/>
    <w:rsid w:val="009A6786"/>
    <w:rsid w:val="009B1910"/>
    <w:rsid w:val="009B4EFF"/>
    <w:rsid w:val="009B5335"/>
    <w:rsid w:val="009C2830"/>
    <w:rsid w:val="009C4155"/>
    <w:rsid w:val="009C6E7E"/>
    <w:rsid w:val="009D3029"/>
    <w:rsid w:val="009D3F53"/>
    <w:rsid w:val="009E6B1B"/>
    <w:rsid w:val="009F40CC"/>
    <w:rsid w:val="009F5A83"/>
    <w:rsid w:val="00A070D4"/>
    <w:rsid w:val="00A146A0"/>
    <w:rsid w:val="00A167AC"/>
    <w:rsid w:val="00A23A3E"/>
    <w:rsid w:val="00A5475C"/>
    <w:rsid w:val="00A5564F"/>
    <w:rsid w:val="00A67677"/>
    <w:rsid w:val="00A71EFF"/>
    <w:rsid w:val="00A9542D"/>
    <w:rsid w:val="00AA1CAC"/>
    <w:rsid w:val="00AA719E"/>
    <w:rsid w:val="00AC6161"/>
    <w:rsid w:val="00AD6372"/>
    <w:rsid w:val="00AE3B01"/>
    <w:rsid w:val="00AE6E38"/>
    <w:rsid w:val="00AE6FD8"/>
    <w:rsid w:val="00B053AB"/>
    <w:rsid w:val="00B05C1F"/>
    <w:rsid w:val="00B05E53"/>
    <w:rsid w:val="00B1550E"/>
    <w:rsid w:val="00B21A37"/>
    <w:rsid w:val="00B24E23"/>
    <w:rsid w:val="00B343A8"/>
    <w:rsid w:val="00B5012A"/>
    <w:rsid w:val="00B55D4E"/>
    <w:rsid w:val="00B567A6"/>
    <w:rsid w:val="00B65E54"/>
    <w:rsid w:val="00B7541C"/>
    <w:rsid w:val="00B91659"/>
    <w:rsid w:val="00B93A29"/>
    <w:rsid w:val="00B949D1"/>
    <w:rsid w:val="00BA1E20"/>
    <w:rsid w:val="00BA39C2"/>
    <w:rsid w:val="00BB44FF"/>
    <w:rsid w:val="00BC0651"/>
    <w:rsid w:val="00BC35B6"/>
    <w:rsid w:val="00BD5761"/>
    <w:rsid w:val="00BE0AB2"/>
    <w:rsid w:val="00BE6542"/>
    <w:rsid w:val="00BF3F0A"/>
    <w:rsid w:val="00BF5EE2"/>
    <w:rsid w:val="00BF7AE9"/>
    <w:rsid w:val="00C02510"/>
    <w:rsid w:val="00C1263E"/>
    <w:rsid w:val="00C16DCB"/>
    <w:rsid w:val="00C21E49"/>
    <w:rsid w:val="00C31E7B"/>
    <w:rsid w:val="00C372C3"/>
    <w:rsid w:val="00C44FCC"/>
    <w:rsid w:val="00C50406"/>
    <w:rsid w:val="00C61A86"/>
    <w:rsid w:val="00C80E21"/>
    <w:rsid w:val="00C8358A"/>
    <w:rsid w:val="00C837A0"/>
    <w:rsid w:val="00C84F7F"/>
    <w:rsid w:val="00C90D42"/>
    <w:rsid w:val="00C924CE"/>
    <w:rsid w:val="00CB0F64"/>
    <w:rsid w:val="00CB4B71"/>
    <w:rsid w:val="00CC4BE7"/>
    <w:rsid w:val="00CD05B9"/>
    <w:rsid w:val="00CD73BC"/>
    <w:rsid w:val="00CF75A5"/>
    <w:rsid w:val="00D20E69"/>
    <w:rsid w:val="00D23E3A"/>
    <w:rsid w:val="00D376C4"/>
    <w:rsid w:val="00D42B03"/>
    <w:rsid w:val="00D4678B"/>
    <w:rsid w:val="00D5728C"/>
    <w:rsid w:val="00D7159D"/>
    <w:rsid w:val="00D85898"/>
    <w:rsid w:val="00D90ED8"/>
    <w:rsid w:val="00D94D35"/>
    <w:rsid w:val="00D9699E"/>
    <w:rsid w:val="00D97152"/>
    <w:rsid w:val="00DA7289"/>
    <w:rsid w:val="00DD0188"/>
    <w:rsid w:val="00DD6BAA"/>
    <w:rsid w:val="00DD7878"/>
    <w:rsid w:val="00DE56A4"/>
    <w:rsid w:val="00DF4D23"/>
    <w:rsid w:val="00E06460"/>
    <w:rsid w:val="00E12092"/>
    <w:rsid w:val="00E17D27"/>
    <w:rsid w:val="00E20388"/>
    <w:rsid w:val="00E20929"/>
    <w:rsid w:val="00E26635"/>
    <w:rsid w:val="00E30B82"/>
    <w:rsid w:val="00E3162C"/>
    <w:rsid w:val="00E32DF1"/>
    <w:rsid w:val="00E4396D"/>
    <w:rsid w:val="00E65E3E"/>
    <w:rsid w:val="00E6630F"/>
    <w:rsid w:val="00E80495"/>
    <w:rsid w:val="00E8240B"/>
    <w:rsid w:val="00E833AA"/>
    <w:rsid w:val="00E84638"/>
    <w:rsid w:val="00E879B9"/>
    <w:rsid w:val="00E93618"/>
    <w:rsid w:val="00EA3FCE"/>
    <w:rsid w:val="00EB00DE"/>
    <w:rsid w:val="00EB3179"/>
    <w:rsid w:val="00ED3906"/>
    <w:rsid w:val="00EE5AEE"/>
    <w:rsid w:val="00EE5B62"/>
    <w:rsid w:val="00EF64D1"/>
    <w:rsid w:val="00F101AB"/>
    <w:rsid w:val="00F16D3C"/>
    <w:rsid w:val="00F2069E"/>
    <w:rsid w:val="00F37472"/>
    <w:rsid w:val="00F422F3"/>
    <w:rsid w:val="00F4685A"/>
    <w:rsid w:val="00F64542"/>
    <w:rsid w:val="00F73AD4"/>
    <w:rsid w:val="00F746ED"/>
    <w:rsid w:val="00F7656C"/>
    <w:rsid w:val="00F8061F"/>
    <w:rsid w:val="00F86BF9"/>
    <w:rsid w:val="00F873F4"/>
    <w:rsid w:val="00F9280D"/>
    <w:rsid w:val="00F93995"/>
    <w:rsid w:val="00FB6220"/>
    <w:rsid w:val="00FE0CDE"/>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F8061F"/>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aliases w:val="Footnote number,Footnotes refss"/>
    <w:basedOn w:val="DefaultParagraphFont"/>
    <w:uiPriority w:val="99"/>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Default">
    <w:name w:val="Default"/>
    <w:rsid w:val="00C84F7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4396D"/>
    <w:pPr>
      <w:spacing w:after="0" w:line="240" w:lineRule="auto"/>
    </w:pPr>
  </w:style>
  <w:style w:type="character" w:customStyle="1" w:styleId="cf01">
    <w:name w:val="cf01"/>
    <w:basedOn w:val="DefaultParagraphFont"/>
    <w:rsid w:val="006A4D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748024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mailto:LACommitteeHCW@parliament.act.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parliamentary-business/in-committees/resolution-of-establishment"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cmtedd.act.gov.au/open_government/report/annual-reports"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parliamentary-business/in-committees" TargetMode="External"/><Relationship Id="rId27" Type="http://schemas.openxmlformats.org/officeDocument/2006/relationships/footer" Target="footer7.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dental-oral-health/oral-health-and-dental-care-in-australia/contents/hospitalisations/potentially-preventable-hospitalisations" TargetMode="External"/><Relationship Id="rId2" Type="http://schemas.openxmlformats.org/officeDocument/2006/relationships/hyperlink" Target="https://www.canberrahealthservices.act.gov.au/before,-during-and-after-your-care/having-a-baby/before-you-arrive/pregnancy-care-and-birthing-options/homebirth" TargetMode="External"/><Relationship Id="rId1" Type="http://schemas.openxmlformats.org/officeDocument/2006/relationships/hyperlink" Target="https://www.cmtedd.act.gov.au/open_government/report/annual-reports" TargetMode="External"/><Relationship Id="rId4" Type="http://schemas.openxmlformats.org/officeDocument/2006/relationships/hyperlink" Target="https://yoursayconversations.act.gov.au/east-lake-place-pl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2389A"/>
    <w:rsid w:val="00142F85"/>
    <w:rsid w:val="00243739"/>
    <w:rsid w:val="002565F5"/>
    <w:rsid w:val="002C1D8E"/>
    <w:rsid w:val="00465034"/>
    <w:rsid w:val="00497663"/>
    <w:rsid w:val="005B7CF9"/>
    <w:rsid w:val="00970294"/>
    <w:rsid w:val="009F5F77"/>
    <w:rsid w:val="00B377C0"/>
    <w:rsid w:val="00BC5886"/>
    <w:rsid w:val="00E75710"/>
    <w:rsid w:val="00E9479A"/>
    <w:rsid w:val="00F4175F"/>
    <w:rsid w:val="00F92153"/>
    <w:rsid w:val="00FE28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5473</Words>
  <Characters>33008</Characters>
  <Application>Microsoft Office Word</Application>
  <DocSecurity>0</DocSecurity>
  <Lines>1269</Lines>
  <Paragraphs>1099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37382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2024-03-19T02:17:00Z</cp:lastPrinted>
  <dcterms:created xsi:type="dcterms:W3CDTF">2024-04-08T00:07:00Z</dcterms:created>
  <dcterms:modified xsi:type="dcterms:W3CDTF">2024-04-08T00:07:00Z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