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403A6" w14:textId="77777777" w:rsidR="007E7602" w:rsidRPr="00E57FDA" w:rsidRDefault="007E7602" w:rsidP="007E7602">
      <w:pPr>
        <w:pStyle w:val="Header"/>
      </w:pP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500F97EE" wp14:editId="01445890">
                <wp:simplePos x="0" y="0"/>
                <wp:positionH relativeFrom="margin">
                  <wp:posOffset>1153795</wp:posOffset>
                </wp:positionH>
                <wp:positionV relativeFrom="paragraph">
                  <wp:posOffset>566420</wp:posOffset>
                </wp:positionV>
                <wp:extent cx="4611370" cy="6477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13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35342" w14:textId="3E8C3F64" w:rsidR="005C78E9" w:rsidRPr="007E7602" w:rsidRDefault="005C78E9" w:rsidP="007E7602">
                            <w:pPr>
                              <w:keepNext/>
                              <w:widowControl w:val="0"/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</w:pPr>
                            <w:r w:rsidRPr="007E7602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 xml:space="preserve">Standing Committee on </w:t>
                            </w:r>
                            <w:r w:rsidR="00C87BC5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>Economy</w:t>
                            </w:r>
                            <w:r w:rsidRPr="007E7602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C87BC5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>Gender and Economic Equality</w:t>
                            </w:r>
                          </w:p>
                          <w:p w14:paraId="21FDF647" w14:textId="338429C6" w:rsidR="005C78E9" w:rsidRDefault="005C78E9" w:rsidP="007E7602">
                            <w:pP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Ms </w:t>
                            </w:r>
                            <w:r w:rsidR="00F10297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Leanne Castley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 MLA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(Chair), Ms 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Suzanne Orr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 MLA (Deputy Chair), </w:t>
                            </w:r>
                          </w:p>
                          <w:p w14:paraId="26DDB977" w14:textId="1C57DFFF" w:rsidR="005C78E9" w:rsidRPr="00893829" w:rsidRDefault="005C78E9" w:rsidP="007E7602">
                            <w:pPr>
                              <w:rPr>
                                <w:rFonts w:eastAsia="PMingLiU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r Johnathan Davis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MLA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br/>
                            </w:r>
                            <w:r>
                              <w:rPr>
                                <w:rFonts w:eastAsia="PMingLiU"/>
                                <w:lang w:eastAsia="zh-TW"/>
                              </w:rPr>
                              <w:t>Ms Caroline Le Couteur MLA</w:t>
                            </w:r>
                          </w:p>
                          <w:p w14:paraId="2320E280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3F9DFAED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2AB0394E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45932BB2" w14:textId="77777777" w:rsidR="005C78E9" w:rsidRDefault="005C78E9" w:rsidP="007E7602">
                            <w:pPr>
                              <w:pStyle w:val="Customheader"/>
                            </w:pPr>
                          </w:p>
                          <w:p w14:paraId="3A0014A5" w14:textId="77777777" w:rsidR="005C78E9" w:rsidRDefault="005C78E9" w:rsidP="007E7602">
                            <w:pPr>
                              <w:pStyle w:val="Customheader"/>
                            </w:pPr>
                          </w:p>
                          <w:p w14:paraId="3024D4A2" w14:textId="77777777" w:rsidR="005C78E9" w:rsidRPr="004C0068" w:rsidRDefault="005C78E9" w:rsidP="007E7602">
                            <w:pPr>
                              <w:pStyle w:val="Customheader"/>
                              <w:rPr>
                                <w:rFonts w:ascii="Calibri" w:hAnsi="Calibri"/>
                              </w:rPr>
                            </w:pPr>
                          </w:p>
                          <w:p w14:paraId="0FFE2AC3" w14:textId="77777777" w:rsidR="005C78E9" w:rsidRPr="00E749B1" w:rsidRDefault="005C78E9" w:rsidP="007E7602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F97E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0.85pt;margin-top:44.6pt;width:363.1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" filled="f" stroked="f">
                <v:textbox>
                  <w:txbxContent>
                    <w:p w14:paraId="6EE35342" w14:textId="3E8C3F64" w:rsidR="005C78E9" w:rsidRPr="007E7602" w:rsidRDefault="005C78E9" w:rsidP="007E7602">
                      <w:pPr>
                        <w:keepNext/>
                        <w:widowControl w:val="0"/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</w:pPr>
                      <w:r w:rsidRPr="007E7602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 xml:space="preserve">Standing Committee on </w:t>
                      </w:r>
                      <w:r w:rsidR="00C87BC5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>Economy</w:t>
                      </w:r>
                      <w:r w:rsidRPr="007E7602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 xml:space="preserve"> and </w:t>
                      </w:r>
                      <w:r w:rsidR="00C87BC5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>Gender and Economic Equality</w:t>
                      </w:r>
                    </w:p>
                    <w:p w14:paraId="21FDF647" w14:textId="338429C6" w:rsidR="005C78E9" w:rsidRDefault="005C78E9" w:rsidP="007E7602">
                      <w:pP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Ms </w:t>
                      </w:r>
                      <w:r w:rsidR="00F10297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Leanne Castley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 MLA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(Chair), Ms 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Suzanne Orr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 MLA (Deputy Chair), </w:t>
                      </w:r>
                    </w:p>
                    <w:p w14:paraId="26DDB977" w14:textId="1C57DFFF" w:rsidR="005C78E9" w:rsidRPr="00893829" w:rsidRDefault="005C78E9" w:rsidP="007E7602">
                      <w:pPr>
                        <w:rPr>
                          <w:rFonts w:eastAsia="PMingLiU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r Johnathan Davis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MLA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br/>
                      </w:r>
                      <w:r>
                        <w:rPr>
                          <w:rFonts w:eastAsia="PMingLiU"/>
                          <w:lang w:eastAsia="zh-TW"/>
                        </w:rPr>
                        <w:t>Ms Caroline Le Couteur MLA</w:t>
                      </w:r>
                    </w:p>
                    <w:p w14:paraId="2320E280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3F9DFAED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2AB0394E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45932BB2" w14:textId="77777777" w:rsidR="005C78E9" w:rsidRDefault="005C78E9" w:rsidP="007E7602">
                      <w:pPr>
                        <w:pStyle w:val="Customheader"/>
                      </w:pPr>
                    </w:p>
                    <w:p w14:paraId="3A0014A5" w14:textId="77777777" w:rsidR="005C78E9" w:rsidRDefault="005C78E9" w:rsidP="007E7602">
                      <w:pPr>
                        <w:pStyle w:val="Customheader"/>
                      </w:pPr>
                    </w:p>
                    <w:p w14:paraId="3024D4A2" w14:textId="77777777" w:rsidR="005C78E9" w:rsidRPr="004C0068" w:rsidRDefault="005C78E9" w:rsidP="007E7602">
                      <w:pPr>
                        <w:pStyle w:val="Customheader"/>
                        <w:rPr>
                          <w:rFonts w:ascii="Calibri" w:hAnsi="Calibri"/>
                        </w:rPr>
                      </w:pPr>
                    </w:p>
                    <w:p w14:paraId="0FFE2AC3" w14:textId="77777777" w:rsidR="005C78E9" w:rsidRPr="00E749B1" w:rsidRDefault="005C78E9" w:rsidP="007E7602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62A49" wp14:editId="2590FF2D">
                <wp:simplePos x="0" y="0"/>
                <wp:positionH relativeFrom="column">
                  <wp:posOffset>1123950</wp:posOffset>
                </wp:positionH>
                <wp:positionV relativeFrom="paragraph">
                  <wp:posOffset>10160</wp:posOffset>
                </wp:positionV>
                <wp:extent cx="4853940" cy="5588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39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C89FE" w14:textId="77777777" w:rsidR="005C78E9" w:rsidRDefault="005C78E9" w:rsidP="007E760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47D69B7B" w14:textId="77777777" w:rsidR="005C78E9" w:rsidRDefault="005C78E9" w:rsidP="007E760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  <w:p w14:paraId="0F179F18" w14:textId="77777777" w:rsidR="005C78E9" w:rsidRDefault="005C78E9" w:rsidP="007E7602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62A49" id="Text Box 11" o:spid="_x0000_s1027" type="#_x0000_t202" style="position:absolute;margin-left:88.5pt;margin-top:.8pt;width:382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" filled="f" stroked="f">
                <v:textbox>
                  <w:txbxContent>
                    <w:p w14:paraId="3ECC89FE" w14:textId="77777777" w:rsidR="005C78E9" w:rsidRDefault="005C78E9" w:rsidP="007E760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47D69B7B" w14:textId="77777777" w:rsidR="005C78E9" w:rsidRDefault="005C78E9" w:rsidP="007E760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  <w:p w14:paraId="0F179F18" w14:textId="77777777" w:rsidR="005C78E9" w:rsidRDefault="005C78E9" w:rsidP="007E7602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E57FDA">
        <w:rPr>
          <w:noProof/>
          <w:lang w:eastAsia="en-AU"/>
        </w:rPr>
        <w:drawing>
          <wp:inline distT="0" distB="0" distL="0" distR="0" wp14:anchorId="469A1952" wp14:editId="20CA2C91">
            <wp:extent cx="5731510" cy="1006405"/>
            <wp:effectExtent l="0" t="0" r="254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EF0A" w14:textId="024393AF" w:rsidR="003D44B8" w:rsidRDefault="003D44B8" w:rsidP="003D44B8">
      <w:pPr>
        <w:jc w:val="center"/>
        <w:rPr>
          <w:rFonts w:ascii="Calibri" w:hAnsi="Calibri"/>
          <w:b/>
          <w:sz w:val="28"/>
          <w:szCs w:val="28"/>
        </w:rPr>
      </w:pPr>
    </w:p>
    <w:p w14:paraId="401010A6" w14:textId="77777777" w:rsidR="00DA7841" w:rsidRPr="00DA7841" w:rsidRDefault="00DA7841" w:rsidP="00DA7841">
      <w:pPr>
        <w:jc w:val="center"/>
        <w:outlineLvl w:val="0"/>
        <w:rPr>
          <w:rFonts w:ascii="Arial Narrow" w:eastAsia="MingLiU" w:hAnsi="Arial Narrow"/>
          <w:bCs/>
          <w:smallCaps/>
          <w:color w:val="000000"/>
          <w:sz w:val="52"/>
          <w:szCs w:val="52"/>
          <w:lang w:val="en-AU"/>
        </w:rPr>
      </w:pPr>
      <w:r w:rsidRPr="00DA7841">
        <w:rPr>
          <w:rFonts w:ascii="Arial Narrow" w:eastAsia="MingLiU" w:hAnsi="Arial Narrow"/>
          <w:bCs/>
          <w:smallCaps/>
          <w:color w:val="000000"/>
          <w:sz w:val="52"/>
          <w:szCs w:val="52"/>
          <w:lang w:val="en-AU"/>
        </w:rPr>
        <w:t>Media Release</w:t>
      </w:r>
    </w:p>
    <w:p w14:paraId="435B8AE5" w14:textId="198C0B28" w:rsidR="00DA7841" w:rsidRPr="00DA7841" w:rsidRDefault="00595511" w:rsidP="00DA7841">
      <w:pPr>
        <w:widowControl w:val="0"/>
        <w:pBdr>
          <w:bottom w:val="single" w:sz="6" w:space="1" w:color="auto"/>
        </w:pBdr>
        <w:jc w:val="center"/>
        <w:outlineLvl w:val="1"/>
        <w:rPr>
          <w:rFonts w:ascii="Arial Narrow" w:eastAsia="PMingLiU" w:hAnsi="Arial Narrow" w:cs="Arial Narrow"/>
          <w:smallCaps/>
          <w:sz w:val="32"/>
          <w:szCs w:val="32"/>
          <w:lang w:val="en-AU"/>
        </w:rPr>
      </w:pP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>Public Hearings</w:t>
      </w:r>
    </w:p>
    <w:p w14:paraId="29EC3DD2" w14:textId="448B81D4" w:rsidR="00DA7841" w:rsidRPr="00DA7841" w:rsidRDefault="00DA7841" w:rsidP="00DA7841">
      <w:pPr>
        <w:widowControl w:val="0"/>
        <w:pBdr>
          <w:bottom w:val="single" w:sz="6" w:space="1" w:color="auto"/>
        </w:pBdr>
        <w:jc w:val="center"/>
        <w:outlineLvl w:val="1"/>
        <w:rPr>
          <w:rFonts w:ascii="Arial Narrow" w:eastAsia="PMingLiU" w:hAnsi="Arial Narrow" w:cs="Arial Narrow"/>
          <w:smallCaps/>
          <w:sz w:val="32"/>
          <w:szCs w:val="32"/>
          <w:lang w:val="en-AU"/>
        </w:rPr>
      </w:pPr>
      <w:r w:rsidRPr="00DA7841">
        <w:rPr>
          <w:rFonts w:ascii="Arial Narrow" w:eastAsia="PMingLiU" w:hAnsi="Arial Narrow" w:cs="Arial Narrow"/>
          <w:smallCaps/>
          <w:sz w:val="32"/>
          <w:szCs w:val="32"/>
          <w:lang w:val="en-AU"/>
        </w:rPr>
        <w:t xml:space="preserve">Inquiry into </w:t>
      </w: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>the future of the working week</w:t>
      </w:r>
    </w:p>
    <w:p w14:paraId="17CCCFAC" w14:textId="4B74C516" w:rsidR="00595511" w:rsidRDefault="00DA7841" w:rsidP="00DA7841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114EF2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The ACT Legislative Assembly’s</w:t>
      </w:r>
      <w:r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 xml:space="preserve"> </w:t>
      </w:r>
      <w:hyperlink r:id="rId9" w:history="1"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 xml:space="preserve">Standing Committee on Economy and Gender and Economic Equality </w:t>
        </w:r>
      </w:hyperlink>
      <w:r w:rsidRPr="00114EF2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(the Committee</w:t>
      </w:r>
      <w:r w:rsidRPr="00395D73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)</w:t>
      </w:r>
      <w:r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</w:t>
      </w:r>
      <w:r w:rsidR="00595511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will be holding public hearings this week into their Inquiry into the future of the working week</w:t>
      </w:r>
      <w:r w:rsidR="00E23F67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, as follows:</w:t>
      </w:r>
    </w:p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1271"/>
        <w:gridCol w:w="5118"/>
        <w:gridCol w:w="2863"/>
      </w:tblGrid>
      <w:tr w:rsidR="00F07E3A" w:rsidRPr="00853F82" w14:paraId="3C729C8E" w14:textId="1DBA6D63" w:rsidTr="00F07E3A">
        <w:tc>
          <w:tcPr>
            <w:tcW w:w="1271" w:type="dxa"/>
          </w:tcPr>
          <w:p w14:paraId="36D54861" w14:textId="4335F915" w:rsidR="00F07E3A" w:rsidRPr="00853F82" w:rsidRDefault="00F07E3A" w:rsidP="00DA7841">
            <w:pPr>
              <w:widowControl w:val="0"/>
              <w:spacing w:before="200" w:after="200" w:line="280" w:lineRule="exact"/>
              <w:rPr>
                <w:rFonts w:ascii="Calibri" w:eastAsia="Calibri" w:hAnsi="Calibri" w:cs="Calibri"/>
                <w:b/>
                <w:b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853F82">
              <w:rPr>
                <w:rFonts w:ascii="Calibri" w:eastAsia="Calibri" w:hAnsi="Calibri" w:cs="Calibri"/>
                <w:b/>
                <w:bCs/>
                <w:color w:val="000000"/>
                <w:spacing w:val="-3"/>
                <w:sz w:val="22"/>
                <w:szCs w:val="22"/>
                <w:lang w:val="en-AU" w:eastAsia="en-AU"/>
              </w:rPr>
              <w:t>Time</w:t>
            </w:r>
          </w:p>
        </w:tc>
        <w:tc>
          <w:tcPr>
            <w:tcW w:w="5118" w:type="dxa"/>
          </w:tcPr>
          <w:p w14:paraId="2F46713A" w14:textId="35F9A385" w:rsidR="00F07E3A" w:rsidRPr="00853F82" w:rsidRDefault="00F07E3A" w:rsidP="00DA7841">
            <w:pPr>
              <w:widowControl w:val="0"/>
              <w:spacing w:before="200" w:after="200" w:line="280" w:lineRule="exact"/>
              <w:rPr>
                <w:rFonts w:ascii="Calibri" w:eastAsia="Calibri" w:hAnsi="Calibri" w:cs="Calibri"/>
                <w:b/>
                <w:b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853F82">
              <w:rPr>
                <w:rFonts w:ascii="Calibri" w:eastAsia="Calibri" w:hAnsi="Calibri" w:cs="Calibri"/>
                <w:b/>
                <w:bCs/>
                <w:color w:val="000000"/>
                <w:spacing w:val="-3"/>
                <w:sz w:val="22"/>
                <w:szCs w:val="22"/>
                <w:lang w:val="en-AU" w:eastAsia="en-AU"/>
              </w:rPr>
              <w:t>Witness(es)</w:t>
            </w:r>
          </w:p>
        </w:tc>
        <w:tc>
          <w:tcPr>
            <w:tcW w:w="2863" w:type="dxa"/>
          </w:tcPr>
          <w:p w14:paraId="14033B3F" w14:textId="31ADF492" w:rsidR="00F07E3A" w:rsidRPr="00853F82" w:rsidRDefault="00F07E3A" w:rsidP="00DA7841">
            <w:pPr>
              <w:widowControl w:val="0"/>
              <w:spacing w:before="200" w:after="200" w:line="280" w:lineRule="exact"/>
              <w:rPr>
                <w:rFonts w:ascii="Calibri" w:eastAsia="Calibri" w:hAnsi="Calibri" w:cs="Calibri"/>
                <w:b/>
                <w:b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853F82">
              <w:rPr>
                <w:rFonts w:ascii="Calibri" w:eastAsia="Calibri" w:hAnsi="Calibri" w:cs="Calibri"/>
                <w:b/>
                <w:bCs/>
                <w:color w:val="000000"/>
                <w:spacing w:val="-3"/>
                <w:sz w:val="22"/>
                <w:szCs w:val="22"/>
                <w:lang w:val="en-AU" w:eastAsia="en-AU"/>
              </w:rPr>
              <w:t>Submission</w:t>
            </w:r>
          </w:p>
        </w:tc>
      </w:tr>
      <w:tr w:rsidR="00F07E3A" w:rsidRPr="00853F82" w14:paraId="789EA7B8" w14:textId="5B048FEA" w:rsidTr="00F07E3A">
        <w:tc>
          <w:tcPr>
            <w:tcW w:w="1271" w:type="dxa"/>
          </w:tcPr>
          <w:p w14:paraId="13ECCF4D" w14:textId="7AC66830" w:rsidR="00F07E3A" w:rsidRPr="00853F82" w:rsidRDefault="00F07E3A" w:rsidP="00DA7841">
            <w:pPr>
              <w:widowControl w:val="0"/>
              <w:spacing w:before="200" w:after="200" w:line="280" w:lineRule="exact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853F82">
              <w:rPr>
                <w:rFonts w:ascii="Calibri" w:hAnsi="Calibri"/>
                <w:sz w:val="22"/>
                <w:szCs w:val="22"/>
                <w:lang w:val="en-AU"/>
              </w:rPr>
              <w:t>10:00 am – 10:30 am</w:t>
            </w:r>
          </w:p>
        </w:tc>
        <w:tc>
          <w:tcPr>
            <w:tcW w:w="5118" w:type="dxa"/>
          </w:tcPr>
          <w:p w14:paraId="47D0A672" w14:textId="77777777" w:rsidR="00F07E3A" w:rsidRPr="00853F82" w:rsidRDefault="00F07E3A" w:rsidP="00F07E3A">
            <w:pPr>
              <w:pStyle w:val="Bodycopy"/>
              <w:numPr>
                <w:ilvl w:val="0"/>
                <w:numId w:val="35"/>
              </w:numPr>
              <w:spacing w:before="0" w:after="120"/>
              <w:ind w:left="315" w:hanging="283"/>
              <w:rPr>
                <w:szCs w:val="22"/>
              </w:rPr>
            </w:pPr>
            <w:r w:rsidRPr="00853F82">
              <w:rPr>
                <w:szCs w:val="22"/>
              </w:rPr>
              <w:t>ANU Centre for Epidemiology and Population Health</w:t>
            </w:r>
          </w:p>
          <w:p w14:paraId="2D0D4115" w14:textId="77777777" w:rsidR="00F07E3A" w:rsidRPr="00853F82" w:rsidRDefault="00F07E3A" w:rsidP="00F07E3A">
            <w:pPr>
              <w:pStyle w:val="Bodycopy"/>
              <w:numPr>
                <w:ilvl w:val="0"/>
                <w:numId w:val="35"/>
              </w:numPr>
              <w:spacing w:before="0" w:after="120"/>
              <w:ind w:left="315" w:hanging="283"/>
              <w:rPr>
                <w:szCs w:val="22"/>
              </w:rPr>
            </w:pPr>
            <w:r w:rsidRPr="00853F82">
              <w:rPr>
                <w:szCs w:val="22"/>
              </w:rPr>
              <w:t>ANU Law Reform and Social Justice Hub</w:t>
            </w:r>
          </w:p>
          <w:p w14:paraId="7ED97D08" w14:textId="09D2679E" w:rsidR="00F07E3A" w:rsidRPr="00853F82" w:rsidRDefault="00F07E3A" w:rsidP="00F07E3A">
            <w:pPr>
              <w:pStyle w:val="Bodycopy"/>
              <w:numPr>
                <w:ilvl w:val="0"/>
                <w:numId w:val="35"/>
              </w:numPr>
              <w:spacing w:before="0" w:after="120"/>
              <w:ind w:left="315" w:hanging="283"/>
              <w:rPr>
                <w:b/>
                <w:bCs/>
                <w:szCs w:val="22"/>
              </w:rPr>
            </w:pPr>
            <w:r w:rsidRPr="00853F82">
              <w:rPr>
                <w:szCs w:val="22"/>
              </w:rPr>
              <w:t>Carmichael Centre - Centre for Future Work – The Australia Institute</w:t>
            </w:r>
          </w:p>
        </w:tc>
        <w:tc>
          <w:tcPr>
            <w:tcW w:w="2863" w:type="dxa"/>
          </w:tcPr>
          <w:p w14:paraId="1303A3CB" w14:textId="50CB12CD" w:rsidR="00F07E3A" w:rsidRPr="00853F82" w:rsidRDefault="00000000" w:rsidP="00F07E3A">
            <w:pPr>
              <w:pStyle w:val="Bodycopy"/>
              <w:spacing w:before="0" w:after="120"/>
              <w:rPr>
                <w:rStyle w:val="Hyperlink"/>
                <w:szCs w:val="22"/>
              </w:rPr>
            </w:pPr>
            <w:hyperlink r:id="rId10" w:history="1">
              <w:r w:rsidR="00F07E3A" w:rsidRPr="00853F82">
                <w:rPr>
                  <w:rStyle w:val="Hyperlink"/>
                  <w:szCs w:val="22"/>
                </w:rPr>
                <w:t>Submission 21</w:t>
              </w:r>
            </w:hyperlink>
          </w:p>
          <w:p w14:paraId="1C85839F" w14:textId="199D2C33" w:rsidR="00F07E3A" w:rsidRPr="00853F82" w:rsidRDefault="00000000" w:rsidP="00F07E3A">
            <w:pPr>
              <w:pStyle w:val="Bodycopy"/>
              <w:spacing w:before="0" w:after="120"/>
              <w:rPr>
                <w:rStyle w:val="Hyperlink"/>
                <w:szCs w:val="22"/>
              </w:rPr>
            </w:pPr>
            <w:hyperlink r:id="rId11" w:history="1">
              <w:r w:rsidR="00F07E3A" w:rsidRPr="00853F82">
                <w:rPr>
                  <w:rStyle w:val="Hyperlink"/>
                  <w:szCs w:val="22"/>
                </w:rPr>
                <w:t>Submission 26</w:t>
              </w:r>
            </w:hyperlink>
          </w:p>
          <w:p w14:paraId="5911EE68" w14:textId="49172162" w:rsidR="00F07E3A" w:rsidRPr="00853F82" w:rsidRDefault="00000000" w:rsidP="00F07E3A">
            <w:pPr>
              <w:widowControl w:val="0"/>
              <w:spacing w:before="200" w:after="200" w:line="280" w:lineRule="exact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hyperlink r:id="rId12" w:history="1">
              <w:r w:rsidR="00F07E3A" w:rsidRPr="00853F8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Submission 23</w:t>
              </w:r>
            </w:hyperlink>
          </w:p>
        </w:tc>
      </w:tr>
      <w:tr w:rsidR="00F07E3A" w:rsidRPr="00853F82" w14:paraId="72146B4D" w14:textId="1FF3E2ED" w:rsidTr="00F07E3A">
        <w:tc>
          <w:tcPr>
            <w:tcW w:w="1271" w:type="dxa"/>
          </w:tcPr>
          <w:p w14:paraId="79953BF2" w14:textId="391B14B7" w:rsidR="00F07E3A" w:rsidRPr="00853F82" w:rsidRDefault="00F80687" w:rsidP="00DA7841">
            <w:pPr>
              <w:widowControl w:val="0"/>
              <w:spacing w:before="200" w:after="200" w:line="280" w:lineRule="exact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853F82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10:35 am – 10:55 am</w:t>
            </w:r>
          </w:p>
        </w:tc>
        <w:tc>
          <w:tcPr>
            <w:tcW w:w="5118" w:type="dxa"/>
          </w:tcPr>
          <w:p w14:paraId="1DF344DF" w14:textId="79A535FF" w:rsidR="00F80687" w:rsidRPr="00853F82" w:rsidRDefault="00F80687" w:rsidP="00F80687">
            <w:pPr>
              <w:pStyle w:val="Bodycopy"/>
              <w:numPr>
                <w:ilvl w:val="0"/>
                <w:numId w:val="35"/>
              </w:numPr>
              <w:spacing w:before="0" w:after="120"/>
              <w:ind w:left="315" w:hanging="283"/>
              <w:rPr>
                <w:szCs w:val="22"/>
              </w:rPr>
            </w:pPr>
            <w:r w:rsidRPr="00853F82">
              <w:rPr>
                <w:szCs w:val="22"/>
              </w:rPr>
              <w:t>SEARCH Foundation</w:t>
            </w:r>
          </w:p>
          <w:p w14:paraId="6D29A7BA" w14:textId="6EEC9EB4" w:rsidR="00F07E3A" w:rsidRPr="00853F82" w:rsidRDefault="00F80687" w:rsidP="00F80687">
            <w:pPr>
              <w:pStyle w:val="Bodycopy"/>
              <w:numPr>
                <w:ilvl w:val="0"/>
                <w:numId w:val="35"/>
              </w:numPr>
              <w:spacing w:before="0" w:after="120"/>
              <w:ind w:left="315" w:hanging="283"/>
              <w:rPr>
                <w:szCs w:val="22"/>
              </w:rPr>
            </w:pPr>
            <w:r w:rsidRPr="00853F82">
              <w:rPr>
                <w:szCs w:val="22"/>
              </w:rPr>
              <w:t>Professor John Quiggan</w:t>
            </w:r>
          </w:p>
        </w:tc>
        <w:tc>
          <w:tcPr>
            <w:tcW w:w="2863" w:type="dxa"/>
          </w:tcPr>
          <w:p w14:paraId="493CBB42" w14:textId="77777777" w:rsidR="00F80687" w:rsidRPr="00853F82" w:rsidRDefault="00000000" w:rsidP="00F80687">
            <w:pPr>
              <w:keepNext/>
              <w:widowControl w:val="0"/>
              <w:spacing w:after="120" w:line="300" w:lineRule="exact"/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</w:pPr>
            <w:hyperlink r:id="rId13" w:history="1">
              <w:r w:rsidR="00F80687" w:rsidRPr="00F8068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Submission 31</w:t>
              </w:r>
            </w:hyperlink>
          </w:p>
          <w:p w14:paraId="6A555B16" w14:textId="7878B175" w:rsidR="00F07E3A" w:rsidRPr="00853F82" w:rsidRDefault="00000000" w:rsidP="00F80687">
            <w:pPr>
              <w:keepNext/>
              <w:widowControl w:val="0"/>
              <w:spacing w:after="120" w:line="300" w:lineRule="exact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hyperlink r:id="rId14" w:history="1">
              <w:r w:rsidR="00F80687" w:rsidRPr="00853F8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Submission 19</w:t>
              </w:r>
            </w:hyperlink>
          </w:p>
        </w:tc>
      </w:tr>
      <w:tr w:rsidR="00F07E3A" w:rsidRPr="00853F82" w14:paraId="4B465611" w14:textId="679455A6" w:rsidTr="00F07E3A">
        <w:tc>
          <w:tcPr>
            <w:tcW w:w="1271" w:type="dxa"/>
          </w:tcPr>
          <w:p w14:paraId="146555FF" w14:textId="17BC90E6" w:rsidR="00F07E3A" w:rsidRPr="00853F82" w:rsidRDefault="00853F82" w:rsidP="00DA7841">
            <w:pPr>
              <w:widowControl w:val="0"/>
              <w:spacing w:before="200" w:after="200" w:line="280" w:lineRule="exact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5:00 pm – 5:30 pm</w:t>
            </w:r>
          </w:p>
        </w:tc>
        <w:tc>
          <w:tcPr>
            <w:tcW w:w="5118" w:type="dxa"/>
          </w:tcPr>
          <w:p w14:paraId="0EA0D635" w14:textId="2D83C4FC" w:rsidR="00F07E3A" w:rsidRPr="00853F82" w:rsidRDefault="00853F82" w:rsidP="00853F82">
            <w:pPr>
              <w:pStyle w:val="Bodycopy"/>
              <w:numPr>
                <w:ilvl w:val="0"/>
                <w:numId w:val="35"/>
              </w:numPr>
              <w:spacing w:before="0" w:after="120"/>
              <w:ind w:left="315" w:hanging="283"/>
              <w:rPr>
                <w:rFonts w:ascii="Calibri" w:eastAsia="Calibri" w:hAnsi="Calibri" w:cs="Calibri"/>
                <w:szCs w:val="22"/>
              </w:rPr>
            </w:pPr>
            <w:r w:rsidRPr="00853F82">
              <w:rPr>
                <w:szCs w:val="22"/>
              </w:rPr>
              <w:t>Autonomy</w:t>
            </w:r>
          </w:p>
        </w:tc>
        <w:tc>
          <w:tcPr>
            <w:tcW w:w="2863" w:type="dxa"/>
          </w:tcPr>
          <w:p w14:paraId="40A6A868" w14:textId="32FA0AC8" w:rsidR="00F07E3A" w:rsidRPr="00853F82" w:rsidRDefault="00000000" w:rsidP="00853F82">
            <w:pPr>
              <w:keepNext/>
              <w:widowControl w:val="0"/>
              <w:spacing w:after="120" w:line="300" w:lineRule="exact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hyperlink r:id="rId15" w:history="1">
              <w:r w:rsidR="00853F82" w:rsidRPr="00853F8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Submission 22</w:t>
              </w:r>
            </w:hyperlink>
          </w:p>
        </w:tc>
      </w:tr>
      <w:tr w:rsidR="00853F82" w:rsidRPr="00853F82" w14:paraId="04242161" w14:textId="77777777" w:rsidTr="00F07E3A">
        <w:tc>
          <w:tcPr>
            <w:tcW w:w="1271" w:type="dxa"/>
          </w:tcPr>
          <w:p w14:paraId="07AE2A70" w14:textId="1FD60819" w:rsidR="00853F82" w:rsidRPr="00853F82" w:rsidRDefault="00853F82" w:rsidP="00DA7841">
            <w:pPr>
              <w:widowControl w:val="0"/>
              <w:spacing w:before="200" w:after="200" w:line="280" w:lineRule="exact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5:35 pm – 6:05 pm</w:t>
            </w:r>
          </w:p>
        </w:tc>
        <w:tc>
          <w:tcPr>
            <w:tcW w:w="5118" w:type="dxa"/>
          </w:tcPr>
          <w:p w14:paraId="3F9EB386" w14:textId="70EAC54A" w:rsidR="00853F82" w:rsidRPr="00853F82" w:rsidRDefault="00853F82" w:rsidP="00853F82">
            <w:pPr>
              <w:pStyle w:val="Bodycopy"/>
              <w:numPr>
                <w:ilvl w:val="0"/>
                <w:numId w:val="35"/>
              </w:numPr>
              <w:spacing w:before="0" w:after="120"/>
              <w:ind w:left="315" w:hanging="283"/>
              <w:rPr>
                <w:rFonts w:ascii="Calibri" w:eastAsia="Calibri" w:hAnsi="Calibri" w:cs="Calibri"/>
                <w:szCs w:val="22"/>
              </w:rPr>
            </w:pPr>
            <w:r w:rsidRPr="00853F82">
              <w:rPr>
                <w:szCs w:val="22"/>
              </w:rPr>
              <w:t>4 Day Work Week (UK)</w:t>
            </w:r>
          </w:p>
        </w:tc>
        <w:tc>
          <w:tcPr>
            <w:tcW w:w="2863" w:type="dxa"/>
          </w:tcPr>
          <w:p w14:paraId="4659F54B" w14:textId="18E3BFCA" w:rsidR="00853F82" w:rsidRPr="00853F82" w:rsidRDefault="00000000" w:rsidP="00853F82">
            <w:pPr>
              <w:keepNext/>
              <w:widowControl w:val="0"/>
              <w:spacing w:after="120" w:line="300" w:lineRule="exact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hyperlink r:id="rId16" w:history="1">
              <w:r w:rsidR="00853F82" w:rsidRPr="00853F82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Submission 29</w:t>
              </w:r>
            </w:hyperlink>
          </w:p>
        </w:tc>
      </w:tr>
    </w:tbl>
    <w:p w14:paraId="36B6E760" w14:textId="743D76AC" w:rsidR="00595511" w:rsidRPr="00664A69" w:rsidRDefault="00AD3C24" w:rsidP="00DA7841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More information</w:t>
      </w:r>
      <w:r w:rsidR="00595511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can be found on the </w:t>
      </w:r>
      <w:hyperlink r:id="rId17" w:anchor="tab1756231-3id" w:history="1">
        <w:r w:rsidR="00595511" w:rsidRPr="00752286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val="en-AU" w:eastAsia="en-AU"/>
          </w:rPr>
          <w:t>Committee’s website</w:t>
        </w:r>
      </w:hyperlink>
      <w:r w:rsidR="00595511" w:rsidRPr="00752286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.</w:t>
      </w:r>
    </w:p>
    <w:p w14:paraId="73C9796B" w14:textId="47CBF8E6" w:rsidR="00595511" w:rsidRPr="00595511" w:rsidRDefault="003C0CC9" w:rsidP="00F10297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</w:pPr>
      <w:r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The Committee has also recently released the results of their public survey, which can be found on the </w:t>
      </w:r>
      <w:hyperlink r:id="rId18" w:anchor="tab1756231-3id" w:history="1">
        <w:r w:rsidRPr="00752286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eastAsia="en-AU"/>
          </w:rPr>
          <w:t>Committee website</w:t>
        </w:r>
      </w:hyperlink>
      <w:r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 under the ‘Other Documents’ tab.</w:t>
      </w:r>
    </w:p>
    <w:p w14:paraId="1D8CBA80" w14:textId="0806ABF7" w:rsidR="00DA7841" w:rsidRPr="00DA7841" w:rsidRDefault="00DA7841" w:rsidP="00DA7841">
      <w:pPr>
        <w:widowControl w:val="0"/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</w:pPr>
      <w:r w:rsidRPr="00DA7841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STATEMENT ENDS—</w:t>
      </w:r>
      <w:r w:rsidR="00C84C11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2</w:t>
      </w:r>
      <w:r w:rsidR="008C7273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 xml:space="preserve"> May 2023</w:t>
      </w:r>
    </w:p>
    <w:p w14:paraId="3ADB8788" w14:textId="77777777" w:rsidR="00DA7841" w:rsidRPr="00DA7841" w:rsidRDefault="00DA7841" w:rsidP="00DA7841">
      <w:pPr>
        <w:widowControl w:val="0"/>
        <w:rPr>
          <w:rFonts w:ascii="Calibri" w:eastAsia="Calibri" w:hAnsi="Calibri" w:cs="Calibri"/>
          <w:color w:val="000000"/>
          <w:spacing w:val="-3"/>
          <w:sz w:val="20"/>
          <w:lang w:val="en-AU" w:eastAsia="en-AU"/>
        </w:rPr>
      </w:pPr>
      <w:r w:rsidRPr="00DA7841">
        <w:rPr>
          <w:rFonts w:ascii="Calibri" w:eastAsia="Calibri" w:hAnsi="Calibri" w:cs="Calibri"/>
          <w:color w:val="000000"/>
          <w:spacing w:val="-3"/>
          <w:sz w:val="20"/>
          <w:lang w:val="en-AU" w:eastAsia="en-AU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tbl>
      <w:tblPr>
        <w:tblW w:w="9072" w:type="dxa"/>
        <w:tblLook w:val="0000" w:firstRow="0" w:lastRow="0" w:firstColumn="0" w:lastColumn="0" w:noHBand="0" w:noVBand="0"/>
      </w:tblPr>
      <w:tblGrid>
        <w:gridCol w:w="1196"/>
        <w:gridCol w:w="3045"/>
        <w:gridCol w:w="2473"/>
        <w:gridCol w:w="2358"/>
      </w:tblGrid>
      <w:tr w:rsidR="00DA7841" w:rsidRPr="00DA7841" w14:paraId="2E8663F9" w14:textId="77777777" w:rsidTr="00B07A9D">
        <w:trPr>
          <w:cantSplit/>
          <w:trHeight w:val="158"/>
        </w:trPr>
        <w:tc>
          <w:tcPr>
            <w:tcW w:w="1196" w:type="dxa"/>
            <w:vMerge w:val="restart"/>
          </w:tcPr>
          <w:p w14:paraId="12EB4DBE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i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i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contacts:</w:t>
            </w:r>
          </w:p>
        </w:tc>
        <w:tc>
          <w:tcPr>
            <w:tcW w:w="3045" w:type="dxa"/>
          </w:tcPr>
          <w:p w14:paraId="681223A0" w14:textId="2D884330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Ms </w:t>
            </w:r>
            <w:r w:rsidR="00F10297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Leanne Castley </w:t>
            </w: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MLA</w:t>
            </w:r>
          </w:p>
          <w:p w14:paraId="1AED9468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(for comment on the inquiry)</w:t>
            </w:r>
          </w:p>
        </w:tc>
        <w:tc>
          <w:tcPr>
            <w:tcW w:w="2473" w:type="dxa"/>
          </w:tcPr>
          <w:p w14:paraId="2763271C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Committee Chair</w:t>
            </w:r>
          </w:p>
        </w:tc>
        <w:tc>
          <w:tcPr>
            <w:tcW w:w="2358" w:type="dxa"/>
          </w:tcPr>
          <w:p w14:paraId="21E02208" w14:textId="3A3F2DA9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(02) 620 </w:t>
            </w:r>
            <w:r w:rsidR="00231A2C" w:rsidRPr="00231A2C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50283</w:t>
            </w:r>
          </w:p>
        </w:tc>
      </w:tr>
      <w:tr w:rsidR="00DA7841" w:rsidRPr="00DA7841" w14:paraId="35A97B2F" w14:textId="77777777" w:rsidTr="00B07A9D">
        <w:trPr>
          <w:cantSplit/>
          <w:trHeight w:val="563"/>
        </w:trPr>
        <w:tc>
          <w:tcPr>
            <w:tcW w:w="1196" w:type="dxa"/>
            <w:vMerge/>
          </w:tcPr>
          <w:p w14:paraId="74B623D7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</w:p>
        </w:tc>
        <w:tc>
          <w:tcPr>
            <w:tcW w:w="3045" w:type="dxa"/>
          </w:tcPr>
          <w:p w14:paraId="0A89EDE3" w14:textId="21F15938" w:rsidR="00DA7841" w:rsidRPr="00DA7841" w:rsidRDefault="0059551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Ms Sophie Milne</w:t>
            </w:r>
          </w:p>
          <w:p w14:paraId="6877DDD3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(for further information)</w:t>
            </w:r>
          </w:p>
        </w:tc>
        <w:tc>
          <w:tcPr>
            <w:tcW w:w="2473" w:type="dxa"/>
          </w:tcPr>
          <w:p w14:paraId="5985E8FA" w14:textId="77777777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Committee Secretary</w:t>
            </w:r>
          </w:p>
        </w:tc>
        <w:tc>
          <w:tcPr>
            <w:tcW w:w="2358" w:type="dxa"/>
          </w:tcPr>
          <w:p w14:paraId="0147AC4B" w14:textId="5AA8C7D8" w:rsidR="00DA7841" w:rsidRPr="00DA7841" w:rsidRDefault="00DA7841" w:rsidP="00DA7841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(02) 620 50</w:t>
            </w:r>
            <w:r w:rsidR="0059551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435</w:t>
            </w:r>
          </w:p>
        </w:tc>
      </w:tr>
    </w:tbl>
    <w:p w14:paraId="41E78DEC" w14:textId="77777777" w:rsidR="00DA7841" w:rsidRPr="00F10297" w:rsidRDefault="00DA7841" w:rsidP="00DA7841">
      <w:pPr>
        <w:rPr>
          <w:rFonts w:ascii="Calibri" w:hAnsi="Calibri"/>
          <w:bCs/>
          <w:smallCaps/>
          <w:spacing w:val="30"/>
          <w:sz w:val="22"/>
          <w:szCs w:val="22"/>
          <w:lang w:val="en-AU"/>
        </w:rPr>
      </w:pPr>
    </w:p>
    <w:p w14:paraId="75855A31" w14:textId="77777777" w:rsidR="00DA7841" w:rsidRPr="00F10297" w:rsidRDefault="00DA7841" w:rsidP="00F10297">
      <w:pPr>
        <w:rPr>
          <w:rFonts w:ascii="Calibri" w:hAnsi="Calibri"/>
          <w:bCs/>
          <w:sz w:val="22"/>
          <w:szCs w:val="22"/>
        </w:rPr>
      </w:pPr>
    </w:p>
    <w:sectPr w:rsidR="00DA7841" w:rsidRPr="00F1029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97CBA" w14:textId="77777777" w:rsidR="009774E2" w:rsidRDefault="009774E2" w:rsidP="00232806">
      <w:r>
        <w:separator/>
      </w:r>
    </w:p>
  </w:endnote>
  <w:endnote w:type="continuationSeparator" w:id="0">
    <w:p w14:paraId="3294124A" w14:textId="77777777" w:rsidR="009774E2" w:rsidRDefault="009774E2" w:rsidP="0023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1E6B" w14:textId="77777777" w:rsidR="005A4AF1" w:rsidRDefault="005A4A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93783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306FDF28" w14:textId="77777777" w:rsidR="005C78E9" w:rsidRPr="00DC4374" w:rsidRDefault="005C78E9">
        <w:pPr>
          <w:pStyle w:val="Foot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DC4374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C4374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DC4374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4ED0CB09" w14:textId="77777777" w:rsidR="005C78E9" w:rsidRDefault="005C7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5ED5" w14:textId="77777777" w:rsidR="005A4AF1" w:rsidRDefault="005A4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7250F" w14:textId="77777777" w:rsidR="009774E2" w:rsidRDefault="009774E2" w:rsidP="00232806">
      <w:r>
        <w:separator/>
      </w:r>
    </w:p>
  </w:footnote>
  <w:footnote w:type="continuationSeparator" w:id="0">
    <w:p w14:paraId="03770ECF" w14:textId="77777777" w:rsidR="009774E2" w:rsidRDefault="009774E2" w:rsidP="00232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5F76B" w14:textId="55B5D25B" w:rsidR="005C78E9" w:rsidRDefault="00000000">
    <w:pPr>
      <w:pStyle w:val="Header"/>
    </w:pPr>
    <w:r>
      <w:rPr>
        <w:noProof/>
      </w:rPr>
      <w:pict w14:anchorId="54A2DA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24.15pt;height:212.0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Palatino Linotype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69A3B" w14:textId="3B53D6A2" w:rsidR="005A4AF1" w:rsidRDefault="005A4A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94CDA" w14:textId="0B87041F" w:rsidR="005A4AF1" w:rsidRDefault="005A4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8F5"/>
    <w:multiLevelType w:val="hybridMultilevel"/>
    <w:tmpl w:val="310E330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F387A"/>
    <w:multiLevelType w:val="hybridMultilevel"/>
    <w:tmpl w:val="BD4CB7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C745D"/>
    <w:multiLevelType w:val="hybridMultilevel"/>
    <w:tmpl w:val="C114C01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8D215E8"/>
    <w:multiLevelType w:val="hybridMultilevel"/>
    <w:tmpl w:val="378AFCB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479CC"/>
    <w:multiLevelType w:val="hybridMultilevel"/>
    <w:tmpl w:val="90A0CCC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E58DF"/>
    <w:multiLevelType w:val="hybridMultilevel"/>
    <w:tmpl w:val="4F50003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29F0E75"/>
    <w:multiLevelType w:val="hybridMultilevel"/>
    <w:tmpl w:val="7F463E0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8384A"/>
    <w:multiLevelType w:val="hybridMultilevel"/>
    <w:tmpl w:val="578E55AE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17D17148"/>
    <w:multiLevelType w:val="hybridMultilevel"/>
    <w:tmpl w:val="6F127A7C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1A347B6C"/>
    <w:multiLevelType w:val="hybridMultilevel"/>
    <w:tmpl w:val="45A66320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25915B69"/>
    <w:multiLevelType w:val="hybridMultilevel"/>
    <w:tmpl w:val="4298355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2ABF0DD5"/>
    <w:multiLevelType w:val="hybridMultilevel"/>
    <w:tmpl w:val="B614B44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2C1727F6"/>
    <w:multiLevelType w:val="hybridMultilevel"/>
    <w:tmpl w:val="A9D6F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27BF5"/>
    <w:multiLevelType w:val="hybridMultilevel"/>
    <w:tmpl w:val="7AB05412"/>
    <w:lvl w:ilvl="0" w:tplc="0C090017">
      <w:start w:val="1"/>
      <w:numFmt w:val="lowerLetter"/>
      <w:lvlText w:val="%1)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05736D3"/>
    <w:multiLevelType w:val="hybridMultilevel"/>
    <w:tmpl w:val="E638B644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095768F"/>
    <w:multiLevelType w:val="hybridMultilevel"/>
    <w:tmpl w:val="2C425BEC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370756EE"/>
    <w:multiLevelType w:val="hybridMultilevel"/>
    <w:tmpl w:val="5DBA2D78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3BBF4381"/>
    <w:multiLevelType w:val="hybridMultilevel"/>
    <w:tmpl w:val="E8ACAFEC"/>
    <w:lvl w:ilvl="0" w:tplc="ED5EAF10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8E5E358C">
      <w:start w:val="1"/>
      <w:numFmt w:val="lowerLetter"/>
      <w:lvlText w:val="%2."/>
      <w:lvlJc w:val="left"/>
      <w:pPr>
        <w:ind w:left="1440" w:hanging="360"/>
      </w:pPr>
      <w:rPr>
        <w:rFonts w:ascii="Calibri Light" w:hAnsi="Calibri Light" w:hint="default"/>
        <w:b w:val="0"/>
      </w:rPr>
    </w:lvl>
    <w:lvl w:ilvl="2" w:tplc="42725C0E">
      <w:start w:val="1"/>
      <w:numFmt w:val="lowerRoman"/>
      <w:lvlText w:val="%3."/>
      <w:lvlJc w:val="right"/>
      <w:pPr>
        <w:ind w:left="2160" w:hanging="180"/>
      </w:pPr>
      <w:rPr>
        <w:rFonts w:ascii="Calibri" w:hAnsi="Calibri" w:hint="default"/>
      </w:r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C39E6"/>
    <w:multiLevelType w:val="multilevel"/>
    <w:tmpl w:val="EFA88E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186A1A"/>
    <w:multiLevelType w:val="hybridMultilevel"/>
    <w:tmpl w:val="5928D6E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476240A8"/>
    <w:multiLevelType w:val="hybridMultilevel"/>
    <w:tmpl w:val="529814E2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47704688"/>
    <w:multiLevelType w:val="hybridMultilevel"/>
    <w:tmpl w:val="373AFE1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056A17"/>
    <w:multiLevelType w:val="hybridMultilevel"/>
    <w:tmpl w:val="F7F2B296"/>
    <w:lvl w:ilvl="0" w:tplc="77767E5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C662C1"/>
    <w:multiLevelType w:val="hybridMultilevel"/>
    <w:tmpl w:val="9F76F8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6059C"/>
    <w:multiLevelType w:val="hybridMultilevel"/>
    <w:tmpl w:val="DC82E2CE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4CCD25FB"/>
    <w:multiLevelType w:val="hybridMultilevel"/>
    <w:tmpl w:val="B0064850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510E41C1"/>
    <w:multiLevelType w:val="hybridMultilevel"/>
    <w:tmpl w:val="A080F354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57824E83"/>
    <w:multiLevelType w:val="hybridMultilevel"/>
    <w:tmpl w:val="690080B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5A5378FE"/>
    <w:multiLevelType w:val="hybridMultilevel"/>
    <w:tmpl w:val="04DE341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5BE82816"/>
    <w:multiLevelType w:val="hybridMultilevel"/>
    <w:tmpl w:val="211689D2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 w15:restartNumberingAfterBreak="0">
    <w:nsid w:val="64986D35"/>
    <w:multiLevelType w:val="hybridMultilevel"/>
    <w:tmpl w:val="9D0697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A078A"/>
    <w:multiLevelType w:val="hybridMultilevel"/>
    <w:tmpl w:val="E5E6334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2" w15:restartNumberingAfterBreak="0">
    <w:nsid w:val="66E23263"/>
    <w:multiLevelType w:val="multilevel"/>
    <w:tmpl w:val="C7E05128"/>
    <w:lvl w:ilvl="0">
      <w:start w:val="1"/>
      <w:numFmt w:val="decimal"/>
      <w:pStyle w:val="Bodycopynumbered2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E2A01C1"/>
    <w:multiLevelType w:val="hybridMultilevel"/>
    <w:tmpl w:val="F112E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358168">
    <w:abstractNumId w:val="17"/>
  </w:num>
  <w:num w:numId="2" w16cid:durableId="518662637">
    <w:abstractNumId w:val="33"/>
  </w:num>
  <w:num w:numId="3" w16cid:durableId="1541357176">
    <w:abstractNumId w:val="12"/>
  </w:num>
  <w:num w:numId="4" w16cid:durableId="60951343">
    <w:abstractNumId w:val="12"/>
  </w:num>
  <w:num w:numId="5" w16cid:durableId="103428480">
    <w:abstractNumId w:val="21"/>
  </w:num>
  <w:num w:numId="6" w16cid:durableId="948437849">
    <w:abstractNumId w:val="16"/>
  </w:num>
  <w:num w:numId="7" w16cid:durableId="538786905">
    <w:abstractNumId w:val="26"/>
  </w:num>
  <w:num w:numId="8" w16cid:durableId="1585802352">
    <w:abstractNumId w:val="2"/>
  </w:num>
  <w:num w:numId="9" w16cid:durableId="1003778548">
    <w:abstractNumId w:val="31"/>
  </w:num>
  <w:num w:numId="10" w16cid:durableId="888224013">
    <w:abstractNumId w:val="5"/>
  </w:num>
  <w:num w:numId="11" w16cid:durableId="253130936">
    <w:abstractNumId w:val="4"/>
  </w:num>
  <w:num w:numId="12" w16cid:durableId="142477139">
    <w:abstractNumId w:val="0"/>
  </w:num>
  <w:num w:numId="13" w16cid:durableId="1198662937">
    <w:abstractNumId w:val="9"/>
  </w:num>
  <w:num w:numId="14" w16cid:durableId="1089472024">
    <w:abstractNumId w:val="19"/>
  </w:num>
  <w:num w:numId="15" w16cid:durableId="561252323">
    <w:abstractNumId w:val="14"/>
  </w:num>
  <w:num w:numId="16" w16cid:durableId="325282909">
    <w:abstractNumId w:val="20"/>
  </w:num>
  <w:num w:numId="17" w16cid:durableId="1282804852">
    <w:abstractNumId w:val="18"/>
  </w:num>
  <w:num w:numId="18" w16cid:durableId="1701933965">
    <w:abstractNumId w:val="15"/>
  </w:num>
  <w:num w:numId="19" w16cid:durableId="1921518131">
    <w:abstractNumId w:val="6"/>
  </w:num>
  <w:num w:numId="20" w16cid:durableId="1203440677">
    <w:abstractNumId w:val="24"/>
  </w:num>
  <w:num w:numId="21" w16cid:durableId="358429402">
    <w:abstractNumId w:val="27"/>
  </w:num>
  <w:num w:numId="22" w16cid:durableId="170144312">
    <w:abstractNumId w:val="13"/>
  </w:num>
  <w:num w:numId="23" w16cid:durableId="44838646">
    <w:abstractNumId w:val="29"/>
  </w:num>
  <w:num w:numId="24" w16cid:durableId="1206331202">
    <w:abstractNumId w:val="10"/>
  </w:num>
  <w:num w:numId="25" w16cid:durableId="1182820377">
    <w:abstractNumId w:val="7"/>
  </w:num>
  <w:num w:numId="26" w16cid:durableId="122045588">
    <w:abstractNumId w:val="25"/>
  </w:num>
  <w:num w:numId="27" w16cid:durableId="519856587">
    <w:abstractNumId w:val="28"/>
  </w:num>
  <w:num w:numId="28" w16cid:durableId="2013604513">
    <w:abstractNumId w:val="11"/>
  </w:num>
  <w:num w:numId="29" w16cid:durableId="2096120850">
    <w:abstractNumId w:val="32"/>
  </w:num>
  <w:num w:numId="30" w16cid:durableId="2023050180">
    <w:abstractNumId w:val="1"/>
  </w:num>
  <w:num w:numId="31" w16cid:durableId="852957297">
    <w:abstractNumId w:val="30"/>
  </w:num>
  <w:num w:numId="32" w16cid:durableId="172189895">
    <w:abstractNumId w:val="8"/>
  </w:num>
  <w:num w:numId="33" w16cid:durableId="1069234613">
    <w:abstractNumId w:val="3"/>
  </w:num>
  <w:num w:numId="34" w16cid:durableId="27730433">
    <w:abstractNumId w:val="22"/>
  </w:num>
  <w:num w:numId="35" w16cid:durableId="11539131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B8"/>
    <w:rsid w:val="00015F68"/>
    <w:rsid w:val="00053EC9"/>
    <w:rsid w:val="00054311"/>
    <w:rsid w:val="0006378E"/>
    <w:rsid w:val="00067F4C"/>
    <w:rsid w:val="000D102B"/>
    <w:rsid w:val="000D722A"/>
    <w:rsid w:val="000E39D3"/>
    <w:rsid w:val="000E5070"/>
    <w:rsid w:val="000F43A9"/>
    <w:rsid w:val="00130B3C"/>
    <w:rsid w:val="001923F1"/>
    <w:rsid w:val="00196BF2"/>
    <w:rsid w:val="001A0BB4"/>
    <w:rsid w:val="001B6F4A"/>
    <w:rsid w:val="001D7A58"/>
    <w:rsid w:val="001E20B0"/>
    <w:rsid w:val="00231A2C"/>
    <w:rsid w:val="00232806"/>
    <w:rsid w:val="00256D4F"/>
    <w:rsid w:val="00271780"/>
    <w:rsid w:val="00284E26"/>
    <w:rsid w:val="00286F5C"/>
    <w:rsid w:val="002A31F5"/>
    <w:rsid w:val="002A6C71"/>
    <w:rsid w:val="002A73CD"/>
    <w:rsid w:val="002B7F2A"/>
    <w:rsid w:val="002E06EC"/>
    <w:rsid w:val="002E25AC"/>
    <w:rsid w:val="00331948"/>
    <w:rsid w:val="00363E98"/>
    <w:rsid w:val="00384E35"/>
    <w:rsid w:val="00395D73"/>
    <w:rsid w:val="003B4C5B"/>
    <w:rsid w:val="003C0CC9"/>
    <w:rsid w:val="003C5B2F"/>
    <w:rsid w:val="003D44B8"/>
    <w:rsid w:val="003E798B"/>
    <w:rsid w:val="0042060E"/>
    <w:rsid w:val="00446699"/>
    <w:rsid w:val="00461A54"/>
    <w:rsid w:val="004A5B0E"/>
    <w:rsid w:val="004A6140"/>
    <w:rsid w:val="004C0F4C"/>
    <w:rsid w:val="004C76F8"/>
    <w:rsid w:val="004E05BB"/>
    <w:rsid w:val="0050688A"/>
    <w:rsid w:val="005217C5"/>
    <w:rsid w:val="00534A32"/>
    <w:rsid w:val="00536ADE"/>
    <w:rsid w:val="0055012C"/>
    <w:rsid w:val="00573648"/>
    <w:rsid w:val="00583DAC"/>
    <w:rsid w:val="00585D85"/>
    <w:rsid w:val="00587CE8"/>
    <w:rsid w:val="0059323C"/>
    <w:rsid w:val="00595511"/>
    <w:rsid w:val="005A4AF1"/>
    <w:rsid w:val="005B5073"/>
    <w:rsid w:val="005B68C2"/>
    <w:rsid w:val="005C2839"/>
    <w:rsid w:val="005C78E9"/>
    <w:rsid w:val="005D6ED6"/>
    <w:rsid w:val="005E43CD"/>
    <w:rsid w:val="005E6895"/>
    <w:rsid w:val="006019B5"/>
    <w:rsid w:val="00620310"/>
    <w:rsid w:val="00636F15"/>
    <w:rsid w:val="006376BE"/>
    <w:rsid w:val="00642B58"/>
    <w:rsid w:val="00652132"/>
    <w:rsid w:val="00664A69"/>
    <w:rsid w:val="0068279D"/>
    <w:rsid w:val="00696677"/>
    <w:rsid w:val="006A65BF"/>
    <w:rsid w:val="006C1235"/>
    <w:rsid w:val="006D4DC3"/>
    <w:rsid w:val="00702229"/>
    <w:rsid w:val="00733CA5"/>
    <w:rsid w:val="00752286"/>
    <w:rsid w:val="007B1B6C"/>
    <w:rsid w:val="007D5863"/>
    <w:rsid w:val="007E1B9F"/>
    <w:rsid w:val="007E7602"/>
    <w:rsid w:val="00803AEF"/>
    <w:rsid w:val="008062F3"/>
    <w:rsid w:val="008214FD"/>
    <w:rsid w:val="00840591"/>
    <w:rsid w:val="00842BA0"/>
    <w:rsid w:val="00853F82"/>
    <w:rsid w:val="00863BC3"/>
    <w:rsid w:val="00864750"/>
    <w:rsid w:val="00871FD6"/>
    <w:rsid w:val="00877BFE"/>
    <w:rsid w:val="00881160"/>
    <w:rsid w:val="00882E6F"/>
    <w:rsid w:val="008B3152"/>
    <w:rsid w:val="008B3B15"/>
    <w:rsid w:val="008C1D88"/>
    <w:rsid w:val="008C220A"/>
    <w:rsid w:val="008C7273"/>
    <w:rsid w:val="008D10BD"/>
    <w:rsid w:val="008D4D27"/>
    <w:rsid w:val="008F29DF"/>
    <w:rsid w:val="00923791"/>
    <w:rsid w:val="00930242"/>
    <w:rsid w:val="009361E8"/>
    <w:rsid w:val="00953D7E"/>
    <w:rsid w:val="00956A61"/>
    <w:rsid w:val="00962D75"/>
    <w:rsid w:val="0096371D"/>
    <w:rsid w:val="00976284"/>
    <w:rsid w:val="009774E2"/>
    <w:rsid w:val="009A31D9"/>
    <w:rsid w:val="009B1117"/>
    <w:rsid w:val="009E55B3"/>
    <w:rsid w:val="009F6726"/>
    <w:rsid w:val="009F6974"/>
    <w:rsid w:val="00A23D6C"/>
    <w:rsid w:val="00A42C41"/>
    <w:rsid w:val="00A44CC2"/>
    <w:rsid w:val="00A60DD1"/>
    <w:rsid w:val="00A709E9"/>
    <w:rsid w:val="00A845D7"/>
    <w:rsid w:val="00AA3095"/>
    <w:rsid w:val="00AC3046"/>
    <w:rsid w:val="00AD14A2"/>
    <w:rsid w:val="00AD3C24"/>
    <w:rsid w:val="00B06394"/>
    <w:rsid w:val="00B072C7"/>
    <w:rsid w:val="00B07A9D"/>
    <w:rsid w:val="00B24701"/>
    <w:rsid w:val="00B52AFA"/>
    <w:rsid w:val="00B76853"/>
    <w:rsid w:val="00B823D4"/>
    <w:rsid w:val="00BA4E61"/>
    <w:rsid w:val="00BA640A"/>
    <w:rsid w:val="00BC4A36"/>
    <w:rsid w:val="00BD7E3E"/>
    <w:rsid w:val="00BE717C"/>
    <w:rsid w:val="00C420FD"/>
    <w:rsid w:val="00C43B5B"/>
    <w:rsid w:val="00C461E3"/>
    <w:rsid w:val="00C571E0"/>
    <w:rsid w:val="00C624B4"/>
    <w:rsid w:val="00C84C11"/>
    <w:rsid w:val="00C85B1C"/>
    <w:rsid w:val="00C87BC5"/>
    <w:rsid w:val="00C9069D"/>
    <w:rsid w:val="00CB2A80"/>
    <w:rsid w:val="00CB3264"/>
    <w:rsid w:val="00CB4C8D"/>
    <w:rsid w:val="00CF2AFF"/>
    <w:rsid w:val="00D53FAC"/>
    <w:rsid w:val="00D56962"/>
    <w:rsid w:val="00D6324E"/>
    <w:rsid w:val="00DA7841"/>
    <w:rsid w:val="00DC4374"/>
    <w:rsid w:val="00DC67AF"/>
    <w:rsid w:val="00DF1E77"/>
    <w:rsid w:val="00E0209E"/>
    <w:rsid w:val="00E04590"/>
    <w:rsid w:val="00E23F67"/>
    <w:rsid w:val="00E26F3C"/>
    <w:rsid w:val="00E46178"/>
    <w:rsid w:val="00E5648A"/>
    <w:rsid w:val="00E86C63"/>
    <w:rsid w:val="00E909DD"/>
    <w:rsid w:val="00EB4E46"/>
    <w:rsid w:val="00EB6789"/>
    <w:rsid w:val="00F05E77"/>
    <w:rsid w:val="00F07E3A"/>
    <w:rsid w:val="00F10297"/>
    <w:rsid w:val="00F104FE"/>
    <w:rsid w:val="00F4762A"/>
    <w:rsid w:val="00F5672F"/>
    <w:rsid w:val="00F80687"/>
    <w:rsid w:val="00F86B41"/>
    <w:rsid w:val="00F900B1"/>
    <w:rsid w:val="00FB138E"/>
    <w:rsid w:val="00FC0E83"/>
    <w:rsid w:val="00FC192C"/>
    <w:rsid w:val="00FC3099"/>
    <w:rsid w:val="00FC5573"/>
    <w:rsid w:val="00FE10DD"/>
    <w:rsid w:val="00FE5202"/>
    <w:rsid w:val="00FF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2E55D"/>
  <w15:chartTrackingRefBased/>
  <w15:docId w15:val="{DD211D21-F92B-4FCB-BA70-61EF00CE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4B8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4B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44B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7E760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7E7602"/>
  </w:style>
  <w:style w:type="paragraph" w:customStyle="1" w:styleId="Customheader">
    <w:name w:val="Custom header"/>
    <w:rsid w:val="007E7602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6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602"/>
    <w:rPr>
      <w:rFonts w:ascii="Segoe UI" w:eastAsia="Times New Roman" w:hAnsi="Segoe UI" w:cs="Segoe UI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328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806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Agendasub-item">
    <w:name w:val="Agenda sub-item"/>
    <w:basedOn w:val="Normal"/>
    <w:link w:val="Agendasub-itemChar"/>
    <w:qFormat/>
    <w:rsid w:val="008D4D27"/>
    <w:pPr>
      <w:spacing w:after="120" w:line="300" w:lineRule="exact"/>
      <w:ind w:left="340"/>
    </w:pPr>
    <w:rPr>
      <w:rFonts w:ascii="Calibri" w:eastAsia="Calibri" w:hAnsi="Calibri" w:cs="Calibri"/>
      <w:color w:val="000000"/>
      <w:sz w:val="22"/>
      <w:lang w:val="en-AU" w:eastAsia="en-AU"/>
    </w:rPr>
  </w:style>
  <w:style w:type="character" w:customStyle="1" w:styleId="Agendasub-itemChar">
    <w:name w:val="Agenda sub-item Char"/>
    <w:link w:val="Agendasub-item"/>
    <w:rsid w:val="008D4D27"/>
    <w:rPr>
      <w:rFonts w:ascii="Calibri" w:eastAsia="Calibri" w:hAnsi="Calibri" w:cs="Calibri"/>
      <w:color w:val="000000"/>
      <w:szCs w:val="20"/>
      <w:lang w:eastAsia="en-AU"/>
    </w:rPr>
  </w:style>
  <w:style w:type="table" w:styleId="TableGrid">
    <w:name w:val="Table Grid"/>
    <w:basedOn w:val="TableNormal"/>
    <w:uiPriority w:val="39"/>
    <w:rsid w:val="002B7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019B5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4311"/>
    <w:rPr>
      <w:rFonts w:ascii="Calibri" w:eastAsia="Calibri" w:hAnsi="Calibri"/>
      <w:sz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431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4311"/>
    <w:rPr>
      <w:vertAlign w:val="superscript"/>
    </w:rPr>
  </w:style>
  <w:style w:type="paragraph" w:customStyle="1" w:styleId="Bodycopynumbered2">
    <w:name w:val="Body copy numbered 2"/>
    <w:rsid w:val="00A42C41"/>
    <w:pPr>
      <w:keepNext/>
      <w:widowControl w:val="0"/>
      <w:numPr>
        <w:numId w:val="29"/>
      </w:numPr>
      <w:spacing w:before="200" w:after="200" w:line="300" w:lineRule="exact"/>
      <w:ind w:left="567" w:hanging="567"/>
    </w:pPr>
    <w:rPr>
      <w:rFonts w:ascii="Calibri" w:eastAsia="Times New Roman" w:hAnsi="Calibri" w:cs="Calibri"/>
      <w:iCs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A78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67F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F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F4C"/>
    <w:rPr>
      <w:rFonts w:ascii="Palatino Linotype" w:eastAsia="Times New Roman" w:hAnsi="Palatino Linotype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F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F4C"/>
    <w:rPr>
      <w:rFonts w:ascii="Palatino Linotype" w:eastAsia="Times New Roman" w:hAnsi="Palatino Linotype" w:cs="Times New Roman"/>
      <w:b/>
      <w:bCs/>
      <w:sz w:val="20"/>
      <w:szCs w:val="20"/>
      <w:lang w:val="en-GB"/>
    </w:rPr>
  </w:style>
  <w:style w:type="paragraph" w:customStyle="1" w:styleId="Bodycopy">
    <w:name w:val="Body copy"/>
    <w:qFormat/>
    <w:rsid w:val="00F07E3A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parliament.act.gov.au/__data/assets/pdf_file/0004/2138116/Submission-031-SEARCH-Foundation.pdf" TargetMode="External"/><Relationship Id="rId18" Type="http://schemas.openxmlformats.org/officeDocument/2006/relationships/hyperlink" Target="https://www.parliament.act.gov.au/parliamentary-business/in-committees/committees/egee/inquiry-into-the-future-of-the-working-week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parliament.act.gov.au/__data/assets/pdf_file/0006/2108463/Submission-023-Carmichael-Centre-Centre-for-Future-Work-The-Australia-Institute.pdf" TargetMode="External"/><Relationship Id="rId17" Type="http://schemas.openxmlformats.org/officeDocument/2006/relationships/hyperlink" Target="https://www.parliament.act.gov.au/parliamentary-business/in-committees/committees/egee/inquiry-into-the-future-of-the-working-wee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parliament.act.gov.au/__data/assets/pdf_file/0003/2108469/Submission-029-4-Day-Week-Campaign-LTD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rliament.act.gov.au/__data/assets/pdf_file/0009/2108466/Submission-026-ANU-Law-Reform-and-Social-Justice-Research-Hub.pdf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parliament.act.gov.au/__data/assets/pdf_file/0005/2108462/Submission-022-Autonomy.pdf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parliament.act.gov.au/__data/assets/pdf_file/0004/2099380/Submission-021-ANU-Centre-for-Epidemiology-and-Population-Health.pd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committees/egee" TargetMode="External"/><Relationship Id="rId14" Type="http://schemas.openxmlformats.org/officeDocument/2006/relationships/hyperlink" Target="https://www.parliament.act.gov.au/__data/assets/pdf_file/0010/2099377/Submission-019-Prof-John-Quiggin.pdf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5531A-26F1-4BBE-B32A-15D0C66A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Andrea.Cullen@parliament.act.gov.au</dc:creator>
  <cp:keywords/>
  <dc:description/>
  <cp:lastModifiedBy>Patel, DikshesX</cp:lastModifiedBy>
  <cp:revision>9</cp:revision>
  <cp:lastPrinted>2020-03-26T22:19:00Z</cp:lastPrinted>
  <dcterms:created xsi:type="dcterms:W3CDTF">2023-05-01T03:47:00Z</dcterms:created>
  <dcterms:modified xsi:type="dcterms:W3CDTF">2023-05-02T04:28:00Z</dcterms:modified>
</cp:coreProperties>
</file>