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76DFAE81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T</w:t>
                            </w:r>
                            <w:r w:rsidR="00896167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65191C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1</w:t>
                            </w:r>
                            <w:r w:rsidR="0047554B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76DFAE81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T</w:t>
                      </w:r>
                      <w:r w:rsidR="00896167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65191C">
                        <w:rPr>
                          <w:rFonts w:ascii="Calibri" w:hAnsi="Calibri"/>
                          <w:b/>
                          <w:color w:val="FF0000"/>
                        </w:rPr>
                        <w:t>1</w:t>
                      </w:r>
                      <w:r w:rsidR="0047554B">
                        <w:rPr>
                          <w:rFonts w:ascii="Calibri" w:hAnsi="Calibri"/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77B8959B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5C0C6D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7777777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TAKEN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4F763CC3" w14:textId="79A93461" w:rsidR="00F30536" w:rsidRPr="00883442" w:rsidRDefault="00F30536" w:rsidP="00F30536">
      <w:pPr>
        <w:ind w:left="-142"/>
        <w:rPr>
          <w:rFonts w:ascii="Calibri" w:hAnsi="Calibri"/>
          <w:szCs w:val="22"/>
        </w:rPr>
      </w:pPr>
      <w:r w:rsidRPr="00883442">
        <w:rPr>
          <w:rFonts w:ascii="Calibri" w:hAnsi="Calibri"/>
          <w:szCs w:val="22"/>
        </w:rPr>
        <w:t xml:space="preserve">Asked by </w:t>
      </w:r>
      <w:r w:rsidR="00990058" w:rsidRPr="00883442">
        <w:rPr>
          <w:rFonts w:ascii="Calibri" w:hAnsi="Calibri"/>
          <w:b/>
          <w:bCs/>
          <w:szCs w:val="22"/>
        </w:rPr>
        <w:t>MS LEANNE CASTLEY</w:t>
      </w:r>
      <w:r w:rsidR="005F0316" w:rsidRPr="00883442">
        <w:rPr>
          <w:rFonts w:ascii="Calibri" w:hAnsi="Calibri"/>
          <w:b/>
          <w:bCs/>
          <w:szCs w:val="22"/>
        </w:rPr>
        <w:t xml:space="preserve"> </w:t>
      </w:r>
      <w:r w:rsidR="00F8794F" w:rsidRPr="00883442">
        <w:rPr>
          <w:rFonts w:ascii="Calibri" w:hAnsi="Calibri"/>
          <w:b/>
          <w:bCs/>
          <w:szCs w:val="22"/>
        </w:rPr>
        <w:t>MLA</w:t>
      </w:r>
      <w:r w:rsidRPr="00883442">
        <w:rPr>
          <w:rFonts w:ascii="Calibri" w:hAnsi="Calibri"/>
          <w:szCs w:val="22"/>
        </w:rPr>
        <w:t xml:space="preserve"> on </w:t>
      </w:r>
      <w:r w:rsidR="00F8794F" w:rsidRPr="00883442">
        <w:rPr>
          <w:rFonts w:ascii="Calibri" w:hAnsi="Calibri"/>
          <w:szCs w:val="22"/>
        </w:rPr>
        <w:t>1 November 2022</w:t>
      </w:r>
      <w:r w:rsidRPr="00883442">
        <w:rPr>
          <w:rFonts w:ascii="Calibri" w:hAnsi="Calibri"/>
          <w:szCs w:val="22"/>
        </w:rPr>
        <w:t xml:space="preserve">: </w:t>
      </w:r>
      <w:r w:rsidR="002A16FB" w:rsidRPr="00883442">
        <w:rPr>
          <w:rFonts w:ascii="Calibri" w:hAnsi="Calibri"/>
          <w:szCs w:val="22"/>
        </w:rPr>
        <w:t>MR DAVE PEFFER</w:t>
      </w:r>
      <w:r w:rsidRPr="00883442">
        <w:rPr>
          <w:rFonts w:ascii="Calibri" w:hAnsi="Calibri"/>
          <w:szCs w:val="22"/>
        </w:rPr>
        <w:t xml:space="preserve"> took on notice the following question(s):</w:t>
      </w:r>
    </w:p>
    <w:p w14:paraId="0605F576" w14:textId="77777777" w:rsidR="00F30536" w:rsidRPr="00883442" w:rsidRDefault="00F30536" w:rsidP="00F30536">
      <w:pPr>
        <w:ind w:left="-426" w:firstLine="284"/>
        <w:rPr>
          <w:rFonts w:ascii="Calibri" w:hAnsi="Calibri"/>
          <w:szCs w:val="22"/>
        </w:rPr>
      </w:pPr>
    </w:p>
    <w:p w14:paraId="2DA66392" w14:textId="71417F52" w:rsidR="00F30536" w:rsidRPr="00883442" w:rsidRDefault="00F30536" w:rsidP="009110FF">
      <w:pPr>
        <w:ind w:left="-426" w:firstLine="284"/>
        <w:rPr>
          <w:rFonts w:ascii="Calibri" w:hAnsi="Calibri"/>
          <w:szCs w:val="22"/>
        </w:rPr>
      </w:pPr>
      <w:r w:rsidRPr="00883442">
        <w:rPr>
          <w:rFonts w:ascii="Calibri" w:hAnsi="Calibri"/>
          <w:szCs w:val="22"/>
        </w:rPr>
        <w:t>Ref</w:t>
      </w:r>
      <w:r w:rsidR="00A07126" w:rsidRPr="00883442">
        <w:rPr>
          <w:rFonts w:ascii="Calibri" w:hAnsi="Calibri"/>
          <w:szCs w:val="22"/>
        </w:rPr>
        <w:t>erence</w:t>
      </w:r>
      <w:r w:rsidRPr="00883442">
        <w:rPr>
          <w:rFonts w:ascii="Calibri" w:hAnsi="Calibri"/>
          <w:szCs w:val="22"/>
        </w:rPr>
        <w:t xml:space="preserve">: Hansard </w:t>
      </w:r>
      <w:r w:rsidR="00A07126" w:rsidRPr="00883442">
        <w:rPr>
          <w:rFonts w:ascii="Calibri" w:hAnsi="Calibri"/>
          <w:szCs w:val="22"/>
        </w:rPr>
        <w:t>uncorrected p</w:t>
      </w:r>
      <w:r w:rsidRPr="00883442">
        <w:rPr>
          <w:rFonts w:ascii="Calibri" w:hAnsi="Calibri"/>
          <w:szCs w:val="22"/>
        </w:rPr>
        <w:t xml:space="preserve">roof </w:t>
      </w:r>
      <w:r w:rsidR="00A07126" w:rsidRPr="00883442">
        <w:rPr>
          <w:rFonts w:ascii="Calibri" w:hAnsi="Calibri"/>
          <w:szCs w:val="22"/>
        </w:rPr>
        <w:t>t</w:t>
      </w:r>
      <w:r w:rsidRPr="00883442">
        <w:rPr>
          <w:rFonts w:ascii="Calibri" w:hAnsi="Calibri"/>
          <w:szCs w:val="22"/>
        </w:rPr>
        <w:t xml:space="preserve">ranscript </w:t>
      </w:r>
      <w:r w:rsidR="009110FF" w:rsidRPr="00883442">
        <w:rPr>
          <w:rFonts w:ascii="Calibri" w:hAnsi="Calibri"/>
          <w:szCs w:val="22"/>
        </w:rPr>
        <w:t>1 November 2022</w:t>
      </w:r>
      <w:r w:rsidRPr="00883442">
        <w:rPr>
          <w:rFonts w:ascii="Calibri" w:hAnsi="Calibri"/>
          <w:szCs w:val="22"/>
        </w:rPr>
        <w:t xml:space="preserve"> </w:t>
      </w:r>
      <w:r w:rsidR="009110FF" w:rsidRPr="00883442">
        <w:rPr>
          <w:rFonts w:ascii="Calibri" w:hAnsi="Calibri"/>
          <w:szCs w:val="22"/>
        </w:rPr>
        <w:t xml:space="preserve">Page </w:t>
      </w:r>
      <w:r w:rsidR="0065191C" w:rsidRPr="00883442">
        <w:rPr>
          <w:rFonts w:ascii="Calibri" w:hAnsi="Calibri"/>
          <w:szCs w:val="22"/>
        </w:rPr>
        <w:t>4</w:t>
      </w:r>
      <w:r w:rsidR="0047554B" w:rsidRPr="00883442">
        <w:rPr>
          <w:rFonts w:ascii="Calibri" w:hAnsi="Calibri"/>
          <w:szCs w:val="22"/>
        </w:rPr>
        <w:t>8</w:t>
      </w:r>
    </w:p>
    <w:p w14:paraId="63469840" w14:textId="77777777" w:rsidR="00F30536" w:rsidRPr="00883442" w:rsidRDefault="00F30536" w:rsidP="00F30536">
      <w:pPr>
        <w:ind w:left="-426" w:firstLine="284"/>
        <w:rPr>
          <w:rFonts w:ascii="Calibri" w:hAnsi="Calibri"/>
          <w:szCs w:val="22"/>
        </w:rPr>
      </w:pPr>
    </w:p>
    <w:p w14:paraId="264BC2A4" w14:textId="77777777" w:rsidR="00F30536" w:rsidRPr="00883442" w:rsidRDefault="00F30536" w:rsidP="00F30536">
      <w:pPr>
        <w:ind w:left="-426" w:firstLine="284"/>
        <w:rPr>
          <w:rFonts w:ascii="Calibri" w:hAnsi="Calibri"/>
          <w:szCs w:val="22"/>
        </w:rPr>
      </w:pPr>
      <w:r w:rsidRPr="00883442">
        <w:rPr>
          <w:rFonts w:ascii="Calibri" w:hAnsi="Calibri"/>
          <w:szCs w:val="22"/>
        </w:rPr>
        <w:t xml:space="preserve">In relation to: </w:t>
      </w:r>
    </w:p>
    <w:p w14:paraId="699CC079" w14:textId="74794BC7" w:rsidR="005F0316" w:rsidRPr="00883442" w:rsidRDefault="005F0316" w:rsidP="000A37FE">
      <w:pPr>
        <w:rPr>
          <w:rFonts w:ascii="Calibri" w:hAnsi="Calibri"/>
          <w:szCs w:val="22"/>
        </w:rPr>
      </w:pPr>
    </w:p>
    <w:p w14:paraId="26B3471A" w14:textId="6DE9652B" w:rsidR="00990058" w:rsidRPr="00883442" w:rsidRDefault="0047554B" w:rsidP="00990058">
      <w:pPr>
        <w:ind w:left="-142"/>
        <w:rPr>
          <w:szCs w:val="22"/>
        </w:rPr>
      </w:pPr>
      <w:r w:rsidRPr="00883442">
        <w:rPr>
          <w:szCs w:val="22"/>
        </w:rPr>
        <w:t>Nurse Practitioners in Walk-in-Centres</w:t>
      </w:r>
    </w:p>
    <w:p w14:paraId="371E2002" w14:textId="7A725AF5" w:rsidR="00990058" w:rsidRPr="00883442" w:rsidRDefault="0047554B" w:rsidP="006D650F">
      <w:pPr>
        <w:pStyle w:val="ListParagraph"/>
        <w:numPr>
          <w:ilvl w:val="0"/>
          <w:numId w:val="27"/>
        </w:numPr>
        <w:spacing w:after="0"/>
        <w:ind w:left="283" w:hanging="425"/>
        <w:jc w:val="left"/>
        <w:rPr>
          <w:sz w:val="22"/>
          <w:szCs w:val="22"/>
        </w:rPr>
      </w:pPr>
      <w:r w:rsidRPr="00883442">
        <w:rPr>
          <w:sz w:val="22"/>
          <w:szCs w:val="22"/>
        </w:rPr>
        <w:t>How many of the 5 additional Nurse Practitioners have been employed?</w:t>
      </w:r>
    </w:p>
    <w:p w14:paraId="10184F6F" w14:textId="0E599DB5" w:rsidR="0047554B" w:rsidRPr="00883442" w:rsidRDefault="0047554B" w:rsidP="006D650F">
      <w:pPr>
        <w:pStyle w:val="ListParagraph"/>
        <w:numPr>
          <w:ilvl w:val="0"/>
          <w:numId w:val="27"/>
        </w:numPr>
        <w:spacing w:after="0"/>
        <w:ind w:left="283" w:hanging="425"/>
        <w:jc w:val="left"/>
        <w:rPr>
          <w:sz w:val="22"/>
          <w:szCs w:val="22"/>
        </w:rPr>
      </w:pPr>
      <w:r w:rsidRPr="00883442">
        <w:rPr>
          <w:sz w:val="22"/>
          <w:szCs w:val="22"/>
        </w:rPr>
        <w:t>What was the total funding/cost of the additional Nurse Practitioners?</w:t>
      </w:r>
    </w:p>
    <w:p w14:paraId="002B50E4" w14:textId="77777777" w:rsidR="00282E16" w:rsidRPr="00883442" w:rsidRDefault="00282E16" w:rsidP="00990058">
      <w:pPr>
        <w:ind w:left="-142"/>
        <w:rPr>
          <w:rFonts w:ascii="Calibri" w:hAnsi="Calibri"/>
          <w:szCs w:val="22"/>
        </w:rPr>
      </w:pPr>
    </w:p>
    <w:p w14:paraId="3DD2444B" w14:textId="31A2DA6F" w:rsidR="00F8794F" w:rsidRPr="00883442" w:rsidRDefault="00F8794F" w:rsidP="00883442">
      <w:pPr>
        <w:ind w:left="-426" w:firstLine="284"/>
        <w:rPr>
          <w:rFonts w:ascii="Calibri" w:hAnsi="Calibri"/>
          <w:szCs w:val="22"/>
        </w:rPr>
      </w:pPr>
      <w:r w:rsidRPr="00883442">
        <w:rPr>
          <w:rFonts w:ascii="Calibri" w:hAnsi="Calibri"/>
          <w:b/>
          <w:bCs/>
          <w:szCs w:val="22"/>
        </w:rPr>
        <w:t>M</w:t>
      </w:r>
      <w:r w:rsidR="00883442">
        <w:rPr>
          <w:rFonts w:ascii="Calibri" w:hAnsi="Calibri"/>
          <w:b/>
          <w:bCs/>
          <w:szCs w:val="22"/>
        </w:rPr>
        <w:t>INISTER</w:t>
      </w:r>
      <w:r w:rsidRPr="00883442">
        <w:rPr>
          <w:rFonts w:ascii="Calibri" w:hAnsi="Calibri"/>
          <w:b/>
          <w:bCs/>
          <w:szCs w:val="22"/>
        </w:rPr>
        <w:t xml:space="preserve"> STEPHEN-SMITH MLA</w:t>
      </w:r>
      <w:r w:rsidR="00F30536" w:rsidRPr="00883442">
        <w:rPr>
          <w:rFonts w:ascii="Calibri" w:hAnsi="Calibri"/>
          <w:szCs w:val="22"/>
        </w:rPr>
        <w:t xml:space="preserve">:  </w:t>
      </w:r>
      <w:r w:rsidR="00F30536" w:rsidRPr="00883442">
        <w:rPr>
          <w:rFonts w:ascii="Calibri" w:hAnsi="Calibri"/>
          <w:szCs w:val="22"/>
          <w:lang w:val="en-US"/>
        </w:rPr>
        <w:t xml:space="preserve">The answer to the Member’s question is as </w:t>
      </w:r>
      <w:proofErr w:type="gramStart"/>
      <w:r w:rsidR="00F30536" w:rsidRPr="00883442">
        <w:rPr>
          <w:rFonts w:ascii="Calibri" w:hAnsi="Calibri"/>
          <w:szCs w:val="22"/>
          <w:lang w:val="en-US"/>
        </w:rPr>
        <w:t>follows:</w:t>
      </w:r>
      <w:r w:rsidR="00F30536" w:rsidRPr="00883442">
        <w:rPr>
          <w:rFonts w:ascii="Calibri" w:hAnsi="Calibri"/>
          <w:szCs w:val="22"/>
        </w:rPr>
        <w:t>–</w:t>
      </w:r>
      <w:proofErr w:type="gramEnd"/>
      <w:r w:rsidR="00F30536" w:rsidRPr="00883442">
        <w:rPr>
          <w:rFonts w:ascii="Calibri" w:hAnsi="Calibri"/>
          <w:szCs w:val="22"/>
        </w:rPr>
        <w:t xml:space="preserve"> </w:t>
      </w:r>
    </w:p>
    <w:p w14:paraId="486CDD33" w14:textId="6CFB2B42" w:rsidR="0083052B" w:rsidRPr="00883442" w:rsidRDefault="00DA2106" w:rsidP="001F12DF">
      <w:pPr>
        <w:pStyle w:val="ListParagraph"/>
        <w:numPr>
          <w:ilvl w:val="0"/>
          <w:numId w:val="28"/>
        </w:numPr>
        <w:spacing w:before="240" w:after="0"/>
        <w:ind w:left="284" w:hanging="426"/>
        <w:contextualSpacing/>
        <w:jc w:val="left"/>
        <w:rPr>
          <w:sz w:val="22"/>
          <w:szCs w:val="22"/>
        </w:rPr>
      </w:pPr>
      <w:r w:rsidRPr="00883442">
        <w:rPr>
          <w:sz w:val="22"/>
          <w:szCs w:val="22"/>
        </w:rPr>
        <w:t xml:space="preserve">To date no </w:t>
      </w:r>
      <w:r w:rsidR="0083052B" w:rsidRPr="00883442">
        <w:rPr>
          <w:sz w:val="22"/>
          <w:szCs w:val="22"/>
        </w:rPr>
        <w:t xml:space="preserve">additional nurse practitioners funded in the 2022-23 </w:t>
      </w:r>
      <w:r w:rsidR="00AC2840">
        <w:rPr>
          <w:sz w:val="22"/>
          <w:szCs w:val="22"/>
        </w:rPr>
        <w:t>B</w:t>
      </w:r>
      <w:r w:rsidR="0083052B" w:rsidRPr="00883442">
        <w:rPr>
          <w:sz w:val="22"/>
          <w:szCs w:val="22"/>
        </w:rPr>
        <w:t>udget have been employed</w:t>
      </w:r>
      <w:r w:rsidR="00883442">
        <w:rPr>
          <w:sz w:val="22"/>
          <w:szCs w:val="22"/>
        </w:rPr>
        <w:t>.</w:t>
      </w:r>
      <w:r w:rsidR="00D42013">
        <w:rPr>
          <w:sz w:val="22"/>
          <w:szCs w:val="22"/>
        </w:rPr>
        <w:t xml:space="preserve"> The</w:t>
      </w:r>
      <w:r w:rsidR="008F7671">
        <w:rPr>
          <w:sz w:val="22"/>
          <w:szCs w:val="22"/>
        </w:rPr>
        <w:t> </w:t>
      </w:r>
      <w:r w:rsidR="00D42013">
        <w:rPr>
          <w:sz w:val="22"/>
          <w:szCs w:val="22"/>
        </w:rPr>
        <w:t>two additional nurse practitioners</w:t>
      </w:r>
      <w:r w:rsidR="0083052B" w:rsidRPr="00883442">
        <w:rPr>
          <w:sz w:val="22"/>
          <w:szCs w:val="22"/>
        </w:rPr>
        <w:t xml:space="preserve"> </w:t>
      </w:r>
      <w:r w:rsidR="00D42013">
        <w:rPr>
          <w:sz w:val="22"/>
          <w:szCs w:val="22"/>
        </w:rPr>
        <w:t xml:space="preserve">mentioned at the Annual Report Hearing are expected to commence employment in February 2023. These new recruits will fill </w:t>
      </w:r>
      <w:r w:rsidR="00161865">
        <w:rPr>
          <w:sz w:val="22"/>
          <w:szCs w:val="22"/>
        </w:rPr>
        <w:t xml:space="preserve">existing </w:t>
      </w:r>
      <w:r w:rsidR="00D42013">
        <w:rPr>
          <w:sz w:val="22"/>
          <w:szCs w:val="22"/>
        </w:rPr>
        <w:t>vacancies outside the additional five positions being funded through the 2022-23 budget initiative</w:t>
      </w:r>
      <w:r w:rsidR="00161865">
        <w:rPr>
          <w:sz w:val="22"/>
          <w:szCs w:val="22"/>
        </w:rPr>
        <w:t xml:space="preserve"> for the forward </w:t>
      </w:r>
      <w:proofErr w:type="gramStart"/>
      <w:r w:rsidR="00161865">
        <w:rPr>
          <w:sz w:val="22"/>
          <w:szCs w:val="22"/>
        </w:rPr>
        <w:t>four year</w:t>
      </w:r>
      <w:proofErr w:type="gramEnd"/>
      <w:r w:rsidR="00161865">
        <w:rPr>
          <w:sz w:val="22"/>
          <w:szCs w:val="22"/>
        </w:rPr>
        <w:t xml:space="preserve"> period</w:t>
      </w:r>
      <w:r w:rsidR="00D42013">
        <w:rPr>
          <w:sz w:val="22"/>
          <w:szCs w:val="22"/>
        </w:rPr>
        <w:t>.</w:t>
      </w:r>
    </w:p>
    <w:p w14:paraId="293390B9" w14:textId="6C8E22A9" w:rsidR="000A37FE" w:rsidRDefault="0083052B" w:rsidP="00883442">
      <w:pPr>
        <w:pStyle w:val="ListParagraph"/>
        <w:numPr>
          <w:ilvl w:val="0"/>
          <w:numId w:val="28"/>
        </w:numPr>
        <w:spacing w:before="240" w:after="0"/>
        <w:ind w:left="283" w:hanging="425"/>
        <w:jc w:val="left"/>
        <w:rPr>
          <w:sz w:val="22"/>
          <w:szCs w:val="22"/>
        </w:rPr>
      </w:pPr>
      <w:r w:rsidRPr="00883442">
        <w:rPr>
          <w:sz w:val="22"/>
          <w:szCs w:val="22"/>
        </w:rPr>
        <w:t xml:space="preserve">The total funding for the additional </w:t>
      </w:r>
      <w:r w:rsidR="00D42013">
        <w:rPr>
          <w:sz w:val="22"/>
          <w:szCs w:val="22"/>
        </w:rPr>
        <w:t>n</w:t>
      </w:r>
      <w:r w:rsidRPr="00883442">
        <w:rPr>
          <w:sz w:val="22"/>
          <w:szCs w:val="22"/>
        </w:rPr>
        <w:t xml:space="preserve">urse </w:t>
      </w:r>
      <w:r w:rsidR="00D42013">
        <w:rPr>
          <w:sz w:val="22"/>
          <w:szCs w:val="22"/>
        </w:rPr>
        <w:t>p</w:t>
      </w:r>
      <w:r w:rsidRPr="00883442">
        <w:rPr>
          <w:sz w:val="22"/>
          <w:szCs w:val="22"/>
        </w:rPr>
        <w:t>ractitioners is $2,</w:t>
      </w:r>
      <w:r w:rsidR="008937C7">
        <w:rPr>
          <w:sz w:val="22"/>
          <w:szCs w:val="22"/>
        </w:rPr>
        <w:t>561</w:t>
      </w:r>
      <w:r w:rsidRPr="00883442">
        <w:rPr>
          <w:sz w:val="22"/>
          <w:szCs w:val="22"/>
        </w:rPr>
        <w:t>,000 over the four</w:t>
      </w:r>
      <w:r w:rsidR="00021311">
        <w:rPr>
          <w:sz w:val="22"/>
          <w:szCs w:val="22"/>
        </w:rPr>
        <w:t>-</w:t>
      </w:r>
      <w:r w:rsidRPr="00883442">
        <w:rPr>
          <w:sz w:val="22"/>
          <w:szCs w:val="22"/>
        </w:rPr>
        <w:t>year period</w:t>
      </w:r>
      <w:r w:rsidR="003149FC" w:rsidRPr="00883442">
        <w:rPr>
          <w:sz w:val="22"/>
          <w:szCs w:val="22"/>
        </w:rPr>
        <w:t xml:space="preserve"> from 2022-23 to 2025-26</w:t>
      </w:r>
      <w:r w:rsidRPr="00883442">
        <w:rPr>
          <w:sz w:val="22"/>
          <w:szCs w:val="22"/>
        </w:rPr>
        <w:t>.</w:t>
      </w:r>
      <w:r w:rsidR="00D42013">
        <w:rPr>
          <w:sz w:val="22"/>
          <w:szCs w:val="22"/>
        </w:rPr>
        <w:t xml:space="preserve"> This is part of the broader commitment for community health resourcing of $3,050,000 over the four</w:t>
      </w:r>
      <w:r w:rsidR="00021311">
        <w:rPr>
          <w:sz w:val="22"/>
          <w:szCs w:val="22"/>
        </w:rPr>
        <w:t>-</w:t>
      </w:r>
      <w:r w:rsidR="00D42013">
        <w:rPr>
          <w:sz w:val="22"/>
          <w:szCs w:val="22"/>
        </w:rPr>
        <w:t>year period.</w:t>
      </w:r>
    </w:p>
    <w:p w14:paraId="005D3BCB" w14:textId="77777777" w:rsidR="00537664" w:rsidRPr="001F12DF" w:rsidRDefault="00537664" w:rsidP="001F12DF">
      <w:pPr>
        <w:spacing w:before="240"/>
        <w:ind w:left="-142"/>
        <w:rPr>
          <w:szCs w:val="22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  <w:p w14:paraId="3431837E" w14:textId="295BA6BC" w:rsidR="00F30536" w:rsidRPr="00157FC5" w:rsidRDefault="00F30536">
            <w:pPr>
              <w:spacing w:line="256" w:lineRule="auto"/>
              <w:ind w:left="306" w:right="283" w:hanging="284"/>
              <w:rPr>
                <w:rFonts w:cstheme="minorHAns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Approved for circulation to the Standing </w:t>
            </w:r>
            <w:r w:rsidRPr="00157FC5">
              <w:rPr>
                <w:rFonts w:cstheme="minorHAnsi"/>
                <w:szCs w:val="28"/>
              </w:rPr>
              <w:t xml:space="preserve">Committee on </w:t>
            </w:r>
            <w:sdt>
              <w:sdtPr>
                <w:rPr>
                  <w:rFonts w:cstheme="minorHAnsi"/>
                  <w:szCs w:val="28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>
                  <w:rPr>
                    <w:rFonts w:cstheme="minorHAnsi"/>
                    <w:szCs w:val="28"/>
                  </w:rPr>
                  <w:t>Health and Community Wellbeing</w:t>
                </w:r>
              </w:sdtContent>
            </w:sdt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35B89FA6" w14:textId="13D0B66B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By the </w:t>
            </w:r>
            <w:r w:rsidR="00F8794F">
              <w:rPr>
                <w:rFonts w:ascii="Calibri" w:hAnsi="Calibri"/>
                <w:szCs w:val="28"/>
              </w:rPr>
              <w:t>Minister for Health, Ms Rachel Stephen-Smith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4A8" w14:textId="77777777" w:rsidR="00DE629C" w:rsidRDefault="00DE629C">
      <w:r>
        <w:separator/>
      </w:r>
    </w:p>
  </w:endnote>
  <w:endnote w:type="continuationSeparator" w:id="0">
    <w:p w14:paraId="1F1A3361" w14:textId="77777777" w:rsidR="00DE629C" w:rsidRDefault="00D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25C" w14:textId="77777777" w:rsidR="00DE629C" w:rsidRDefault="00DE629C">
      <w:r>
        <w:separator/>
      </w:r>
    </w:p>
  </w:footnote>
  <w:footnote w:type="continuationSeparator" w:id="0">
    <w:p w14:paraId="4A4DCA39" w14:textId="77777777" w:rsidR="00DE629C" w:rsidRDefault="00D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556F9"/>
    <w:multiLevelType w:val="hybridMultilevel"/>
    <w:tmpl w:val="1E4CC6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775FC"/>
    <w:multiLevelType w:val="hybridMultilevel"/>
    <w:tmpl w:val="42AC4546"/>
    <w:lvl w:ilvl="0" w:tplc="EAE03E8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FB33AD7"/>
    <w:multiLevelType w:val="hybridMultilevel"/>
    <w:tmpl w:val="FAD2FB1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3A76A74"/>
    <w:multiLevelType w:val="hybridMultilevel"/>
    <w:tmpl w:val="7ADCEAE4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A2650D"/>
    <w:multiLevelType w:val="hybridMultilevel"/>
    <w:tmpl w:val="E542C522"/>
    <w:lvl w:ilvl="0" w:tplc="2DB8654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3DA5CD5"/>
    <w:multiLevelType w:val="hybridMultilevel"/>
    <w:tmpl w:val="57E09B44"/>
    <w:lvl w:ilvl="0" w:tplc="B514321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FF02A89"/>
    <w:multiLevelType w:val="hybridMultilevel"/>
    <w:tmpl w:val="FAD2FB1E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55561">
    <w:abstractNumId w:val="18"/>
  </w:num>
  <w:num w:numId="2" w16cid:durableId="1144547707">
    <w:abstractNumId w:val="26"/>
  </w:num>
  <w:num w:numId="3" w16cid:durableId="1592810131">
    <w:abstractNumId w:val="0"/>
  </w:num>
  <w:num w:numId="4" w16cid:durableId="1553493832">
    <w:abstractNumId w:val="7"/>
  </w:num>
  <w:num w:numId="5" w16cid:durableId="376392556">
    <w:abstractNumId w:val="13"/>
  </w:num>
  <w:num w:numId="6" w16cid:durableId="1557817586">
    <w:abstractNumId w:val="19"/>
  </w:num>
  <w:num w:numId="7" w16cid:durableId="1519156517">
    <w:abstractNumId w:val="15"/>
  </w:num>
  <w:num w:numId="8" w16cid:durableId="1725368697">
    <w:abstractNumId w:val="21"/>
  </w:num>
  <w:num w:numId="9" w16cid:durableId="382751033">
    <w:abstractNumId w:val="3"/>
  </w:num>
  <w:num w:numId="10" w16cid:durableId="1210336618">
    <w:abstractNumId w:val="27"/>
  </w:num>
  <w:num w:numId="11" w16cid:durableId="987899734">
    <w:abstractNumId w:val="6"/>
  </w:num>
  <w:num w:numId="12" w16cid:durableId="189880507">
    <w:abstractNumId w:val="5"/>
  </w:num>
  <w:num w:numId="13" w16cid:durableId="608126591">
    <w:abstractNumId w:val="14"/>
  </w:num>
  <w:num w:numId="14" w16cid:durableId="834303026">
    <w:abstractNumId w:val="24"/>
  </w:num>
  <w:num w:numId="15" w16cid:durableId="957026631">
    <w:abstractNumId w:val="16"/>
  </w:num>
  <w:num w:numId="16" w16cid:durableId="1946768567">
    <w:abstractNumId w:val="4"/>
  </w:num>
  <w:num w:numId="17" w16cid:durableId="146896818">
    <w:abstractNumId w:val="22"/>
  </w:num>
  <w:num w:numId="18" w16cid:durableId="588343563">
    <w:abstractNumId w:val="2"/>
  </w:num>
  <w:num w:numId="19" w16cid:durableId="1759056280">
    <w:abstractNumId w:val="25"/>
  </w:num>
  <w:num w:numId="20" w16cid:durableId="1400246682">
    <w:abstractNumId w:val="12"/>
  </w:num>
  <w:num w:numId="21" w16cid:durableId="897087087">
    <w:abstractNumId w:val="12"/>
  </w:num>
  <w:num w:numId="22" w16cid:durableId="1099369661">
    <w:abstractNumId w:val="11"/>
  </w:num>
  <w:num w:numId="23" w16cid:durableId="1335575483">
    <w:abstractNumId w:val="23"/>
  </w:num>
  <w:num w:numId="24" w16cid:durableId="724522965">
    <w:abstractNumId w:val="9"/>
  </w:num>
  <w:num w:numId="25" w16cid:durableId="641036042">
    <w:abstractNumId w:val="8"/>
  </w:num>
  <w:num w:numId="26" w16cid:durableId="1163860810">
    <w:abstractNumId w:val="20"/>
  </w:num>
  <w:num w:numId="27" w16cid:durableId="2111774958">
    <w:abstractNumId w:val="10"/>
  </w:num>
  <w:num w:numId="28" w16cid:durableId="1076904546">
    <w:abstractNumId w:val="17"/>
  </w:num>
  <w:num w:numId="29" w16cid:durableId="194198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21311"/>
    <w:rsid w:val="00027180"/>
    <w:rsid w:val="000A0DCA"/>
    <w:rsid w:val="000A37FE"/>
    <w:rsid w:val="00100298"/>
    <w:rsid w:val="001075F0"/>
    <w:rsid w:val="00132057"/>
    <w:rsid w:val="00157FC5"/>
    <w:rsid w:val="00161865"/>
    <w:rsid w:val="001A7953"/>
    <w:rsid w:val="001F12DF"/>
    <w:rsid w:val="00211548"/>
    <w:rsid w:val="00231216"/>
    <w:rsid w:val="0025177F"/>
    <w:rsid w:val="002535CC"/>
    <w:rsid w:val="00262485"/>
    <w:rsid w:val="00282E16"/>
    <w:rsid w:val="002A16AD"/>
    <w:rsid w:val="002A16FB"/>
    <w:rsid w:val="002A53C9"/>
    <w:rsid w:val="003149FC"/>
    <w:rsid w:val="0033606A"/>
    <w:rsid w:val="003B4211"/>
    <w:rsid w:val="003F2BB7"/>
    <w:rsid w:val="004023FC"/>
    <w:rsid w:val="00410730"/>
    <w:rsid w:val="0043031E"/>
    <w:rsid w:val="004710BD"/>
    <w:rsid w:val="0047554B"/>
    <w:rsid w:val="00477B27"/>
    <w:rsid w:val="004A77A9"/>
    <w:rsid w:val="004C0F4C"/>
    <w:rsid w:val="004E05BB"/>
    <w:rsid w:val="004F72EB"/>
    <w:rsid w:val="00537664"/>
    <w:rsid w:val="0057059D"/>
    <w:rsid w:val="005C0C6D"/>
    <w:rsid w:val="005F0316"/>
    <w:rsid w:val="00600F07"/>
    <w:rsid w:val="006033E5"/>
    <w:rsid w:val="00621AA6"/>
    <w:rsid w:val="0062310F"/>
    <w:rsid w:val="006376BE"/>
    <w:rsid w:val="006457A4"/>
    <w:rsid w:val="0065191C"/>
    <w:rsid w:val="00653886"/>
    <w:rsid w:val="006933A8"/>
    <w:rsid w:val="006D650F"/>
    <w:rsid w:val="006F3A62"/>
    <w:rsid w:val="00714C23"/>
    <w:rsid w:val="0071612D"/>
    <w:rsid w:val="007469D9"/>
    <w:rsid w:val="00796DC4"/>
    <w:rsid w:val="007B1CEC"/>
    <w:rsid w:val="007E1B9F"/>
    <w:rsid w:val="008214FD"/>
    <w:rsid w:val="00825E12"/>
    <w:rsid w:val="0083052B"/>
    <w:rsid w:val="00836190"/>
    <w:rsid w:val="00857745"/>
    <w:rsid w:val="00883442"/>
    <w:rsid w:val="008937C7"/>
    <w:rsid w:val="00896167"/>
    <w:rsid w:val="008D2141"/>
    <w:rsid w:val="008D735E"/>
    <w:rsid w:val="008F6DC3"/>
    <w:rsid w:val="008F7671"/>
    <w:rsid w:val="009110FF"/>
    <w:rsid w:val="00925A77"/>
    <w:rsid w:val="00944032"/>
    <w:rsid w:val="00954367"/>
    <w:rsid w:val="00971B5E"/>
    <w:rsid w:val="00990058"/>
    <w:rsid w:val="009A1A69"/>
    <w:rsid w:val="009A49B1"/>
    <w:rsid w:val="009B2702"/>
    <w:rsid w:val="009B6EEF"/>
    <w:rsid w:val="009B7433"/>
    <w:rsid w:val="009C2DBC"/>
    <w:rsid w:val="009C7B09"/>
    <w:rsid w:val="00A02A4C"/>
    <w:rsid w:val="00A07126"/>
    <w:rsid w:val="00A137B2"/>
    <w:rsid w:val="00A206D2"/>
    <w:rsid w:val="00AC2840"/>
    <w:rsid w:val="00AC58BD"/>
    <w:rsid w:val="00B55C90"/>
    <w:rsid w:val="00BD156E"/>
    <w:rsid w:val="00BE4459"/>
    <w:rsid w:val="00C17C2C"/>
    <w:rsid w:val="00C31669"/>
    <w:rsid w:val="00C334AA"/>
    <w:rsid w:val="00C375C7"/>
    <w:rsid w:val="00C4409C"/>
    <w:rsid w:val="00C713F1"/>
    <w:rsid w:val="00CD7D07"/>
    <w:rsid w:val="00D302C3"/>
    <w:rsid w:val="00D42013"/>
    <w:rsid w:val="00D9548B"/>
    <w:rsid w:val="00DA2106"/>
    <w:rsid w:val="00DE629C"/>
    <w:rsid w:val="00E56CE5"/>
    <w:rsid w:val="00E67F26"/>
    <w:rsid w:val="00E9429A"/>
    <w:rsid w:val="00E948C0"/>
    <w:rsid w:val="00E97EB4"/>
    <w:rsid w:val="00EC53C0"/>
    <w:rsid w:val="00F30536"/>
    <w:rsid w:val="00F3157F"/>
    <w:rsid w:val="00F873CA"/>
    <w:rsid w:val="00F8794F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  <w:style w:type="paragraph" w:styleId="Revision">
    <w:name w:val="Revision"/>
    <w:hidden/>
    <w:uiPriority w:val="99"/>
    <w:semiHidden/>
    <w:rsid w:val="00DA2106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3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4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442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442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Murray, Ryan (Health)</cp:lastModifiedBy>
  <cp:revision>17</cp:revision>
  <cp:lastPrinted>2022-11-18T05:32:00Z</cp:lastPrinted>
  <dcterms:created xsi:type="dcterms:W3CDTF">2022-11-03T05:09:00Z</dcterms:created>
  <dcterms:modified xsi:type="dcterms:W3CDTF">2022-11-21T04:20:00Z</dcterms:modified>
</cp:coreProperties>
</file>