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E9" w:rsidRDefault="008B19E9" w:rsidP="008B19E9">
      <w:pPr>
        <w:pStyle w:val="Heading3"/>
        <w:tabs>
          <w:tab w:val="right" w:pos="567"/>
          <w:tab w:val="left" w:pos="1134"/>
        </w:tabs>
      </w:pPr>
      <w:r>
        <w:rPr>
          <w:noProof/>
          <w:lang w:eastAsia="en-AU"/>
        </w:rPr>
        <w:drawing>
          <wp:inline distT="0" distB="0" distL="0" distR="0" wp14:anchorId="199A774E" wp14:editId="55DF9ED0">
            <wp:extent cx="906780" cy="914400"/>
            <wp:effectExtent l="0" t="0" r="7620" b="0"/>
            <wp:docPr id="3" name="Picture 3"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be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8B19E9" w:rsidRDefault="008B19E9" w:rsidP="008B19E9">
      <w:pPr>
        <w:pStyle w:val="Heading3"/>
        <w:tabs>
          <w:tab w:val="right" w:pos="567"/>
          <w:tab w:val="left" w:pos="1134"/>
        </w:tabs>
        <w:rPr>
          <w:sz w:val="36"/>
          <w:szCs w:val="36"/>
        </w:rPr>
      </w:pPr>
      <w:r>
        <w:rPr>
          <w:sz w:val="36"/>
          <w:szCs w:val="36"/>
        </w:rPr>
        <w:t>Legislative Assembly for the</w:t>
      </w:r>
      <w:r>
        <w:rPr>
          <w:sz w:val="36"/>
          <w:szCs w:val="36"/>
        </w:rPr>
        <w:br/>
        <w:t>Australian Capital Territory</w:t>
      </w:r>
    </w:p>
    <w:p w:rsidR="008B19E9" w:rsidRDefault="008B19E9" w:rsidP="008B19E9">
      <w:pPr>
        <w:pStyle w:val="Heading4"/>
        <w:tabs>
          <w:tab w:val="right" w:pos="567"/>
          <w:tab w:val="left" w:pos="1134"/>
        </w:tabs>
      </w:pPr>
      <w:r>
        <w:t>2016-2017-2018-2019-2020</w:t>
      </w:r>
    </w:p>
    <w:p w:rsidR="008B19E9" w:rsidRDefault="008B19E9" w:rsidP="008B19E9">
      <w:pPr>
        <w:pStyle w:val="Heading1"/>
        <w:tabs>
          <w:tab w:val="right" w:pos="567"/>
          <w:tab w:val="left" w:pos="1134"/>
        </w:tabs>
      </w:pPr>
      <w:r>
        <w:t>Questions on Notice Paper</w:t>
      </w:r>
    </w:p>
    <w:p w:rsidR="008B19E9" w:rsidRDefault="008B19E9" w:rsidP="008B19E9">
      <w:pPr>
        <w:pStyle w:val="Heading4"/>
        <w:tabs>
          <w:tab w:val="right" w:pos="567"/>
          <w:tab w:val="left" w:pos="1134"/>
        </w:tabs>
        <w:rPr>
          <w:sz w:val="28"/>
          <w:szCs w:val="28"/>
        </w:rPr>
      </w:pPr>
      <w:r>
        <w:rPr>
          <w:sz w:val="28"/>
          <w:szCs w:val="28"/>
        </w:rPr>
        <w:t>No 53</w:t>
      </w:r>
    </w:p>
    <w:p w:rsidR="008B19E9" w:rsidRDefault="008B19E9" w:rsidP="008B19E9">
      <w:pPr>
        <w:pStyle w:val="Heading4"/>
        <w:tabs>
          <w:tab w:val="right" w:pos="567"/>
          <w:tab w:val="left" w:pos="1134"/>
        </w:tabs>
        <w:rPr>
          <w:sz w:val="28"/>
          <w:szCs w:val="28"/>
        </w:rPr>
      </w:pPr>
      <w:r>
        <w:rPr>
          <w:sz w:val="28"/>
          <w:szCs w:val="28"/>
        </w:rPr>
        <w:t>Friday, 28 August 2020</w:t>
      </w:r>
    </w:p>
    <w:p w:rsidR="008B19E9" w:rsidRPr="003D3E33" w:rsidRDefault="008B19E9" w:rsidP="008B19E9">
      <w:pPr>
        <w:pStyle w:val="NPLineStyle1"/>
        <w:spacing w:before="240"/>
      </w:pPr>
      <w:r w:rsidRPr="003D3E33">
        <w:t>_____________________________</w:t>
      </w:r>
    </w:p>
    <w:p w:rsidR="008B19E9" w:rsidRDefault="00447264" w:rsidP="008B19E9">
      <w:pPr>
        <w:pStyle w:val="DPSQuestSectionHeading"/>
        <w:spacing w:before="360"/>
        <w:rPr>
          <w:rFonts w:ascii="Calibri" w:hAnsi="Calibri"/>
          <w:b/>
        </w:rPr>
      </w:pPr>
      <w:r>
        <w:rPr>
          <w:rFonts w:ascii="Calibri" w:hAnsi="Calibri"/>
          <w:b/>
        </w:rPr>
        <w:t>New</w:t>
      </w:r>
      <w:r w:rsidR="008B19E9">
        <w:rPr>
          <w:rFonts w:ascii="Calibri" w:hAnsi="Calibri"/>
          <w:b/>
        </w:rPr>
        <w:t xml:space="preserve"> </w:t>
      </w:r>
      <w:r w:rsidR="008B19E9" w:rsidRPr="008919D7">
        <w:rPr>
          <w:rFonts w:ascii="Calibri" w:hAnsi="Calibri"/>
          <w:b/>
        </w:rPr>
        <w:t>questions</w:t>
      </w:r>
    </w:p>
    <w:p w:rsidR="008B19E9" w:rsidRDefault="008B19E9" w:rsidP="008B19E9">
      <w:pPr>
        <w:pStyle w:val="DPSQuestSectionHeading"/>
        <w:tabs>
          <w:tab w:val="right" w:pos="567"/>
          <w:tab w:val="left" w:pos="1134"/>
        </w:tabs>
        <w:spacing w:before="240"/>
        <w:ind w:left="1134" w:hanging="1134"/>
        <w:rPr>
          <w:rFonts w:ascii="Calibri" w:hAnsi="Calibri"/>
        </w:rPr>
      </w:pPr>
      <w:r w:rsidRPr="00370A7C">
        <w:rPr>
          <w:rFonts w:ascii="Calibri" w:hAnsi="Calibri"/>
        </w:rPr>
        <w:t xml:space="preserve">(30 days expires </w:t>
      </w:r>
      <w:r>
        <w:rPr>
          <w:rFonts w:ascii="Calibri" w:hAnsi="Calibri"/>
        </w:rPr>
        <w:t xml:space="preserve">27 September </w:t>
      </w:r>
      <w:r w:rsidRPr="00370A7C">
        <w:rPr>
          <w:rFonts w:ascii="Calibri" w:hAnsi="Calibri"/>
        </w:rPr>
        <w:t>20</w:t>
      </w:r>
      <w:r>
        <w:rPr>
          <w:rFonts w:ascii="Calibri" w:hAnsi="Calibri"/>
        </w:rPr>
        <w:t>20</w:t>
      </w:r>
      <w:r w:rsidRPr="00370A7C">
        <w:rPr>
          <w:rFonts w:ascii="Calibri" w:hAnsi="Calibri"/>
        </w:rPr>
        <w:t>)</w:t>
      </w:r>
    </w:p>
    <w:p w:rsidR="008B19E9" w:rsidRDefault="008B19E9" w:rsidP="00821C5A">
      <w:pPr>
        <w:pStyle w:val="DPSQuestSectionHeading"/>
        <w:tabs>
          <w:tab w:val="right" w:pos="567"/>
          <w:tab w:val="left" w:pos="1134"/>
        </w:tabs>
        <w:spacing w:before="240" w:line="240" w:lineRule="auto"/>
        <w:ind w:left="1134" w:hanging="1134"/>
        <w:jc w:val="left"/>
        <w:rPr>
          <w:rFonts w:ascii="Calibri" w:hAnsi="Calibri"/>
          <w:i w:val="0"/>
        </w:rPr>
      </w:pPr>
      <w:r>
        <w:rPr>
          <w:rFonts w:ascii="Calibri" w:hAnsi="Calibri"/>
          <w:i w:val="0"/>
        </w:rPr>
        <w:tab/>
        <w:t>3287</w:t>
      </w:r>
      <w:r>
        <w:rPr>
          <w:rFonts w:ascii="Calibri" w:hAnsi="Calibri"/>
          <w:i w:val="0"/>
        </w:rPr>
        <w:tab/>
      </w:r>
      <w:r>
        <w:rPr>
          <w:rFonts w:ascii="Calibri" w:hAnsi="Calibri"/>
          <w:b/>
          <w:i w:val="0"/>
        </w:rPr>
        <w:t>MS LE COUTEUR</w:t>
      </w:r>
      <w:r>
        <w:rPr>
          <w:rFonts w:ascii="Calibri" w:hAnsi="Calibri"/>
          <w:i w:val="0"/>
        </w:rPr>
        <w:t>: To ask the Minister for the Environment and Heritage—</w:t>
      </w:r>
    </w:p>
    <w:p w:rsidR="008B19E9" w:rsidRPr="00DD052D" w:rsidRDefault="008B19E9" w:rsidP="008B19E9">
      <w:pPr>
        <w:numPr>
          <w:ilvl w:val="0"/>
          <w:numId w:val="7"/>
        </w:numPr>
        <w:tabs>
          <w:tab w:val="right" w:pos="567"/>
          <w:tab w:val="left" w:pos="1134"/>
          <w:tab w:val="left" w:pos="1701"/>
        </w:tabs>
        <w:spacing w:before="60"/>
        <w:rPr>
          <w:rFonts w:ascii="Calibri" w:hAnsi="Calibri"/>
          <w:szCs w:val="24"/>
        </w:rPr>
      </w:pPr>
      <w:r w:rsidRPr="00DD052D">
        <w:rPr>
          <w:rFonts w:ascii="Calibri" w:hAnsi="Calibri"/>
          <w:szCs w:val="24"/>
        </w:rPr>
        <w:t>In relation to the environmental i</w:t>
      </w:r>
      <w:bookmarkStart w:id="0" w:name="_GoBack"/>
      <w:bookmarkEnd w:id="0"/>
      <w:r w:rsidRPr="00DD052D">
        <w:rPr>
          <w:rFonts w:ascii="Calibri" w:hAnsi="Calibri"/>
          <w:szCs w:val="24"/>
        </w:rPr>
        <w:t>mpacts of sand mining and sources of sand imported into the ACT, is any sand mining conducted in the ACT; if so, (a) where is it located and (b) what environmental license (if any) does it require to operate.</w:t>
      </w:r>
    </w:p>
    <w:p w:rsidR="008B19E9" w:rsidRPr="00DD052D" w:rsidRDefault="008B19E9" w:rsidP="008B19E9">
      <w:pPr>
        <w:numPr>
          <w:ilvl w:val="0"/>
          <w:numId w:val="7"/>
        </w:numPr>
        <w:tabs>
          <w:tab w:val="right" w:pos="567"/>
          <w:tab w:val="left" w:pos="1134"/>
          <w:tab w:val="left" w:pos="1701"/>
        </w:tabs>
        <w:spacing w:before="60"/>
        <w:rPr>
          <w:rFonts w:ascii="Calibri" w:hAnsi="Calibri"/>
          <w:szCs w:val="24"/>
        </w:rPr>
      </w:pPr>
      <w:r w:rsidRPr="00DD052D">
        <w:rPr>
          <w:rFonts w:ascii="Calibri" w:hAnsi="Calibri"/>
          <w:szCs w:val="24"/>
        </w:rPr>
        <w:t>Does the ACT Government have in place any environmental policies or regulation on sources of sand that can be to be accepted into the ACT for government or private purposes; if so, can the Minister provide details.</w:t>
      </w:r>
    </w:p>
    <w:p w:rsidR="008B19E9" w:rsidRPr="00C07E87" w:rsidRDefault="008B19E9" w:rsidP="00F13021">
      <w:pPr>
        <w:tabs>
          <w:tab w:val="right" w:pos="567"/>
        </w:tabs>
        <w:spacing w:before="240" w:after="160"/>
        <w:ind w:left="1134" w:hanging="1134"/>
        <w:rPr>
          <w:rFonts w:ascii="Calibri" w:hAnsi="Calibri"/>
          <w:szCs w:val="24"/>
        </w:rPr>
      </w:pPr>
      <w:r>
        <w:t>3288</w:t>
      </w:r>
      <w:r>
        <w:tab/>
      </w:r>
      <w:r>
        <w:tab/>
      </w:r>
      <w:r>
        <w:rPr>
          <w:b/>
        </w:rPr>
        <w:t>MS LE COUTEUR</w:t>
      </w:r>
      <w:r>
        <w:t>: To ask the Minister for the Environment and Heritage—</w:t>
      </w:r>
      <w:r w:rsidRPr="00C07E87">
        <w:rPr>
          <w:rFonts w:ascii="Calibri" w:hAnsi="Calibri"/>
          <w:szCs w:val="24"/>
        </w:rPr>
        <w:t>In relation to the Eastern Grey Kangaroo fertility control measures, how much has the Gonacon fertility control trial cost the Government (a) to date and (b) for each year over the total period of the trial.</w:t>
      </w:r>
    </w:p>
    <w:p w:rsidR="008B19E9" w:rsidRDefault="008B19E9" w:rsidP="00821C5A">
      <w:pPr>
        <w:tabs>
          <w:tab w:val="right" w:pos="567"/>
        </w:tabs>
        <w:spacing w:before="240"/>
      </w:pPr>
      <w:r>
        <w:t>3289</w:t>
      </w:r>
      <w:r>
        <w:tab/>
      </w:r>
      <w:r>
        <w:tab/>
      </w:r>
      <w:r>
        <w:rPr>
          <w:b/>
        </w:rPr>
        <w:t>MS LE COUTEUR</w:t>
      </w:r>
      <w:r>
        <w:t>: To ask the Minister for Planning and Land Management—</w:t>
      </w:r>
    </w:p>
    <w:p w:rsidR="008B19E9" w:rsidRPr="006F3022" w:rsidRDefault="008B19E9" w:rsidP="008B19E9">
      <w:pPr>
        <w:numPr>
          <w:ilvl w:val="0"/>
          <w:numId w:val="8"/>
        </w:numPr>
        <w:tabs>
          <w:tab w:val="right" w:pos="567"/>
          <w:tab w:val="left" w:pos="1134"/>
          <w:tab w:val="left" w:pos="1701"/>
        </w:tabs>
        <w:spacing w:before="60"/>
        <w:rPr>
          <w:rFonts w:ascii="Calibri" w:hAnsi="Calibri"/>
          <w:szCs w:val="24"/>
        </w:rPr>
      </w:pPr>
      <w:r w:rsidRPr="006F3022">
        <w:rPr>
          <w:rFonts w:ascii="Calibri" w:hAnsi="Calibri"/>
          <w:szCs w:val="24"/>
        </w:rPr>
        <w:t>In regard to the demonstration housing project, what is the status of the six projects with a site.</w:t>
      </w:r>
    </w:p>
    <w:p w:rsidR="008B19E9" w:rsidRPr="006F3022" w:rsidRDefault="008B19E9" w:rsidP="008B19E9">
      <w:pPr>
        <w:keepNext/>
        <w:keepLines/>
        <w:numPr>
          <w:ilvl w:val="0"/>
          <w:numId w:val="8"/>
        </w:numPr>
        <w:tabs>
          <w:tab w:val="right" w:pos="567"/>
          <w:tab w:val="left" w:pos="1134"/>
          <w:tab w:val="left" w:pos="1701"/>
        </w:tabs>
        <w:spacing w:before="60"/>
        <w:ind w:left="1696" w:hanging="556"/>
        <w:rPr>
          <w:rFonts w:ascii="Calibri" w:hAnsi="Calibri"/>
          <w:szCs w:val="24"/>
        </w:rPr>
      </w:pPr>
      <w:r w:rsidRPr="006F3022">
        <w:rPr>
          <w:rFonts w:ascii="Calibri" w:hAnsi="Calibri"/>
          <w:szCs w:val="24"/>
        </w:rPr>
        <w:lastRenderedPageBreak/>
        <w:t>For each of the six projects referred to in part (1), can the Minister detail (a) if a development application been lodged, (b) if a territory plan variation is necessary; if so, what is its status, (c) was construction started; if not, when is it expected to start and (d) has construction been finished.</w:t>
      </w:r>
    </w:p>
    <w:p w:rsidR="008B19E9" w:rsidRPr="006F3022" w:rsidRDefault="008B19E9" w:rsidP="008B19E9">
      <w:pPr>
        <w:keepNext/>
        <w:keepLines/>
        <w:numPr>
          <w:ilvl w:val="0"/>
          <w:numId w:val="8"/>
        </w:numPr>
        <w:tabs>
          <w:tab w:val="right" w:pos="567"/>
          <w:tab w:val="left" w:pos="1134"/>
          <w:tab w:val="left" w:pos="1701"/>
        </w:tabs>
        <w:spacing w:before="60"/>
        <w:ind w:left="1696" w:hanging="556"/>
        <w:rPr>
          <w:rFonts w:ascii="Calibri" w:hAnsi="Calibri"/>
          <w:szCs w:val="24"/>
        </w:rPr>
      </w:pPr>
      <w:r w:rsidRPr="006F3022">
        <w:rPr>
          <w:rFonts w:ascii="Calibri" w:hAnsi="Calibri"/>
          <w:szCs w:val="24"/>
        </w:rPr>
        <w:t>What is the status of the five projects without a site.</w:t>
      </w:r>
    </w:p>
    <w:p w:rsidR="008B19E9" w:rsidRPr="006F3022" w:rsidRDefault="008B19E9" w:rsidP="008B19E9">
      <w:pPr>
        <w:keepNext/>
        <w:keepLines/>
        <w:numPr>
          <w:ilvl w:val="0"/>
          <w:numId w:val="8"/>
        </w:numPr>
        <w:tabs>
          <w:tab w:val="right" w:pos="567"/>
          <w:tab w:val="left" w:pos="1134"/>
          <w:tab w:val="left" w:pos="1701"/>
        </w:tabs>
        <w:spacing w:before="60"/>
        <w:ind w:left="1696" w:hanging="556"/>
        <w:rPr>
          <w:rFonts w:ascii="Calibri" w:hAnsi="Calibri"/>
          <w:szCs w:val="24"/>
        </w:rPr>
      </w:pPr>
      <w:r w:rsidRPr="006F3022">
        <w:rPr>
          <w:rFonts w:ascii="Calibri" w:hAnsi="Calibri"/>
          <w:szCs w:val="24"/>
        </w:rPr>
        <w:t>For each of the five projects referred to in part (3), can the Minister detail (a) if the project has been offered a site; if so, (i) has the site been purchased, (ii) is the purchase conditional on any required territory plan variation, development application or construction and (iii) are there other conditions, (b) has a development application been lodged, (c) if a territory plan variation is necessary, what is its status, (d) has construction started; if not, when is it expected to start and (e) has construction been finished.</w:t>
      </w:r>
    </w:p>
    <w:p w:rsidR="008B19E9" w:rsidRDefault="008B19E9" w:rsidP="00821C5A">
      <w:pPr>
        <w:tabs>
          <w:tab w:val="right" w:pos="567"/>
        </w:tabs>
        <w:spacing w:before="240"/>
        <w:ind w:left="1134" w:hanging="1134"/>
      </w:pPr>
      <w:r>
        <w:tab/>
        <w:t>3290</w:t>
      </w:r>
      <w:r>
        <w:tab/>
      </w:r>
      <w:r>
        <w:rPr>
          <w:b/>
        </w:rPr>
        <w:t>MS LE COUTEUR</w:t>
      </w:r>
      <w:r>
        <w:t>: To ask the Minister for the Arts, Creative Industries and Cultural Events—</w:t>
      </w:r>
    </w:p>
    <w:p w:rsidR="008B19E9" w:rsidRPr="00483B0F" w:rsidRDefault="008B19E9" w:rsidP="008B19E9">
      <w:pPr>
        <w:numPr>
          <w:ilvl w:val="0"/>
          <w:numId w:val="9"/>
        </w:numPr>
        <w:tabs>
          <w:tab w:val="right" w:pos="567"/>
          <w:tab w:val="left" w:pos="1134"/>
          <w:tab w:val="left" w:pos="1701"/>
        </w:tabs>
        <w:spacing w:before="60"/>
        <w:rPr>
          <w:rFonts w:ascii="Calibri" w:hAnsi="Calibri"/>
          <w:szCs w:val="24"/>
        </w:rPr>
      </w:pPr>
      <w:r w:rsidRPr="00483B0F">
        <w:rPr>
          <w:rFonts w:ascii="Calibri" w:hAnsi="Calibri"/>
          <w:szCs w:val="24"/>
        </w:rPr>
        <w:t>In relation to the Minister's Creative Council, when will the analysis of the survey undertaken by the Council about the impacts of COVID-19 on the arts be complete.</w:t>
      </w:r>
    </w:p>
    <w:p w:rsidR="008B19E9" w:rsidRPr="00483B0F" w:rsidRDefault="008B19E9" w:rsidP="008B19E9">
      <w:pPr>
        <w:numPr>
          <w:ilvl w:val="0"/>
          <w:numId w:val="9"/>
        </w:numPr>
        <w:tabs>
          <w:tab w:val="right" w:pos="567"/>
          <w:tab w:val="left" w:pos="1134"/>
          <w:tab w:val="left" w:pos="1701"/>
        </w:tabs>
        <w:spacing w:before="60"/>
        <w:rPr>
          <w:rFonts w:ascii="Calibri" w:hAnsi="Calibri"/>
          <w:szCs w:val="24"/>
        </w:rPr>
      </w:pPr>
      <w:r w:rsidRPr="00483B0F">
        <w:rPr>
          <w:rFonts w:ascii="Calibri" w:hAnsi="Calibri"/>
          <w:szCs w:val="24"/>
        </w:rPr>
        <w:t>What have been the main themes emerging from the survey.</w:t>
      </w:r>
    </w:p>
    <w:p w:rsidR="008B19E9" w:rsidRPr="00483B0F" w:rsidRDefault="008B19E9" w:rsidP="008B19E9">
      <w:pPr>
        <w:numPr>
          <w:ilvl w:val="0"/>
          <w:numId w:val="9"/>
        </w:numPr>
        <w:tabs>
          <w:tab w:val="right" w:pos="567"/>
          <w:tab w:val="left" w:pos="1134"/>
          <w:tab w:val="left" w:pos="1701"/>
        </w:tabs>
        <w:spacing w:before="60"/>
        <w:rPr>
          <w:rFonts w:ascii="Calibri" w:hAnsi="Calibri"/>
          <w:szCs w:val="24"/>
        </w:rPr>
      </w:pPr>
      <w:r w:rsidRPr="00483B0F">
        <w:rPr>
          <w:rFonts w:ascii="Calibri" w:hAnsi="Calibri"/>
          <w:szCs w:val="24"/>
        </w:rPr>
        <w:t>Will the Minister be publishing the results.</w:t>
      </w:r>
    </w:p>
    <w:p w:rsidR="008B19E9" w:rsidRPr="00483B0F" w:rsidRDefault="008B19E9" w:rsidP="008B19E9">
      <w:pPr>
        <w:numPr>
          <w:ilvl w:val="0"/>
          <w:numId w:val="9"/>
        </w:numPr>
        <w:tabs>
          <w:tab w:val="right" w:pos="567"/>
          <w:tab w:val="left" w:pos="1134"/>
          <w:tab w:val="left" w:pos="1701"/>
        </w:tabs>
        <w:spacing w:before="60"/>
        <w:rPr>
          <w:rFonts w:ascii="Calibri" w:hAnsi="Calibri"/>
          <w:szCs w:val="24"/>
        </w:rPr>
      </w:pPr>
      <w:r w:rsidRPr="00483B0F">
        <w:rPr>
          <w:rFonts w:ascii="Calibri" w:hAnsi="Calibri"/>
          <w:szCs w:val="24"/>
        </w:rPr>
        <w:t>How many jobs have been lost in arts and recreation in the ACT since the pandemic began in March 2020.</w:t>
      </w:r>
    </w:p>
    <w:p w:rsidR="008B19E9" w:rsidRDefault="008B19E9" w:rsidP="00821C5A">
      <w:pPr>
        <w:tabs>
          <w:tab w:val="right" w:pos="567"/>
        </w:tabs>
        <w:spacing w:before="240"/>
        <w:ind w:left="1134" w:hanging="1134"/>
      </w:pPr>
      <w:r>
        <w:tab/>
        <w:t>3291</w:t>
      </w:r>
      <w:r>
        <w:tab/>
      </w:r>
      <w:r>
        <w:rPr>
          <w:b/>
        </w:rPr>
        <w:t>MS LE COUTEUR</w:t>
      </w:r>
      <w:r>
        <w:t>: To ask the Minister for Government Services and Procurement—</w:t>
      </w:r>
    </w:p>
    <w:p w:rsidR="008B19E9" w:rsidRPr="00365B69" w:rsidRDefault="008B19E9" w:rsidP="008B19E9">
      <w:pPr>
        <w:numPr>
          <w:ilvl w:val="0"/>
          <w:numId w:val="12"/>
        </w:numPr>
        <w:tabs>
          <w:tab w:val="left" w:pos="1134"/>
          <w:tab w:val="left" w:pos="1701"/>
        </w:tabs>
        <w:spacing w:before="60"/>
        <w:rPr>
          <w:rFonts w:ascii="Calibri" w:hAnsi="Calibri"/>
          <w:szCs w:val="24"/>
        </w:rPr>
      </w:pPr>
      <w:r w:rsidRPr="00365B69">
        <w:rPr>
          <w:rFonts w:ascii="Calibri" w:hAnsi="Calibri"/>
          <w:szCs w:val="24"/>
        </w:rPr>
        <w:t>In regard to sand purchased by the ACT Government or used in ACT Government projects, d</w:t>
      </w:r>
      <w:bookmarkStart w:id="1" w:name="_Hlk49352843"/>
      <w:r w:rsidRPr="00365B69">
        <w:rPr>
          <w:rFonts w:ascii="Calibri" w:hAnsi="Calibri"/>
          <w:szCs w:val="24"/>
        </w:rPr>
        <w:t>oes the Government have in place any procurement policies or procedures relating to the environmental impact of sources of sand; if so, what are they.</w:t>
      </w:r>
    </w:p>
    <w:p w:rsidR="008B19E9" w:rsidRPr="00365B69" w:rsidRDefault="008B19E9" w:rsidP="008B19E9">
      <w:pPr>
        <w:numPr>
          <w:ilvl w:val="0"/>
          <w:numId w:val="12"/>
        </w:numPr>
        <w:tabs>
          <w:tab w:val="left" w:pos="1134"/>
          <w:tab w:val="left" w:pos="1701"/>
        </w:tabs>
        <w:spacing w:before="60"/>
        <w:rPr>
          <w:rFonts w:ascii="Calibri" w:hAnsi="Calibri"/>
          <w:szCs w:val="24"/>
        </w:rPr>
      </w:pPr>
      <w:r w:rsidRPr="00365B69">
        <w:rPr>
          <w:rFonts w:ascii="Calibri" w:hAnsi="Calibri"/>
          <w:szCs w:val="24"/>
        </w:rPr>
        <w:t>Is a policy from the 1990s, decided by the Alliance Government, not to accept sand mined from the Murrumbidgee River anywhere along its length (outside of the ACT) in order to protect the river from further destruction by sand</w:t>
      </w:r>
      <w:r w:rsidR="00821C5A">
        <w:rPr>
          <w:rFonts w:ascii="Calibri" w:hAnsi="Calibri"/>
          <w:szCs w:val="24"/>
        </w:rPr>
        <w:t xml:space="preserve"> </w:t>
      </w:r>
      <w:r w:rsidRPr="00365B69">
        <w:rPr>
          <w:rFonts w:ascii="Calibri" w:hAnsi="Calibri"/>
          <w:szCs w:val="24"/>
        </w:rPr>
        <w:t>mining operations, still in force; if so, can the Minister provide the details.</w:t>
      </w:r>
    </w:p>
    <w:bookmarkEnd w:id="1"/>
    <w:p w:rsidR="008B19E9" w:rsidRDefault="008B19E9" w:rsidP="00821C5A">
      <w:pPr>
        <w:tabs>
          <w:tab w:val="right" w:pos="567"/>
        </w:tabs>
        <w:spacing w:before="240"/>
        <w:ind w:left="1134" w:hanging="1134"/>
      </w:pPr>
      <w:r>
        <w:tab/>
        <w:t>3292</w:t>
      </w:r>
      <w:r>
        <w:tab/>
      </w:r>
      <w:r>
        <w:rPr>
          <w:b/>
        </w:rPr>
        <w:t>MRS KIKKERT</w:t>
      </w:r>
      <w:r>
        <w:t>: To ask the Minister for Planning and Land Management—</w:t>
      </w:r>
    </w:p>
    <w:p w:rsidR="008B19E9" w:rsidRPr="00D23973" w:rsidRDefault="008B19E9" w:rsidP="008B19E9">
      <w:pPr>
        <w:numPr>
          <w:ilvl w:val="0"/>
          <w:numId w:val="10"/>
        </w:numPr>
        <w:tabs>
          <w:tab w:val="right" w:pos="567"/>
          <w:tab w:val="left" w:pos="1134"/>
          <w:tab w:val="left" w:pos="1701"/>
        </w:tabs>
        <w:spacing w:before="60"/>
        <w:rPr>
          <w:rFonts w:ascii="Calibri" w:hAnsi="Calibri"/>
          <w:szCs w:val="24"/>
        </w:rPr>
      </w:pPr>
      <w:r w:rsidRPr="00D23973">
        <w:rPr>
          <w:rFonts w:ascii="Calibri" w:hAnsi="Calibri"/>
          <w:szCs w:val="24"/>
        </w:rPr>
        <w:t>As part of plans to landscape the Benjamin Way median strip, what investigations have been undertaken by the ACT Government in regards to underground pipelines.</w:t>
      </w:r>
    </w:p>
    <w:p w:rsidR="008B19E9" w:rsidRPr="00D23973" w:rsidRDefault="008B19E9" w:rsidP="008B19E9">
      <w:pPr>
        <w:numPr>
          <w:ilvl w:val="0"/>
          <w:numId w:val="10"/>
        </w:numPr>
        <w:tabs>
          <w:tab w:val="right" w:pos="567"/>
          <w:tab w:val="left" w:pos="1134"/>
          <w:tab w:val="left" w:pos="1701"/>
        </w:tabs>
        <w:spacing w:before="60"/>
        <w:rPr>
          <w:rFonts w:ascii="Calibri" w:hAnsi="Calibri"/>
          <w:szCs w:val="24"/>
        </w:rPr>
      </w:pPr>
      <w:r w:rsidRPr="00D23973">
        <w:rPr>
          <w:rFonts w:ascii="Calibri" w:hAnsi="Calibri"/>
          <w:szCs w:val="24"/>
        </w:rPr>
        <w:t>Will underground pipelines or other findings (can the Minister please describe) restrict the planting of trees on the median strip; if so, what alternative plans does the ACT Government have to beautify the median strip; if not, are there plans to plant trees along the median strip.</w:t>
      </w:r>
    </w:p>
    <w:p w:rsidR="008B19E9" w:rsidRDefault="008B19E9" w:rsidP="00821C5A">
      <w:pPr>
        <w:keepNext/>
        <w:keepLines/>
        <w:tabs>
          <w:tab w:val="right" w:pos="567"/>
        </w:tabs>
        <w:spacing w:before="240"/>
        <w:ind w:left="1134" w:hanging="1134"/>
      </w:pPr>
      <w:r>
        <w:lastRenderedPageBreak/>
        <w:tab/>
        <w:t>3293</w:t>
      </w:r>
      <w:r>
        <w:tab/>
      </w:r>
      <w:r>
        <w:rPr>
          <w:b/>
        </w:rPr>
        <w:t>MRS DUNNE</w:t>
      </w:r>
      <w:r>
        <w:t>: To ask the Treasurer—</w:t>
      </w:r>
    </w:p>
    <w:p w:rsidR="008B19E9" w:rsidRPr="00804B37" w:rsidRDefault="008B19E9" w:rsidP="00821C5A">
      <w:pPr>
        <w:keepNext/>
        <w:keepLines/>
        <w:numPr>
          <w:ilvl w:val="0"/>
          <w:numId w:val="11"/>
        </w:numPr>
        <w:tabs>
          <w:tab w:val="right" w:pos="567"/>
          <w:tab w:val="left" w:pos="1134"/>
          <w:tab w:val="left" w:pos="1701"/>
        </w:tabs>
        <w:spacing w:before="60"/>
        <w:rPr>
          <w:rFonts w:ascii="Calibri" w:hAnsi="Calibri"/>
          <w:szCs w:val="24"/>
        </w:rPr>
      </w:pPr>
      <w:r w:rsidRPr="00804B37">
        <w:rPr>
          <w:rFonts w:ascii="Calibri" w:hAnsi="Calibri"/>
          <w:szCs w:val="24"/>
        </w:rPr>
        <w:t xml:space="preserve">How much revenue has the ACT received from Lease Variation Charges under (a) Division 9.6.2, (b) Section 276E and (c) Section 276, of the </w:t>
      </w:r>
      <w:r w:rsidRPr="00804B37">
        <w:rPr>
          <w:rFonts w:ascii="Calibri" w:hAnsi="Calibri"/>
          <w:i/>
          <w:szCs w:val="24"/>
        </w:rPr>
        <w:t>Planning and Development Act 2007</w:t>
      </w:r>
      <w:r w:rsidRPr="00804B37">
        <w:rPr>
          <w:rFonts w:ascii="Calibri" w:hAnsi="Calibri"/>
          <w:szCs w:val="24"/>
        </w:rPr>
        <w:t xml:space="preserve"> for (i) 2016-17, (ii) 2017-18, (iii) 2018-19, (iv) 2019-20, (v) 2020-21 (estimate/forecast) and (vi) 2021-22 (estimate/forecast).</w:t>
      </w:r>
    </w:p>
    <w:p w:rsidR="008B19E9" w:rsidRPr="00804B37" w:rsidRDefault="008B19E9" w:rsidP="008B19E9">
      <w:pPr>
        <w:numPr>
          <w:ilvl w:val="0"/>
          <w:numId w:val="11"/>
        </w:numPr>
        <w:tabs>
          <w:tab w:val="right" w:pos="567"/>
          <w:tab w:val="left" w:pos="1134"/>
          <w:tab w:val="left" w:pos="1701"/>
        </w:tabs>
        <w:spacing w:before="60"/>
        <w:rPr>
          <w:rFonts w:ascii="Calibri" w:hAnsi="Calibri"/>
          <w:szCs w:val="24"/>
        </w:rPr>
      </w:pPr>
      <w:r w:rsidRPr="00804B37">
        <w:rPr>
          <w:rFonts w:ascii="Calibri" w:hAnsi="Calibri"/>
          <w:szCs w:val="24"/>
        </w:rPr>
        <w:t>How much revenue has the ACT received from sales of Crown leases for (a) 2016-17, (b) 2017-18, (c) 2018-19, (d) 2019-20, (e) 2020-21 (estimate/forecast) and (f) 2021-22 (estimate/forecast).</w:t>
      </w:r>
    </w:p>
    <w:p w:rsidR="008B19E9" w:rsidRPr="00804B37" w:rsidRDefault="008B19E9" w:rsidP="008B19E9">
      <w:pPr>
        <w:tabs>
          <w:tab w:val="right" w:pos="567"/>
        </w:tabs>
      </w:pPr>
    </w:p>
    <w:p w:rsidR="008B19E9" w:rsidRDefault="008B19E9" w:rsidP="008B19E9">
      <w:pPr>
        <w:tabs>
          <w:tab w:val="left" w:pos="1134"/>
          <w:tab w:val="left" w:pos="1701"/>
        </w:tabs>
        <w:spacing w:before="60"/>
        <w:rPr>
          <w:rFonts w:ascii="Calibri" w:hAnsi="Calibri"/>
          <w:szCs w:val="24"/>
        </w:rPr>
      </w:pPr>
    </w:p>
    <w:p w:rsidR="00821C5A" w:rsidRDefault="00821C5A" w:rsidP="008B19E9">
      <w:pPr>
        <w:tabs>
          <w:tab w:val="left" w:pos="1134"/>
          <w:tab w:val="left" w:pos="1701"/>
        </w:tabs>
        <w:spacing w:before="60"/>
        <w:rPr>
          <w:rFonts w:ascii="Calibri" w:hAnsi="Calibri"/>
          <w:szCs w:val="24"/>
        </w:rPr>
      </w:pPr>
    </w:p>
    <w:p w:rsidR="008B19E9" w:rsidRPr="007B2CF4" w:rsidRDefault="008B19E9" w:rsidP="008B19E9">
      <w:pPr>
        <w:pStyle w:val="DPSSigBlockName"/>
        <w:tabs>
          <w:tab w:val="clear" w:pos="5670"/>
          <w:tab w:val="center" w:pos="7513"/>
        </w:tabs>
        <w:rPr>
          <w:rFonts w:ascii="Calibri" w:hAnsi="Calibri"/>
        </w:rPr>
      </w:pPr>
      <w:r>
        <w:rPr>
          <w:rFonts w:ascii="Calibri" w:hAnsi="Calibri"/>
        </w:rPr>
        <w:tab/>
        <w:t>T Duncan</w:t>
      </w:r>
    </w:p>
    <w:p w:rsidR="008B19E9" w:rsidRPr="007B2CF4" w:rsidRDefault="008B19E9" w:rsidP="008B19E9">
      <w:pPr>
        <w:pStyle w:val="DPSSigBlockTitle"/>
        <w:tabs>
          <w:tab w:val="clear" w:pos="5670"/>
          <w:tab w:val="center" w:pos="7655"/>
        </w:tabs>
        <w:rPr>
          <w:rFonts w:ascii="Calibri" w:hAnsi="Calibri"/>
        </w:rPr>
      </w:pPr>
      <w:r w:rsidRPr="007B2CF4">
        <w:rPr>
          <w:rFonts w:ascii="Calibri" w:hAnsi="Calibri"/>
        </w:rPr>
        <w:tab/>
        <w:t>Clerk of the Legislative Assembly</w:t>
      </w:r>
    </w:p>
    <w:p w:rsidR="008B19E9" w:rsidRPr="0074791E" w:rsidRDefault="008B19E9" w:rsidP="008B19E9">
      <w:pPr>
        <w:pStyle w:val="DPSSigBlockTitle"/>
        <w:tabs>
          <w:tab w:val="clear" w:pos="5670"/>
          <w:tab w:val="center" w:pos="7371"/>
        </w:tabs>
        <w:jc w:val="center"/>
        <w:rPr>
          <w:rFonts w:ascii="Calibri" w:hAnsi="Calibri"/>
          <w:szCs w:val="24"/>
        </w:rPr>
      </w:pPr>
      <w:r w:rsidRPr="007B2CF4">
        <w:rPr>
          <w:rFonts w:ascii="Calibri" w:hAnsi="Calibri"/>
          <w:szCs w:val="24"/>
        </w:rPr>
        <w:t>_________________</w:t>
      </w:r>
    </w:p>
    <w:p w:rsidR="00F5298F" w:rsidRPr="008B19E9" w:rsidRDefault="00F5298F" w:rsidP="008B19E9">
      <w:pPr>
        <w:tabs>
          <w:tab w:val="right" w:pos="567"/>
        </w:tabs>
        <w:spacing w:before="240" w:after="160" w:line="259" w:lineRule="auto"/>
        <w:ind w:left="1134" w:hanging="1134"/>
      </w:pPr>
    </w:p>
    <w:sectPr w:rsidR="00F5298F" w:rsidRPr="008B19E9" w:rsidSect="00476347">
      <w:headerReference w:type="even" r:id="rId10"/>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E9" w:rsidRDefault="008B19E9" w:rsidP="000F3D35">
      <w:r>
        <w:separator/>
      </w:r>
    </w:p>
  </w:endnote>
  <w:endnote w:type="continuationSeparator" w:id="0">
    <w:p w:rsidR="008B19E9" w:rsidRDefault="008B19E9"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D15CFD" w:rsidP="000F3D35">
    <w:pPr>
      <w:jc w:val="center"/>
    </w:pPr>
    <w:r w:rsidRPr="00D15CFD">
      <w:rPr>
        <w:i/>
      </w:rPr>
      <w:t>www.parliament.act.gov.au/parliamentary-business/in-the-chamber/chamber-documents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E9" w:rsidRDefault="008B19E9" w:rsidP="000F3D35">
      <w:r>
        <w:separator/>
      </w:r>
    </w:p>
  </w:footnote>
  <w:footnote w:type="continuationSeparator" w:id="0">
    <w:p w:rsidR="008B19E9" w:rsidRDefault="008B19E9"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447264">
      <w:rPr>
        <w:noProof/>
        <w:sz w:val="21"/>
        <w:szCs w:val="21"/>
      </w:rPr>
      <w:t>2</w:t>
    </w:r>
    <w:r w:rsidRPr="00F5298F">
      <w:rPr>
        <w:noProof/>
        <w:sz w:val="21"/>
        <w:szCs w:val="21"/>
      </w:rPr>
      <w:fldChar w:fldCharType="end"/>
    </w:r>
    <w:r w:rsidRPr="00F5298F">
      <w:rPr>
        <w:sz w:val="21"/>
        <w:szCs w:val="21"/>
      </w:rPr>
      <w:ptab w:relativeTo="margin" w:alignment="center" w:leader="none"/>
    </w:r>
    <w:r w:rsidR="00447264" w:rsidRPr="00447264">
      <w:rPr>
        <w:i/>
        <w:sz w:val="21"/>
        <w:szCs w:val="21"/>
      </w:rPr>
      <w:t>Questions on Notice Paper</w:t>
    </w:r>
    <w:r w:rsidRPr="00447264">
      <w:rPr>
        <w:i/>
        <w:sz w:val="21"/>
        <w:szCs w:val="21"/>
      </w:rPr>
      <w:t xml:space="preserve"> </w:t>
    </w:r>
    <w:r w:rsidR="00447264" w:rsidRPr="00447264">
      <w:rPr>
        <w:i/>
        <w:sz w:val="21"/>
        <w:szCs w:val="21"/>
      </w:rPr>
      <w:t>53—28 August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476347" w:rsidRDefault="00476347" w:rsidP="00447264">
    <w:pPr>
      <w:pStyle w:val="Header"/>
      <w:jc w:val="center"/>
    </w:pPr>
    <w:r w:rsidRPr="00F5298F">
      <w:rPr>
        <w:sz w:val="21"/>
        <w:szCs w:val="21"/>
      </w:rPr>
      <w:ptab w:relativeTo="margin" w:alignment="center" w:leader="none"/>
    </w:r>
    <w:r w:rsidR="00447264" w:rsidRPr="00447264">
      <w:rPr>
        <w:i/>
        <w:sz w:val="21"/>
        <w:szCs w:val="21"/>
      </w:rPr>
      <w:t>Questions on Notice Paper</w:t>
    </w:r>
    <w:r w:rsidR="00447264" w:rsidRPr="00447264">
      <w:rPr>
        <w:i/>
        <w:sz w:val="21"/>
        <w:szCs w:val="21"/>
      </w:rPr>
      <w:t xml:space="preserve"> 53—28 August 2020</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447264">
      <w:rPr>
        <w:noProof/>
        <w:sz w:val="21"/>
        <w:szCs w:val="21"/>
      </w:rPr>
      <w:t>3</w:t>
    </w:r>
    <w:r w:rsidR="008B4A7E" w:rsidRPr="00F5298F">
      <w:rPr>
        <w:noProof/>
        <w:sz w:val="21"/>
        <w:szCs w:val="2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447264">
      <w:rPr>
        <w:noProof/>
        <w:sz w:val="21"/>
        <w:szCs w:val="21"/>
      </w:rPr>
      <w:t>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4570556"/>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 w15:restartNumberingAfterBreak="0">
    <w:nsid w:val="25D46645"/>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 w15:restartNumberingAfterBreak="0">
    <w:nsid w:val="2E73307E"/>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3D300FAE"/>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3FAE3589"/>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7" w15:restartNumberingAfterBreak="0">
    <w:nsid w:val="45F87F00"/>
    <w:multiLevelType w:val="hybridMultilevel"/>
    <w:tmpl w:val="1BE45744"/>
    <w:lvl w:ilvl="0" w:tplc="505415E4">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6C121C3"/>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2"/>
  </w:num>
  <w:num w:numId="2">
    <w:abstractNumId w:val="0"/>
  </w:num>
  <w:num w:numId="3">
    <w:abstractNumId w:val="7"/>
  </w:num>
  <w:num w:numId="4">
    <w:abstractNumId w:val="7"/>
  </w:num>
  <w:num w:numId="5">
    <w:abstractNumId w:val="7"/>
  </w:num>
  <w:num w:numId="6">
    <w:abstractNumId w:val="7"/>
  </w:num>
  <w:num w:numId="7">
    <w:abstractNumId w:val="1"/>
  </w:num>
  <w:num w:numId="8">
    <w:abstractNumId w:val="8"/>
  </w:num>
  <w:num w:numId="9">
    <w:abstractNumId w:val="3"/>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E9"/>
    <w:rsid w:val="00011D79"/>
    <w:rsid w:val="00041558"/>
    <w:rsid w:val="000453A9"/>
    <w:rsid w:val="000F3D35"/>
    <w:rsid w:val="00352FBA"/>
    <w:rsid w:val="004438E1"/>
    <w:rsid w:val="00447264"/>
    <w:rsid w:val="00476347"/>
    <w:rsid w:val="004C47C6"/>
    <w:rsid w:val="004E54D5"/>
    <w:rsid w:val="00585559"/>
    <w:rsid w:val="0060380C"/>
    <w:rsid w:val="006D7183"/>
    <w:rsid w:val="0081083C"/>
    <w:rsid w:val="00821C5A"/>
    <w:rsid w:val="008B19E9"/>
    <w:rsid w:val="008B216C"/>
    <w:rsid w:val="008B4A7E"/>
    <w:rsid w:val="008C5A12"/>
    <w:rsid w:val="0091670C"/>
    <w:rsid w:val="00A273E2"/>
    <w:rsid w:val="00AF3C23"/>
    <w:rsid w:val="00B07807"/>
    <w:rsid w:val="00C06509"/>
    <w:rsid w:val="00C9309E"/>
    <w:rsid w:val="00CA18B3"/>
    <w:rsid w:val="00D15CFD"/>
    <w:rsid w:val="00EC12A8"/>
    <w:rsid w:val="00F13021"/>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F73470-E0FA-493E-8B6A-9C782D3E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1">
    <w:name w:val="heading 1"/>
    <w:basedOn w:val="Normal"/>
    <w:next w:val="Normal"/>
    <w:link w:val="Heading1Char"/>
    <w:qFormat/>
    <w:rsid w:val="008B19E9"/>
    <w:pPr>
      <w:keepNext/>
      <w:keepLines/>
      <w:spacing w:before="360"/>
      <w:jc w:val="center"/>
      <w:outlineLvl w:val="0"/>
    </w:pPr>
    <w:rPr>
      <w:rFonts w:ascii="Calibri" w:hAnsi="Calibri"/>
      <w:b/>
      <w:bCs/>
      <w:sz w:val="48"/>
      <w:szCs w:val="48"/>
      <w:lang w:val="en-AU" w:eastAsia="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8B19E9"/>
    <w:pPr>
      <w:keepNext/>
      <w:keepLines/>
      <w:spacing w:before="120" w:after="120"/>
      <w:jc w:val="center"/>
      <w:outlineLvl w:val="2"/>
    </w:pPr>
    <w:rPr>
      <w:rFonts w:ascii="Calibri" w:hAnsi="Calibri"/>
      <w:bCs/>
      <w:sz w:val="28"/>
      <w:szCs w:val="28"/>
      <w:lang w:val="en-AU" w:eastAsia="en-US"/>
    </w:rPr>
  </w:style>
  <w:style w:type="paragraph" w:styleId="Heading4">
    <w:name w:val="heading 4"/>
    <w:basedOn w:val="Normal"/>
    <w:next w:val="Normal"/>
    <w:link w:val="Heading4Char"/>
    <w:uiPriority w:val="9"/>
    <w:unhideWhenUsed/>
    <w:qFormat/>
    <w:rsid w:val="008B19E9"/>
    <w:pPr>
      <w:keepNext/>
      <w:keepLines/>
      <w:spacing w:before="240"/>
      <w:jc w:val="center"/>
      <w:outlineLvl w:val="3"/>
    </w:pPr>
    <w:rPr>
      <w:rFonts w:ascii="Calibri" w:hAnsi="Calibr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585559"/>
    <w:pPr>
      <w:numPr>
        <w:numId w:val="6"/>
      </w:numPr>
      <w:tabs>
        <w:tab w:val="left" w:pos="1134"/>
        <w:tab w:val="left" w:pos="1701"/>
      </w:tabs>
      <w:spacing w:before="240" w:after="60"/>
    </w:pPr>
    <w:rPr>
      <w:rFonts w:ascii="Calibri" w:hAnsi="Calibri"/>
      <w:lang w:val="en-AU"/>
    </w:rPr>
  </w:style>
  <w:style w:type="character" w:styleId="Hyperlink">
    <w:name w:val="Hyperlink"/>
    <w:uiPriority w:val="99"/>
    <w:semiHidden/>
    <w:unhideWhenUsed/>
    <w:rsid w:val="00D15CFD"/>
    <w:rPr>
      <w:color w:val="0563C1"/>
      <w:u w:val="single"/>
    </w:rPr>
  </w:style>
  <w:style w:type="character" w:customStyle="1" w:styleId="Heading1Char">
    <w:name w:val="Heading 1 Char"/>
    <w:basedOn w:val="DefaultParagraphFont"/>
    <w:link w:val="Heading1"/>
    <w:rsid w:val="008B19E9"/>
    <w:rPr>
      <w:rFonts w:ascii="Calibri" w:eastAsia="Times New Roman" w:hAnsi="Calibri" w:cs="Times New Roman"/>
      <w:b/>
      <w:bCs/>
      <w:sz w:val="48"/>
      <w:szCs w:val="48"/>
      <w:lang w:eastAsia="en-US"/>
    </w:rPr>
  </w:style>
  <w:style w:type="character" w:customStyle="1" w:styleId="Heading3Char">
    <w:name w:val="Heading 3 Char"/>
    <w:basedOn w:val="DefaultParagraphFont"/>
    <w:link w:val="Heading3"/>
    <w:uiPriority w:val="9"/>
    <w:rsid w:val="008B19E9"/>
    <w:rPr>
      <w:rFonts w:ascii="Calibri" w:eastAsia="Times New Roman" w:hAnsi="Calibri" w:cs="Times New Roman"/>
      <w:bCs/>
      <w:sz w:val="28"/>
      <w:szCs w:val="28"/>
      <w:lang w:eastAsia="en-US"/>
    </w:rPr>
  </w:style>
  <w:style w:type="character" w:customStyle="1" w:styleId="Heading4Char">
    <w:name w:val="Heading 4 Char"/>
    <w:basedOn w:val="DefaultParagraphFont"/>
    <w:link w:val="Heading4"/>
    <w:uiPriority w:val="9"/>
    <w:rsid w:val="008B19E9"/>
    <w:rPr>
      <w:rFonts w:ascii="Calibri" w:eastAsia="Times New Roman" w:hAnsi="Calibri" w:cs="Times New Roman"/>
      <w:bCs/>
      <w:iCs/>
      <w:sz w:val="24"/>
      <w:lang w:eastAsia="en-US"/>
    </w:rPr>
  </w:style>
  <w:style w:type="paragraph" w:customStyle="1" w:styleId="NPLineStyle1">
    <w:name w:val="NPLineStyle1"/>
    <w:basedOn w:val="Normal"/>
    <w:link w:val="NPLineStyle1Char"/>
    <w:qFormat/>
    <w:rsid w:val="008B19E9"/>
    <w:pPr>
      <w:spacing w:before="360" w:after="600"/>
      <w:jc w:val="center"/>
    </w:pPr>
    <w:rPr>
      <w:rFonts w:ascii="Calibri" w:eastAsia="Calibri" w:hAnsi="Calibri"/>
      <w:szCs w:val="22"/>
      <w:lang w:val="en-AU" w:eastAsia="en-US"/>
    </w:rPr>
  </w:style>
  <w:style w:type="character" w:customStyle="1" w:styleId="NPLineStyle1Char">
    <w:name w:val="NPLineStyle1 Char"/>
    <w:link w:val="NPLineStyle1"/>
    <w:rsid w:val="008B19E9"/>
    <w:rPr>
      <w:rFonts w:ascii="Calibri" w:eastAsia="Calibri" w:hAnsi="Calibri"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C69EF8-1605-47F9-A1DB-C60DECEC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24</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Italiano</dc:creator>
  <cp:keywords/>
  <dc:description/>
  <cp:lastModifiedBy>Italiano, Celeste</cp:lastModifiedBy>
  <cp:revision>2</cp:revision>
  <cp:lastPrinted>2020-08-27T07:01:00Z</cp:lastPrinted>
  <dcterms:created xsi:type="dcterms:W3CDTF">2020-08-27T06:38:00Z</dcterms:created>
  <dcterms:modified xsi:type="dcterms:W3CDTF">2020-08-27T22:45:00Z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