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E3" w:rsidRPr="00E557E3" w:rsidRDefault="00E557E3" w:rsidP="009C33F7">
      <w:pPr>
        <w:keepNext/>
        <w:keepLines/>
        <w:jc w:val="center"/>
        <w:rPr>
          <w:rFonts w:ascii="Times New Roman" w:hAnsi="Times New Roman"/>
          <w:b/>
          <w:bCs/>
          <w:lang w:val="en-AU"/>
        </w:rPr>
      </w:pPr>
      <w:r w:rsidRPr="00E557E3">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E557E3" w:rsidRPr="00E557E3" w:rsidRDefault="00E557E3" w:rsidP="009C33F7">
      <w:pPr>
        <w:keepNext/>
        <w:keepLines/>
        <w:spacing w:before="200"/>
        <w:jc w:val="center"/>
        <w:rPr>
          <w:rFonts w:ascii="Calibri" w:hAnsi="Calibri"/>
          <w:sz w:val="36"/>
          <w:lang w:val="en-AU"/>
        </w:rPr>
      </w:pPr>
      <w:r w:rsidRPr="00E557E3">
        <w:rPr>
          <w:rFonts w:ascii="Calibri" w:hAnsi="Calibri"/>
          <w:sz w:val="36"/>
          <w:lang w:val="en-AU"/>
        </w:rPr>
        <w:t>Legislative Assembly for the</w:t>
      </w:r>
      <w:r w:rsidRPr="00E557E3">
        <w:rPr>
          <w:rFonts w:ascii="Calibri" w:hAnsi="Calibri"/>
          <w:sz w:val="36"/>
          <w:lang w:val="en-AU"/>
        </w:rPr>
        <w:br/>
        <w:t>Australian Capital Territory</w:t>
      </w:r>
    </w:p>
    <w:p w:rsidR="00E557E3" w:rsidRPr="00E557E3" w:rsidRDefault="00E557E3" w:rsidP="009C33F7">
      <w:pPr>
        <w:keepNext/>
        <w:keepLines/>
        <w:jc w:val="center"/>
        <w:rPr>
          <w:rFonts w:ascii="Calibri" w:hAnsi="Calibri"/>
          <w:b/>
          <w:bCs/>
          <w:lang w:val="en-AU"/>
        </w:rPr>
      </w:pPr>
    </w:p>
    <w:p w:rsidR="00E557E3" w:rsidRPr="00E557E3" w:rsidRDefault="00E557E3" w:rsidP="009C33F7">
      <w:pPr>
        <w:keepNext/>
        <w:keepLines/>
        <w:jc w:val="center"/>
        <w:rPr>
          <w:rFonts w:ascii="Calibri" w:hAnsi="Calibri"/>
          <w:b/>
          <w:bCs/>
          <w:lang w:val="en-AU"/>
        </w:rPr>
      </w:pPr>
      <w:r w:rsidRPr="00E557E3">
        <w:rPr>
          <w:rFonts w:ascii="Calibri" w:hAnsi="Calibri"/>
          <w:b/>
          <w:bCs/>
          <w:lang w:val="en-AU"/>
        </w:rPr>
        <w:t>2020-2021</w:t>
      </w:r>
    </w:p>
    <w:p w:rsidR="00E557E3" w:rsidRPr="00E557E3" w:rsidRDefault="00E557E3" w:rsidP="009C33F7">
      <w:pPr>
        <w:keepNext/>
        <w:keepLines/>
        <w:spacing w:before="360"/>
        <w:jc w:val="center"/>
        <w:rPr>
          <w:rFonts w:ascii="Calibri" w:hAnsi="Calibri"/>
          <w:b/>
          <w:sz w:val="48"/>
          <w:lang w:val="en-AU"/>
        </w:rPr>
      </w:pPr>
      <w:r w:rsidRPr="00E557E3">
        <w:rPr>
          <w:rFonts w:ascii="Calibri" w:hAnsi="Calibri"/>
          <w:b/>
          <w:sz w:val="48"/>
          <w:lang w:val="en-AU"/>
        </w:rPr>
        <w:t>Notice Paper</w:t>
      </w:r>
    </w:p>
    <w:p w:rsidR="00E557E3" w:rsidRPr="00E557E3" w:rsidRDefault="00E557E3" w:rsidP="009C33F7">
      <w:pPr>
        <w:keepNext/>
        <w:keepLines/>
        <w:spacing w:before="200"/>
        <w:jc w:val="center"/>
        <w:rPr>
          <w:rFonts w:ascii="Calibri" w:hAnsi="Calibri"/>
          <w:sz w:val="28"/>
          <w:szCs w:val="28"/>
          <w:lang w:val="en-AU"/>
        </w:rPr>
      </w:pPr>
      <w:r w:rsidRPr="00E557E3">
        <w:rPr>
          <w:rFonts w:ascii="Calibri" w:hAnsi="Calibri"/>
          <w:sz w:val="28"/>
          <w:szCs w:val="28"/>
          <w:lang w:val="en-AU"/>
        </w:rPr>
        <w:t>No 21</w:t>
      </w:r>
    </w:p>
    <w:p w:rsidR="00E557E3" w:rsidRPr="00E557E3" w:rsidRDefault="00E557E3" w:rsidP="009C33F7">
      <w:pPr>
        <w:keepNext/>
        <w:keepLines/>
        <w:spacing w:before="200"/>
        <w:jc w:val="center"/>
        <w:rPr>
          <w:rFonts w:ascii="Calibri" w:hAnsi="Calibri"/>
          <w:sz w:val="28"/>
          <w:szCs w:val="28"/>
          <w:lang w:val="en-AU"/>
        </w:rPr>
      </w:pPr>
      <w:r w:rsidRPr="00E557E3">
        <w:rPr>
          <w:rFonts w:ascii="Calibri" w:hAnsi="Calibri"/>
          <w:bCs/>
          <w:sz w:val="28"/>
          <w:szCs w:val="28"/>
          <w:lang w:val="en-AU"/>
        </w:rPr>
        <w:t>Wednesday, 4 August 2021</w:t>
      </w:r>
    </w:p>
    <w:p w:rsidR="00E557E3" w:rsidRPr="00E557E3" w:rsidRDefault="00E557E3" w:rsidP="009C33F7">
      <w:pPr>
        <w:keepNext/>
        <w:keepLines/>
        <w:spacing w:before="360"/>
        <w:jc w:val="center"/>
        <w:rPr>
          <w:rFonts w:ascii="Calibri" w:hAnsi="Calibri"/>
          <w:szCs w:val="24"/>
          <w:lang w:val="en-AU"/>
        </w:rPr>
      </w:pPr>
      <w:r w:rsidRPr="00E557E3">
        <w:rPr>
          <w:rFonts w:ascii="Calibri" w:hAnsi="Calibri"/>
          <w:iCs/>
          <w:szCs w:val="24"/>
          <w:lang w:val="en-AU"/>
        </w:rPr>
        <w:t>The Assembly meets this day at 10 am</w:t>
      </w:r>
    </w:p>
    <w:p w:rsidR="00E557E3" w:rsidRPr="00E557E3" w:rsidRDefault="00E557E3" w:rsidP="009C33F7">
      <w:pPr>
        <w:keepNext/>
        <w:keepLines/>
        <w:spacing w:before="200" w:after="480"/>
        <w:jc w:val="center"/>
        <w:rPr>
          <w:rFonts w:ascii="Calibri" w:hAnsi="Calibri"/>
          <w:b/>
          <w:caps/>
          <w:lang w:val="en-AU"/>
        </w:rPr>
      </w:pPr>
      <w:r w:rsidRPr="00E557E3">
        <w:rPr>
          <w:rFonts w:ascii="Calibri" w:hAnsi="Calibri"/>
          <w:caps/>
          <w:lang w:val="en-AU"/>
        </w:rPr>
        <w:t>___________________________________</w:t>
      </w:r>
    </w:p>
    <w:p w:rsidR="00E557E3" w:rsidRPr="00E557E3" w:rsidRDefault="00E557E3" w:rsidP="009C33F7">
      <w:pPr>
        <w:spacing w:before="240" w:after="240"/>
        <w:jc w:val="center"/>
        <w:rPr>
          <w:rFonts w:ascii="Calibri" w:hAnsi="Calibri"/>
          <w:b/>
          <w:sz w:val="28"/>
          <w:lang w:eastAsia="en-US"/>
        </w:rPr>
      </w:pPr>
      <w:r w:rsidRPr="00E557E3">
        <w:rPr>
          <w:rFonts w:ascii="Calibri" w:hAnsi="Calibri"/>
          <w:b/>
          <w:sz w:val="28"/>
          <w:lang w:eastAsia="en-US"/>
        </w:rPr>
        <w:t>EXECUTIVE BUSINESS</w:t>
      </w:r>
    </w:p>
    <w:p w:rsidR="00E557E3" w:rsidRPr="00E557E3" w:rsidRDefault="00E557E3" w:rsidP="009C33F7">
      <w:pPr>
        <w:tabs>
          <w:tab w:val="right" w:pos="580"/>
        </w:tabs>
        <w:spacing w:before="240" w:after="240"/>
        <w:rPr>
          <w:rFonts w:ascii="Calibri" w:hAnsi="Calibri"/>
          <w:b/>
          <w:sz w:val="28"/>
          <w:lang w:eastAsia="en-US"/>
        </w:rPr>
      </w:pPr>
      <w:r w:rsidRPr="00E557E3">
        <w:rPr>
          <w:rFonts w:ascii="Calibri" w:hAnsi="Calibri"/>
          <w:b/>
          <w:sz w:val="28"/>
          <w:lang w:eastAsia="en-US"/>
        </w:rPr>
        <w:t>Notices</w:t>
      </w:r>
    </w:p>
    <w:p w:rsidR="00E557E3" w:rsidRPr="00E557E3" w:rsidRDefault="00E557E3" w:rsidP="009C33F7">
      <w:pPr>
        <w:tabs>
          <w:tab w:val="right" w:pos="567"/>
          <w:tab w:val="left" w:pos="1134"/>
        </w:tabs>
        <w:spacing w:before="120" w:after="120"/>
        <w:ind w:left="1134" w:hanging="1134"/>
        <w:rPr>
          <w:rFonts w:ascii="Calibri" w:hAnsi="Calibri"/>
          <w:lang w:val="en-AU"/>
        </w:rPr>
      </w:pPr>
      <w:r w:rsidRPr="00E557E3">
        <w:rPr>
          <w:rFonts w:ascii="Calibri" w:hAnsi="Calibri"/>
          <w:lang w:val="en-AU"/>
        </w:rPr>
        <w:tab/>
        <w:t>*</w:t>
      </w:r>
      <w:r w:rsidR="009A01B2">
        <w:rPr>
          <w:rFonts w:ascii="Calibri" w:hAnsi="Calibri"/>
          <w:lang w:val="en-AU"/>
        </w:rPr>
        <w:t>1</w:t>
      </w:r>
      <w:r w:rsidRPr="00E557E3">
        <w:rPr>
          <w:rFonts w:ascii="Calibri" w:hAnsi="Calibri"/>
          <w:lang w:val="en-AU"/>
        </w:rPr>
        <w:tab/>
      </w:r>
      <w:r w:rsidRPr="00E557E3">
        <w:rPr>
          <w:rFonts w:ascii="Calibri" w:hAnsi="Calibri"/>
          <w:b/>
          <w:caps/>
          <w:lang w:val="en-AU"/>
        </w:rPr>
        <w:t>Mr Barr</w:t>
      </w:r>
      <w:r w:rsidRPr="00E557E3">
        <w:rPr>
          <w:rFonts w:ascii="Calibri" w:hAnsi="Calibri"/>
          <w:bCs/>
          <w:caps/>
          <w:lang w:val="en-AU"/>
        </w:rPr>
        <w:t>:</w:t>
      </w:r>
      <w:r w:rsidRPr="00E557E3">
        <w:rPr>
          <w:rFonts w:ascii="Calibri" w:hAnsi="Calibri"/>
          <w:bCs/>
          <w:lang w:val="en-AU"/>
        </w:rPr>
        <w:t xml:space="preserve"> </w:t>
      </w:r>
      <w:r w:rsidRPr="00E557E3">
        <w:rPr>
          <w:rFonts w:ascii="Calibri" w:hAnsi="Calibri"/>
          <w:lang w:val="en-AU"/>
        </w:rPr>
        <w:t xml:space="preserve">To present a Bill for an Act to amend legislation to deal with the cessation of the Council of Australian Governments, and for related purposes. </w:t>
      </w:r>
      <w:r w:rsidRPr="00E557E3">
        <w:rPr>
          <w:rFonts w:ascii="Calibri" w:hAnsi="Calibri"/>
          <w:i/>
          <w:iCs/>
          <w:lang w:val="en-AU"/>
        </w:rPr>
        <w:t>(Notice given 3 August 2021)</w:t>
      </w:r>
      <w:r w:rsidRPr="00E557E3">
        <w:rPr>
          <w:rFonts w:ascii="Calibri" w:hAnsi="Calibri"/>
          <w:lang w:val="en-AU"/>
        </w:rPr>
        <w:t>.</w:t>
      </w:r>
    </w:p>
    <w:p w:rsidR="00E557E3" w:rsidRPr="00E557E3" w:rsidRDefault="00E557E3" w:rsidP="009C33F7">
      <w:pPr>
        <w:tabs>
          <w:tab w:val="right" w:pos="567"/>
          <w:tab w:val="left" w:pos="1134"/>
        </w:tabs>
        <w:spacing w:before="120" w:after="120"/>
        <w:ind w:left="1134" w:hanging="1134"/>
        <w:rPr>
          <w:rFonts w:ascii="Calibri" w:hAnsi="Calibri"/>
          <w:lang w:val="en-AU"/>
        </w:rPr>
      </w:pPr>
      <w:r w:rsidRPr="00E557E3">
        <w:rPr>
          <w:rFonts w:ascii="Calibri" w:hAnsi="Calibri"/>
          <w:lang w:val="en-AU"/>
        </w:rPr>
        <w:tab/>
        <w:t>*</w:t>
      </w:r>
      <w:r w:rsidR="009A01B2">
        <w:rPr>
          <w:rFonts w:ascii="Calibri" w:hAnsi="Calibri"/>
          <w:lang w:val="en-AU"/>
        </w:rPr>
        <w:t>2</w:t>
      </w:r>
      <w:r w:rsidRPr="00E557E3">
        <w:rPr>
          <w:rFonts w:ascii="Calibri" w:hAnsi="Calibri"/>
          <w:lang w:val="en-AU"/>
        </w:rPr>
        <w:tab/>
      </w:r>
      <w:r w:rsidRPr="00E557E3">
        <w:rPr>
          <w:rFonts w:ascii="Calibri" w:hAnsi="Calibri"/>
          <w:b/>
          <w:caps/>
          <w:lang w:val="en-AU"/>
        </w:rPr>
        <w:t>Ms Stephen-Smith</w:t>
      </w:r>
      <w:r w:rsidRPr="00E557E3">
        <w:rPr>
          <w:rFonts w:ascii="Calibri" w:hAnsi="Calibri"/>
          <w:bCs/>
          <w:caps/>
          <w:lang w:val="en-AU"/>
        </w:rPr>
        <w:t>:</w:t>
      </w:r>
      <w:r w:rsidRPr="00E557E3">
        <w:rPr>
          <w:rFonts w:ascii="Calibri" w:hAnsi="Calibri"/>
          <w:bCs/>
          <w:lang w:val="en-AU"/>
        </w:rPr>
        <w:t xml:space="preserve"> </w:t>
      </w:r>
      <w:r w:rsidRPr="00E557E3">
        <w:rPr>
          <w:rFonts w:ascii="Calibri" w:hAnsi="Calibri"/>
          <w:lang w:val="en-AU"/>
        </w:rPr>
        <w:t xml:space="preserve">To present a Bill for an Act to amend </w:t>
      </w:r>
      <w:r w:rsidRPr="00E557E3">
        <w:rPr>
          <w:rFonts w:ascii="Calibri" w:hAnsi="Calibri"/>
          <w:i/>
          <w:lang w:val="en-AU"/>
        </w:rPr>
        <w:t>the COVID-19 Emergency Response Act 2020</w:t>
      </w:r>
      <w:r w:rsidRPr="00E557E3">
        <w:rPr>
          <w:rFonts w:ascii="Calibri" w:hAnsi="Calibri"/>
          <w:lang w:val="en-AU"/>
        </w:rPr>
        <w:t xml:space="preserve">. </w:t>
      </w:r>
      <w:r w:rsidRPr="00E557E3">
        <w:rPr>
          <w:rFonts w:ascii="Calibri" w:hAnsi="Calibri"/>
          <w:i/>
          <w:iCs/>
          <w:lang w:val="en-AU"/>
        </w:rPr>
        <w:t>(Notice given 3 August 2021)</w:t>
      </w:r>
      <w:r w:rsidRPr="00E557E3">
        <w:rPr>
          <w:rFonts w:ascii="Calibri" w:hAnsi="Calibri"/>
          <w:lang w:val="en-AU"/>
        </w:rPr>
        <w:t>.</w:t>
      </w:r>
    </w:p>
    <w:p w:rsidR="00E557E3" w:rsidRPr="00E557E3" w:rsidRDefault="00E557E3" w:rsidP="009C33F7">
      <w:pPr>
        <w:tabs>
          <w:tab w:val="right" w:pos="580"/>
        </w:tabs>
        <w:spacing w:before="240" w:after="240"/>
        <w:rPr>
          <w:rFonts w:ascii="Calibri" w:hAnsi="Calibri"/>
          <w:b/>
          <w:sz w:val="28"/>
          <w:lang w:eastAsia="en-US"/>
        </w:rPr>
      </w:pPr>
      <w:r w:rsidRPr="00E557E3">
        <w:rPr>
          <w:rFonts w:ascii="Calibri" w:hAnsi="Calibri"/>
          <w:b/>
          <w:sz w:val="28"/>
          <w:lang w:eastAsia="en-US"/>
        </w:rPr>
        <w:t>Orders of the day</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1</w:t>
      </w:r>
      <w:r w:rsidRPr="00E557E3">
        <w:rPr>
          <w:rFonts w:ascii="Calibri" w:hAnsi="Calibri"/>
          <w:lang w:val="en-AU"/>
        </w:rPr>
        <w:tab/>
      </w:r>
      <w:hyperlink r:id="rId10" w:history="1">
        <w:r w:rsidRPr="00E557E3">
          <w:rPr>
            <w:rFonts w:ascii="Calibri" w:hAnsi="Calibri"/>
            <w:b/>
            <w:caps/>
            <w:color w:val="0000FF"/>
            <w:lang w:val="en-AU"/>
          </w:rPr>
          <w:t>Crimes Legislation Amendment Bill 2021</w:t>
        </w:r>
      </w:hyperlink>
      <w:r w:rsidRPr="00E557E3">
        <w:rPr>
          <w:rFonts w:ascii="Calibri" w:hAnsi="Calibri"/>
          <w:bCs/>
          <w:caps/>
          <w:lang w:val="en-AU"/>
        </w:rPr>
        <w:t xml:space="preserve">: </w:t>
      </w:r>
      <w:r w:rsidRPr="00E557E3">
        <w:rPr>
          <w:rFonts w:ascii="Calibri" w:hAnsi="Calibri"/>
          <w:bCs/>
          <w:i/>
          <w:iCs/>
          <w:caps/>
          <w:lang w:val="en-AU"/>
        </w:rPr>
        <w:t>(</w:t>
      </w:r>
      <w:r w:rsidRPr="00E557E3">
        <w:rPr>
          <w:rFonts w:ascii="Calibri" w:hAnsi="Calibri"/>
          <w:i/>
          <w:iCs/>
          <w:lang w:val="en-AU"/>
        </w:rPr>
        <w:t>Attorney-General)</w:t>
      </w:r>
      <w:r w:rsidRPr="00E557E3">
        <w:rPr>
          <w:rFonts w:ascii="Calibri" w:hAnsi="Calibri"/>
          <w:lang w:val="en-AU"/>
        </w:rPr>
        <w:t xml:space="preserve">: Agreement in principle—Resumption of debate </w:t>
      </w:r>
      <w:r w:rsidRPr="00E557E3">
        <w:rPr>
          <w:rFonts w:ascii="Calibri" w:hAnsi="Calibri"/>
          <w:i/>
          <w:iCs/>
          <w:lang w:val="en-AU"/>
        </w:rPr>
        <w:t>(from 24 June 2021—Ms Lee)</w:t>
      </w:r>
      <w:r w:rsidRPr="00E557E3">
        <w:rPr>
          <w:rFonts w:ascii="Calibri" w:hAnsi="Calibri"/>
          <w:lang w:val="en-AU"/>
        </w:rPr>
        <w:t>.</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2</w:t>
      </w:r>
      <w:r w:rsidRPr="00E557E3">
        <w:rPr>
          <w:rFonts w:ascii="Calibri" w:hAnsi="Calibri"/>
          <w:lang w:val="en-AU"/>
        </w:rPr>
        <w:tab/>
      </w:r>
      <w:r w:rsidRPr="00E557E3">
        <w:rPr>
          <w:rFonts w:ascii="Calibri" w:hAnsi="Calibri"/>
          <w:b/>
          <w:bCs/>
          <w:caps/>
          <w:lang w:val="en-AU"/>
        </w:rPr>
        <w:t>Update on act infrastructure plan—MINISTERIAL STATEMENT—MOTION TO TAKE NOTE OF PAPER</w:t>
      </w:r>
      <w:r w:rsidRPr="00E557E3">
        <w:rPr>
          <w:rFonts w:ascii="Calibri" w:hAnsi="Calibri"/>
          <w:lang w:val="en-AU"/>
        </w:rPr>
        <w:t xml:space="preserve">: Resumption of debate </w:t>
      </w:r>
      <w:r w:rsidRPr="00E557E3">
        <w:rPr>
          <w:rFonts w:ascii="Calibri" w:hAnsi="Calibri"/>
          <w:i/>
          <w:iCs/>
          <w:lang w:val="en-AU"/>
        </w:rPr>
        <w:t>(from 23 June 2021—Mr Gentleman)</w:t>
      </w:r>
      <w:r w:rsidRPr="00E557E3">
        <w:rPr>
          <w:rFonts w:ascii="Calibri" w:hAnsi="Calibri"/>
          <w:lang w:val="en-AU"/>
        </w:rPr>
        <w:t xml:space="preserve"> on the motion of Mr Barr—</w:t>
      </w:r>
      <w:proofErr w:type="gramStart"/>
      <w:r w:rsidRPr="00E557E3">
        <w:rPr>
          <w:rFonts w:ascii="Calibri" w:hAnsi="Calibri"/>
          <w:lang w:val="en-AU"/>
        </w:rPr>
        <w:t>That</w:t>
      </w:r>
      <w:proofErr w:type="gramEnd"/>
      <w:r w:rsidRPr="00E557E3">
        <w:rPr>
          <w:rFonts w:ascii="Calibri" w:hAnsi="Calibri"/>
          <w:lang w:val="en-AU"/>
        </w:rPr>
        <w:t xml:space="preserve"> the Assembly take note of the paper.</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3</w:t>
      </w:r>
      <w:r w:rsidRPr="00E557E3">
        <w:rPr>
          <w:rFonts w:ascii="Calibri" w:hAnsi="Calibri"/>
          <w:lang w:val="en-AU"/>
        </w:rPr>
        <w:tab/>
      </w:r>
      <w:r w:rsidRPr="00E557E3">
        <w:rPr>
          <w:rFonts w:ascii="Calibri" w:hAnsi="Calibri"/>
          <w:b/>
          <w:bCs/>
          <w:caps/>
          <w:lang w:val="en-AU"/>
        </w:rPr>
        <w:t>Update on the ACT Government's Work to Create sustainable canberra jobs—MINISTERIAL STATEMENT—MOTION TO TAKE NOTE OF PAPER</w:t>
      </w:r>
      <w:r w:rsidRPr="00E557E3">
        <w:rPr>
          <w:rFonts w:ascii="Calibri" w:hAnsi="Calibri"/>
          <w:lang w:val="en-AU"/>
        </w:rPr>
        <w:t xml:space="preserve">: Resumption of debate </w:t>
      </w:r>
      <w:r w:rsidRPr="00E557E3">
        <w:rPr>
          <w:rFonts w:ascii="Calibri" w:hAnsi="Calibri"/>
          <w:i/>
          <w:iCs/>
          <w:lang w:val="en-AU"/>
        </w:rPr>
        <w:t>(from 22 June 2021—Ms Cheyne)</w:t>
      </w:r>
      <w:r w:rsidRPr="00E557E3">
        <w:rPr>
          <w:rFonts w:ascii="Calibri" w:hAnsi="Calibri"/>
          <w:lang w:val="en-AU"/>
        </w:rPr>
        <w:t xml:space="preserve"> on the motion of Mr Barr—</w:t>
      </w:r>
      <w:proofErr w:type="gramStart"/>
      <w:r w:rsidRPr="00E557E3">
        <w:rPr>
          <w:rFonts w:ascii="Calibri" w:hAnsi="Calibri"/>
          <w:lang w:val="en-AU"/>
        </w:rPr>
        <w:t>That</w:t>
      </w:r>
      <w:proofErr w:type="gramEnd"/>
      <w:r w:rsidRPr="00E557E3">
        <w:rPr>
          <w:rFonts w:ascii="Calibri" w:hAnsi="Calibri"/>
          <w:lang w:val="en-AU"/>
        </w:rPr>
        <w:t xml:space="preserve"> the Assembly take note of the paper.</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lastRenderedPageBreak/>
        <w:tab/>
      </w:r>
      <w:r w:rsidR="009A01B2">
        <w:rPr>
          <w:rFonts w:ascii="Calibri" w:hAnsi="Calibri"/>
          <w:lang w:val="en-AU"/>
        </w:rPr>
        <w:t>4</w:t>
      </w:r>
      <w:r w:rsidRPr="00E557E3">
        <w:rPr>
          <w:rFonts w:ascii="Calibri" w:hAnsi="Calibri"/>
          <w:lang w:val="en-AU"/>
        </w:rPr>
        <w:tab/>
      </w:r>
      <w:hyperlink r:id="rId11" w:history="1">
        <w:r w:rsidRPr="00E557E3">
          <w:rPr>
            <w:rFonts w:ascii="Calibri" w:hAnsi="Calibri"/>
            <w:b/>
            <w:caps/>
            <w:color w:val="0000FF"/>
            <w:lang w:val="en-AU"/>
          </w:rPr>
          <w:t>Work Health and Safety Amendment Bill 2021</w:t>
        </w:r>
      </w:hyperlink>
      <w:r w:rsidRPr="00E557E3">
        <w:rPr>
          <w:rFonts w:ascii="Calibri" w:hAnsi="Calibri"/>
          <w:bCs/>
          <w:caps/>
          <w:lang w:val="en-AU"/>
        </w:rPr>
        <w:t xml:space="preserve">: </w:t>
      </w:r>
      <w:r w:rsidRPr="00E557E3">
        <w:rPr>
          <w:rFonts w:ascii="Calibri" w:hAnsi="Calibri"/>
          <w:bCs/>
          <w:i/>
          <w:iCs/>
          <w:caps/>
          <w:lang w:val="en-AU"/>
        </w:rPr>
        <w:t>(</w:t>
      </w:r>
      <w:r w:rsidRPr="00E557E3">
        <w:rPr>
          <w:rFonts w:ascii="Calibri" w:hAnsi="Calibri"/>
          <w:i/>
          <w:iCs/>
          <w:lang w:val="en-AU"/>
        </w:rPr>
        <w:t>Minister for Industrial Relations and Workplace Safety)</w:t>
      </w:r>
      <w:r w:rsidRPr="00E557E3">
        <w:rPr>
          <w:rFonts w:ascii="Calibri" w:hAnsi="Calibri"/>
          <w:lang w:val="en-AU"/>
        </w:rPr>
        <w:t xml:space="preserve">: Agreement in principle—Resumption of debate </w:t>
      </w:r>
      <w:r w:rsidRPr="00E557E3">
        <w:rPr>
          <w:rFonts w:ascii="Calibri" w:hAnsi="Calibri"/>
          <w:i/>
          <w:iCs/>
          <w:lang w:val="en-AU"/>
        </w:rPr>
        <w:t>(from 24 June 2021—Mr Milligan)</w:t>
      </w:r>
      <w:r w:rsidRPr="00E557E3">
        <w:rPr>
          <w:rFonts w:ascii="Calibri" w:hAnsi="Calibri"/>
          <w:lang w:val="en-AU"/>
        </w:rPr>
        <w:t>.</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5</w:t>
      </w:r>
      <w:r w:rsidRPr="00E557E3">
        <w:rPr>
          <w:rFonts w:ascii="Calibri" w:hAnsi="Calibri"/>
          <w:lang w:val="en-AU"/>
        </w:rPr>
        <w:tab/>
      </w:r>
      <w:r w:rsidRPr="00E557E3">
        <w:rPr>
          <w:rFonts w:ascii="Calibri" w:hAnsi="Calibri"/>
          <w:b/>
          <w:bCs/>
          <w:caps/>
          <w:lang w:val="en-AU"/>
        </w:rPr>
        <w:t>MINIMUM AGE OF CRIMINAL RESPONSIBILITY—MINISTERIAL STATEMENT—MOTION TO TAKE NOTE OF PAPER</w:t>
      </w:r>
      <w:r w:rsidRPr="00E557E3">
        <w:rPr>
          <w:rFonts w:ascii="Calibri" w:hAnsi="Calibri"/>
          <w:lang w:val="en-AU"/>
        </w:rPr>
        <w:t xml:space="preserve">: Resumption of debate </w:t>
      </w:r>
      <w:r w:rsidRPr="00E557E3">
        <w:rPr>
          <w:rFonts w:ascii="Calibri" w:hAnsi="Calibri"/>
          <w:i/>
          <w:iCs/>
          <w:lang w:val="en-AU"/>
        </w:rPr>
        <w:t>(from 24 June 2021—Ms Lee)</w:t>
      </w:r>
      <w:r w:rsidRPr="00E557E3">
        <w:rPr>
          <w:rFonts w:ascii="Calibri" w:hAnsi="Calibri"/>
          <w:lang w:val="en-AU"/>
        </w:rPr>
        <w:t xml:space="preserve"> on the motion of Mr Rattenbury—</w:t>
      </w:r>
      <w:proofErr w:type="gramStart"/>
      <w:r w:rsidRPr="00E557E3">
        <w:rPr>
          <w:rFonts w:ascii="Calibri" w:hAnsi="Calibri"/>
          <w:lang w:val="en-AU"/>
        </w:rPr>
        <w:t>That</w:t>
      </w:r>
      <w:proofErr w:type="gramEnd"/>
      <w:r w:rsidRPr="00E557E3">
        <w:rPr>
          <w:rFonts w:ascii="Calibri" w:hAnsi="Calibri"/>
          <w:lang w:val="en-AU"/>
        </w:rPr>
        <w:t xml:space="preserve"> the Assembly take note of the paper.</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6</w:t>
      </w:r>
      <w:r w:rsidRPr="00E557E3">
        <w:rPr>
          <w:rFonts w:ascii="Calibri" w:hAnsi="Calibri"/>
          <w:lang w:val="en-AU"/>
        </w:rPr>
        <w:tab/>
      </w:r>
      <w:hyperlink r:id="rId12" w:history="1">
        <w:r w:rsidRPr="00E557E3">
          <w:rPr>
            <w:rFonts w:ascii="Calibri" w:hAnsi="Calibri"/>
            <w:b/>
            <w:caps/>
            <w:color w:val="0000FF"/>
            <w:lang w:val="en-AU"/>
          </w:rPr>
          <w:t>Domestic Violence Agencies Amendment Bill 2021</w:t>
        </w:r>
      </w:hyperlink>
      <w:r w:rsidRPr="00E557E3">
        <w:rPr>
          <w:rFonts w:ascii="Calibri" w:hAnsi="Calibri"/>
          <w:bCs/>
          <w:caps/>
          <w:lang w:val="en-AU"/>
        </w:rPr>
        <w:t xml:space="preserve">: </w:t>
      </w:r>
      <w:r w:rsidRPr="00E557E3">
        <w:rPr>
          <w:rFonts w:ascii="Calibri" w:hAnsi="Calibri"/>
          <w:bCs/>
          <w:i/>
          <w:iCs/>
          <w:caps/>
          <w:lang w:val="en-AU"/>
        </w:rPr>
        <w:t>(</w:t>
      </w:r>
      <w:r w:rsidRPr="00E557E3">
        <w:rPr>
          <w:rFonts w:ascii="Calibri" w:hAnsi="Calibri"/>
          <w:i/>
          <w:iCs/>
          <w:lang w:val="en-AU"/>
        </w:rPr>
        <w:t>Minister for the Prevention of Domestic and Family Violence)</w:t>
      </w:r>
      <w:r w:rsidRPr="00E557E3">
        <w:rPr>
          <w:rFonts w:ascii="Calibri" w:hAnsi="Calibri"/>
          <w:lang w:val="en-AU"/>
        </w:rPr>
        <w:t xml:space="preserve">: Agreement in principle—Resumption of debate </w:t>
      </w:r>
      <w:r w:rsidRPr="00E557E3">
        <w:rPr>
          <w:rFonts w:ascii="Calibri" w:hAnsi="Calibri"/>
          <w:i/>
          <w:iCs/>
          <w:lang w:val="en-AU"/>
        </w:rPr>
        <w:t>(from 23 June 2021—Mrs Kikkert)</w:t>
      </w:r>
      <w:r w:rsidRPr="00E557E3">
        <w:rPr>
          <w:rFonts w:ascii="Calibri" w:hAnsi="Calibri"/>
          <w:lang w:val="en-AU"/>
        </w:rPr>
        <w:t>.</w:t>
      </w:r>
    </w:p>
    <w:p w:rsidR="00E557E3" w:rsidRPr="00E557E3" w:rsidRDefault="00E557E3" w:rsidP="009C33F7">
      <w:pPr>
        <w:tabs>
          <w:tab w:val="right" w:pos="580"/>
          <w:tab w:val="left" w:pos="9072"/>
        </w:tabs>
        <w:spacing w:before="240" w:after="480"/>
        <w:ind w:left="567" w:hanging="567"/>
        <w:jc w:val="center"/>
        <w:rPr>
          <w:rFonts w:ascii="Times New Roman" w:hAnsi="Times New Roman"/>
        </w:rPr>
      </w:pPr>
      <w:r w:rsidRPr="00E557E3">
        <w:rPr>
          <w:rFonts w:ascii="Times New Roman" w:hAnsi="Times New Roman"/>
        </w:rPr>
        <w:t>___________________________________</w:t>
      </w:r>
    </w:p>
    <w:p w:rsidR="00E557E3" w:rsidRPr="00E557E3" w:rsidRDefault="00E557E3" w:rsidP="009C33F7">
      <w:pPr>
        <w:spacing w:before="240" w:after="240"/>
        <w:jc w:val="center"/>
        <w:rPr>
          <w:rFonts w:ascii="Calibri" w:hAnsi="Calibri"/>
          <w:b/>
          <w:sz w:val="28"/>
          <w:lang w:eastAsia="en-US"/>
        </w:rPr>
      </w:pPr>
      <w:r w:rsidRPr="00E557E3">
        <w:rPr>
          <w:rFonts w:ascii="Calibri" w:hAnsi="Calibri"/>
          <w:b/>
          <w:sz w:val="28"/>
          <w:lang w:eastAsia="en-US"/>
        </w:rPr>
        <w:t>PRIVATE MEMBERS’ BUSINESS</w:t>
      </w:r>
    </w:p>
    <w:p w:rsidR="00E557E3" w:rsidRPr="00E557E3" w:rsidRDefault="00E557E3" w:rsidP="009C33F7">
      <w:pPr>
        <w:tabs>
          <w:tab w:val="right" w:pos="580"/>
        </w:tabs>
        <w:spacing w:before="240" w:after="240"/>
        <w:rPr>
          <w:rFonts w:ascii="Calibri" w:hAnsi="Calibri"/>
          <w:b/>
          <w:sz w:val="28"/>
          <w:lang w:eastAsia="en-US"/>
        </w:rPr>
      </w:pPr>
      <w:r w:rsidRPr="00E557E3">
        <w:rPr>
          <w:rFonts w:ascii="Calibri" w:hAnsi="Calibri"/>
          <w:b/>
          <w:sz w:val="28"/>
          <w:lang w:eastAsia="en-US"/>
        </w:rPr>
        <w:t>Notices</w:t>
      </w:r>
    </w:p>
    <w:p w:rsidR="00E557E3" w:rsidRPr="00E557E3" w:rsidRDefault="00E557E3" w:rsidP="009C33F7">
      <w:pPr>
        <w:tabs>
          <w:tab w:val="right" w:pos="567"/>
          <w:tab w:val="left" w:pos="1134"/>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1</w:t>
      </w:r>
      <w:r w:rsidRPr="00E557E3">
        <w:rPr>
          <w:rFonts w:ascii="Calibri" w:hAnsi="Calibri"/>
          <w:lang w:val="en-AU"/>
        </w:rPr>
        <w:tab/>
      </w:r>
      <w:r w:rsidRPr="00E557E3">
        <w:rPr>
          <w:rFonts w:ascii="Calibri" w:hAnsi="Calibri"/>
          <w:b/>
          <w:caps/>
          <w:lang w:val="en-AU"/>
        </w:rPr>
        <w:t>Ms Castley</w:t>
      </w:r>
      <w:r w:rsidRPr="00E557E3">
        <w:rPr>
          <w:rFonts w:ascii="Calibri" w:hAnsi="Calibri"/>
          <w:lang w:val="en-AU"/>
        </w:rPr>
        <w:t>: To move—</w:t>
      </w:r>
      <w:proofErr w:type="gramStart"/>
      <w:r w:rsidRPr="00E557E3">
        <w:rPr>
          <w:rFonts w:ascii="Calibri" w:hAnsi="Calibri"/>
          <w:lang w:val="en-AU"/>
        </w:rPr>
        <w:t>That</w:t>
      </w:r>
      <w:proofErr w:type="gramEnd"/>
      <w:r w:rsidRPr="00E557E3">
        <w:rPr>
          <w:rFonts w:ascii="Calibri" w:hAnsi="Calibri"/>
          <w:lang w:val="en-AU"/>
        </w:rPr>
        <w:t xml:space="preserve"> this Assembly:</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(1)</w:t>
      </w:r>
      <w:r w:rsidRPr="00E557E3">
        <w:rPr>
          <w:rFonts w:ascii="Calibri" w:hAnsi="Calibri"/>
          <w:lang w:val="en-AU" w:eastAsia="en-US"/>
        </w:rPr>
        <w:tab/>
      </w:r>
      <w:proofErr w:type="gramStart"/>
      <w:r w:rsidRPr="00E557E3">
        <w:rPr>
          <w:rFonts w:ascii="Calibri" w:hAnsi="Calibri"/>
          <w:lang w:val="en-AU" w:eastAsia="en-US"/>
        </w:rPr>
        <w:t>notes</w:t>
      </w:r>
      <w:proofErr w:type="gramEnd"/>
      <w:r w:rsidRPr="00E557E3">
        <w:rPr>
          <w:rFonts w:ascii="Calibri" w:hAnsi="Calibri"/>
          <w:lang w:val="en-AU" w:eastAsia="en-US"/>
        </w:rPr>
        <w: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t>Canberra’s hospitality and night-time economy has suffered greatly due to severe lockdowns across the country, particularly in NSW, with some restaurants, bars and cafes closing and many others reporting a huge downt</w:t>
      </w:r>
      <w:r w:rsidR="00363D14">
        <w:rPr>
          <w:rFonts w:ascii="Calibri" w:hAnsi="Calibri"/>
          <w:lang w:val="en-AU" w:eastAsia="en-US"/>
        </w:rPr>
        <w:t>ur</w:t>
      </w:r>
      <w:r w:rsidRPr="00E557E3">
        <w:rPr>
          <w:rFonts w:ascii="Calibri" w:hAnsi="Calibri"/>
          <w:lang w:val="en-AU" w:eastAsia="en-US"/>
        </w:rPr>
        <w:t xml:space="preserve">n in trade and revenue; </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t>the impact on hospitality workers who have lost jobs while others face job losses, reduced hours and continued uncertainty and anxiety;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t>the ACT’s job market is the weakest in the nation with unemployment surging in June to 4.9 percent from 3.6 percent in May, which ACT Treasury says represents 5,900 people who have lost their jobs; and</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(2)</w:t>
      </w:r>
      <w:r w:rsidRPr="00E557E3">
        <w:rPr>
          <w:rFonts w:ascii="Calibri" w:hAnsi="Calibri"/>
          <w:lang w:val="en-AU" w:eastAsia="en-US"/>
        </w:rPr>
        <w:tab/>
      </w:r>
      <w:proofErr w:type="gramStart"/>
      <w:r w:rsidRPr="00E557E3">
        <w:rPr>
          <w:rFonts w:ascii="Calibri" w:hAnsi="Calibri"/>
          <w:lang w:val="en-AU" w:eastAsia="en-US"/>
        </w:rPr>
        <w:t>calls</w:t>
      </w:r>
      <w:proofErr w:type="gramEnd"/>
      <w:r w:rsidRPr="00E557E3">
        <w:rPr>
          <w:rFonts w:ascii="Calibri" w:hAnsi="Calibri"/>
          <w:lang w:val="en-AU" w:eastAsia="en-US"/>
        </w:rPr>
        <w:t xml:space="preserve"> on the ACT Government to introduce a hospitality support package for hospitality venues, in line with tourism industry support, including:</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an</w:t>
      </w:r>
      <w:proofErr w:type="gramEnd"/>
      <w:r w:rsidRPr="00E557E3">
        <w:rPr>
          <w:rFonts w:ascii="Calibri" w:hAnsi="Calibri"/>
          <w:lang w:val="en-AU" w:eastAsia="en-US"/>
        </w:rPr>
        <w:t xml:space="preserve"> emergency cash grant for hospitality businesses which have suffered a 30 percent (or greater) downturn to help them cover operating costs;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extending</w:t>
      </w:r>
      <w:proofErr w:type="gramEnd"/>
      <w:r w:rsidRPr="00E557E3">
        <w:rPr>
          <w:rFonts w:ascii="Calibri" w:hAnsi="Calibri"/>
          <w:lang w:val="en-AU" w:eastAsia="en-US"/>
        </w:rPr>
        <w:t xml:space="preserve"> the full rebate on the water and sewerage fixed charge component of their Icon Water bills for the first two quarters of 2021-22 to hospitality venues;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r>
      <w:proofErr w:type="gramStart"/>
      <w:r w:rsidRPr="00E557E3">
        <w:rPr>
          <w:rFonts w:ascii="Calibri" w:hAnsi="Calibri"/>
          <w:lang w:val="en-AU" w:eastAsia="en-US"/>
        </w:rPr>
        <w:t>extending</w:t>
      </w:r>
      <w:proofErr w:type="gramEnd"/>
      <w:r w:rsidRPr="00E557E3">
        <w:rPr>
          <w:rFonts w:ascii="Calibri" w:hAnsi="Calibri"/>
          <w:lang w:val="en-AU" w:eastAsia="en-US"/>
        </w:rPr>
        <w:t xml:space="preserve"> the waiver for outdoor dining permit fees until the end of 2022;</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(d)</w:t>
      </w:r>
      <w:r w:rsidRPr="00E557E3">
        <w:rPr>
          <w:rFonts w:ascii="Calibri" w:hAnsi="Calibri"/>
          <w:lang w:val="en-AU" w:eastAsia="en-US"/>
        </w:rPr>
        <w:tab/>
      </w:r>
      <w:proofErr w:type="gramStart"/>
      <w:r w:rsidRPr="00E557E3">
        <w:rPr>
          <w:rFonts w:ascii="Calibri" w:hAnsi="Calibri"/>
          <w:lang w:val="en-AU" w:eastAsia="en-US"/>
        </w:rPr>
        <w:t>extending</w:t>
      </w:r>
      <w:proofErr w:type="gramEnd"/>
      <w:r w:rsidRPr="00E557E3">
        <w:rPr>
          <w:rFonts w:ascii="Calibri" w:hAnsi="Calibri"/>
          <w:lang w:val="en-AU" w:eastAsia="en-US"/>
        </w:rPr>
        <w:t xml:space="preserve"> the scheme to allow pubs, bars and restaurants to sell takeaway alcohol until the end of 2021; </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(e)</w:t>
      </w:r>
      <w:r w:rsidRPr="00E557E3">
        <w:rPr>
          <w:rFonts w:ascii="Calibri" w:hAnsi="Calibri"/>
          <w:lang w:val="en-AU" w:eastAsia="en-US"/>
        </w:rPr>
        <w:tab/>
      </w:r>
      <w:proofErr w:type="gramStart"/>
      <w:r w:rsidRPr="00E557E3">
        <w:rPr>
          <w:rFonts w:ascii="Calibri" w:hAnsi="Calibri"/>
          <w:lang w:val="en-AU" w:eastAsia="en-US"/>
        </w:rPr>
        <w:t>waiving</w:t>
      </w:r>
      <w:proofErr w:type="gramEnd"/>
      <w:r w:rsidRPr="00E557E3">
        <w:rPr>
          <w:rFonts w:ascii="Calibri" w:hAnsi="Calibri"/>
          <w:lang w:val="en-AU" w:eastAsia="en-US"/>
        </w:rPr>
        <w:t xml:space="preserve"> food business registration fees until the end of 2022;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lastRenderedPageBreak/>
        <w:t>(f)</w:t>
      </w:r>
      <w:r w:rsidRPr="00E557E3">
        <w:rPr>
          <w:rFonts w:ascii="Calibri" w:hAnsi="Calibri"/>
          <w:lang w:val="en-AU" w:eastAsia="en-US"/>
        </w:rPr>
        <w:tab/>
      </w:r>
      <w:proofErr w:type="gramStart"/>
      <w:r w:rsidRPr="00E557E3">
        <w:rPr>
          <w:rFonts w:ascii="Calibri" w:hAnsi="Calibri"/>
          <w:lang w:val="en-AU" w:eastAsia="en-US"/>
        </w:rPr>
        <w:t>working</w:t>
      </w:r>
      <w:proofErr w:type="gramEnd"/>
      <w:r w:rsidRPr="00E557E3">
        <w:rPr>
          <w:rFonts w:ascii="Calibri" w:hAnsi="Calibri"/>
          <w:lang w:val="en-AU" w:eastAsia="en-US"/>
        </w:rPr>
        <w:t xml:space="preserve"> with hospitality businesses on other support measures as the pandemic and restrictions continue. (</w:t>
      </w:r>
      <w:r w:rsidRPr="00E557E3">
        <w:rPr>
          <w:rFonts w:ascii="Calibri" w:hAnsi="Calibri"/>
          <w:i/>
          <w:iCs/>
          <w:lang w:val="en-AU" w:eastAsia="en-US"/>
        </w:rPr>
        <w:t>Notice given 2 August 2021. Notice will be removed from the Notice Paper unless called on within 4 sitting weeks – standing order 125A</w:t>
      </w:r>
      <w:r w:rsidRPr="00E557E3">
        <w:rPr>
          <w:rFonts w:ascii="Calibri" w:hAnsi="Calibri"/>
          <w:lang w:val="en-AU" w:eastAsia="en-US"/>
        </w:rPr>
        <w:t>).</w:t>
      </w:r>
    </w:p>
    <w:p w:rsidR="00E557E3" w:rsidRPr="00E557E3" w:rsidRDefault="00E557E3" w:rsidP="009C33F7">
      <w:pPr>
        <w:tabs>
          <w:tab w:val="right" w:pos="567"/>
          <w:tab w:val="left" w:pos="1134"/>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2</w:t>
      </w:r>
      <w:r w:rsidRPr="00E557E3">
        <w:rPr>
          <w:rFonts w:ascii="Calibri" w:hAnsi="Calibri"/>
          <w:lang w:val="en-AU"/>
        </w:rPr>
        <w:tab/>
      </w:r>
      <w:r w:rsidRPr="00E557E3">
        <w:rPr>
          <w:rFonts w:ascii="Calibri" w:hAnsi="Calibri"/>
          <w:b/>
          <w:caps/>
          <w:lang w:val="en-AU"/>
        </w:rPr>
        <w:t>Mr Braddock</w:t>
      </w:r>
      <w:r w:rsidRPr="00E557E3">
        <w:rPr>
          <w:rFonts w:ascii="Calibri" w:hAnsi="Calibri"/>
          <w:lang w:val="en-AU"/>
        </w:rPr>
        <w:t>: To move—</w:t>
      </w:r>
      <w:proofErr w:type="gramStart"/>
      <w:r w:rsidRPr="00E557E3">
        <w:rPr>
          <w:rFonts w:ascii="Calibri" w:hAnsi="Calibri"/>
          <w:lang w:val="en-AU"/>
        </w:rPr>
        <w:t>That</w:t>
      </w:r>
      <w:proofErr w:type="gramEnd"/>
      <w:r w:rsidRPr="00E557E3">
        <w:rPr>
          <w:rFonts w:ascii="Calibri" w:hAnsi="Calibri"/>
          <w:lang w:val="en-AU"/>
        </w:rPr>
        <w:t xml:space="preserve"> this Assembly:</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(1)</w:t>
      </w:r>
      <w:r w:rsidRPr="00E557E3">
        <w:rPr>
          <w:rFonts w:ascii="Calibri" w:hAnsi="Calibri"/>
          <w:lang w:val="en-AU" w:eastAsia="en-US"/>
        </w:rPr>
        <w:tab/>
      </w:r>
      <w:proofErr w:type="gramStart"/>
      <w:r w:rsidRPr="00E557E3">
        <w:rPr>
          <w:rFonts w:ascii="Calibri" w:hAnsi="Calibri"/>
          <w:lang w:val="en-AU" w:eastAsia="en-US"/>
        </w:rPr>
        <w:t>notes</w:t>
      </w:r>
      <w:proofErr w:type="gramEnd"/>
      <w:r w:rsidRPr="00E557E3">
        <w:rPr>
          <w:rFonts w:ascii="Calibri" w:hAnsi="Calibri"/>
          <w:lang w:val="en-AU" w:eastAsia="en-US"/>
        </w:rPr>
        <w: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the</w:t>
      </w:r>
      <w:proofErr w:type="gramEnd"/>
      <w:r w:rsidRPr="00E557E3">
        <w:rPr>
          <w:rFonts w:ascii="Calibri" w:hAnsi="Calibri"/>
          <w:lang w:val="en-AU" w:eastAsia="en-US"/>
        </w:rPr>
        <w:t xml:space="preserve"> central and indispensable contribution of the multicultural community to Canberra’s civic, social, cultural, education and economic vibrancy;</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the</w:t>
      </w:r>
      <w:proofErr w:type="gramEnd"/>
      <w:r w:rsidRPr="00E557E3">
        <w:rPr>
          <w:rFonts w:ascii="Calibri" w:hAnsi="Calibri"/>
          <w:lang w:val="en-AU" w:eastAsia="en-US"/>
        </w:rPr>
        <w:t xml:space="preserve"> many multicultural community organisations, their employees, leader</w:t>
      </w:r>
      <w:r w:rsidR="00363D14">
        <w:rPr>
          <w:rFonts w:ascii="Calibri" w:hAnsi="Calibri"/>
          <w:lang w:val="en-AU" w:eastAsia="en-US"/>
        </w:rPr>
        <w:t>s</w:t>
      </w:r>
      <w:r w:rsidRPr="00E557E3">
        <w:rPr>
          <w:rFonts w:ascii="Calibri" w:hAnsi="Calibri"/>
          <w:lang w:val="en-AU" w:eastAsia="en-US"/>
        </w:rPr>
        <w:t xml:space="preserve"> and volunteers, that put their time, expertise and energy into making Canberra such a wonderful place to live; </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t>the National Settlement Outcomes Standards published by the Settlement Council of Australia articulate that best practice settlement, including that “newly arrived individuals and communities are:</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w:t>
      </w:r>
      <w:proofErr w:type="spellStart"/>
      <w:proofErr w:type="gramStart"/>
      <w:r w:rsidRPr="00E557E3">
        <w:rPr>
          <w:rFonts w:ascii="Calibri" w:hAnsi="Calibri"/>
          <w:lang w:val="en-AU" w:eastAsia="en-US"/>
        </w:rPr>
        <w:t>i</w:t>
      </w:r>
      <w:proofErr w:type="spellEnd"/>
      <w:proofErr w:type="gramEnd"/>
      <w:r w:rsidRPr="00E557E3">
        <w:rPr>
          <w:rFonts w:ascii="Calibri" w:hAnsi="Calibri"/>
          <w:lang w:val="en-AU" w:eastAsia="en-US"/>
        </w:rPr>
        <w:t>)</w:t>
      </w:r>
      <w:r w:rsidRPr="00E557E3">
        <w:rPr>
          <w:rFonts w:ascii="Calibri" w:hAnsi="Calibri"/>
          <w:lang w:val="en-AU" w:eastAsia="en-US"/>
        </w:rPr>
        <w:tab/>
        <w:t>assisted to develop their knowledge and understanding of Australia’s social and political systems, and reinforce knowledge of their rights and responsibilities;</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(ii)</w:t>
      </w:r>
      <w:r w:rsidRPr="00E557E3">
        <w:rPr>
          <w:rFonts w:ascii="Calibri" w:hAnsi="Calibri"/>
          <w:lang w:val="en-AU" w:eastAsia="en-US"/>
        </w:rPr>
        <w:tab/>
      </w:r>
      <w:proofErr w:type="gramStart"/>
      <w:r w:rsidRPr="00E557E3">
        <w:rPr>
          <w:rFonts w:ascii="Calibri" w:hAnsi="Calibri"/>
          <w:lang w:val="en-AU" w:eastAsia="en-US"/>
        </w:rPr>
        <w:t>supported</w:t>
      </w:r>
      <w:proofErr w:type="gramEnd"/>
      <w:r w:rsidRPr="00E557E3">
        <w:rPr>
          <w:rFonts w:ascii="Calibri" w:hAnsi="Calibri"/>
          <w:lang w:val="en-AU" w:eastAsia="en-US"/>
        </w:rPr>
        <w:t xml:space="preserve"> to share their own stories and opinions, to ensure that their voices help to shape Australia’s civic and political landscape; and</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(iii)</w:t>
      </w:r>
      <w:r w:rsidRPr="00E557E3">
        <w:rPr>
          <w:rFonts w:ascii="Calibri" w:hAnsi="Calibri"/>
          <w:lang w:val="en-AU" w:eastAsia="en-US"/>
        </w:rPr>
        <w:tab/>
      </w:r>
      <w:proofErr w:type="gramStart"/>
      <w:r w:rsidRPr="00E557E3">
        <w:rPr>
          <w:rFonts w:ascii="Calibri" w:hAnsi="Calibri"/>
          <w:lang w:val="en-AU" w:eastAsia="en-US"/>
        </w:rPr>
        <w:t>supported</w:t>
      </w:r>
      <w:proofErr w:type="gramEnd"/>
      <w:r w:rsidRPr="00E557E3">
        <w:rPr>
          <w:rFonts w:ascii="Calibri" w:hAnsi="Calibri"/>
          <w:lang w:val="en-AU" w:eastAsia="en-US"/>
        </w:rPr>
        <w:t xml:space="preserve"> to preserve their own cultural identity and values (for example, through establishing cultural community associations and facilitating celebrations)”;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(d)</w:t>
      </w:r>
      <w:r w:rsidRPr="00E557E3">
        <w:rPr>
          <w:rFonts w:ascii="Calibri" w:hAnsi="Calibri"/>
          <w:lang w:val="en-AU" w:eastAsia="en-US"/>
        </w:rPr>
        <w:tab/>
      </w:r>
      <w:proofErr w:type="gramStart"/>
      <w:r w:rsidRPr="00E557E3">
        <w:rPr>
          <w:rFonts w:ascii="Calibri" w:hAnsi="Calibri"/>
          <w:lang w:val="en-AU" w:eastAsia="en-US"/>
        </w:rPr>
        <w:t>language</w:t>
      </w:r>
      <w:proofErr w:type="gramEnd"/>
      <w:r w:rsidRPr="00E557E3">
        <w:rPr>
          <w:rFonts w:ascii="Calibri" w:hAnsi="Calibri"/>
          <w:lang w:val="en-AU" w:eastAsia="en-US"/>
        </w:rPr>
        <w:t xml:space="preserve"> is an integral part of cultural retention, and the invaluable work of Canberra’s community language schools to provide language, and cultural connection and training;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(e)</w:t>
      </w:r>
      <w:r w:rsidRPr="00E557E3">
        <w:rPr>
          <w:rFonts w:ascii="Calibri" w:hAnsi="Calibri"/>
          <w:lang w:val="en-AU" w:eastAsia="en-US"/>
        </w:rPr>
        <w:tab/>
      </w:r>
      <w:proofErr w:type="gramStart"/>
      <w:r w:rsidRPr="00E557E3">
        <w:rPr>
          <w:rFonts w:ascii="Calibri" w:hAnsi="Calibri"/>
          <w:lang w:val="en-AU" w:eastAsia="en-US"/>
        </w:rPr>
        <w:t>the</w:t>
      </w:r>
      <w:proofErr w:type="gramEnd"/>
      <w:r w:rsidRPr="00E557E3">
        <w:rPr>
          <w:rFonts w:ascii="Calibri" w:hAnsi="Calibri"/>
          <w:lang w:val="en-AU" w:eastAsia="en-US"/>
        </w:rPr>
        <w:t xml:space="preserve"> work that </w:t>
      </w:r>
      <w:r w:rsidR="00363D14">
        <w:rPr>
          <w:rFonts w:ascii="Calibri" w:hAnsi="Calibri"/>
          <w:lang w:val="en-AU" w:eastAsia="en-US"/>
        </w:rPr>
        <w:t xml:space="preserve">the </w:t>
      </w:r>
      <w:bookmarkStart w:id="0" w:name="_GoBack"/>
      <w:bookmarkEnd w:id="0"/>
      <w:r w:rsidRPr="00E557E3">
        <w:rPr>
          <w:rFonts w:ascii="Calibri" w:hAnsi="Calibri"/>
          <w:lang w:val="en-AU" w:eastAsia="en-US"/>
        </w:rPr>
        <w:t>ACT Government has undertaken to improve the accessibility of programs and services for the multicultural community, such as holding community workshops and simplifying grant guidelines;</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(2)</w:t>
      </w:r>
      <w:r w:rsidRPr="00E557E3">
        <w:rPr>
          <w:rFonts w:ascii="Calibri" w:hAnsi="Calibri"/>
          <w:lang w:val="en-AU" w:eastAsia="en-US"/>
        </w:rPr>
        <w:tab/>
      </w:r>
      <w:proofErr w:type="gramStart"/>
      <w:r w:rsidRPr="00E557E3">
        <w:rPr>
          <w:rFonts w:ascii="Calibri" w:hAnsi="Calibri"/>
          <w:lang w:val="en-AU" w:eastAsia="en-US"/>
        </w:rPr>
        <w:t>further</w:t>
      </w:r>
      <w:proofErr w:type="gramEnd"/>
      <w:r w:rsidRPr="00E557E3">
        <w:rPr>
          <w:rFonts w:ascii="Calibri" w:hAnsi="Calibri"/>
          <w:lang w:val="en-AU" w:eastAsia="en-US"/>
        </w:rPr>
        <w:t xml:space="preserve"> notes that despite these contributions: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multicultural</w:t>
      </w:r>
      <w:proofErr w:type="gramEnd"/>
      <w:r w:rsidRPr="00E557E3">
        <w:rPr>
          <w:rFonts w:ascii="Calibri" w:hAnsi="Calibri"/>
          <w:lang w:val="en-AU" w:eastAsia="en-US"/>
        </w:rPr>
        <w:t xml:space="preserve"> community organisations have reported having difficulty successfully obtaining government grants to allow them full cultural and civic participation;</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multicultural</w:t>
      </w:r>
      <w:proofErr w:type="gramEnd"/>
      <w:r w:rsidRPr="00E557E3">
        <w:rPr>
          <w:rFonts w:ascii="Calibri" w:hAnsi="Calibri"/>
          <w:lang w:val="en-AU" w:eastAsia="en-US"/>
        </w:rPr>
        <w:t xml:space="preserve"> communities face a range of barriers in equitably accessing government processes, for example, submissions and consultation;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r>
      <w:proofErr w:type="gramStart"/>
      <w:r w:rsidRPr="00E557E3">
        <w:rPr>
          <w:rFonts w:ascii="Calibri" w:hAnsi="Calibri"/>
          <w:lang w:val="en-AU" w:eastAsia="en-US"/>
        </w:rPr>
        <w:t>many</w:t>
      </w:r>
      <w:proofErr w:type="gramEnd"/>
      <w:r w:rsidRPr="00E557E3">
        <w:rPr>
          <w:rFonts w:ascii="Calibri" w:hAnsi="Calibri"/>
          <w:lang w:val="en-AU" w:eastAsia="en-US"/>
        </w:rPr>
        <w:t xml:space="preserve"> local community language schools do not have secure tenure over their classroom space, and their funding allocation has not been updated in more than a decade; and</w:t>
      </w:r>
    </w:p>
    <w:p w:rsidR="00E557E3" w:rsidRPr="00E557E3" w:rsidRDefault="00E557E3" w:rsidP="009A01B2">
      <w:pPr>
        <w:keepNext/>
        <w:keepLines/>
        <w:tabs>
          <w:tab w:val="left" w:pos="567"/>
        </w:tabs>
        <w:spacing w:before="60" w:after="60"/>
        <w:ind w:left="1701" w:hanging="567"/>
        <w:rPr>
          <w:rFonts w:ascii="Calibri" w:hAnsi="Calibri"/>
          <w:lang w:val="en-AU" w:eastAsia="en-US"/>
        </w:rPr>
      </w:pPr>
      <w:r w:rsidRPr="00E557E3">
        <w:rPr>
          <w:rFonts w:ascii="Calibri" w:hAnsi="Calibri"/>
          <w:lang w:val="en-AU" w:eastAsia="en-US"/>
        </w:rPr>
        <w:lastRenderedPageBreak/>
        <w:t>(3)</w:t>
      </w:r>
      <w:r w:rsidRPr="00E557E3">
        <w:rPr>
          <w:rFonts w:ascii="Calibri" w:hAnsi="Calibri"/>
          <w:lang w:val="en-AU" w:eastAsia="en-US"/>
        </w:rPr>
        <w:tab/>
      </w:r>
      <w:proofErr w:type="gramStart"/>
      <w:r w:rsidRPr="00E557E3">
        <w:rPr>
          <w:rFonts w:ascii="Calibri" w:hAnsi="Calibri"/>
          <w:lang w:val="en-AU" w:eastAsia="en-US"/>
        </w:rPr>
        <w:t>calls</w:t>
      </w:r>
      <w:proofErr w:type="gramEnd"/>
      <w:r w:rsidRPr="00E557E3">
        <w:rPr>
          <w:rFonts w:ascii="Calibri" w:hAnsi="Calibri"/>
          <w:lang w:val="en-AU" w:eastAsia="en-US"/>
        </w:rPr>
        <w:t xml:space="preserve"> on the ACT Government to:</w:t>
      </w:r>
    </w:p>
    <w:p w:rsidR="00E557E3" w:rsidRPr="00E557E3" w:rsidRDefault="00E557E3" w:rsidP="009A01B2">
      <w:pPr>
        <w:keepNext/>
        <w:keepLines/>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table</w:t>
      </w:r>
      <w:proofErr w:type="gramEnd"/>
      <w:r w:rsidRPr="00E557E3">
        <w:rPr>
          <w:rFonts w:ascii="Calibri" w:hAnsi="Calibri"/>
          <w:lang w:val="en-AU" w:eastAsia="en-US"/>
        </w:rPr>
        <w:t xml:space="preserve"> the independent review of Canberra Community Language Schools including its recommendations, and the ACT Government response, by 31 October 2021, and for the ACT Government response to consider ways to:</w:t>
      </w:r>
    </w:p>
    <w:p w:rsidR="00E557E3" w:rsidRPr="00E557E3" w:rsidRDefault="00E557E3" w:rsidP="009C33F7">
      <w:pPr>
        <w:spacing w:before="60" w:after="120"/>
        <w:ind w:left="2835" w:hanging="567"/>
        <w:rPr>
          <w:rFonts w:ascii="Calibri" w:hAnsi="Calibri"/>
          <w:lang w:val="en-AU" w:eastAsia="en-US"/>
        </w:rPr>
      </w:pPr>
      <w:bookmarkStart w:id="1" w:name="_Hlk78545064"/>
      <w:r w:rsidRPr="00E557E3">
        <w:rPr>
          <w:rFonts w:ascii="Calibri" w:hAnsi="Calibri"/>
          <w:lang w:val="en-AU" w:eastAsia="en-US"/>
        </w:rPr>
        <w:t>(</w:t>
      </w:r>
      <w:proofErr w:type="spellStart"/>
      <w:r w:rsidRPr="00E557E3">
        <w:rPr>
          <w:rFonts w:ascii="Calibri" w:hAnsi="Calibri"/>
          <w:lang w:val="en-AU" w:eastAsia="en-US"/>
        </w:rPr>
        <w:t>i</w:t>
      </w:r>
      <w:proofErr w:type="spellEnd"/>
      <w:r w:rsidRPr="00E557E3">
        <w:rPr>
          <w:rFonts w:ascii="Calibri" w:hAnsi="Calibri"/>
          <w:lang w:val="en-AU" w:eastAsia="en-US"/>
        </w:rPr>
        <w:t>)</w:t>
      </w:r>
      <w:r w:rsidRPr="00E557E3">
        <w:rPr>
          <w:rFonts w:ascii="Calibri" w:hAnsi="Calibri"/>
          <w:lang w:val="en-AU" w:eastAsia="en-US"/>
        </w:rPr>
        <w:tab/>
      </w:r>
      <w:proofErr w:type="gramStart"/>
      <w:r w:rsidRPr="00E557E3">
        <w:rPr>
          <w:rFonts w:ascii="Calibri" w:hAnsi="Calibri"/>
          <w:lang w:val="en-AU" w:eastAsia="en-US"/>
        </w:rPr>
        <w:t>ensure</w:t>
      </w:r>
      <w:proofErr w:type="gramEnd"/>
      <w:r w:rsidRPr="00E557E3">
        <w:rPr>
          <w:rFonts w:ascii="Calibri" w:hAnsi="Calibri"/>
          <w:lang w:val="en-AU" w:eastAsia="en-US"/>
        </w:rPr>
        <w:t xml:space="preserve"> the status and stability of Canberra’s Community Language Schools by investigating long-term affordable access to suitable venues in which to hold their classes;</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(ii)</w:t>
      </w:r>
      <w:r w:rsidRPr="00E557E3">
        <w:rPr>
          <w:rFonts w:ascii="Calibri" w:hAnsi="Calibri"/>
          <w:lang w:val="en-AU" w:eastAsia="en-US"/>
        </w:rPr>
        <w:tab/>
      </w:r>
      <w:proofErr w:type="gramStart"/>
      <w:r w:rsidRPr="00E557E3">
        <w:rPr>
          <w:rFonts w:ascii="Calibri" w:hAnsi="Calibri"/>
          <w:lang w:val="en-AU" w:eastAsia="en-US"/>
        </w:rPr>
        <w:t>enhance</w:t>
      </w:r>
      <w:proofErr w:type="gramEnd"/>
      <w:r w:rsidRPr="00E557E3">
        <w:rPr>
          <w:rFonts w:ascii="Calibri" w:hAnsi="Calibri"/>
          <w:lang w:val="en-AU" w:eastAsia="en-US"/>
        </w:rPr>
        <w:t xml:space="preserve"> the quality, efficacy and financial sustainability of Canberra’s Community Language Schools by reviewing per head funding, looking to other states’ funding models as a benchmark; and</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(iii)</w:t>
      </w:r>
      <w:r w:rsidRPr="00E557E3">
        <w:rPr>
          <w:rFonts w:ascii="Calibri" w:hAnsi="Calibri"/>
          <w:lang w:val="en-AU" w:eastAsia="en-US"/>
        </w:rPr>
        <w:tab/>
      </w:r>
      <w:proofErr w:type="gramStart"/>
      <w:r w:rsidRPr="00E557E3">
        <w:rPr>
          <w:rFonts w:ascii="Calibri" w:hAnsi="Calibri"/>
          <w:lang w:val="en-AU" w:eastAsia="en-US"/>
        </w:rPr>
        <w:t>investigate</w:t>
      </w:r>
      <w:proofErr w:type="gramEnd"/>
      <w:r w:rsidRPr="00E557E3">
        <w:rPr>
          <w:rFonts w:ascii="Calibri" w:hAnsi="Calibri"/>
          <w:lang w:val="en-AU" w:eastAsia="en-US"/>
        </w:rPr>
        <w:t xml:space="preserve"> providing training through Canberra Institute of Technology at minimal or zero cost to community group volunteers to enhance their skills, invest in the community sector, and provide transferrable skills and qualifications; </w:t>
      </w:r>
    </w:p>
    <w:bookmarkEnd w:id="1"/>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commit</w:t>
      </w:r>
      <w:proofErr w:type="gramEnd"/>
      <w:r w:rsidRPr="00E557E3">
        <w:rPr>
          <w:rFonts w:ascii="Calibri" w:hAnsi="Calibri"/>
          <w:lang w:val="en-AU" w:eastAsia="en-US"/>
        </w:rPr>
        <w:t xml:space="preserve"> to ensuring that the ACT, via both government and community services, meets National Settlement Outcomes Standards published by the Settlement Council of Australia;</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r>
      <w:proofErr w:type="gramStart"/>
      <w:r w:rsidRPr="00E557E3">
        <w:rPr>
          <w:rFonts w:ascii="Calibri" w:hAnsi="Calibri"/>
          <w:lang w:val="en-AU" w:eastAsia="en-US"/>
        </w:rPr>
        <w:t>commit</w:t>
      </w:r>
      <w:proofErr w:type="gramEnd"/>
      <w:r w:rsidRPr="00E557E3">
        <w:rPr>
          <w:rFonts w:ascii="Calibri" w:hAnsi="Calibri"/>
          <w:lang w:val="en-AU" w:eastAsia="en-US"/>
        </w:rPr>
        <w:t xml:space="preserve"> to increasing the accessibility of grants to multicultural community groups, for example through:</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w:t>
      </w:r>
      <w:proofErr w:type="spellStart"/>
      <w:r w:rsidRPr="00E557E3">
        <w:rPr>
          <w:rFonts w:ascii="Calibri" w:hAnsi="Calibri"/>
          <w:lang w:val="en-AU" w:eastAsia="en-US"/>
        </w:rPr>
        <w:t>i</w:t>
      </w:r>
      <w:proofErr w:type="spellEnd"/>
      <w:r w:rsidRPr="00E557E3">
        <w:rPr>
          <w:rFonts w:ascii="Calibri" w:hAnsi="Calibri"/>
          <w:lang w:val="en-AU" w:eastAsia="en-US"/>
        </w:rPr>
        <w:t>)</w:t>
      </w:r>
      <w:r w:rsidRPr="00E557E3">
        <w:rPr>
          <w:rFonts w:ascii="Calibri" w:hAnsi="Calibri"/>
          <w:lang w:val="en-AU" w:eastAsia="en-US"/>
        </w:rPr>
        <w:tab/>
      </w:r>
      <w:proofErr w:type="gramStart"/>
      <w:r w:rsidRPr="00E557E3">
        <w:rPr>
          <w:rFonts w:ascii="Calibri" w:hAnsi="Calibri"/>
          <w:lang w:val="en-AU" w:eastAsia="en-US"/>
        </w:rPr>
        <w:t>increasing</w:t>
      </w:r>
      <w:proofErr w:type="gramEnd"/>
      <w:r w:rsidRPr="00E557E3">
        <w:rPr>
          <w:rFonts w:ascii="Calibri" w:hAnsi="Calibri"/>
          <w:lang w:val="en-AU" w:eastAsia="en-US"/>
        </w:rPr>
        <w:t xml:space="preserve"> the ability for peak bodies to auspice small grants programs with minimal barriers to entry; and</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(ii)</w:t>
      </w:r>
      <w:r w:rsidRPr="00E557E3">
        <w:rPr>
          <w:rFonts w:ascii="Calibri" w:hAnsi="Calibri"/>
          <w:lang w:val="en-AU" w:eastAsia="en-US"/>
        </w:rPr>
        <w:tab/>
      </w:r>
      <w:proofErr w:type="gramStart"/>
      <w:r w:rsidRPr="00E557E3">
        <w:rPr>
          <w:rFonts w:ascii="Calibri" w:hAnsi="Calibri"/>
          <w:lang w:val="en-AU" w:eastAsia="en-US"/>
        </w:rPr>
        <w:t>running</w:t>
      </w:r>
      <w:proofErr w:type="gramEnd"/>
      <w:r w:rsidRPr="00E557E3">
        <w:rPr>
          <w:rFonts w:ascii="Calibri" w:hAnsi="Calibri"/>
          <w:lang w:val="en-AU" w:eastAsia="en-US"/>
        </w:rPr>
        <w:t xml:space="preserve"> sector specific information and training sessions for grant applications;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(d)</w:t>
      </w:r>
      <w:r w:rsidRPr="00E557E3">
        <w:rPr>
          <w:rFonts w:ascii="Calibri" w:hAnsi="Calibri"/>
          <w:lang w:val="en-AU" w:eastAsia="en-US"/>
        </w:rPr>
        <w:tab/>
        <w:t>commit to increasing civic participation, for example, through targeted support to write submissions, for budget and other inquiry processes;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(e)</w:t>
      </w:r>
      <w:r w:rsidRPr="00E557E3">
        <w:rPr>
          <w:rFonts w:ascii="Calibri" w:hAnsi="Calibri"/>
          <w:lang w:val="en-AU" w:eastAsia="en-US"/>
        </w:rPr>
        <w:tab/>
      </w:r>
      <w:proofErr w:type="gramStart"/>
      <w:r w:rsidRPr="00E557E3">
        <w:rPr>
          <w:rFonts w:ascii="Calibri" w:hAnsi="Calibri"/>
          <w:lang w:val="en-AU" w:eastAsia="en-US"/>
        </w:rPr>
        <w:t>report</w:t>
      </w:r>
      <w:proofErr w:type="gramEnd"/>
      <w:r w:rsidRPr="00E557E3">
        <w:rPr>
          <w:rFonts w:ascii="Calibri" w:hAnsi="Calibri"/>
          <w:lang w:val="en-AU" w:eastAsia="en-US"/>
        </w:rPr>
        <w:t xml:space="preserve"> back to the Assembly by June 2022 on progress, including how participation in (</w:t>
      </w:r>
      <w:proofErr w:type="spellStart"/>
      <w:r w:rsidRPr="00E557E3">
        <w:rPr>
          <w:rFonts w:ascii="Calibri" w:hAnsi="Calibri"/>
          <w:lang w:val="en-AU" w:eastAsia="en-US"/>
        </w:rPr>
        <w:t>i</w:t>
      </w:r>
      <w:proofErr w:type="spellEnd"/>
      <w:r w:rsidRPr="00E557E3">
        <w:rPr>
          <w:rFonts w:ascii="Calibri" w:hAnsi="Calibri"/>
          <w:lang w:val="en-AU" w:eastAsia="en-US"/>
        </w:rPr>
        <w:t>) submissions and (ii) grant applications and recipients, have changed. (</w:t>
      </w:r>
      <w:r w:rsidRPr="00E557E3">
        <w:rPr>
          <w:rFonts w:ascii="Calibri" w:hAnsi="Calibri"/>
          <w:i/>
          <w:iCs/>
          <w:lang w:val="en-AU" w:eastAsia="en-US"/>
        </w:rPr>
        <w:t>Notice given 2 August 2021. Notice will be removed from the Notice Paper unless called on within 4 sitting weeks – standing order 125A</w:t>
      </w:r>
      <w:r w:rsidRPr="00E557E3">
        <w:rPr>
          <w:rFonts w:ascii="Calibri" w:hAnsi="Calibri"/>
          <w:lang w:val="en-AU" w:eastAsia="en-US"/>
        </w:rPr>
        <w:t>).</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3</w:t>
      </w:r>
      <w:r w:rsidRPr="00E557E3">
        <w:rPr>
          <w:rFonts w:ascii="Calibri" w:hAnsi="Calibri"/>
          <w:lang w:val="en-AU"/>
        </w:rPr>
        <w:tab/>
      </w:r>
      <w:r w:rsidRPr="00E557E3">
        <w:rPr>
          <w:rFonts w:ascii="Calibri" w:hAnsi="Calibri"/>
          <w:b/>
          <w:bCs/>
          <w:caps/>
          <w:lang w:val="en-AU"/>
        </w:rPr>
        <w:t>Mr Hanson</w:t>
      </w:r>
      <w:r w:rsidRPr="00E557E3">
        <w:rPr>
          <w:rFonts w:ascii="Calibri" w:hAnsi="Calibri"/>
          <w:bCs/>
          <w:caps/>
          <w:lang w:val="en-AU"/>
        </w:rPr>
        <w:t>:</w:t>
      </w:r>
      <w:r w:rsidRPr="00E557E3">
        <w:rPr>
          <w:rFonts w:ascii="Calibri" w:hAnsi="Calibri"/>
          <w:lang w:val="en-AU"/>
        </w:rPr>
        <w:t xml:space="preserve"> To present a Bill for an Act to amend the </w:t>
      </w:r>
      <w:r w:rsidRPr="00E557E3">
        <w:rPr>
          <w:rFonts w:ascii="Calibri" w:hAnsi="Calibri"/>
          <w:i/>
          <w:lang w:val="en-AU"/>
        </w:rPr>
        <w:t>Bail Act 1992</w:t>
      </w:r>
      <w:r w:rsidRPr="00E557E3">
        <w:rPr>
          <w:rFonts w:ascii="Calibri" w:hAnsi="Calibri"/>
          <w:lang w:val="en-AU"/>
        </w:rPr>
        <w:t xml:space="preserve">. </w:t>
      </w:r>
      <w:r w:rsidRPr="00E557E3">
        <w:rPr>
          <w:rFonts w:ascii="Calibri" w:hAnsi="Calibri"/>
          <w:i/>
          <w:iCs/>
          <w:lang w:val="en-AU"/>
        </w:rPr>
        <w:t>(Notice given 2 August 2021)</w:t>
      </w:r>
      <w:r w:rsidRPr="00E557E3">
        <w:rPr>
          <w:rFonts w:ascii="Calibri" w:hAnsi="Calibri"/>
          <w:lang w:val="en-AU"/>
        </w:rPr>
        <w:t>.</w:t>
      </w:r>
    </w:p>
    <w:p w:rsidR="00E557E3" w:rsidRPr="00E557E3" w:rsidRDefault="00E557E3" w:rsidP="009C33F7">
      <w:pPr>
        <w:tabs>
          <w:tab w:val="right" w:pos="567"/>
          <w:tab w:val="left" w:pos="1134"/>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4</w:t>
      </w:r>
      <w:r w:rsidRPr="00E557E3">
        <w:rPr>
          <w:rFonts w:ascii="Calibri" w:hAnsi="Calibri"/>
          <w:lang w:val="en-AU"/>
        </w:rPr>
        <w:tab/>
      </w:r>
      <w:r w:rsidRPr="00E557E3">
        <w:rPr>
          <w:rFonts w:ascii="Calibri" w:hAnsi="Calibri"/>
          <w:b/>
          <w:caps/>
          <w:lang w:val="en-AU"/>
        </w:rPr>
        <w:t>Ms Orr</w:t>
      </w:r>
      <w:r w:rsidRPr="00E557E3">
        <w:rPr>
          <w:rFonts w:ascii="Calibri" w:hAnsi="Calibri"/>
          <w:lang w:val="en-AU"/>
        </w:rPr>
        <w:t>: To move—</w:t>
      </w:r>
      <w:proofErr w:type="gramStart"/>
      <w:r w:rsidRPr="00E557E3">
        <w:rPr>
          <w:rFonts w:ascii="Calibri" w:hAnsi="Calibri"/>
          <w:lang w:val="en-AU"/>
        </w:rPr>
        <w:t>That</w:t>
      </w:r>
      <w:proofErr w:type="gramEnd"/>
      <w:r w:rsidRPr="00E557E3">
        <w:rPr>
          <w:rFonts w:ascii="Calibri" w:hAnsi="Calibri"/>
          <w:lang w:val="en-AU"/>
        </w:rPr>
        <w:t xml:space="preserve"> this Assembly:</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(1)</w:t>
      </w:r>
      <w:r w:rsidRPr="00E557E3">
        <w:rPr>
          <w:rFonts w:ascii="Calibri" w:hAnsi="Calibri"/>
          <w:lang w:val="en-AU" w:eastAsia="en-US"/>
        </w:rPr>
        <w:tab/>
      </w:r>
      <w:proofErr w:type="gramStart"/>
      <w:r w:rsidRPr="00E557E3">
        <w:rPr>
          <w:rFonts w:ascii="Calibri" w:hAnsi="Calibri"/>
          <w:lang w:val="en-AU" w:eastAsia="en-US"/>
        </w:rPr>
        <w:t>notes</w:t>
      </w:r>
      <w:proofErr w:type="gramEnd"/>
      <w:r w:rsidRPr="00E557E3">
        <w:rPr>
          <w:rFonts w:ascii="Calibri" w:hAnsi="Calibri"/>
          <w:lang w:val="en-AU" w:eastAsia="en-US"/>
        </w:rPr>
        <w:t xml:space="preserve"> that: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there</w:t>
      </w:r>
      <w:proofErr w:type="gramEnd"/>
      <w:r w:rsidRPr="00E557E3">
        <w:rPr>
          <w:rFonts w:ascii="Calibri" w:hAnsi="Calibri"/>
          <w:lang w:val="en-AU" w:eastAsia="en-US"/>
        </w:rPr>
        <w:t xml:space="preserve"> are over 8,000 ACT residents who have a National Disability Insurance Scheme (NDIS) plan;</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when</w:t>
      </w:r>
      <w:proofErr w:type="gramEnd"/>
      <w:r w:rsidRPr="00E557E3">
        <w:rPr>
          <w:rFonts w:ascii="Calibri" w:hAnsi="Calibri"/>
          <w:lang w:val="en-AU" w:eastAsia="en-US"/>
        </w:rPr>
        <w:t xml:space="preserve"> the NDIS was founded, at its core was the principle of person</w:t>
      </w:r>
      <w:r w:rsidRPr="00E557E3">
        <w:rPr>
          <w:rFonts w:ascii="Calibri" w:hAnsi="Calibri"/>
          <w:lang w:val="en-AU" w:eastAsia="en-US"/>
        </w:rPr>
        <w:noBreakHyphen/>
        <w:t>centred support with choice and control given to people with disability to make decisions that affect their lives;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lastRenderedPageBreak/>
        <w:t>(c)</w:t>
      </w:r>
      <w:r w:rsidRPr="00E557E3">
        <w:rPr>
          <w:rFonts w:ascii="Calibri" w:hAnsi="Calibri"/>
          <w:lang w:val="en-AU" w:eastAsia="en-US"/>
        </w:rPr>
        <w:tab/>
      </w:r>
      <w:proofErr w:type="gramStart"/>
      <w:r w:rsidRPr="00E557E3">
        <w:rPr>
          <w:rFonts w:ascii="Calibri" w:hAnsi="Calibri"/>
          <w:lang w:val="en-AU" w:eastAsia="en-US"/>
        </w:rPr>
        <w:t>there</w:t>
      </w:r>
      <w:proofErr w:type="gramEnd"/>
      <w:r w:rsidRPr="00E557E3">
        <w:rPr>
          <w:rFonts w:ascii="Calibri" w:hAnsi="Calibri"/>
          <w:lang w:val="en-AU" w:eastAsia="en-US"/>
        </w:rPr>
        <w:t xml:space="preserve"> has been a notable shift by the Commonwealth Government in recent years from the core principles that the NDIS was founded on;</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(d)</w:t>
      </w:r>
      <w:r w:rsidRPr="00E557E3">
        <w:rPr>
          <w:rFonts w:ascii="Calibri" w:hAnsi="Calibri"/>
          <w:lang w:val="en-AU" w:eastAsia="en-US"/>
        </w:rPr>
        <w:tab/>
        <w:t>the proposed independent assessments was the most recent example of the move away from person-centred support with choice and control given to people with disability, however other examples such as the attempt by the Commonwealth to change the rules of the NDIS on access to sex work services and other decisions have also been examples;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(e)</w:t>
      </w:r>
      <w:r w:rsidRPr="00E557E3">
        <w:rPr>
          <w:rFonts w:ascii="Calibri" w:hAnsi="Calibri"/>
          <w:lang w:val="en-AU" w:eastAsia="en-US"/>
        </w:rPr>
        <w:tab/>
      </w:r>
      <w:proofErr w:type="gramStart"/>
      <w:r w:rsidRPr="00E557E3">
        <w:rPr>
          <w:rFonts w:ascii="Calibri" w:hAnsi="Calibri"/>
          <w:lang w:val="en-AU" w:eastAsia="en-US"/>
        </w:rPr>
        <w:t>states</w:t>
      </w:r>
      <w:proofErr w:type="gramEnd"/>
      <w:r w:rsidRPr="00E557E3">
        <w:rPr>
          <w:rFonts w:ascii="Calibri" w:hAnsi="Calibri"/>
          <w:lang w:val="en-AU" w:eastAsia="en-US"/>
        </w:rPr>
        <w:t xml:space="preserve"> and territories have maintained the original core principle by, where possible, pushing back on proposed Commonwealth changes;</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(2)</w:t>
      </w:r>
      <w:r w:rsidRPr="00E557E3">
        <w:rPr>
          <w:rFonts w:ascii="Calibri" w:hAnsi="Calibri"/>
          <w:lang w:val="en-AU" w:eastAsia="en-US"/>
        </w:rPr>
        <w:tab/>
      </w:r>
      <w:proofErr w:type="gramStart"/>
      <w:r w:rsidRPr="00E557E3">
        <w:rPr>
          <w:rFonts w:ascii="Calibri" w:hAnsi="Calibri"/>
          <w:lang w:val="en-AU" w:eastAsia="en-US"/>
        </w:rPr>
        <w:t>supports</w:t>
      </w:r>
      <w:proofErr w:type="gramEnd"/>
      <w:r w:rsidRPr="00E557E3">
        <w:rPr>
          <w:rFonts w:ascii="Calibri" w:hAnsi="Calibri"/>
          <w:lang w:val="en-AU" w:eastAsia="en-US"/>
        </w:rPr>
        <w:t xml:space="preserve"> the core principle of person-centred support that gives choice and control to people with disability;</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(3)</w:t>
      </w:r>
      <w:r w:rsidRPr="00E557E3">
        <w:rPr>
          <w:rFonts w:ascii="Calibri" w:hAnsi="Calibri"/>
          <w:lang w:val="en-AU" w:eastAsia="en-US"/>
        </w:rPr>
        <w:tab/>
        <w:t>calls on the ACT Government to respect the wish of the ACT Legislative Assembly and continue to champion an NDIS where person-centred support, that gives choice and control to people with disability, is a core principle; and</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(4)</w:t>
      </w:r>
      <w:r w:rsidRPr="00E557E3">
        <w:rPr>
          <w:rFonts w:ascii="Calibri" w:hAnsi="Calibri"/>
          <w:lang w:val="en-AU" w:eastAsia="en-US"/>
        </w:rPr>
        <w:tab/>
      </w:r>
      <w:proofErr w:type="gramStart"/>
      <w:r w:rsidRPr="00E557E3">
        <w:rPr>
          <w:rFonts w:ascii="Calibri" w:hAnsi="Calibri"/>
          <w:lang w:val="en-AU" w:eastAsia="en-US"/>
        </w:rPr>
        <w:t>calls</w:t>
      </w:r>
      <w:proofErr w:type="gramEnd"/>
      <w:r w:rsidRPr="00E557E3">
        <w:rPr>
          <w:rFonts w:ascii="Calibri" w:hAnsi="Calibri"/>
          <w:lang w:val="en-AU" w:eastAsia="en-US"/>
        </w:rPr>
        <w:t xml:space="preserve"> on the Commonwealth to honour the commitment made by disability ministers in July 2021 to co-design any changes to the NDIS with people with disability and their supporters. (</w:t>
      </w:r>
      <w:r w:rsidRPr="00E557E3">
        <w:rPr>
          <w:rFonts w:ascii="Calibri" w:hAnsi="Calibri"/>
          <w:i/>
          <w:iCs/>
          <w:lang w:val="en-AU" w:eastAsia="en-US"/>
        </w:rPr>
        <w:t>Notice given 2 August 2021. Notice will be removed from the Notice Paper unless called on within 4 sitting weeks – standing order 125A</w:t>
      </w:r>
      <w:r w:rsidRPr="00E557E3">
        <w:rPr>
          <w:rFonts w:ascii="Calibri" w:hAnsi="Calibri"/>
          <w:lang w:val="en-AU" w:eastAsia="en-US"/>
        </w:rPr>
        <w:t>).</w:t>
      </w:r>
    </w:p>
    <w:p w:rsidR="00E557E3" w:rsidRPr="00E557E3" w:rsidRDefault="00E557E3" w:rsidP="009C33F7">
      <w:pPr>
        <w:tabs>
          <w:tab w:val="right" w:pos="567"/>
          <w:tab w:val="left" w:pos="1134"/>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5</w:t>
      </w:r>
      <w:r w:rsidRPr="00E557E3">
        <w:rPr>
          <w:rFonts w:ascii="Calibri" w:hAnsi="Calibri"/>
          <w:lang w:val="en-AU"/>
        </w:rPr>
        <w:tab/>
      </w:r>
      <w:r w:rsidRPr="00E557E3">
        <w:rPr>
          <w:rFonts w:ascii="Calibri" w:hAnsi="Calibri"/>
          <w:b/>
          <w:caps/>
          <w:lang w:val="en-AU"/>
        </w:rPr>
        <w:t>Mrs Kikkert</w:t>
      </w:r>
      <w:r w:rsidRPr="00E557E3">
        <w:rPr>
          <w:rFonts w:ascii="Calibri" w:hAnsi="Calibri"/>
          <w:lang w:val="en-AU"/>
        </w:rPr>
        <w:t>: To move—</w:t>
      </w:r>
      <w:proofErr w:type="gramStart"/>
      <w:r w:rsidRPr="00E557E3">
        <w:rPr>
          <w:rFonts w:ascii="Calibri" w:hAnsi="Calibri"/>
          <w:lang w:val="en-AU"/>
        </w:rPr>
        <w:t>That</w:t>
      </w:r>
      <w:proofErr w:type="gramEnd"/>
      <w:r w:rsidRPr="00E557E3">
        <w:rPr>
          <w:rFonts w:ascii="Calibri" w:hAnsi="Calibri"/>
          <w:lang w:val="en-AU"/>
        </w:rPr>
        <w:t xml:space="preserve"> this Assembly:</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(1)</w:t>
      </w:r>
      <w:r w:rsidRPr="00E557E3">
        <w:rPr>
          <w:rFonts w:ascii="Calibri" w:hAnsi="Calibri"/>
          <w:lang w:val="en-AU" w:eastAsia="en-US"/>
        </w:rPr>
        <w:tab/>
      </w:r>
      <w:proofErr w:type="gramStart"/>
      <w:r w:rsidRPr="00E557E3">
        <w:rPr>
          <w:rFonts w:ascii="Calibri" w:hAnsi="Calibri"/>
          <w:lang w:val="en-AU" w:eastAsia="en-US"/>
        </w:rPr>
        <w:t>notes</w:t>
      </w:r>
      <w:proofErr w:type="gramEnd"/>
      <w:r w:rsidRPr="00E557E3">
        <w:rPr>
          <w:rFonts w:ascii="Calibri" w:hAnsi="Calibri"/>
          <w:lang w:val="en-AU" w:eastAsia="en-US"/>
        </w:rPr>
        <w:t xml:space="preserve"> that: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recent</w:t>
      </w:r>
      <w:proofErr w:type="gramEnd"/>
      <w:r w:rsidRPr="00E557E3">
        <w:rPr>
          <w:rFonts w:ascii="Calibri" w:hAnsi="Calibri"/>
          <w:lang w:val="en-AU" w:eastAsia="en-US"/>
        </w:rPr>
        <w:t xml:space="preserve"> events reaffirm that correctional officers (COs) work in dangerous and sometimes life-threatening environments;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over</w:t>
      </w:r>
      <w:proofErr w:type="gramEnd"/>
      <w:r w:rsidRPr="00E557E3">
        <w:rPr>
          <w:rFonts w:ascii="Calibri" w:hAnsi="Calibri"/>
          <w:lang w:val="en-AU" w:eastAsia="en-US"/>
        </w:rPr>
        <w:t xml:space="preserve"> the past 12 months, there have been three serious fires at the Alexander Maconochie Centre (AMC), one escape, and other dangerous encounters between detainees and COs;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r>
      <w:proofErr w:type="gramStart"/>
      <w:r w:rsidRPr="00E557E3">
        <w:rPr>
          <w:rFonts w:ascii="Calibri" w:hAnsi="Calibri"/>
          <w:lang w:val="en-AU" w:eastAsia="en-US"/>
        </w:rPr>
        <w:t>in</w:t>
      </w:r>
      <w:proofErr w:type="gramEnd"/>
      <w:r w:rsidRPr="00E557E3">
        <w:rPr>
          <w:rFonts w:ascii="Calibri" w:hAnsi="Calibri"/>
          <w:lang w:val="en-AU" w:eastAsia="en-US"/>
        </w:rPr>
        <w:t xml:space="preserve"> a 2007 Australian study, COs reported higher rates of formal psychological stress claims than any other occupational group;</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(d)</w:t>
      </w:r>
      <w:r w:rsidRPr="00E557E3">
        <w:rPr>
          <w:rFonts w:ascii="Calibri" w:hAnsi="Calibri"/>
          <w:lang w:val="en-AU" w:eastAsia="en-US"/>
        </w:rPr>
        <w:tab/>
      </w:r>
      <w:proofErr w:type="gramStart"/>
      <w:r w:rsidRPr="00E557E3">
        <w:rPr>
          <w:rFonts w:ascii="Calibri" w:hAnsi="Calibri"/>
          <w:lang w:val="en-AU" w:eastAsia="en-US"/>
        </w:rPr>
        <w:t>post-traumatic</w:t>
      </w:r>
      <w:proofErr w:type="gramEnd"/>
      <w:r w:rsidRPr="00E557E3">
        <w:rPr>
          <w:rFonts w:ascii="Calibri" w:hAnsi="Calibri"/>
          <w:lang w:val="en-AU" w:eastAsia="en-US"/>
        </w:rPr>
        <w:t xml:space="preserve"> stress disorder (PTSD) in COs is linked to threats of violence and actual injuries, and COs at the AMC are at times not armed with defensive equipment;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(e)</w:t>
      </w:r>
      <w:r w:rsidRPr="00E557E3">
        <w:rPr>
          <w:rFonts w:ascii="Calibri" w:hAnsi="Calibri"/>
          <w:lang w:val="en-AU" w:eastAsia="en-US"/>
        </w:rPr>
        <w:tab/>
      </w:r>
      <w:proofErr w:type="gramStart"/>
      <w:r w:rsidRPr="00E557E3">
        <w:rPr>
          <w:rFonts w:ascii="Calibri" w:hAnsi="Calibri"/>
          <w:lang w:val="en-AU" w:eastAsia="en-US"/>
        </w:rPr>
        <w:t>depression</w:t>
      </w:r>
      <w:proofErr w:type="gramEnd"/>
      <w:r w:rsidRPr="00E557E3">
        <w:rPr>
          <w:rFonts w:ascii="Calibri" w:hAnsi="Calibri"/>
          <w:lang w:val="en-AU" w:eastAsia="en-US"/>
        </w:rPr>
        <w:t xml:space="preserve"> and anxiety are linked to low levels of perceived support, and AMC staff have recently passed a motion of no-confidence against a senior member of management;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(f)</w:t>
      </w:r>
      <w:r w:rsidRPr="00E557E3">
        <w:rPr>
          <w:rFonts w:ascii="Calibri" w:hAnsi="Calibri"/>
          <w:lang w:val="en-AU" w:eastAsia="en-US"/>
        </w:rPr>
        <w:tab/>
      </w:r>
      <w:proofErr w:type="gramStart"/>
      <w:r w:rsidRPr="00E557E3">
        <w:rPr>
          <w:rFonts w:ascii="Calibri" w:hAnsi="Calibri"/>
          <w:lang w:val="en-AU" w:eastAsia="en-US"/>
        </w:rPr>
        <w:t>other</w:t>
      </w:r>
      <w:proofErr w:type="gramEnd"/>
      <w:r w:rsidRPr="00E557E3">
        <w:rPr>
          <w:rFonts w:ascii="Calibri" w:hAnsi="Calibri"/>
          <w:lang w:val="en-AU" w:eastAsia="en-US"/>
        </w:rPr>
        <w:t xml:space="preserve"> international studies show high prevalence of mental disorders and PTSD among COs;</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(g)</w:t>
      </w:r>
      <w:r w:rsidRPr="00E557E3">
        <w:rPr>
          <w:rFonts w:ascii="Calibri" w:hAnsi="Calibri"/>
          <w:lang w:val="en-AU" w:eastAsia="en-US"/>
        </w:rPr>
        <w:tab/>
      </w:r>
      <w:proofErr w:type="gramStart"/>
      <w:r w:rsidRPr="00E557E3">
        <w:rPr>
          <w:rFonts w:ascii="Calibri" w:hAnsi="Calibri"/>
          <w:lang w:val="en-AU" w:eastAsia="en-US"/>
        </w:rPr>
        <w:t>a</w:t>
      </w:r>
      <w:proofErr w:type="gramEnd"/>
      <w:r w:rsidRPr="00E557E3">
        <w:rPr>
          <w:rFonts w:ascii="Calibri" w:hAnsi="Calibri"/>
          <w:lang w:val="en-AU" w:eastAsia="en-US"/>
        </w:rPr>
        <w:t xml:space="preserve"> 2019 staff survey at the AMC showed that:</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w:t>
      </w:r>
      <w:proofErr w:type="spellStart"/>
      <w:r w:rsidRPr="00E557E3">
        <w:rPr>
          <w:rFonts w:ascii="Calibri" w:hAnsi="Calibri"/>
          <w:lang w:val="en-AU" w:eastAsia="en-US"/>
        </w:rPr>
        <w:t>i</w:t>
      </w:r>
      <w:proofErr w:type="spellEnd"/>
      <w:r w:rsidRPr="00E557E3">
        <w:rPr>
          <w:rFonts w:ascii="Calibri" w:hAnsi="Calibri"/>
          <w:lang w:val="en-AU" w:eastAsia="en-US"/>
        </w:rPr>
        <w:t>)</w:t>
      </w:r>
      <w:r w:rsidRPr="00E557E3">
        <w:rPr>
          <w:rFonts w:ascii="Calibri" w:hAnsi="Calibri"/>
          <w:lang w:val="en-AU" w:eastAsia="en-US"/>
        </w:rPr>
        <w:tab/>
        <w:t>82.5 percent wanted more stress management training;</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(ii)</w:t>
      </w:r>
      <w:r w:rsidRPr="00E557E3">
        <w:rPr>
          <w:rFonts w:ascii="Calibri" w:hAnsi="Calibri"/>
          <w:lang w:val="en-AU" w:eastAsia="en-US"/>
        </w:rPr>
        <w:tab/>
        <w:t>77.7 percent wanted training in how to deal with PTSD or trauma;</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lastRenderedPageBreak/>
        <w:t>(iii)</w:t>
      </w:r>
      <w:r w:rsidRPr="00E557E3">
        <w:rPr>
          <w:rFonts w:ascii="Calibri" w:hAnsi="Calibri"/>
          <w:lang w:val="en-AU" w:eastAsia="en-US"/>
        </w:rPr>
        <w:tab/>
        <w:t>62.1 percent wanted confidential links to counsellors or therapists; and</w:t>
      </w:r>
    </w:p>
    <w:p w:rsidR="00E557E3" w:rsidRPr="00E557E3" w:rsidRDefault="00E557E3" w:rsidP="009C33F7">
      <w:pPr>
        <w:spacing w:before="60" w:after="120"/>
        <w:ind w:left="2835" w:hanging="567"/>
        <w:rPr>
          <w:rFonts w:ascii="Calibri" w:hAnsi="Calibri"/>
          <w:lang w:val="en-AU" w:eastAsia="en-US"/>
        </w:rPr>
      </w:pPr>
      <w:r w:rsidRPr="00E557E3">
        <w:rPr>
          <w:rFonts w:ascii="Calibri" w:hAnsi="Calibri"/>
          <w:lang w:val="en-AU" w:eastAsia="en-US"/>
        </w:rPr>
        <w:t>(iv)</w:t>
      </w:r>
      <w:r w:rsidRPr="00E557E3">
        <w:rPr>
          <w:rFonts w:ascii="Calibri" w:hAnsi="Calibri"/>
          <w:lang w:val="en-AU" w:eastAsia="en-US"/>
        </w:rPr>
        <w:tab/>
        <w:t>52.4 percent wanted online or digital resources related to health and wellbeing;</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(h)</w:t>
      </w:r>
      <w:r w:rsidRPr="00E557E3">
        <w:rPr>
          <w:rFonts w:ascii="Calibri" w:hAnsi="Calibri"/>
          <w:lang w:val="en-AU" w:eastAsia="en-US"/>
        </w:rPr>
        <w:tab/>
      </w:r>
      <w:proofErr w:type="gramStart"/>
      <w:r w:rsidRPr="00E557E3">
        <w:rPr>
          <w:rFonts w:ascii="Calibri" w:hAnsi="Calibri"/>
          <w:lang w:val="en-AU" w:eastAsia="en-US"/>
        </w:rPr>
        <w:t>detainees</w:t>
      </w:r>
      <w:proofErr w:type="gramEnd"/>
      <w:r w:rsidRPr="00E557E3">
        <w:rPr>
          <w:rFonts w:ascii="Calibri" w:hAnsi="Calibri"/>
          <w:lang w:val="en-AU" w:eastAsia="en-US"/>
        </w:rPr>
        <w:t xml:space="preserve"> have access to on-site counselling, but COs do not;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w:t>
      </w:r>
      <w:proofErr w:type="spellStart"/>
      <w:r w:rsidRPr="00E557E3">
        <w:rPr>
          <w:rFonts w:ascii="Calibri" w:hAnsi="Calibri"/>
          <w:lang w:val="en-AU" w:eastAsia="en-US"/>
        </w:rPr>
        <w:t>i</w:t>
      </w:r>
      <w:proofErr w:type="spellEnd"/>
      <w:r w:rsidRPr="00E557E3">
        <w:rPr>
          <w:rFonts w:ascii="Calibri" w:hAnsi="Calibri"/>
          <w:lang w:val="en-AU" w:eastAsia="en-US"/>
        </w:rPr>
        <w:t>)</w:t>
      </w:r>
      <w:r w:rsidRPr="00E557E3">
        <w:rPr>
          <w:rFonts w:ascii="Calibri" w:hAnsi="Calibri"/>
          <w:lang w:val="en-AU" w:eastAsia="en-US"/>
        </w:rPr>
        <w:tab/>
      </w:r>
      <w:proofErr w:type="gramStart"/>
      <w:r w:rsidRPr="00E557E3">
        <w:rPr>
          <w:rFonts w:ascii="Calibri" w:hAnsi="Calibri"/>
          <w:lang w:val="en-AU" w:eastAsia="en-US"/>
        </w:rPr>
        <w:t>research</w:t>
      </w:r>
      <w:proofErr w:type="gramEnd"/>
      <w:r w:rsidRPr="00E557E3">
        <w:rPr>
          <w:rFonts w:ascii="Calibri" w:hAnsi="Calibri"/>
          <w:lang w:val="en-AU" w:eastAsia="en-US"/>
        </w:rPr>
        <w:t xml:space="preserve"> shows that early intervention following a traumatic event greatly reduces levels of post-traumatic stress reaction; and</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(2)</w:t>
      </w:r>
      <w:r w:rsidRPr="00E557E3">
        <w:rPr>
          <w:rFonts w:ascii="Calibri" w:hAnsi="Calibri"/>
          <w:lang w:val="en-AU" w:eastAsia="en-US"/>
        </w:rPr>
        <w:tab/>
      </w:r>
      <w:proofErr w:type="gramStart"/>
      <w:r w:rsidRPr="00E557E3">
        <w:rPr>
          <w:rFonts w:ascii="Calibri" w:hAnsi="Calibri"/>
          <w:lang w:val="en-AU" w:eastAsia="en-US"/>
        </w:rPr>
        <w:t>calls</w:t>
      </w:r>
      <w:proofErr w:type="gramEnd"/>
      <w:r w:rsidRPr="00E557E3">
        <w:rPr>
          <w:rFonts w:ascii="Calibri" w:hAnsi="Calibri"/>
          <w:lang w:val="en-AU" w:eastAsia="en-US"/>
        </w:rPr>
        <w:t xml:space="preserve"> on the ACT Government to:</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provide</w:t>
      </w:r>
      <w:proofErr w:type="gramEnd"/>
      <w:r w:rsidRPr="00E557E3">
        <w:rPr>
          <w:rFonts w:ascii="Calibri" w:hAnsi="Calibri"/>
          <w:lang w:val="en-AU" w:eastAsia="en-US"/>
        </w:rPr>
        <w:t xml:space="preserve"> in-person, on-site counselling services during business hours for AMC staff that can be accessed on demand shortly after a distressing incident;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review</w:t>
      </w:r>
      <w:proofErr w:type="gramEnd"/>
      <w:r w:rsidRPr="00E557E3">
        <w:rPr>
          <w:rFonts w:ascii="Calibri" w:hAnsi="Calibri"/>
          <w:lang w:val="en-AU" w:eastAsia="en-US"/>
        </w:rPr>
        <w:t xml:space="preserve"> the policy that governs whether COs are unarmed during escorts with an aim to provide safety for COs and their mental wellbeing;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r>
      <w:proofErr w:type="gramStart"/>
      <w:r w:rsidRPr="00E557E3">
        <w:rPr>
          <w:rFonts w:ascii="Calibri" w:hAnsi="Calibri"/>
          <w:lang w:val="en-AU" w:eastAsia="en-US"/>
        </w:rPr>
        <w:t>report</w:t>
      </w:r>
      <w:proofErr w:type="gramEnd"/>
      <w:r w:rsidRPr="00E557E3">
        <w:rPr>
          <w:rFonts w:ascii="Calibri" w:hAnsi="Calibri"/>
          <w:lang w:val="en-AU" w:eastAsia="en-US"/>
        </w:rPr>
        <w:t xml:space="preserve"> back to the Assembly on the progress of this initiative by the first sitting day of November 2021. (</w:t>
      </w:r>
      <w:r w:rsidRPr="00E557E3">
        <w:rPr>
          <w:rFonts w:ascii="Calibri" w:hAnsi="Calibri"/>
          <w:i/>
          <w:iCs/>
          <w:lang w:val="en-AU" w:eastAsia="en-US"/>
        </w:rPr>
        <w:t>Notice given 2 August 2021. Notice will be removed from the Notice Paper unless called on within 4 sitting weeks – standing order 125A</w:t>
      </w:r>
      <w:r w:rsidRPr="00E557E3">
        <w:rPr>
          <w:rFonts w:ascii="Calibri" w:hAnsi="Calibri"/>
          <w:lang w:val="en-AU" w:eastAsia="en-US"/>
        </w:rPr>
        <w:t>).</w:t>
      </w:r>
    </w:p>
    <w:p w:rsidR="00E557E3" w:rsidRPr="00E557E3" w:rsidRDefault="00E557E3" w:rsidP="009C33F7">
      <w:pPr>
        <w:tabs>
          <w:tab w:val="right" w:pos="580"/>
        </w:tabs>
        <w:spacing w:before="240" w:after="240"/>
        <w:rPr>
          <w:rFonts w:ascii="Calibri" w:hAnsi="Calibri"/>
          <w:b/>
          <w:sz w:val="28"/>
          <w:lang w:eastAsia="en-US"/>
        </w:rPr>
      </w:pPr>
      <w:r w:rsidRPr="00E557E3">
        <w:rPr>
          <w:rFonts w:ascii="Calibri" w:hAnsi="Calibri"/>
          <w:b/>
          <w:sz w:val="28"/>
          <w:lang w:eastAsia="en-US"/>
        </w:rPr>
        <w:t>Orders of the day</w:t>
      </w:r>
    </w:p>
    <w:p w:rsidR="00E557E3" w:rsidRPr="00E557E3" w:rsidRDefault="00E557E3" w:rsidP="009C33F7">
      <w:pPr>
        <w:tabs>
          <w:tab w:val="right" w:pos="567"/>
        </w:tabs>
        <w:spacing w:before="120" w:after="120"/>
        <w:ind w:left="1134" w:hanging="1134"/>
        <w:rPr>
          <w:rFonts w:ascii="Calibri" w:hAnsi="Calibri"/>
          <w:i/>
          <w:lang w:val="en-AU"/>
        </w:rPr>
      </w:pPr>
      <w:r w:rsidRPr="00E557E3">
        <w:rPr>
          <w:rFonts w:ascii="Calibri" w:hAnsi="Calibri"/>
          <w:lang w:val="en-AU"/>
        </w:rPr>
        <w:tab/>
      </w:r>
      <w:r w:rsidR="009A01B2">
        <w:rPr>
          <w:rFonts w:ascii="Calibri" w:hAnsi="Calibri"/>
          <w:lang w:val="en-AU"/>
        </w:rPr>
        <w:t>1</w:t>
      </w:r>
      <w:r w:rsidRPr="00E557E3">
        <w:rPr>
          <w:rFonts w:ascii="Calibri" w:hAnsi="Calibri"/>
          <w:lang w:val="en-AU"/>
        </w:rPr>
        <w:tab/>
      </w:r>
      <w:hyperlink r:id="rId13" w:history="1">
        <w:r w:rsidRPr="00E557E3">
          <w:rPr>
            <w:rFonts w:ascii="Calibri" w:hAnsi="Calibri"/>
            <w:b/>
            <w:caps/>
            <w:color w:val="0000FF"/>
            <w:lang w:val="en-AU"/>
          </w:rPr>
          <w:t>Drugs of Dependence (Personal Use) Amendment Bill 2021</w:t>
        </w:r>
      </w:hyperlink>
      <w:r w:rsidRPr="00E557E3">
        <w:rPr>
          <w:rFonts w:ascii="Calibri" w:hAnsi="Calibri"/>
          <w:lang w:val="en-AU"/>
        </w:rPr>
        <w:t xml:space="preserve">: </w:t>
      </w:r>
      <w:r w:rsidRPr="00E557E3">
        <w:rPr>
          <w:rFonts w:ascii="Calibri" w:hAnsi="Calibri"/>
          <w:i/>
          <w:iCs/>
          <w:lang w:val="en-AU"/>
        </w:rPr>
        <w:t>(Mr Pettersson)</w:t>
      </w:r>
      <w:r w:rsidRPr="00E557E3">
        <w:rPr>
          <w:rFonts w:ascii="Calibri" w:hAnsi="Calibri"/>
          <w:iCs/>
          <w:lang w:val="en-AU"/>
        </w:rPr>
        <w:t>:</w:t>
      </w:r>
      <w:r w:rsidRPr="00E557E3">
        <w:rPr>
          <w:rFonts w:ascii="Calibri" w:hAnsi="Calibri"/>
          <w:i/>
          <w:iCs/>
          <w:lang w:val="en-AU"/>
        </w:rPr>
        <w:t xml:space="preserve"> </w:t>
      </w:r>
      <w:r w:rsidRPr="00E557E3">
        <w:rPr>
          <w:rFonts w:ascii="Calibri" w:hAnsi="Calibri"/>
          <w:lang w:val="en-AU"/>
        </w:rPr>
        <w:t xml:space="preserve">Agreement in principle—Resumption of debate </w:t>
      </w:r>
      <w:r w:rsidRPr="00E557E3">
        <w:rPr>
          <w:rFonts w:ascii="Calibri" w:hAnsi="Calibri"/>
          <w:i/>
          <w:iCs/>
          <w:lang w:val="en-AU"/>
        </w:rPr>
        <w:t>(from 11 February 2021—Ms Stephen-Smith)</w:t>
      </w:r>
      <w:r w:rsidRPr="00E557E3">
        <w:rPr>
          <w:rFonts w:ascii="Calibri" w:hAnsi="Calibri"/>
          <w:lang w:val="en-AU"/>
        </w:rPr>
        <w:t xml:space="preserve">. </w:t>
      </w:r>
      <w:r w:rsidRPr="00E557E3">
        <w:rPr>
          <w:rFonts w:ascii="Calibri" w:hAnsi="Calibri"/>
          <w:i/>
          <w:lang w:val="en-AU"/>
        </w:rPr>
        <w:t>(Referred to Select Committee on Drugs of Dependence (Personal Use) Amendment Bill 2021 on 11 February 2021 for report by last sitting day in October 2021.)</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2</w:t>
      </w:r>
      <w:r w:rsidRPr="00E557E3">
        <w:rPr>
          <w:rFonts w:ascii="Calibri" w:hAnsi="Calibri"/>
          <w:lang w:val="en-AU"/>
        </w:rPr>
        <w:tab/>
      </w:r>
      <w:hyperlink r:id="rId14" w:history="1">
        <w:r w:rsidRPr="00E557E3">
          <w:rPr>
            <w:rFonts w:ascii="Calibri" w:hAnsi="Calibri"/>
            <w:b/>
            <w:caps/>
            <w:color w:val="0000FF"/>
            <w:lang w:val="en-AU"/>
          </w:rPr>
          <w:t>Crimes (Stealthing) Amendment Bill 2021</w:t>
        </w:r>
      </w:hyperlink>
      <w:r w:rsidRPr="00E557E3">
        <w:rPr>
          <w:rFonts w:ascii="Calibri" w:hAnsi="Calibri"/>
          <w:lang w:val="en-AU"/>
        </w:rPr>
        <w:t xml:space="preserve">: </w:t>
      </w:r>
      <w:r w:rsidRPr="00E557E3">
        <w:rPr>
          <w:rFonts w:ascii="Calibri" w:hAnsi="Calibri"/>
          <w:i/>
          <w:iCs/>
          <w:lang w:val="en-AU"/>
        </w:rPr>
        <w:t>(Ms Lee)</w:t>
      </w:r>
      <w:r w:rsidRPr="00E557E3">
        <w:rPr>
          <w:rFonts w:ascii="Calibri" w:hAnsi="Calibri"/>
          <w:iCs/>
          <w:lang w:val="en-AU"/>
        </w:rPr>
        <w:t>:</w:t>
      </w:r>
      <w:r w:rsidRPr="00E557E3">
        <w:rPr>
          <w:rFonts w:ascii="Calibri" w:hAnsi="Calibri"/>
          <w:i/>
          <w:iCs/>
          <w:lang w:val="en-AU"/>
        </w:rPr>
        <w:t xml:space="preserve"> </w:t>
      </w:r>
      <w:r w:rsidRPr="00E557E3">
        <w:rPr>
          <w:rFonts w:ascii="Calibri" w:hAnsi="Calibri"/>
          <w:lang w:val="en-AU"/>
        </w:rPr>
        <w:t xml:space="preserve">Agreement in principle—Resumption of debate </w:t>
      </w:r>
      <w:r w:rsidRPr="00E557E3">
        <w:rPr>
          <w:rFonts w:ascii="Calibri" w:hAnsi="Calibri"/>
          <w:i/>
          <w:iCs/>
          <w:lang w:val="en-AU"/>
        </w:rPr>
        <w:t>(from 22 April 2021—Ms Berry)</w:t>
      </w:r>
      <w:r w:rsidRPr="00E557E3">
        <w:rPr>
          <w:rFonts w:ascii="Calibri" w:hAnsi="Calibri"/>
          <w:lang w:val="en-AU"/>
        </w:rPr>
        <w:t xml:space="preserve">. </w:t>
      </w:r>
    </w:p>
    <w:p w:rsidR="00E557E3" w:rsidRPr="00E557E3" w:rsidRDefault="00E557E3" w:rsidP="009C33F7">
      <w:pPr>
        <w:keepNext/>
        <w:keepLines/>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3</w:t>
      </w:r>
      <w:r w:rsidRPr="00E557E3">
        <w:rPr>
          <w:rFonts w:ascii="Calibri" w:hAnsi="Calibri"/>
          <w:lang w:val="en-AU"/>
        </w:rPr>
        <w:tab/>
      </w:r>
      <w:hyperlink r:id="rId15" w:history="1">
        <w:r w:rsidRPr="00E557E3">
          <w:rPr>
            <w:rFonts w:ascii="Calibri" w:hAnsi="Calibri"/>
            <w:b/>
            <w:caps/>
            <w:color w:val="0000FF"/>
            <w:lang w:val="en-AU"/>
          </w:rPr>
          <w:t>Road Transport (Safety and Traffic Management) Amendment Bill 2021 (No 2)</w:t>
        </w:r>
      </w:hyperlink>
      <w:r w:rsidRPr="00E557E3">
        <w:rPr>
          <w:rFonts w:ascii="Calibri" w:hAnsi="Calibri"/>
          <w:lang w:val="en-AU"/>
        </w:rPr>
        <w:t xml:space="preserve">: </w:t>
      </w:r>
      <w:r w:rsidRPr="00E557E3">
        <w:rPr>
          <w:rFonts w:ascii="Calibri" w:hAnsi="Calibri"/>
          <w:i/>
          <w:iCs/>
          <w:lang w:val="en-AU"/>
        </w:rPr>
        <w:t>(Ms Clay)</w:t>
      </w:r>
      <w:r w:rsidRPr="00E557E3">
        <w:rPr>
          <w:rFonts w:ascii="Calibri" w:hAnsi="Calibri"/>
          <w:iCs/>
          <w:lang w:val="en-AU"/>
        </w:rPr>
        <w:t>:</w:t>
      </w:r>
      <w:r w:rsidRPr="00E557E3">
        <w:rPr>
          <w:rFonts w:ascii="Calibri" w:hAnsi="Calibri"/>
          <w:i/>
          <w:iCs/>
          <w:lang w:val="en-AU"/>
        </w:rPr>
        <w:t xml:space="preserve"> </w:t>
      </w:r>
      <w:r w:rsidRPr="00E557E3">
        <w:rPr>
          <w:rFonts w:ascii="Calibri" w:hAnsi="Calibri"/>
          <w:lang w:val="en-AU"/>
        </w:rPr>
        <w:t xml:space="preserve">Agreement in principle—Resumption of debate </w:t>
      </w:r>
      <w:r w:rsidRPr="00E557E3">
        <w:rPr>
          <w:rFonts w:ascii="Calibri" w:hAnsi="Calibri"/>
          <w:i/>
          <w:iCs/>
          <w:lang w:val="en-AU"/>
        </w:rPr>
        <w:t>(from 22 June 2021—Mr Steel)</w:t>
      </w:r>
      <w:r w:rsidRPr="00E557E3">
        <w:rPr>
          <w:rFonts w:ascii="Calibri" w:hAnsi="Calibri"/>
          <w:lang w:val="en-AU"/>
        </w:rPr>
        <w:t xml:space="preserve">. </w:t>
      </w:r>
    </w:p>
    <w:p w:rsidR="00E557E3" w:rsidRPr="00E557E3" w:rsidRDefault="00E557E3" w:rsidP="009C33F7">
      <w:pPr>
        <w:tabs>
          <w:tab w:val="right" w:pos="567"/>
        </w:tabs>
        <w:spacing w:before="120" w:after="120"/>
        <w:ind w:left="1134" w:hanging="1134"/>
        <w:rPr>
          <w:rFonts w:ascii="Calibri" w:hAnsi="Calibri"/>
          <w:lang w:val="en-AU"/>
        </w:rPr>
      </w:pPr>
      <w:r w:rsidRPr="00E557E3">
        <w:rPr>
          <w:rFonts w:ascii="Calibri" w:hAnsi="Calibri"/>
          <w:lang w:val="en-AU"/>
        </w:rPr>
        <w:tab/>
      </w:r>
      <w:r w:rsidR="009A01B2">
        <w:rPr>
          <w:rFonts w:ascii="Calibri" w:hAnsi="Calibri"/>
          <w:lang w:val="en-AU"/>
        </w:rPr>
        <w:t>4</w:t>
      </w:r>
      <w:r w:rsidRPr="00E557E3">
        <w:rPr>
          <w:rFonts w:ascii="Calibri" w:hAnsi="Calibri"/>
          <w:lang w:val="en-AU"/>
        </w:rPr>
        <w:tab/>
      </w:r>
      <w:hyperlink r:id="rId16" w:history="1">
        <w:r w:rsidRPr="00E557E3">
          <w:rPr>
            <w:rFonts w:ascii="Calibri" w:hAnsi="Calibri"/>
            <w:b/>
            <w:caps/>
            <w:color w:val="0000FF"/>
            <w:lang w:val="en-AU"/>
          </w:rPr>
          <w:t>Carers Recognition Bill 2021</w:t>
        </w:r>
      </w:hyperlink>
      <w:r w:rsidRPr="00E557E3">
        <w:rPr>
          <w:rFonts w:ascii="Calibri" w:hAnsi="Calibri"/>
          <w:lang w:val="en-AU"/>
        </w:rPr>
        <w:t xml:space="preserve">: </w:t>
      </w:r>
      <w:r w:rsidRPr="00E557E3">
        <w:rPr>
          <w:rFonts w:ascii="Calibri" w:hAnsi="Calibri"/>
          <w:i/>
          <w:iCs/>
          <w:lang w:val="en-AU"/>
        </w:rPr>
        <w:t>(Ms Orr)</w:t>
      </w:r>
      <w:r w:rsidRPr="00E557E3">
        <w:rPr>
          <w:rFonts w:ascii="Calibri" w:hAnsi="Calibri"/>
          <w:iCs/>
          <w:lang w:val="en-AU"/>
        </w:rPr>
        <w:t>:</w:t>
      </w:r>
      <w:r w:rsidRPr="00E557E3">
        <w:rPr>
          <w:rFonts w:ascii="Calibri" w:hAnsi="Calibri"/>
          <w:i/>
          <w:iCs/>
          <w:lang w:val="en-AU"/>
        </w:rPr>
        <w:t xml:space="preserve"> </w:t>
      </w:r>
      <w:r w:rsidRPr="00E557E3">
        <w:rPr>
          <w:rFonts w:ascii="Calibri" w:hAnsi="Calibri"/>
          <w:lang w:val="en-AU"/>
        </w:rPr>
        <w:t xml:space="preserve">Agreement in principle—Resumption of debate </w:t>
      </w:r>
      <w:r w:rsidRPr="00E557E3">
        <w:rPr>
          <w:rFonts w:ascii="Calibri" w:hAnsi="Calibri"/>
          <w:i/>
          <w:iCs/>
          <w:lang w:val="en-AU"/>
        </w:rPr>
        <w:t>(from 23 June 2021—Ms Davidson)</w:t>
      </w:r>
      <w:r w:rsidRPr="00E557E3">
        <w:rPr>
          <w:rFonts w:ascii="Calibri" w:hAnsi="Calibri"/>
          <w:lang w:val="en-AU"/>
        </w:rPr>
        <w:t xml:space="preserve">. </w:t>
      </w:r>
    </w:p>
    <w:p w:rsidR="00E557E3" w:rsidRPr="00E557E3" w:rsidRDefault="00E557E3" w:rsidP="009C33F7">
      <w:pPr>
        <w:tabs>
          <w:tab w:val="right" w:pos="567"/>
          <w:tab w:val="left" w:pos="1134"/>
        </w:tabs>
        <w:spacing w:before="240" w:after="480"/>
        <w:ind w:left="1134" w:hanging="1134"/>
        <w:jc w:val="center"/>
        <w:rPr>
          <w:rFonts w:ascii="Times New Roman" w:hAnsi="Times New Roman"/>
          <w:b/>
          <w:lang w:val="en-AU"/>
        </w:rPr>
      </w:pPr>
      <w:r w:rsidRPr="00E557E3">
        <w:rPr>
          <w:rFonts w:ascii="Times New Roman" w:hAnsi="Times New Roman"/>
          <w:lang w:val="en-AU"/>
        </w:rPr>
        <w:t>____________________________</w:t>
      </w:r>
    </w:p>
    <w:p w:rsidR="00E557E3" w:rsidRPr="00E557E3" w:rsidRDefault="00E557E3" w:rsidP="009A01B2">
      <w:pPr>
        <w:keepNext/>
        <w:keepLines/>
        <w:tabs>
          <w:tab w:val="right" w:pos="580"/>
        </w:tabs>
        <w:spacing w:before="240" w:after="240"/>
        <w:jc w:val="center"/>
        <w:rPr>
          <w:rFonts w:ascii="Calibri" w:hAnsi="Calibri"/>
          <w:b/>
          <w:sz w:val="28"/>
          <w:lang w:eastAsia="en-US"/>
        </w:rPr>
      </w:pPr>
      <w:r w:rsidRPr="00E557E3">
        <w:rPr>
          <w:rFonts w:ascii="Calibri" w:hAnsi="Calibri"/>
          <w:b/>
          <w:sz w:val="28"/>
          <w:lang w:eastAsia="en-US"/>
        </w:rPr>
        <w:lastRenderedPageBreak/>
        <w:t>ASSEMBLY BUSINESS</w:t>
      </w:r>
    </w:p>
    <w:p w:rsidR="00E557E3" w:rsidRPr="00E557E3" w:rsidRDefault="00E557E3" w:rsidP="009A01B2">
      <w:pPr>
        <w:keepNext/>
        <w:keepLines/>
        <w:tabs>
          <w:tab w:val="right" w:pos="580"/>
        </w:tabs>
        <w:spacing w:before="240" w:after="240"/>
        <w:rPr>
          <w:rFonts w:ascii="Calibri" w:hAnsi="Calibri"/>
          <w:b/>
          <w:sz w:val="28"/>
          <w:lang w:eastAsia="en-US"/>
        </w:rPr>
      </w:pPr>
      <w:r w:rsidRPr="00E557E3">
        <w:rPr>
          <w:rFonts w:ascii="Calibri" w:hAnsi="Calibri"/>
          <w:b/>
          <w:sz w:val="28"/>
          <w:lang w:eastAsia="en-US"/>
        </w:rPr>
        <w:t>Notice</w:t>
      </w:r>
    </w:p>
    <w:p w:rsidR="00E557E3" w:rsidRPr="00E557E3" w:rsidRDefault="00E557E3" w:rsidP="009A01B2">
      <w:pPr>
        <w:keepNext/>
        <w:keepLines/>
        <w:tabs>
          <w:tab w:val="right" w:pos="567"/>
          <w:tab w:val="left" w:pos="1134"/>
        </w:tabs>
        <w:spacing w:before="120" w:after="120"/>
        <w:ind w:left="1134" w:hanging="1134"/>
        <w:rPr>
          <w:rFonts w:ascii="Calibri" w:hAnsi="Calibri"/>
          <w:lang w:val="en-AU" w:eastAsia="en-US"/>
        </w:rPr>
      </w:pPr>
      <w:r w:rsidRPr="00E557E3">
        <w:rPr>
          <w:rFonts w:ascii="Calibri" w:hAnsi="Calibri"/>
          <w:lang w:val="en-AU" w:eastAsia="en-US"/>
        </w:rPr>
        <w:tab/>
      </w:r>
      <w:r w:rsidR="009A01B2">
        <w:rPr>
          <w:rFonts w:ascii="Calibri" w:hAnsi="Calibri"/>
          <w:lang w:val="en-AU" w:eastAsia="en-US"/>
        </w:rPr>
        <w:t>1</w:t>
      </w:r>
      <w:r w:rsidRPr="00E557E3">
        <w:rPr>
          <w:rFonts w:ascii="Calibri" w:hAnsi="Calibri"/>
          <w:lang w:val="en-AU" w:eastAsia="en-US"/>
        </w:rPr>
        <w:tab/>
      </w:r>
      <w:r w:rsidRPr="00E557E3">
        <w:rPr>
          <w:rFonts w:ascii="Calibri" w:hAnsi="Calibri"/>
          <w:b/>
          <w:bCs/>
          <w:caps/>
          <w:lang w:val="en-AU" w:eastAsia="en-US"/>
        </w:rPr>
        <w:t>Ms Clay</w:t>
      </w:r>
      <w:r w:rsidRPr="00E557E3">
        <w:rPr>
          <w:rFonts w:ascii="Calibri" w:hAnsi="Calibri"/>
          <w:bCs/>
          <w:caps/>
          <w:lang w:val="en-AU" w:eastAsia="en-US"/>
        </w:rPr>
        <w:t>:</w:t>
      </w:r>
      <w:r w:rsidRPr="00E557E3">
        <w:rPr>
          <w:rFonts w:ascii="Calibri" w:hAnsi="Calibri"/>
          <w:lang w:val="en-AU" w:eastAsia="en-US"/>
        </w:rPr>
        <w:t xml:space="preserve"> To move—That, notwithstanding the provisions of the resolution of the Assembly of 2 December 2020, as amended 30 March and 22 April 2021, that established the general purpose standing committees, the Standing Committee on Planning, Transport and City Services shall present its report on the Road Transport (Safety and Traffic Management) Amendment Bill 2021 (No 2) by 22 September 2021. </w:t>
      </w:r>
      <w:r w:rsidRPr="00E557E3">
        <w:rPr>
          <w:rFonts w:ascii="Calibri" w:hAnsi="Calibri"/>
          <w:i/>
          <w:iCs/>
          <w:lang w:val="en-AU" w:eastAsia="en-US"/>
        </w:rPr>
        <w:t>(Notice given 30 July 2021. Notice will be removed from the Notice Paper unless called on within 4 sitting weeks – standing order 125A)</w:t>
      </w:r>
      <w:r w:rsidRPr="00E557E3">
        <w:rPr>
          <w:rFonts w:ascii="Calibri" w:hAnsi="Calibri"/>
          <w:lang w:val="en-AU" w:eastAsia="en-US"/>
        </w:rPr>
        <w:t>.</w:t>
      </w:r>
    </w:p>
    <w:p w:rsidR="00E557E3" w:rsidRPr="00E557E3" w:rsidRDefault="00E557E3" w:rsidP="009C33F7">
      <w:pPr>
        <w:tabs>
          <w:tab w:val="right" w:pos="580"/>
        </w:tabs>
        <w:spacing w:before="240" w:after="240"/>
        <w:rPr>
          <w:rFonts w:ascii="Calibri" w:hAnsi="Calibri"/>
          <w:b/>
          <w:sz w:val="28"/>
          <w:lang w:eastAsia="en-US"/>
        </w:rPr>
      </w:pPr>
      <w:r w:rsidRPr="00E557E3">
        <w:rPr>
          <w:rFonts w:ascii="Calibri" w:hAnsi="Calibri"/>
          <w:b/>
          <w:sz w:val="28"/>
          <w:lang w:eastAsia="en-US"/>
        </w:rPr>
        <w:t>Orders of the day</w:t>
      </w:r>
    </w:p>
    <w:p w:rsidR="00E557E3" w:rsidRPr="00E557E3" w:rsidRDefault="00E557E3" w:rsidP="009C33F7">
      <w:pPr>
        <w:tabs>
          <w:tab w:val="right" w:pos="567"/>
          <w:tab w:val="left" w:pos="1134"/>
        </w:tabs>
        <w:spacing w:before="120" w:after="120"/>
        <w:ind w:left="1134" w:hanging="1134"/>
        <w:rPr>
          <w:rFonts w:ascii="Calibri" w:hAnsi="Calibri"/>
          <w:lang w:val="en-AU" w:eastAsia="en-US"/>
        </w:rPr>
      </w:pPr>
      <w:r w:rsidRPr="00E557E3">
        <w:rPr>
          <w:rFonts w:ascii="Calibri" w:hAnsi="Calibri"/>
          <w:lang w:val="en-AU" w:eastAsia="en-US"/>
        </w:rPr>
        <w:tab/>
      </w:r>
      <w:r w:rsidR="009A01B2">
        <w:rPr>
          <w:rFonts w:ascii="Calibri" w:hAnsi="Calibri"/>
          <w:lang w:val="en-AU" w:eastAsia="en-US"/>
        </w:rPr>
        <w:t>1</w:t>
      </w:r>
      <w:r w:rsidRPr="00E557E3">
        <w:rPr>
          <w:rFonts w:ascii="Calibri" w:hAnsi="Calibri"/>
          <w:lang w:val="en-AU" w:eastAsia="en-US"/>
        </w:rPr>
        <w:tab/>
      </w:r>
      <w:r w:rsidRPr="00E557E3">
        <w:rPr>
          <w:rFonts w:ascii="Calibri" w:hAnsi="Calibri"/>
          <w:b/>
          <w:lang w:val="en-AU" w:eastAsia="en-US"/>
        </w:rPr>
        <w:t>ESTIMATES 2021-2022—SELECT COMMITTEE—PROPOSED ESTABLISHMENT</w:t>
      </w:r>
      <w:r w:rsidRPr="00E557E3">
        <w:rPr>
          <w:rFonts w:ascii="Calibri" w:hAnsi="Calibri"/>
          <w:lang w:val="en-AU" w:eastAsia="en-US"/>
        </w:rPr>
        <w:t xml:space="preserve">: Resumption of debate </w:t>
      </w:r>
      <w:r w:rsidRPr="00E557E3">
        <w:rPr>
          <w:rFonts w:ascii="Calibri" w:hAnsi="Calibri"/>
          <w:i/>
          <w:iCs/>
          <w:lang w:val="en-AU" w:eastAsia="en-US"/>
        </w:rPr>
        <w:t>(from 3 June 2021—Mr Braddock)</w:t>
      </w:r>
      <w:r w:rsidRPr="00E557E3">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(1)</w:t>
      </w:r>
      <w:r w:rsidRPr="00E557E3">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(2)</w:t>
      </w:r>
      <w:r w:rsidRPr="00E557E3">
        <w:rPr>
          <w:rFonts w:ascii="Calibri" w:hAnsi="Calibri"/>
          <w:lang w:val="en-AU" w:eastAsia="en-US"/>
        </w:rPr>
        <w:tab/>
      </w:r>
      <w:proofErr w:type="gramStart"/>
      <w:r w:rsidRPr="00E557E3">
        <w:rPr>
          <w:rFonts w:ascii="Calibri" w:hAnsi="Calibri"/>
          <w:lang w:val="en-AU" w:eastAsia="en-US"/>
        </w:rPr>
        <w:t>the</w:t>
      </w:r>
      <w:proofErr w:type="gramEnd"/>
      <w:r w:rsidRPr="00E557E3">
        <w:rPr>
          <w:rFonts w:ascii="Calibri" w:hAnsi="Calibri"/>
          <w:lang w:val="en-AU" w:eastAsia="en-US"/>
        </w:rPr>
        <w:t xml:space="preserve"> Committee be composed of:</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one</w:t>
      </w:r>
      <w:proofErr w:type="gramEnd"/>
      <w:r w:rsidRPr="00E557E3">
        <w:rPr>
          <w:rFonts w:ascii="Calibri" w:hAnsi="Calibri"/>
          <w:lang w:val="en-AU" w:eastAsia="en-US"/>
        </w:rPr>
        <w:t xml:space="preserve"> Member to be nominated by the Government;</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one</w:t>
      </w:r>
      <w:proofErr w:type="gramEnd"/>
      <w:r w:rsidRPr="00E557E3">
        <w:rPr>
          <w:rFonts w:ascii="Calibri" w:hAnsi="Calibri"/>
          <w:lang w:val="en-AU" w:eastAsia="en-US"/>
        </w:rPr>
        <w:t xml:space="preserve"> Member to be nominated by the Opposition; and</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(c)</w:t>
      </w:r>
      <w:r w:rsidRPr="00E557E3">
        <w:rPr>
          <w:rFonts w:ascii="Calibri" w:hAnsi="Calibri"/>
          <w:lang w:val="en-AU" w:eastAsia="en-US"/>
        </w:rPr>
        <w:tab/>
      </w:r>
      <w:proofErr w:type="gramStart"/>
      <w:r w:rsidRPr="00E557E3">
        <w:rPr>
          <w:rFonts w:ascii="Calibri" w:hAnsi="Calibri"/>
          <w:lang w:val="en-AU" w:eastAsia="en-US"/>
        </w:rPr>
        <w:t>one</w:t>
      </w:r>
      <w:proofErr w:type="gramEnd"/>
      <w:r w:rsidRPr="00E557E3">
        <w:rPr>
          <w:rFonts w:ascii="Calibri" w:hAnsi="Calibri"/>
          <w:lang w:val="en-AU" w:eastAsia="en-US"/>
        </w:rPr>
        <w:t xml:space="preserve"> Member to be nominated by the ACT Greens;</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(3)</w:t>
      </w:r>
      <w:r w:rsidRPr="00E557E3">
        <w:rPr>
          <w:rFonts w:ascii="Calibri" w:hAnsi="Calibri"/>
          <w:lang w:val="en-AU" w:eastAsia="en-US"/>
        </w:rPr>
        <w:tab/>
      </w:r>
      <w:proofErr w:type="gramStart"/>
      <w:r w:rsidRPr="00E557E3">
        <w:rPr>
          <w:rFonts w:ascii="Calibri" w:hAnsi="Calibri"/>
          <w:lang w:val="en-AU" w:eastAsia="en-US"/>
        </w:rPr>
        <w:t>members</w:t>
      </w:r>
      <w:proofErr w:type="gramEnd"/>
      <w:r w:rsidRPr="00E557E3">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(4)</w:t>
      </w:r>
      <w:r w:rsidRPr="00E557E3">
        <w:rPr>
          <w:rFonts w:ascii="Calibri" w:hAnsi="Calibri"/>
          <w:lang w:val="en-AU" w:eastAsia="en-US"/>
        </w:rPr>
        <w:tab/>
      </w:r>
      <w:proofErr w:type="gramStart"/>
      <w:r w:rsidRPr="00E557E3">
        <w:rPr>
          <w:rFonts w:ascii="Calibri" w:hAnsi="Calibri"/>
          <w:lang w:val="en-AU" w:eastAsia="en-US"/>
        </w:rPr>
        <w:t>funds</w:t>
      </w:r>
      <w:proofErr w:type="gramEnd"/>
      <w:r w:rsidRPr="00E557E3">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(5)</w:t>
      </w:r>
      <w:r w:rsidRPr="00E557E3">
        <w:rPr>
          <w:rFonts w:ascii="Calibri" w:hAnsi="Calibri"/>
          <w:lang w:val="en-AU" w:eastAsia="en-US"/>
        </w:rPr>
        <w:tab/>
      </w:r>
      <w:proofErr w:type="gramStart"/>
      <w:r w:rsidRPr="00E557E3">
        <w:rPr>
          <w:rFonts w:ascii="Calibri" w:hAnsi="Calibri"/>
          <w:lang w:val="en-AU" w:eastAsia="en-US"/>
        </w:rPr>
        <w:t>the</w:t>
      </w:r>
      <w:proofErr w:type="gramEnd"/>
      <w:r w:rsidRPr="00E557E3">
        <w:rPr>
          <w:rFonts w:ascii="Calibri" w:hAnsi="Calibri"/>
          <w:lang w:val="en-AU" w:eastAsia="en-US"/>
        </w:rPr>
        <w:t xml:space="preserve"> Committee is to report by Tuesday, 7 October 2021;</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(6)</w:t>
      </w:r>
      <w:r w:rsidRPr="00E557E3">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t>(7)</w:t>
      </w:r>
      <w:r w:rsidRPr="00E557E3">
        <w:rPr>
          <w:rFonts w:ascii="Calibri" w:hAnsi="Calibri"/>
          <w:lang w:val="en-AU" w:eastAsia="en-US"/>
        </w:rPr>
        <w:tab/>
      </w:r>
      <w:proofErr w:type="gramStart"/>
      <w:r w:rsidRPr="00E557E3">
        <w:rPr>
          <w:rFonts w:ascii="Calibri" w:hAnsi="Calibri"/>
          <w:lang w:val="en-AU" w:eastAsia="en-US"/>
        </w:rPr>
        <w:t>for</w:t>
      </w:r>
      <w:proofErr w:type="gramEnd"/>
      <w:r w:rsidRPr="00E557E3">
        <w:rPr>
          <w:rFonts w:ascii="Calibri" w:hAnsi="Calibri"/>
          <w:lang w:val="en-AU" w:eastAsia="en-US"/>
        </w:rPr>
        <w:t xml:space="preserve"> the purpose of taking evidence the following will constitute a quorum:</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(a)</w:t>
      </w:r>
      <w:r w:rsidRPr="00E557E3">
        <w:rPr>
          <w:rFonts w:ascii="Calibri" w:hAnsi="Calibri"/>
          <w:lang w:val="en-AU" w:eastAsia="en-US"/>
        </w:rPr>
        <w:tab/>
      </w:r>
      <w:proofErr w:type="gramStart"/>
      <w:r w:rsidRPr="00E557E3">
        <w:rPr>
          <w:rFonts w:ascii="Calibri" w:hAnsi="Calibri"/>
          <w:lang w:val="en-AU" w:eastAsia="en-US"/>
        </w:rPr>
        <w:t>two</w:t>
      </w:r>
      <w:proofErr w:type="gramEnd"/>
      <w:r w:rsidRPr="00E557E3">
        <w:rPr>
          <w:rFonts w:ascii="Calibri" w:hAnsi="Calibri"/>
          <w:lang w:val="en-AU" w:eastAsia="en-US"/>
        </w:rPr>
        <w:t xml:space="preserve"> members of the Committee; or</w:t>
      </w:r>
    </w:p>
    <w:p w:rsidR="00E557E3" w:rsidRPr="00E557E3" w:rsidRDefault="00E557E3" w:rsidP="009C33F7">
      <w:pPr>
        <w:tabs>
          <w:tab w:val="left" w:pos="567"/>
        </w:tabs>
        <w:spacing w:before="60" w:after="60"/>
        <w:ind w:left="2268" w:hanging="567"/>
        <w:rPr>
          <w:rFonts w:ascii="Calibri" w:hAnsi="Calibri"/>
          <w:lang w:val="en-AU" w:eastAsia="en-US"/>
        </w:rPr>
      </w:pPr>
      <w:r w:rsidRPr="00E557E3">
        <w:rPr>
          <w:rFonts w:ascii="Calibri" w:hAnsi="Calibri"/>
          <w:lang w:val="en-AU" w:eastAsia="en-US"/>
        </w:rPr>
        <w:t>(b)</w:t>
      </w:r>
      <w:r w:rsidRPr="00E557E3">
        <w:rPr>
          <w:rFonts w:ascii="Calibri" w:hAnsi="Calibri"/>
          <w:lang w:val="en-AU" w:eastAsia="en-US"/>
        </w:rPr>
        <w:tab/>
      </w:r>
      <w:proofErr w:type="gramStart"/>
      <w:r w:rsidRPr="00E557E3">
        <w:rPr>
          <w:rFonts w:ascii="Calibri" w:hAnsi="Calibri"/>
          <w:lang w:val="en-AU" w:eastAsia="en-US"/>
        </w:rPr>
        <w:t>one</w:t>
      </w:r>
      <w:proofErr w:type="gramEnd"/>
      <w:r w:rsidRPr="00E557E3">
        <w:rPr>
          <w:rFonts w:ascii="Calibri" w:hAnsi="Calibri"/>
          <w:lang w:val="en-AU" w:eastAsia="en-US"/>
        </w:rPr>
        <w:t xml:space="preserve"> member of the Committee and any other non-executive Member of the Assembly;</w:t>
      </w:r>
    </w:p>
    <w:p w:rsidR="00E557E3" w:rsidRPr="00E557E3" w:rsidRDefault="00E557E3" w:rsidP="009C33F7">
      <w:pPr>
        <w:tabs>
          <w:tab w:val="left" w:pos="567"/>
        </w:tabs>
        <w:spacing w:before="60" w:after="60"/>
        <w:ind w:left="1701" w:hanging="567"/>
        <w:rPr>
          <w:rFonts w:ascii="Calibri" w:hAnsi="Calibri"/>
          <w:lang w:val="en-AU" w:eastAsia="en-US"/>
        </w:rPr>
      </w:pPr>
      <w:r w:rsidRPr="00E557E3">
        <w:rPr>
          <w:rFonts w:ascii="Calibri" w:hAnsi="Calibri"/>
          <w:lang w:val="en-AU" w:eastAsia="en-US"/>
        </w:rPr>
        <w:lastRenderedPageBreak/>
        <w:t>(8)</w:t>
      </w:r>
      <w:r w:rsidRPr="00E557E3">
        <w:rPr>
          <w:rFonts w:ascii="Calibri" w:hAnsi="Calibri"/>
          <w:lang w:val="en-AU" w:eastAsia="en-US"/>
        </w:rPr>
        <w:tab/>
        <w:t>the foregoing provisions of this resolution, so far as they are inconsistent with the standing orders, have effect notwithstanding anything contained in the standing orders; and</w:t>
      </w:r>
    </w:p>
    <w:p w:rsidR="00E557E3" w:rsidRPr="00E557E3" w:rsidRDefault="00E557E3" w:rsidP="009C33F7">
      <w:pPr>
        <w:tabs>
          <w:tab w:val="left" w:pos="567"/>
        </w:tabs>
        <w:spacing w:before="60" w:after="60"/>
        <w:ind w:left="1701" w:hanging="567"/>
        <w:rPr>
          <w:rFonts w:ascii="Calibri" w:hAnsi="Calibri"/>
          <w:lang w:eastAsia="en-US"/>
        </w:rPr>
      </w:pPr>
      <w:r w:rsidRPr="00E557E3">
        <w:rPr>
          <w:rFonts w:ascii="Calibri" w:hAnsi="Calibri"/>
          <w:lang w:val="en-AU" w:eastAsia="en-US"/>
        </w:rPr>
        <w:t>(9)</w:t>
      </w:r>
      <w:r w:rsidRPr="00E557E3">
        <w:rPr>
          <w:rFonts w:ascii="Calibri" w:hAnsi="Calibri"/>
          <w:lang w:val="en-AU" w:eastAsia="en-US"/>
        </w:rPr>
        <w:tab/>
      </w:r>
      <w:proofErr w:type="gramStart"/>
      <w:r w:rsidRPr="00E557E3">
        <w:rPr>
          <w:rFonts w:ascii="Calibri" w:hAnsi="Calibri"/>
          <w:lang w:val="en-AU" w:eastAsia="en-US"/>
        </w:rPr>
        <w:t>with</w:t>
      </w:r>
      <w:proofErr w:type="gramEnd"/>
      <w:r w:rsidRPr="00E557E3">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r w:rsidRPr="00E557E3">
        <w:rPr>
          <w:rFonts w:ascii="Calibri" w:hAnsi="Calibri"/>
          <w:lang w:val="en-AU"/>
        </w:rPr>
        <w:tab/>
      </w:r>
    </w:p>
    <w:p w:rsidR="00E557E3" w:rsidRPr="00E557E3" w:rsidRDefault="00E557E3" w:rsidP="009C33F7">
      <w:pPr>
        <w:tabs>
          <w:tab w:val="right" w:pos="580"/>
        </w:tabs>
        <w:spacing w:before="240" w:after="480"/>
        <w:ind w:left="567" w:hanging="567"/>
        <w:jc w:val="center"/>
        <w:rPr>
          <w:rFonts w:ascii="Times New Roman" w:hAnsi="Times New Roman"/>
          <w:lang w:eastAsia="en-US"/>
        </w:rPr>
      </w:pPr>
      <w:r w:rsidRPr="00E557E3">
        <w:rPr>
          <w:rFonts w:ascii="Times New Roman" w:hAnsi="Times New Roman"/>
          <w:lang w:eastAsia="en-US"/>
        </w:rPr>
        <w:t>___________________________________</w:t>
      </w:r>
    </w:p>
    <w:p w:rsidR="00E557E3" w:rsidRPr="00E557E3" w:rsidRDefault="00E557E3" w:rsidP="009C33F7">
      <w:pPr>
        <w:tabs>
          <w:tab w:val="right" w:pos="498"/>
          <w:tab w:val="left" w:pos="628"/>
        </w:tabs>
        <w:spacing w:before="240" w:after="120"/>
        <w:ind w:left="629" w:hanging="629"/>
        <w:jc w:val="center"/>
        <w:rPr>
          <w:rFonts w:ascii="Calibri" w:hAnsi="Calibri"/>
          <w:b/>
          <w:bCs/>
          <w:szCs w:val="24"/>
          <w:lang w:val="en-AU"/>
        </w:rPr>
      </w:pPr>
      <w:r w:rsidRPr="00E557E3">
        <w:rPr>
          <w:rFonts w:ascii="Calibri" w:hAnsi="Calibri"/>
          <w:b/>
          <w:bCs/>
          <w:szCs w:val="24"/>
          <w:lang w:val="en-AU"/>
        </w:rPr>
        <w:t>Last sitting day in October 2021</w:t>
      </w:r>
    </w:p>
    <w:p w:rsidR="00E557E3" w:rsidRPr="00E557E3" w:rsidRDefault="00E557E3" w:rsidP="009C33F7">
      <w:pPr>
        <w:tabs>
          <w:tab w:val="right" w:pos="567"/>
          <w:tab w:val="left" w:pos="1134"/>
        </w:tabs>
        <w:spacing w:before="120" w:after="120"/>
        <w:ind w:left="1134" w:hanging="1134"/>
        <w:rPr>
          <w:rFonts w:ascii="Calibri" w:hAnsi="Calibri"/>
          <w:szCs w:val="24"/>
          <w:lang w:val="en-AU"/>
        </w:rPr>
      </w:pPr>
      <w:r w:rsidRPr="00E557E3">
        <w:rPr>
          <w:rFonts w:ascii="Calibri" w:hAnsi="Calibri"/>
          <w:szCs w:val="24"/>
          <w:lang w:val="en-AU"/>
        </w:rPr>
        <w:tab/>
      </w:r>
      <w:r w:rsidR="009A01B2">
        <w:rPr>
          <w:rFonts w:ascii="Calibri" w:hAnsi="Calibri"/>
          <w:szCs w:val="24"/>
          <w:lang w:val="en-AU"/>
        </w:rPr>
        <w:t>2</w:t>
      </w:r>
      <w:r w:rsidRPr="00E557E3">
        <w:rPr>
          <w:rFonts w:ascii="Calibri" w:hAnsi="Calibri"/>
          <w:szCs w:val="24"/>
          <w:lang w:val="en-AU"/>
        </w:rPr>
        <w:tab/>
      </w:r>
      <w:r w:rsidRPr="00E557E3">
        <w:rPr>
          <w:rFonts w:ascii="Calibri" w:hAnsi="Calibri"/>
          <w:b/>
          <w:caps/>
          <w:szCs w:val="24"/>
          <w:lang w:val="en-AU"/>
        </w:rPr>
        <w:t>DRUGS OF DEPENDENCE (PERSONAL USE) AMENDMENT BILL 2021—SELECT COMMITTEE</w:t>
      </w:r>
      <w:r w:rsidRPr="00E557E3">
        <w:rPr>
          <w:rFonts w:ascii="Calibri" w:hAnsi="Calibri"/>
          <w:szCs w:val="24"/>
          <w:lang w:val="en-AU"/>
        </w:rPr>
        <w:t>: Presentation of report on the Drugs of Dependence (Personal Use) Amendment Bill 2021 and any other related matters, pursuant to order of the Assembly of 11 February 2021.</w:t>
      </w:r>
    </w:p>
    <w:p w:rsidR="00E557E3" w:rsidRPr="00E557E3" w:rsidRDefault="00E557E3" w:rsidP="009C33F7">
      <w:pPr>
        <w:keepNext/>
        <w:keepLines/>
        <w:spacing w:before="240" w:after="480"/>
        <w:jc w:val="center"/>
        <w:rPr>
          <w:rFonts w:ascii="Calibri" w:hAnsi="Calibri"/>
          <w:b/>
          <w:sz w:val="28"/>
          <w:lang w:val="en-AU"/>
        </w:rPr>
      </w:pPr>
      <w:r w:rsidRPr="00E557E3">
        <w:rPr>
          <w:rFonts w:ascii="Calibri" w:hAnsi="Calibri"/>
          <w:b/>
          <w:sz w:val="28"/>
          <w:lang w:val="en-AU"/>
        </w:rPr>
        <w:t>______________________________</w:t>
      </w:r>
    </w:p>
    <w:p w:rsidR="00E557E3" w:rsidRPr="00E557E3" w:rsidRDefault="00E557E3" w:rsidP="009C33F7">
      <w:pPr>
        <w:keepNext/>
        <w:keepLines/>
        <w:spacing w:before="240" w:after="240"/>
        <w:jc w:val="center"/>
        <w:rPr>
          <w:rFonts w:ascii="Calibri" w:hAnsi="Calibri"/>
          <w:b/>
          <w:sz w:val="28"/>
          <w:lang w:val="en-AU"/>
        </w:rPr>
      </w:pPr>
      <w:r w:rsidRPr="00E557E3">
        <w:rPr>
          <w:rFonts w:ascii="Calibri" w:hAnsi="Calibri"/>
          <w:b/>
          <w:sz w:val="28"/>
          <w:lang w:val="en-AU"/>
        </w:rPr>
        <w:t>QUESTIONS ON NOTICE</w:t>
      </w:r>
    </w:p>
    <w:p w:rsidR="00E557E3" w:rsidRPr="00E557E3" w:rsidRDefault="00E557E3" w:rsidP="009C33F7">
      <w:pPr>
        <w:spacing w:before="120" w:after="120"/>
        <w:rPr>
          <w:rFonts w:ascii="Calibri" w:hAnsi="Calibri"/>
          <w:lang w:val="en-AU"/>
        </w:rPr>
      </w:pPr>
      <w:r w:rsidRPr="00E557E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E557E3" w:rsidRPr="00E557E3" w:rsidRDefault="00E557E3" w:rsidP="009C33F7">
      <w:pPr>
        <w:spacing w:before="120" w:after="120"/>
        <w:rPr>
          <w:rFonts w:ascii="Calibri" w:hAnsi="Calibri"/>
          <w:szCs w:val="24"/>
          <w:lang w:val="en-NZ"/>
        </w:rPr>
      </w:pPr>
      <w:r w:rsidRPr="00E557E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7" w:history="1">
        <w:r w:rsidRPr="00E557E3">
          <w:rPr>
            <w:rFonts w:ascii="Calibri" w:hAnsi="Calibri"/>
            <w:color w:val="0000FF"/>
            <w:szCs w:val="24"/>
            <w:lang w:val="en-AU"/>
          </w:rPr>
          <w:t>www.parliament.act.gov.au/parliamentary-business/in-the-chamber/chamber-documents</w:t>
        </w:r>
      </w:hyperlink>
      <w:r w:rsidRPr="00E557E3">
        <w:rPr>
          <w:rFonts w:ascii="Calibri" w:hAnsi="Calibri"/>
          <w:szCs w:val="24"/>
          <w:lang w:val="en-NZ"/>
        </w:rPr>
        <w:t>.</w:t>
      </w:r>
    </w:p>
    <w:p w:rsidR="00E557E3" w:rsidRPr="00E557E3" w:rsidRDefault="00E557E3" w:rsidP="009C33F7">
      <w:pPr>
        <w:spacing w:before="240" w:after="240"/>
        <w:jc w:val="center"/>
        <w:rPr>
          <w:rFonts w:ascii="Calibri" w:hAnsi="Calibri"/>
          <w:i/>
          <w:lang w:val="en-AU"/>
        </w:rPr>
      </w:pPr>
      <w:r w:rsidRPr="00E557E3">
        <w:rPr>
          <w:rFonts w:ascii="Calibri" w:hAnsi="Calibri"/>
          <w:b/>
          <w:i/>
          <w:lang w:val="en-AU"/>
        </w:rPr>
        <w:t>Unanswered Question</w:t>
      </w:r>
    </w:p>
    <w:p w:rsidR="00E557E3" w:rsidRDefault="00E557E3" w:rsidP="009C33F7">
      <w:pPr>
        <w:tabs>
          <w:tab w:val="center" w:pos="7655"/>
        </w:tabs>
        <w:spacing w:before="180"/>
        <w:ind w:left="567"/>
        <w:rPr>
          <w:rFonts w:ascii="Calibri" w:hAnsi="Calibri"/>
          <w:lang w:val="en-AU"/>
        </w:rPr>
      </w:pPr>
      <w:r w:rsidRPr="00E557E3">
        <w:rPr>
          <w:rFonts w:ascii="Calibri" w:hAnsi="Calibri"/>
          <w:lang w:val="en-AU"/>
        </w:rPr>
        <w:t>335.</w:t>
      </w:r>
    </w:p>
    <w:p w:rsidR="00E557E3" w:rsidRPr="00E557E3" w:rsidRDefault="00E557E3" w:rsidP="009C33F7">
      <w:pPr>
        <w:tabs>
          <w:tab w:val="center" w:pos="7655"/>
        </w:tabs>
        <w:spacing w:before="180"/>
        <w:ind w:left="567"/>
        <w:rPr>
          <w:rFonts w:ascii="Calibri" w:hAnsi="Calibri"/>
          <w:lang w:val="en-AU"/>
        </w:rPr>
      </w:pPr>
    </w:p>
    <w:p w:rsidR="00E557E3" w:rsidRPr="00E557E3" w:rsidRDefault="00E557E3" w:rsidP="009C33F7">
      <w:pPr>
        <w:tabs>
          <w:tab w:val="center" w:pos="7513"/>
        </w:tabs>
        <w:spacing w:before="600"/>
        <w:ind w:left="567"/>
        <w:rPr>
          <w:rFonts w:ascii="Calibri" w:hAnsi="Calibri"/>
          <w:b/>
          <w:lang w:val="en-AU"/>
        </w:rPr>
      </w:pPr>
      <w:r w:rsidRPr="00E557E3">
        <w:rPr>
          <w:rFonts w:ascii="Calibri" w:hAnsi="Calibri"/>
          <w:b/>
          <w:lang w:val="en-AU"/>
        </w:rPr>
        <w:tab/>
        <w:t>T Duncan</w:t>
      </w:r>
    </w:p>
    <w:p w:rsidR="00E557E3" w:rsidRPr="00E557E3" w:rsidRDefault="00E557E3" w:rsidP="009C33F7">
      <w:pPr>
        <w:tabs>
          <w:tab w:val="center" w:pos="7655"/>
        </w:tabs>
        <w:rPr>
          <w:rFonts w:ascii="Calibri" w:hAnsi="Calibri"/>
          <w:lang w:val="en-AU"/>
        </w:rPr>
      </w:pPr>
      <w:r w:rsidRPr="00E557E3">
        <w:rPr>
          <w:rFonts w:ascii="Calibri" w:hAnsi="Calibri"/>
          <w:lang w:val="en-AU"/>
        </w:rPr>
        <w:tab/>
        <w:t>Clerk of the Legislative Assembly</w:t>
      </w:r>
    </w:p>
    <w:p w:rsidR="00E557E3" w:rsidRPr="00E557E3" w:rsidRDefault="00E557E3" w:rsidP="009C33F7">
      <w:pPr>
        <w:tabs>
          <w:tab w:val="right" w:pos="580"/>
        </w:tabs>
        <w:spacing w:before="240" w:after="480"/>
        <w:ind w:left="567" w:hanging="567"/>
        <w:jc w:val="center"/>
        <w:rPr>
          <w:rFonts w:ascii="Times New Roman" w:hAnsi="Times New Roman"/>
          <w:b/>
          <w:lang w:eastAsia="en-US"/>
        </w:rPr>
      </w:pPr>
      <w:r w:rsidRPr="00E557E3">
        <w:rPr>
          <w:rFonts w:ascii="Times New Roman" w:hAnsi="Times New Roman"/>
          <w:lang w:eastAsia="en-US"/>
        </w:rPr>
        <w:t>___________________________________</w:t>
      </w:r>
    </w:p>
    <w:p w:rsidR="00E557E3" w:rsidRPr="00E557E3" w:rsidRDefault="00E557E3" w:rsidP="009C33F7">
      <w:pPr>
        <w:spacing w:before="240" w:after="240"/>
        <w:jc w:val="center"/>
        <w:rPr>
          <w:rFonts w:ascii="Calibri" w:hAnsi="Calibri"/>
          <w:b/>
          <w:sz w:val="28"/>
          <w:lang w:eastAsia="en-US"/>
        </w:rPr>
      </w:pPr>
      <w:r w:rsidRPr="00E557E3">
        <w:rPr>
          <w:rFonts w:ascii="Calibri" w:hAnsi="Calibri"/>
          <w:b/>
          <w:sz w:val="28"/>
          <w:lang w:eastAsia="en-US"/>
        </w:rPr>
        <w:t>GOVERNMENT TO RESPOND TO PETITIONS</w:t>
      </w:r>
    </w:p>
    <w:p w:rsidR="00E557E3" w:rsidRPr="00E557E3" w:rsidRDefault="00E557E3" w:rsidP="009C33F7">
      <w:pPr>
        <w:tabs>
          <w:tab w:val="right" w:pos="580"/>
        </w:tabs>
        <w:spacing w:after="120"/>
        <w:jc w:val="center"/>
        <w:rPr>
          <w:rFonts w:ascii="Calibri" w:hAnsi="Calibri"/>
          <w:szCs w:val="24"/>
          <w:lang w:eastAsia="en-US"/>
        </w:rPr>
      </w:pPr>
      <w:r w:rsidRPr="00E557E3">
        <w:rPr>
          <w:rFonts w:ascii="Calibri" w:hAnsi="Calibri"/>
          <w:szCs w:val="24"/>
          <w:lang w:eastAsia="en-US"/>
        </w:rPr>
        <w:t>(</w:t>
      </w:r>
      <w:proofErr w:type="gramStart"/>
      <w:r w:rsidRPr="00E557E3">
        <w:rPr>
          <w:rFonts w:ascii="Calibri" w:hAnsi="Calibri"/>
          <w:szCs w:val="24"/>
          <w:lang w:eastAsia="en-US"/>
        </w:rPr>
        <w:t>in</w:t>
      </w:r>
      <w:proofErr w:type="gramEnd"/>
      <w:r w:rsidRPr="00E557E3">
        <w:rPr>
          <w:rFonts w:ascii="Calibri" w:hAnsi="Calibri"/>
          <w:szCs w:val="24"/>
          <w:lang w:eastAsia="en-US"/>
        </w:rPr>
        <w:t xml:space="preserve"> accordance with standing order 100)</w:t>
      </w:r>
    </w:p>
    <w:p w:rsidR="00E557E3" w:rsidRPr="00E557E3" w:rsidRDefault="00E557E3" w:rsidP="009C33F7">
      <w:pPr>
        <w:tabs>
          <w:tab w:val="right" w:pos="580"/>
        </w:tabs>
        <w:spacing w:before="240"/>
        <w:ind w:left="567" w:hanging="567"/>
        <w:rPr>
          <w:rFonts w:ascii="Calibri" w:hAnsi="Calibri"/>
          <w:b/>
          <w:lang w:eastAsia="en-US"/>
        </w:rPr>
      </w:pPr>
      <w:r w:rsidRPr="00E557E3">
        <w:rPr>
          <w:rFonts w:ascii="Calibri" w:hAnsi="Calibri"/>
          <w:b/>
          <w:lang w:eastAsia="en-US"/>
        </w:rPr>
        <w:t>2 September 2021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Place naming convention and public statues—</w:t>
      </w:r>
      <w:proofErr w:type="gramStart"/>
      <w:r w:rsidRPr="00E557E3">
        <w:rPr>
          <w:rFonts w:ascii="Calibri" w:hAnsi="Calibri"/>
          <w:lang w:eastAsia="en-US"/>
        </w:rPr>
        <w:t>Increasing</w:t>
      </w:r>
      <w:proofErr w:type="gramEnd"/>
      <w:r w:rsidRPr="00E557E3">
        <w:rPr>
          <w:rFonts w:ascii="Calibri" w:hAnsi="Calibri"/>
          <w:lang w:eastAsia="en-US"/>
        </w:rPr>
        <w:t xml:space="preserve"> the prominence of women—Minister for Planning and Land Management—Petition lodged by </w:t>
      </w:r>
      <w:proofErr w:type="spellStart"/>
      <w:r w:rsidRPr="00E557E3">
        <w:rPr>
          <w:rFonts w:ascii="Calibri" w:hAnsi="Calibri"/>
          <w:lang w:eastAsia="en-US"/>
        </w:rPr>
        <w:t>Ms</w:t>
      </w:r>
      <w:proofErr w:type="spellEnd"/>
      <w:r w:rsidRPr="00E557E3">
        <w:rPr>
          <w:rFonts w:ascii="Calibri" w:hAnsi="Calibri"/>
          <w:lang w:eastAsia="en-US"/>
        </w:rPr>
        <w:t xml:space="preserve"> Orr (Pet 6-21).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lastRenderedPageBreak/>
        <w:t xml:space="preserve">Southern Gordon—Traffic management plan—Minister for Transport and City Services—Petition lodged by </w:t>
      </w:r>
      <w:proofErr w:type="spellStart"/>
      <w:r w:rsidRPr="00E557E3">
        <w:rPr>
          <w:rFonts w:ascii="Calibri" w:hAnsi="Calibri"/>
          <w:lang w:eastAsia="en-US"/>
        </w:rPr>
        <w:t>Mr</w:t>
      </w:r>
      <w:proofErr w:type="spellEnd"/>
      <w:r w:rsidRPr="00E557E3">
        <w:rPr>
          <w:rFonts w:ascii="Calibri" w:hAnsi="Calibri"/>
          <w:lang w:eastAsia="en-US"/>
        </w:rPr>
        <w:t xml:space="preserve"> Davis (Pet 13-21).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Fisher—Proposed footpath development—Minister for Transport and City Services—Petition lodged by Dr Paterson (Pet 18-21).</w:t>
      </w:r>
    </w:p>
    <w:p w:rsidR="00E557E3" w:rsidRPr="00E557E3" w:rsidRDefault="00E557E3" w:rsidP="009C33F7">
      <w:pPr>
        <w:tabs>
          <w:tab w:val="right" w:pos="580"/>
        </w:tabs>
        <w:spacing w:before="240"/>
        <w:ind w:left="567" w:hanging="567"/>
        <w:rPr>
          <w:rFonts w:ascii="Calibri" w:hAnsi="Calibri"/>
          <w:b/>
          <w:lang w:eastAsia="en-US"/>
        </w:rPr>
      </w:pPr>
      <w:r w:rsidRPr="00E557E3">
        <w:rPr>
          <w:rFonts w:ascii="Calibri" w:hAnsi="Calibri"/>
          <w:b/>
          <w:lang w:eastAsia="en-US"/>
        </w:rPr>
        <w:t>21 September 2021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 xml:space="preserve">Theodore—Proposed improvement to increase safety at the Lawrence </w:t>
      </w:r>
      <w:proofErr w:type="spellStart"/>
      <w:r w:rsidRPr="00E557E3">
        <w:rPr>
          <w:rFonts w:ascii="Calibri" w:hAnsi="Calibri"/>
          <w:lang w:eastAsia="en-US"/>
        </w:rPr>
        <w:t>Wackett</w:t>
      </w:r>
      <w:proofErr w:type="spellEnd"/>
      <w:r w:rsidRPr="00E557E3">
        <w:rPr>
          <w:rFonts w:ascii="Calibri" w:hAnsi="Calibri"/>
          <w:lang w:eastAsia="en-US"/>
        </w:rPr>
        <w:t xml:space="preserve"> Crescent and </w:t>
      </w:r>
      <w:proofErr w:type="spellStart"/>
      <w:r w:rsidRPr="00E557E3">
        <w:rPr>
          <w:rFonts w:ascii="Calibri" w:hAnsi="Calibri"/>
          <w:lang w:eastAsia="en-US"/>
        </w:rPr>
        <w:t>Tharwa</w:t>
      </w:r>
      <w:proofErr w:type="spellEnd"/>
      <w:r w:rsidRPr="00E557E3">
        <w:rPr>
          <w:rFonts w:ascii="Calibri" w:hAnsi="Calibri"/>
          <w:lang w:eastAsia="en-US"/>
        </w:rPr>
        <w:t xml:space="preserve"> Drive intersection—Minister for Transport and City Services—Petitions lodged by </w:t>
      </w:r>
      <w:proofErr w:type="spellStart"/>
      <w:r w:rsidRPr="00E557E3">
        <w:rPr>
          <w:rFonts w:ascii="Calibri" w:hAnsi="Calibri"/>
          <w:lang w:eastAsia="en-US"/>
        </w:rPr>
        <w:t>Mr</w:t>
      </w:r>
      <w:proofErr w:type="spellEnd"/>
      <w:r w:rsidRPr="00E557E3">
        <w:rPr>
          <w:rFonts w:ascii="Calibri" w:hAnsi="Calibri"/>
          <w:lang w:eastAsia="en-US"/>
        </w:rPr>
        <w:t xml:space="preserve"> Parton (Pets 17-21 and 20-21).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 xml:space="preserve">Bonner Oval—Proposed water bubbler and </w:t>
      </w:r>
      <w:proofErr w:type="spellStart"/>
      <w:r w:rsidRPr="00E557E3">
        <w:rPr>
          <w:rFonts w:ascii="Calibri" w:hAnsi="Calibri"/>
          <w:lang w:eastAsia="en-US"/>
        </w:rPr>
        <w:t>prioritise</w:t>
      </w:r>
      <w:proofErr w:type="spellEnd"/>
      <w:r w:rsidRPr="00E557E3">
        <w:rPr>
          <w:rFonts w:ascii="Calibri" w:hAnsi="Calibri"/>
          <w:lang w:eastAsia="en-US"/>
        </w:rPr>
        <w:t xml:space="preserve"> other amenities—Minister for Transport and City Services—Petition lodged by </w:t>
      </w:r>
      <w:proofErr w:type="spellStart"/>
      <w:r w:rsidRPr="00E557E3">
        <w:rPr>
          <w:rFonts w:ascii="Calibri" w:hAnsi="Calibri"/>
          <w:lang w:eastAsia="en-US"/>
        </w:rPr>
        <w:t>Ms</w:t>
      </w:r>
      <w:proofErr w:type="spellEnd"/>
      <w:r w:rsidRPr="00E557E3">
        <w:rPr>
          <w:rFonts w:ascii="Calibri" w:hAnsi="Calibri"/>
          <w:lang w:eastAsia="en-US"/>
        </w:rPr>
        <w:t xml:space="preserve"> Orr (Pet 7-21).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 xml:space="preserve">West Belconnen—Keeping the community </w:t>
      </w:r>
      <w:proofErr w:type="spellStart"/>
      <w:r w:rsidRPr="00E557E3">
        <w:rPr>
          <w:rFonts w:ascii="Calibri" w:hAnsi="Calibri"/>
          <w:lang w:eastAsia="en-US"/>
        </w:rPr>
        <w:t>greenwaste</w:t>
      </w:r>
      <w:proofErr w:type="spellEnd"/>
      <w:r w:rsidRPr="00E557E3">
        <w:rPr>
          <w:rFonts w:ascii="Calibri" w:hAnsi="Calibri"/>
          <w:lang w:eastAsia="en-US"/>
        </w:rPr>
        <w:t xml:space="preserve"> and landscape supplies open at Parkwood Road—Minister for Planning and Land Management—Petition lodged by </w:t>
      </w:r>
      <w:proofErr w:type="spellStart"/>
      <w:r w:rsidRPr="00E557E3">
        <w:rPr>
          <w:rFonts w:ascii="Calibri" w:hAnsi="Calibri"/>
          <w:lang w:eastAsia="en-US"/>
        </w:rPr>
        <w:t>Mr</w:t>
      </w:r>
      <w:proofErr w:type="spellEnd"/>
      <w:r w:rsidRPr="00E557E3">
        <w:rPr>
          <w:rFonts w:ascii="Calibri" w:hAnsi="Calibri"/>
          <w:lang w:eastAsia="en-US"/>
        </w:rPr>
        <w:t> Cain (Pet 19-21).</w:t>
      </w:r>
    </w:p>
    <w:p w:rsidR="00E557E3" w:rsidRPr="00E557E3" w:rsidRDefault="00E557E3" w:rsidP="009C33F7">
      <w:pPr>
        <w:tabs>
          <w:tab w:val="right" w:pos="580"/>
        </w:tabs>
        <w:spacing w:before="240"/>
        <w:ind w:left="567" w:hanging="567"/>
        <w:rPr>
          <w:rFonts w:ascii="Calibri" w:hAnsi="Calibri"/>
          <w:b/>
          <w:lang w:eastAsia="en-US"/>
        </w:rPr>
      </w:pPr>
      <w:r w:rsidRPr="00E557E3">
        <w:rPr>
          <w:rFonts w:ascii="Calibri" w:hAnsi="Calibri"/>
          <w:b/>
          <w:lang w:eastAsia="en-US"/>
        </w:rPr>
        <w:t>3 November 2021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 xml:space="preserve">Gungahlin Town Centre—Suspension of auction of sites—Minister for Planning and Land Management—Petition lodged by </w:t>
      </w:r>
      <w:proofErr w:type="spellStart"/>
      <w:r w:rsidRPr="00E557E3">
        <w:rPr>
          <w:rFonts w:ascii="Calibri" w:hAnsi="Calibri"/>
          <w:lang w:eastAsia="en-US"/>
        </w:rPr>
        <w:t>Mr</w:t>
      </w:r>
      <w:proofErr w:type="spellEnd"/>
      <w:r w:rsidRPr="00E557E3">
        <w:rPr>
          <w:rFonts w:ascii="Calibri" w:hAnsi="Calibri"/>
          <w:lang w:eastAsia="en-US"/>
        </w:rPr>
        <w:t xml:space="preserve"> Braddock (Pet 16-21).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 xml:space="preserve">Upgrade of Nicholls Oval—Funding—Minister for Sport and Recreation—Petition lodged by </w:t>
      </w:r>
      <w:proofErr w:type="spellStart"/>
      <w:r w:rsidRPr="00E557E3">
        <w:rPr>
          <w:rFonts w:ascii="Calibri" w:hAnsi="Calibri"/>
          <w:lang w:eastAsia="en-US"/>
        </w:rPr>
        <w:t>Mr</w:t>
      </w:r>
      <w:proofErr w:type="spellEnd"/>
      <w:r w:rsidRPr="00E557E3">
        <w:rPr>
          <w:rFonts w:ascii="Calibri" w:hAnsi="Calibri"/>
          <w:lang w:eastAsia="en-US"/>
        </w:rPr>
        <w:t> Pettersson (Pet 22-21).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 xml:space="preserve">Red Hill Integrated Plan—Proposed amendment—Minister for Planning and Land Management—Petition lodged by </w:t>
      </w:r>
      <w:proofErr w:type="spellStart"/>
      <w:r w:rsidRPr="00E557E3">
        <w:rPr>
          <w:rFonts w:ascii="Calibri" w:hAnsi="Calibri"/>
          <w:lang w:eastAsia="en-US"/>
        </w:rPr>
        <w:t>Mrs</w:t>
      </w:r>
      <w:proofErr w:type="spellEnd"/>
      <w:r w:rsidRPr="00E557E3">
        <w:rPr>
          <w:rFonts w:ascii="Calibri" w:hAnsi="Calibri"/>
          <w:lang w:eastAsia="en-US"/>
        </w:rPr>
        <w:t xml:space="preserve"> Jones (Pet 24-21).</w:t>
      </w:r>
    </w:p>
    <w:p w:rsidR="00E557E3" w:rsidRPr="00E557E3" w:rsidRDefault="00E557E3" w:rsidP="009C33F7">
      <w:pPr>
        <w:tabs>
          <w:tab w:val="right" w:pos="580"/>
        </w:tabs>
        <w:spacing w:before="240"/>
        <w:ind w:left="567" w:hanging="567"/>
        <w:rPr>
          <w:rFonts w:ascii="Calibri" w:hAnsi="Calibri"/>
          <w:lang w:eastAsia="en-US"/>
        </w:rPr>
      </w:pPr>
      <w:r w:rsidRPr="00E557E3">
        <w:rPr>
          <w:rFonts w:ascii="Calibri" w:hAnsi="Calibri"/>
          <w:lang w:eastAsia="en-US"/>
        </w:rPr>
        <w:t xml:space="preserve">Proposed rejection of Draft Variation 375—Minister for Planning and Land Management—Petition lodged by </w:t>
      </w:r>
      <w:proofErr w:type="spellStart"/>
      <w:r w:rsidRPr="00E557E3">
        <w:rPr>
          <w:rFonts w:ascii="Calibri" w:hAnsi="Calibri"/>
          <w:lang w:eastAsia="en-US"/>
        </w:rPr>
        <w:t>Ms</w:t>
      </w:r>
      <w:proofErr w:type="spellEnd"/>
      <w:r w:rsidRPr="00E557E3">
        <w:rPr>
          <w:rFonts w:ascii="Calibri" w:hAnsi="Calibri"/>
          <w:lang w:eastAsia="en-US"/>
        </w:rPr>
        <w:t xml:space="preserve"> Lee (Pet 28-21).</w:t>
      </w:r>
    </w:p>
    <w:p w:rsidR="00E557E3" w:rsidRPr="00E557E3" w:rsidRDefault="00E557E3" w:rsidP="009C33F7">
      <w:pPr>
        <w:tabs>
          <w:tab w:val="right" w:pos="580"/>
        </w:tabs>
        <w:spacing w:before="240" w:after="480"/>
        <w:ind w:left="1134" w:hanging="1134"/>
        <w:jc w:val="center"/>
        <w:rPr>
          <w:rFonts w:ascii="Calibri" w:hAnsi="Calibri"/>
          <w:lang w:eastAsia="en-US"/>
        </w:rPr>
      </w:pPr>
      <w:r w:rsidRPr="00E557E3">
        <w:rPr>
          <w:rFonts w:ascii="Calibri" w:hAnsi="Calibri"/>
          <w:lang w:eastAsia="en-US"/>
        </w:rPr>
        <w:t>___________________________________</w:t>
      </w:r>
    </w:p>
    <w:p w:rsidR="00E557E3" w:rsidRPr="00E557E3" w:rsidRDefault="00E557E3" w:rsidP="009C33F7">
      <w:pPr>
        <w:tabs>
          <w:tab w:val="right" w:pos="580"/>
        </w:tabs>
        <w:spacing w:before="240" w:after="240"/>
        <w:jc w:val="center"/>
        <w:rPr>
          <w:rFonts w:ascii="Calibri" w:hAnsi="Calibri"/>
          <w:b/>
          <w:sz w:val="28"/>
          <w:lang w:eastAsia="en-US"/>
        </w:rPr>
      </w:pPr>
      <w:r w:rsidRPr="00E557E3">
        <w:rPr>
          <w:rFonts w:ascii="Calibri" w:hAnsi="Calibri"/>
          <w:b/>
          <w:sz w:val="28"/>
          <w:lang w:eastAsia="en-US"/>
        </w:rPr>
        <w:t>COMMITTEES</w:t>
      </w:r>
    </w:p>
    <w:p w:rsidR="00E557E3" w:rsidRPr="00E557E3" w:rsidRDefault="00E557E3" w:rsidP="009C33F7">
      <w:pPr>
        <w:spacing w:before="120" w:after="120"/>
        <w:rPr>
          <w:rFonts w:ascii="Calibri" w:hAnsi="Calibri"/>
          <w:lang w:val="en-AU" w:eastAsia="en-US"/>
        </w:rPr>
      </w:pPr>
      <w:r w:rsidRPr="00E557E3">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E557E3" w:rsidRPr="00E557E3" w:rsidRDefault="00E557E3" w:rsidP="009C33F7">
      <w:pPr>
        <w:spacing w:before="240" w:after="240"/>
        <w:rPr>
          <w:rFonts w:ascii="Calibri" w:hAnsi="Calibri"/>
          <w:b/>
          <w:sz w:val="28"/>
          <w:lang w:eastAsia="en-US"/>
        </w:rPr>
      </w:pPr>
      <w:r w:rsidRPr="00E557E3">
        <w:rPr>
          <w:rFonts w:ascii="Calibri" w:hAnsi="Calibri"/>
          <w:b/>
          <w:sz w:val="28"/>
          <w:lang w:eastAsia="en-US"/>
        </w:rPr>
        <w:t>Standing</w:t>
      </w:r>
    </w:p>
    <w:p w:rsidR="00E557E3" w:rsidRPr="00E557E3" w:rsidRDefault="00E557E3" w:rsidP="009C33F7">
      <w:pPr>
        <w:spacing w:before="120" w:after="240"/>
        <w:rPr>
          <w:rFonts w:ascii="Calibri" w:hAnsi="Calibri"/>
          <w:lang w:val="en-AU" w:eastAsia="en-US"/>
        </w:rPr>
      </w:pPr>
      <w:r w:rsidRPr="00E557E3">
        <w:rPr>
          <w:rFonts w:ascii="Calibri" w:hAnsi="Calibri"/>
          <w:lang w:val="en-AU" w:eastAsia="en-US"/>
        </w:rPr>
        <w:t>Pursuant to standing order</w:t>
      </w:r>
    </w:p>
    <w:p w:rsidR="00E557E3" w:rsidRPr="00E557E3" w:rsidRDefault="00E557E3" w:rsidP="009A01B2">
      <w:pPr>
        <w:tabs>
          <w:tab w:val="left" w:pos="500"/>
          <w:tab w:val="left" w:pos="960"/>
        </w:tabs>
        <w:spacing w:after="240"/>
        <w:rPr>
          <w:rFonts w:ascii="Calibri" w:hAnsi="Calibri"/>
          <w:lang w:val="en-AU" w:eastAsia="en-US"/>
        </w:rPr>
      </w:pPr>
      <w:r w:rsidRPr="00E557E3">
        <w:rPr>
          <w:rFonts w:ascii="Calibri" w:hAnsi="Calibri"/>
          <w:b/>
          <w:lang w:val="en-AU" w:eastAsia="en-US"/>
        </w:rPr>
        <w:t>ADMINISTRATION AND PROCEDURE</w:t>
      </w:r>
      <w:r w:rsidRPr="00E557E3">
        <w:rPr>
          <w:rFonts w:ascii="Calibri" w:hAnsi="Calibri"/>
          <w:lang w:val="en-AU" w:eastAsia="en-US"/>
        </w:rPr>
        <w:t xml:space="preserve">: </w:t>
      </w:r>
      <w:r w:rsidRPr="00E557E3">
        <w:rPr>
          <w:rFonts w:ascii="Calibri" w:hAnsi="Calibri"/>
          <w:i/>
          <w:lang w:val="en-AU" w:eastAsia="en-US"/>
        </w:rPr>
        <w:t>(Formed 3 November 2020)</w:t>
      </w:r>
      <w:r w:rsidRPr="00E557E3">
        <w:rPr>
          <w:rFonts w:ascii="Calibri" w:hAnsi="Calibri"/>
          <w:iCs/>
          <w:lang w:val="en-AU" w:eastAsia="en-US"/>
        </w:rPr>
        <w:t>:</w:t>
      </w:r>
      <w:r w:rsidRPr="00E557E3">
        <w:rPr>
          <w:rFonts w:ascii="Calibri" w:hAnsi="Calibri"/>
          <w:lang w:val="en-AU" w:eastAsia="en-US"/>
        </w:rPr>
        <w:t xml:space="preserve"> The Speaker (Chair), Mr Braddock, Mr Hanson, Ms Orr.</w:t>
      </w:r>
    </w:p>
    <w:p w:rsidR="00E557E3" w:rsidRPr="00E557E3" w:rsidRDefault="00E557E3" w:rsidP="009A01B2">
      <w:pPr>
        <w:keepNext/>
        <w:keepLines/>
        <w:spacing w:before="120" w:after="240"/>
        <w:rPr>
          <w:rFonts w:ascii="Calibri" w:hAnsi="Calibri"/>
          <w:lang w:val="en-AU" w:eastAsia="en-US"/>
        </w:rPr>
      </w:pPr>
      <w:r w:rsidRPr="00E557E3">
        <w:rPr>
          <w:rFonts w:ascii="Calibri" w:hAnsi="Calibri"/>
          <w:lang w:val="en-AU" w:eastAsia="en-US"/>
        </w:rPr>
        <w:lastRenderedPageBreak/>
        <w:t>Pursuant to resolution</w:t>
      </w:r>
    </w:p>
    <w:p w:rsidR="00E557E3" w:rsidRPr="00E557E3" w:rsidRDefault="00E557E3" w:rsidP="009A01B2">
      <w:pPr>
        <w:keepNext/>
        <w:keepLines/>
        <w:tabs>
          <w:tab w:val="left" w:pos="500"/>
          <w:tab w:val="left" w:pos="960"/>
        </w:tabs>
        <w:spacing w:after="240"/>
        <w:rPr>
          <w:rFonts w:ascii="Calibri" w:hAnsi="Calibri"/>
          <w:lang w:val="en-AU" w:eastAsia="en-US"/>
        </w:rPr>
      </w:pPr>
      <w:r w:rsidRPr="00E557E3">
        <w:rPr>
          <w:rFonts w:ascii="Calibri" w:hAnsi="Calibri"/>
          <w:b/>
          <w:lang w:val="en-AU" w:eastAsia="en-US"/>
        </w:rPr>
        <w:t>ECONOMY AND GENDER AND ECONOMIC EQUALITY</w:t>
      </w:r>
      <w:r w:rsidRPr="00E557E3">
        <w:rPr>
          <w:rFonts w:ascii="Calibri" w:hAnsi="Calibri"/>
          <w:lang w:val="en-AU" w:eastAsia="en-US"/>
        </w:rPr>
        <w:t xml:space="preserve">: </w:t>
      </w:r>
      <w:r w:rsidRPr="00E557E3">
        <w:rPr>
          <w:rFonts w:ascii="Calibri" w:hAnsi="Calibri"/>
          <w:i/>
          <w:lang w:val="en-AU" w:eastAsia="en-US"/>
        </w:rPr>
        <w:t>(Formed 2 December 2020)</w:t>
      </w:r>
      <w:r w:rsidRPr="00E557E3">
        <w:rPr>
          <w:rFonts w:ascii="Calibri" w:hAnsi="Calibri"/>
          <w:iCs/>
          <w:lang w:val="en-AU" w:eastAsia="en-US"/>
        </w:rPr>
        <w:t>: Ms Lawder (Chair), Mr Davis, Ms Orr.</w:t>
      </w:r>
    </w:p>
    <w:p w:rsidR="00E557E3" w:rsidRPr="00E557E3" w:rsidRDefault="00E557E3" w:rsidP="009C33F7">
      <w:pPr>
        <w:tabs>
          <w:tab w:val="left" w:pos="500"/>
          <w:tab w:val="left" w:pos="960"/>
        </w:tabs>
        <w:spacing w:after="240"/>
        <w:rPr>
          <w:rFonts w:ascii="Calibri" w:hAnsi="Calibri"/>
          <w:iCs/>
          <w:lang w:val="en-AU" w:eastAsia="en-US"/>
        </w:rPr>
      </w:pPr>
      <w:r w:rsidRPr="00E557E3">
        <w:rPr>
          <w:rFonts w:ascii="Calibri" w:hAnsi="Calibri"/>
          <w:b/>
          <w:lang w:val="en-AU" w:eastAsia="en-US"/>
        </w:rPr>
        <w:t>EDUCATION AND COMMUNITY INCLUSION</w:t>
      </w:r>
      <w:r w:rsidRPr="00E557E3">
        <w:rPr>
          <w:rFonts w:ascii="Calibri" w:hAnsi="Calibri"/>
          <w:lang w:val="en-AU" w:eastAsia="en-US"/>
        </w:rPr>
        <w:t xml:space="preserve">: </w:t>
      </w:r>
      <w:r w:rsidRPr="00E557E3">
        <w:rPr>
          <w:rFonts w:ascii="Calibri" w:hAnsi="Calibri"/>
          <w:i/>
          <w:lang w:val="en-AU" w:eastAsia="en-US"/>
        </w:rPr>
        <w:t>(Formed 2 December 2020)</w:t>
      </w:r>
      <w:r w:rsidRPr="00E557E3">
        <w:rPr>
          <w:rFonts w:ascii="Calibri" w:hAnsi="Calibri"/>
          <w:iCs/>
          <w:lang w:val="en-AU" w:eastAsia="en-US"/>
        </w:rPr>
        <w:t>: Mr Pettersson (Chair), Mr Cain, Mr Davis.</w:t>
      </w:r>
    </w:p>
    <w:p w:rsidR="00E557E3" w:rsidRPr="00E557E3" w:rsidRDefault="00E557E3" w:rsidP="009C33F7">
      <w:pPr>
        <w:tabs>
          <w:tab w:val="left" w:pos="500"/>
          <w:tab w:val="left" w:pos="960"/>
        </w:tabs>
        <w:spacing w:after="240"/>
        <w:rPr>
          <w:rFonts w:ascii="Calibri" w:hAnsi="Calibri"/>
          <w:lang w:val="en-AU" w:eastAsia="en-US"/>
        </w:rPr>
      </w:pPr>
      <w:r w:rsidRPr="00E557E3">
        <w:rPr>
          <w:rFonts w:ascii="Calibri" w:hAnsi="Calibri"/>
          <w:b/>
          <w:lang w:val="en-AU" w:eastAsia="en-US"/>
        </w:rPr>
        <w:t>ENVIRONMENT, CLIMATE CHANGE AND BIODIVERSITY</w:t>
      </w:r>
      <w:r w:rsidRPr="00E557E3">
        <w:rPr>
          <w:rFonts w:ascii="Calibri" w:hAnsi="Calibri"/>
          <w:lang w:val="en-AU" w:eastAsia="en-US"/>
        </w:rPr>
        <w:t xml:space="preserve">: </w:t>
      </w:r>
      <w:r w:rsidRPr="00E557E3">
        <w:rPr>
          <w:rFonts w:ascii="Calibri" w:hAnsi="Calibri"/>
          <w:i/>
          <w:lang w:val="en-AU" w:eastAsia="en-US"/>
        </w:rPr>
        <w:t>(Formed 2 December 2020)</w:t>
      </w:r>
      <w:r w:rsidRPr="00E557E3">
        <w:rPr>
          <w:rFonts w:ascii="Calibri" w:hAnsi="Calibri"/>
          <w:iCs/>
          <w:lang w:val="en-AU" w:eastAsia="en-US"/>
        </w:rPr>
        <w:t>:</w:t>
      </w:r>
      <w:r w:rsidRPr="00E557E3">
        <w:rPr>
          <w:rFonts w:ascii="Calibri" w:hAnsi="Calibri"/>
          <w:lang w:val="en-AU" w:eastAsia="en-US"/>
        </w:rPr>
        <w:t xml:space="preserve"> Dr Paterson (Chair) Mr Braddock, Ms Castley.</w:t>
      </w:r>
    </w:p>
    <w:p w:rsidR="00E557E3" w:rsidRPr="00E557E3" w:rsidRDefault="00E557E3" w:rsidP="009C33F7">
      <w:pPr>
        <w:tabs>
          <w:tab w:val="left" w:pos="500"/>
          <w:tab w:val="left" w:pos="960"/>
        </w:tabs>
        <w:spacing w:after="240"/>
        <w:rPr>
          <w:rFonts w:ascii="Calibri" w:hAnsi="Calibri"/>
          <w:iCs/>
          <w:lang w:val="en-AU" w:eastAsia="en-US"/>
        </w:rPr>
      </w:pPr>
      <w:r w:rsidRPr="00E557E3">
        <w:rPr>
          <w:rFonts w:ascii="Calibri" w:hAnsi="Calibri"/>
          <w:b/>
          <w:lang w:val="en-AU" w:eastAsia="en-US"/>
        </w:rPr>
        <w:t>HEALTH AND COMMUNITY WELLBEING</w:t>
      </w:r>
      <w:r w:rsidRPr="00E557E3">
        <w:rPr>
          <w:rFonts w:ascii="Calibri" w:hAnsi="Calibri"/>
          <w:lang w:val="en-AU" w:eastAsia="en-US"/>
        </w:rPr>
        <w:t xml:space="preserve">: </w:t>
      </w:r>
      <w:r w:rsidRPr="00E557E3">
        <w:rPr>
          <w:rFonts w:ascii="Calibri" w:hAnsi="Calibri"/>
          <w:i/>
          <w:lang w:val="en-AU" w:eastAsia="en-US"/>
        </w:rPr>
        <w:t>(Formed 2 December 2020)</w:t>
      </w:r>
      <w:r w:rsidRPr="00E557E3">
        <w:rPr>
          <w:rFonts w:ascii="Calibri" w:hAnsi="Calibri"/>
          <w:iCs/>
          <w:lang w:val="en-AU" w:eastAsia="en-US"/>
        </w:rPr>
        <w:t>: Mr Davis (Chair), Mr Milligan, Mr Pettersson.</w:t>
      </w:r>
    </w:p>
    <w:p w:rsidR="00E557E3" w:rsidRPr="00E557E3" w:rsidRDefault="00E557E3" w:rsidP="009C33F7">
      <w:pPr>
        <w:tabs>
          <w:tab w:val="left" w:pos="500"/>
          <w:tab w:val="left" w:pos="960"/>
        </w:tabs>
        <w:spacing w:after="240"/>
        <w:rPr>
          <w:rFonts w:ascii="Calibri" w:hAnsi="Calibri"/>
          <w:iCs/>
          <w:lang w:val="en-AU" w:eastAsia="en-US"/>
        </w:rPr>
      </w:pPr>
      <w:r w:rsidRPr="00E557E3">
        <w:rPr>
          <w:rFonts w:ascii="Calibri" w:hAnsi="Calibri"/>
          <w:b/>
          <w:lang w:val="en-AU" w:eastAsia="en-US"/>
        </w:rPr>
        <w:t>JUSTICE AND COMMUNITY SAFETY</w:t>
      </w:r>
      <w:r w:rsidRPr="00E557E3">
        <w:rPr>
          <w:rFonts w:ascii="Calibri" w:hAnsi="Calibri"/>
          <w:lang w:val="en-AU" w:eastAsia="en-US"/>
        </w:rPr>
        <w:t xml:space="preserve">: </w:t>
      </w:r>
      <w:r w:rsidRPr="00E557E3">
        <w:rPr>
          <w:rFonts w:ascii="Calibri" w:hAnsi="Calibri"/>
          <w:i/>
          <w:lang w:val="en-AU" w:eastAsia="en-US"/>
        </w:rPr>
        <w:t>(Formed 2 December 2020)</w:t>
      </w:r>
      <w:r w:rsidRPr="00E557E3">
        <w:rPr>
          <w:rFonts w:ascii="Calibri" w:hAnsi="Calibri"/>
          <w:iCs/>
          <w:lang w:val="en-AU" w:eastAsia="en-US"/>
        </w:rPr>
        <w:t>: Mr Hanson (Chair), Ms Clay, Dr Paterson.</w:t>
      </w:r>
    </w:p>
    <w:p w:rsidR="00E557E3" w:rsidRPr="00E557E3" w:rsidRDefault="00E557E3" w:rsidP="009C33F7">
      <w:pPr>
        <w:tabs>
          <w:tab w:val="left" w:pos="500"/>
          <w:tab w:val="left" w:pos="960"/>
        </w:tabs>
        <w:spacing w:after="240"/>
        <w:rPr>
          <w:rFonts w:ascii="Calibri" w:hAnsi="Calibri"/>
          <w:iCs/>
          <w:lang w:val="en-AU" w:eastAsia="en-US"/>
        </w:rPr>
      </w:pPr>
      <w:r w:rsidRPr="00E557E3">
        <w:rPr>
          <w:rFonts w:ascii="Calibri" w:hAnsi="Calibri"/>
          <w:b/>
          <w:lang w:val="en-AU" w:eastAsia="en-US"/>
        </w:rPr>
        <w:t>PLANNING, TRANSPORT AND CITY SERVICES</w:t>
      </w:r>
      <w:r w:rsidRPr="00E557E3">
        <w:rPr>
          <w:rFonts w:ascii="Calibri" w:hAnsi="Calibri"/>
          <w:lang w:val="en-AU" w:eastAsia="en-US"/>
        </w:rPr>
        <w:t xml:space="preserve">: </w:t>
      </w:r>
      <w:r w:rsidRPr="00E557E3">
        <w:rPr>
          <w:rFonts w:ascii="Calibri" w:hAnsi="Calibri"/>
          <w:i/>
          <w:lang w:val="en-AU" w:eastAsia="en-US"/>
        </w:rPr>
        <w:t>(Formed 2 December 2020)</w:t>
      </w:r>
      <w:r w:rsidRPr="00E557E3">
        <w:rPr>
          <w:rFonts w:ascii="Calibri" w:hAnsi="Calibri"/>
          <w:iCs/>
          <w:lang w:val="en-AU" w:eastAsia="en-US"/>
        </w:rPr>
        <w:t>: Ms Clay (Chair), Mr Parton, Ms Orr.</w:t>
      </w:r>
    </w:p>
    <w:p w:rsidR="00E557E3" w:rsidRPr="00E557E3" w:rsidRDefault="00E557E3" w:rsidP="009C33F7">
      <w:pPr>
        <w:tabs>
          <w:tab w:val="left" w:pos="500"/>
          <w:tab w:val="left" w:pos="960"/>
        </w:tabs>
        <w:spacing w:after="240"/>
        <w:rPr>
          <w:rFonts w:ascii="Calibri" w:hAnsi="Calibri"/>
          <w:iCs/>
          <w:lang w:val="en-AU" w:eastAsia="en-US"/>
        </w:rPr>
      </w:pPr>
      <w:r w:rsidRPr="00E557E3">
        <w:rPr>
          <w:rFonts w:ascii="Calibri" w:hAnsi="Calibri"/>
          <w:b/>
          <w:lang w:val="en-AU" w:eastAsia="en-US"/>
        </w:rPr>
        <w:t>PUBLIC ACCOUNTS</w:t>
      </w:r>
      <w:r w:rsidRPr="00E557E3">
        <w:rPr>
          <w:rFonts w:ascii="Calibri" w:hAnsi="Calibri"/>
          <w:lang w:val="en-AU" w:eastAsia="en-US"/>
        </w:rPr>
        <w:t xml:space="preserve">: </w:t>
      </w:r>
      <w:r w:rsidRPr="00E557E3">
        <w:rPr>
          <w:rFonts w:ascii="Calibri" w:hAnsi="Calibri"/>
          <w:i/>
          <w:lang w:val="en-AU" w:eastAsia="en-US"/>
        </w:rPr>
        <w:t>(Formed 2 December 2020)</w:t>
      </w:r>
      <w:r w:rsidRPr="00E557E3">
        <w:rPr>
          <w:rFonts w:ascii="Calibri" w:hAnsi="Calibri"/>
          <w:iCs/>
          <w:lang w:val="en-AU" w:eastAsia="en-US"/>
        </w:rPr>
        <w:t>: Mrs Kikkert (Chair), Mr Braddock, Mr Pettersson.</w:t>
      </w:r>
    </w:p>
    <w:p w:rsidR="00E557E3" w:rsidRPr="00E557E3" w:rsidRDefault="00E557E3" w:rsidP="009C33F7">
      <w:pPr>
        <w:spacing w:before="240" w:after="240"/>
        <w:rPr>
          <w:rFonts w:ascii="Calibri" w:hAnsi="Calibri"/>
          <w:b/>
          <w:sz w:val="28"/>
          <w:lang w:eastAsia="en-US"/>
        </w:rPr>
      </w:pPr>
      <w:r w:rsidRPr="00E557E3">
        <w:rPr>
          <w:rFonts w:ascii="Calibri" w:hAnsi="Calibri"/>
          <w:b/>
          <w:sz w:val="28"/>
          <w:lang w:eastAsia="en-US"/>
        </w:rPr>
        <w:t>Select</w:t>
      </w:r>
    </w:p>
    <w:p w:rsidR="00E557E3" w:rsidRPr="00E557E3" w:rsidRDefault="00E557E3" w:rsidP="009C33F7">
      <w:pPr>
        <w:tabs>
          <w:tab w:val="left" w:pos="500"/>
          <w:tab w:val="left" w:pos="960"/>
        </w:tabs>
        <w:spacing w:after="240"/>
        <w:rPr>
          <w:rFonts w:ascii="Calibri" w:hAnsi="Calibri"/>
          <w:lang w:val="en-AU" w:eastAsia="en-US"/>
        </w:rPr>
      </w:pPr>
      <w:r w:rsidRPr="00E557E3">
        <w:rPr>
          <w:rFonts w:ascii="Calibri" w:hAnsi="Calibri"/>
          <w:b/>
          <w:lang w:val="en-AU" w:eastAsia="en-US"/>
        </w:rPr>
        <w:t>DRUGS OF DEPENDENCE (PERSONAL USE) AMENDMENT BILL 2021</w:t>
      </w:r>
      <w:r w:rsidRPr="00E557E3">
        <w:rPr>
          <w:rFonts w:ascii="Calibri" w:hAnsi="Calibri"/>
          <w:lang w:val="en-AU" w:eastAsia="en-US"/>
        </w:rPr>
        <w:t xml:space="preserve">: </w:t>
      </w:r>
      <w:r w:rsidRPr="00E557E3">
        <w:rPr>
          <w:rFonts w:ascii="Calibri" w:hAnsi="Calibri"/>
          <w:i/>
          <w:lang w:val="en-AU" w:eastAsia="en-US"/>
        </w:rPr>
        <w:t>(Formed 11 February 2021)</w:t>
      </w:r>
      <w:r w:rsidRPr="00E557E3">
        <w:rPr>
          <w:rFonts w:ascii="Calibri" w:hAnsi="Calibri"/>
          <w:iCs/>
          <w:lang w:val="en-AU" w:eastAsia="en-US"/>
        </w:rPr>
        <w:t>: Mr Cain (Chair), Mr Davis, Dr Paterson.</w:t>
      </w:r>
    </w:p>
    <w:p w:rsidR="00F5298F" w:rsidRPr="00E557E3" w:rsidRDefault="00E557E3" w:rsidP="009C33F7">
      <w:pPr>
        <w:tabs>
          <w:tab w:val="right" w:pos="580"/>
        </w:tabs>
        <w:spacing w:before="120" w:after="480"/>
        <w:ind w:left="567" w:hanging="567"/>
        <w:jc w:val="center"/>
        <w:rPr>
          <w:rFonts w:ascii="Calibri" w:hAnsi="Calibri"/>
          <w:b/>
          <w:lang w:eastAsia="en-US"/>
        </w:rPr>
      </w:pPr>
      <w:r w:rsidRPr="00E557E3">
        <w:rPr>
          <w:rFonts w:ascii="Calibri" w:hAnsi="Calibri"/>
          <w:lang w:eastAsia="en-US"/>
        </w:rPr>
        <w:t>_______________</w:t>
      </w:r>
    </w:p>
    <w:sectPr w:rsidR="00F5298F" w:rsidRPr="00E557E3" w:rsidSect="00E557E3">
      <w:headerReference w:type="even" r:id="rId18"/>
      <w:headerReference w:type="default" r:id="rId19"/>
      <w:headerReference w:type="first" r:id="rId20"/>
      <w:footerReference w:type="first" r:id="rId21"/>
      <w:pgSz w:w="11906" w:h="16838"/>
      <w:pgMar w:top="1440" w:right="1440" w:bottom="1440" w:left="1440" w:header="708" w:footer="708" w:gutter="0"/>
      <w:pgNumType w:start="2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7E3" w:rsidRDefault="00E557E3" w:rsidP="000F3D35">
      <w:r>
        <w:separator/>
      </w:r>
    </w:p>
  </w:endnote>
  <w:endnote w:type="continuationSeparator" w:id="0">
    <w:p w:rsidR="00E557E3" w:rsidRDefault="00E557E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7E3" w:rsidRDefault="00E557E3" w:rsidP="000F3D35">
      <w:r>
        <w:separator/>
      </w:r>
    </w:p>
  </w:footnote>
  <w:footnote w:type="continuationSeparator" w:id="0">
    <w:p w:rsidR="00E557E3" w:rsidRDefault="00E557E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63D14">
      <w:rPr>
        <w:noProof/>
        <w:sz w:val="21"/>
        <w:szCs w:val="21"/>
      </w:rPr>
      <w:t>254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E557E3">
      <w:rPr>
        <w:i/>
        <w:sz w:val="21"/>
        <w:szCs w:val="21"/>
      </w:rPr>
      <w:t>21—4 August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E557E3" w:rsidRPr="00E557E3">
      <w:rPr>
        <w:i/>
        <w:sz w:val="21"/>
        <w:szCs w:val="21"/>
      </w:rPr>
      <w:t xml:space="preserve"> </w:t>
    </w:r>
    <w:r w:rsidR="00E557E3" w:rsidRPr="00F5298F">
      <w:rPr>
        <w:i/>
        <w:sz w:val="21"/>
        <w:szCs w:val="21"/>
      </w:rPr>
      <w:t xml:space="preserve">No </w:t>
    </w:r>
    <w:r w:rsidR="00E557E3">
      <w:rPr>
        <w:i/>
        <w:sz w:val="21"/>
        <w:szCs w:val="21"/>
      </w:rPr>
      <w:t>21—4 August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363D14">
      <w:rPr>
        <w:noProof/>
        <w:sz w:val="21"/>
        <w:szCs w:val="21"/>
      </w:rPr>
      <w:t>253</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63D14">
      <w:rPr>
        <w:noProof/>
        <w:sz w:val="21"/>
        <w:szCs w:val="21"/>
      </w:rPr>
      <w:t>251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E3"/>
    <w:rsid w:val="00011D79"/>
    <w:rsid w:val="00041558"/>
    <w:rsid w:val="000453A9"/>
    <w:rsid w:val="000F3D35"/>
    <w:rsid w:val="002F4706"/>
    <w:rsid w:val="00352FBA"/>
    <w:rsid w:val="00363D14"/>
    <w:rsid w:val="004438E1"/>
    <w:rsid w:val="00476347"/>
    <w:rsid w:val="004C47C6"/>
    <w:rsid w:val="004E54D5"/>
    <w:rsid w:val="00585559"/>
    <w:rsid w:val="0060380C"/>
    <w:rsid w:val="006D7183"/>
    <w:rsid w:val="0081083C"/>
    <w:rsid w:val="008B216C"/>
    <w:rsid w:val="008B4A7E"/>
    <w:rsid w:val="008C5A12"/>
    <w:rsid w:val="0091670C"/>
    <w:rsid w:val="009A01B2"/>
    <w:rsid w:val="009C33F7"/>
    <w:rsid w:val="00A273E2"/>
    <w:rsid w:val="00AF3C23"/>
    <w:rsid w:val="00B07807"/>
    <w:rsid w:val="00B557B4"/>
    <w:rsid w:val="00C06509"/>
    <w:rsid w:val="00C9309E"/>
    <w:rsid w:val="00CA18B3"/>
    <w:rsid w:val="00D15CFD"/>
    <w:rsid w:val="00E557E3"/>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2CFA0F-5E6C-4E11-B330-EB9F793E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3822/"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490/" TargetMode="External"/><Relationship Id="rId17"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450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491/" TargetMode="External"/><Relationship Id="rId5" Type="http://schemas.openxmlformats.org/officeDocument/2006/relationships/settings" Target="settings.xml"/><Relationship Id="rId15" Type="http://schemas.openxmlformats.org/officeDocument/2006/relationships/hyperlink" Target="https://www.legislation.act.gov.au/b/db_64493/" TargetMode="External"/><Relationship Id="rId23" Type="http://schemas.openxmlformats.org/officeDocument/2006/relationships/theme" Target="theme/theme1.xml"/><Relationship Id="rId10" Type="http://schemas.openxmlformats.org/officeDocument/2006/relationships/hyperlink" Target="https://www.legislation.act.gov.au/b/db_64496/"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10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4EF8512-4E25-41F0-BBC2-F0A1E0CD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80</TotalTime>
  <Pages>10</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2021-08-03T06:32:00Z</cp:lastPrinted>
  <dcterms:created xsi:type="dcterms:W3CDTF">2021-08-03T05:15:00Z</dcterms:created>
  <dcterms:modified xsi:type="dcterms:W3CDTF">2021-08-10T23:32:00Z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