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8E" w:rsidRPr="001A1E8E" w:rsidRDefault="001A1E8E" w:rsidP="001A1E8E">
      <w:pPr>
        <w:keepNext/>
        <w:keepLines/>
        <w:jc w:val="center"/>
        <w:rPr>
          <w:rFonts w:ascii="Times New Roman" w:hAnsi="Times New Roman"/>
          <w:b/>
          <w:bCs/>
          <w:lang w:val="en-AU"/>
        </w:rPr>
      </w:pPr>
      <w:r w:rsidRPr="001A1E8E">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1A1E8E" w:rsidRPr="001A1E8E" w:rsidRDefault="001A1E8E" w:rsidP="001A1E8E">
      <w:pPr>
        <w:keepNext/>
        <w:keepLines/>
        <w:spacing w:before="200"/>
        <w:jc w:val="center"/>
        <w:rPr>
          <w:rFonts w:ascii="Calibri" w:hAnsi="Calibri"/>
          <w:sz w:val="36"/>
          <w:lang w:val="en-AU"/>
        </w:rPr>
      </w:pPr>
      <w:r w:rsidRPr="001A1E8E">
        <w:rPr>
          <w:rFonts w:ascii="Calibri" w:hAnsi="Calibri"/>
          <w:sz w:val="36"/>
          <w:lang w:val="en-AU"/>
        </w:rPr>
        <w:t>Legislative Assembly for the</w:t>
      </w:r>
      <w:r w:rsidRPr="001A1E8E">
        <w:rPr>
          <w:rFonts w:ascii="Calibri" w:hAnsi="Calibri"/>
          <w:sz w:val="36"/>
          <w:lang w:val="en-AU"/>
        </w:rPr>
        <w:br/>
        <w:t>Australian Capital Territory</w:t>
      </w:r>
    </w:p>
    <w:p w:rsidR="001A1E8E" w:rsidRPr="001A1E8E" w:rsidRDefault="001A1E8E" w:rsidP="001A1E8E">
      <w:pPr>
        <w:keepNext/>
        <w:keepLines/>
        <w:jc w:val="center"/>
        <w:rPr>
          <w:rFonts w:ascii="Calibri" w:hAnsi="Calibri"/>
          <w:b/>
          <w:bCs/>
          <w:lang w:val="en-AU"/>
        </w:rPr>
      </w:pPr>
    </w:p>
    <w:p w:rsidR="001A1E8E" w:rsidRPr="001A1E8E" w:rsidRDefault="001A1E8E" w:rsidP="001A1E8E">
      <w:pPr>
        <w:keepNext/>
        <w:keepLines/>
        <w:jc w:val="center"/>
        <w:rPr>
          <w:rFonts w:ascii="Calibri" w:hAnsi="Calibri"/>
          <w:b/>
          <w:bCs/>
          <w:lang w:val="en-AU"/>
        </w:rPr>
      </w:pPr>
      <w:r w:rsidRPr="001A1E8E">
        <w:rPr>
          <w:rFonts w:ascii="Calibri" w:hAnsi="Calibri"/>
          <w:b/>
          <w:bCs/>
          <w:lang w:val="en-AU"/>
        </w:rPr>
        <w:t>2020-2021</w:t>
      </w:r>
    </w:p>
    <w:p w:rsidR="001A1E8E" w:rsidRPr="001A1E8E" w:rsidRDefault="001A1E8E" w:rsidP="001A1E8E">
      <w:pPr>
        <w:keepNext/>
        <w:keepLines/>
        <w:spacing w:before="360"/>
        <w:jc w:val="center"/>
        <w:rPr>
          <w:rFonts w:ascii="Calibri" w:hAnsi="Calibri"/>
          <w:b/>
          <w:sz w:val="48"/>
          <w:lang w:val="en-AU"/>
        </w:rPr>
      </w:pPr>
      <w:r w:rsidRPr="001A1E8E">
        <w:rPr>
          <w:rFonts w:ascii="Calibri" w:hAnsi="Calibri"/>
          <w:b/>
          <w:sz w:val="48"/>
          <w:lang w:val="en-AU"/>
        </w:rPr>
        <w:t>Notice Paper</w:t>
      </w:r>
    </w:p>
    <w:p w:rsidR="001A1E8E" w:rsidRPr="001A1E8E" w:rsidRDefault="001A1E8E" w:rsidP="001A1E8E">
      <w:pPr>
        <w:keepNext/>
        <w:keepLines/>
        <w:spacing w:before="200"/>
        <w:jc w:val="center"/>
        <w:rPr>
          <w:rFonts w:ascii="Calibri" w:hAnsi="Calibri"/>
          <w:sz w:val="28"/>
          <w:szCs w:val="28"/>
          <w:lang w:val="en-AU"/>
        </w:rPr>
      </w:pPr>
      <w:r w:rsidRPr="001A1E8E">
        <w:rPr>
          <w:rFonts w:ascii="Calibri" w:hAnsi="Calibri"/>
          <w:sz w:val="28"/>
          <w:szCs w:val="28"/>
          <w:lang w:val="en-AU"/>
        </w:rPr>
        <w:t>No 4</w:t>
      </w:r>
    </w:p>
    <w:p w:rsidR="001A1E8E" w:rsidRPr="001A1E8E" w:rsidRDefault="001A1E8E" w:rsidP="001A1E8E">
      <w:pPr>
        <w:keepNext/>
        <w:keepLines/>
        <w:spacing w:before="200"/>
        <w:jc w:val="center"/>
        <w:rPr>
          <w:rFonts w:ascii="Calibri" w:hAnsi="Calibri"/>
          <w:sz w:val="28"/>
          <w:szCs w:val="28"/>
          <w:lang w:val="en-AU"/>
        </w:rPr>
      </w:pPr>
      <w:r w:rsidRPr="001A1E8E">
        <w:rPr>
          <w:rFonts w:ascii="Calibri" w:hAnsi="Calibri"/>
          <w:bCs/>
          <w:sz w:val="28"/>
          <w:szCs w:val="28"/>
          <w:lang w:val="en-AU"/>
        </w:rPr>
        <w:t>Wednesday, 10 February 2021</w:t>
      </w:r>
    </w:p>
    <w:p w:rsidR="001A1E8E" w:rsidRPr="001A1E8E" w:rsidRDefault="001A1E8E" w:rsidP="001A1E8E">
      <w:pPr>
        <w:keepNext/>
        <w:keepLines/>
        <w:spacing w:before="360"/>
        <w:jc w:val="center"/>
        <w:rPr>
          <w:rFonts w:ascii="Calibri" w:hAnsi="Calibri"/>
          <w:szCs w:val="24"/>
          <w:lang w:val="en-AU"/>
        </w:rPr>
      </w:pPr>
      <w:r w:rsidRPr="001A1E8E">
        <w:rPr>
          <w:rFonts w:ascii="Calibri" w:hAnsi="Calibri"/>
          <w:iCs/>
          <w:szCs w:val="24"/>
          <w:lang w:val="en-AU"/>
        </w:rPr>
        <w:t>The Assembly meets this day at 10 am</w:t>
      </w:r>
    </w:p>
    <w:p w:rsidR="001A1E8E" w:rsidRPr="001A1E8E" w:rsidRDefault="001A1E8E" w:rsidP="001A1E8E">
      <w:pPr>
        <w:keepNext/>
        <w:keepLines/>
        <w:spacing w:before="200" w:after="480"/>
        <w:jc w:val="center"/>
        <w:rPr>
          <w:rFonts w:ascii="Calibri" w:hAnsi="Calibri"/>
          <w:b/>
          <w:caps/>
          <w:lang w:val="en-AU"/>
        </w:rPr>
      </w:pPr>
      <w:r w:rsidRPr="001A1E8E">
        <w:rPr>
          <w:rFonts w:ascii="Calibri" w:hAnsi="Calibri"/>
          <w:caps/>
          <w:lang w:val="en-AU"/>
        </w:rPr>
        <w:t>___________________________________</w:t>
      </w:r>
    </w:p>
    <w:p w:rsidR="001A1E8E" w:rsidRPr="001A1E8E" w:rsidRDefault="001A1E8E" w:rsidP="001A1E8E">
      <w:pPr>
        <w:spacing w:before="240" w:after="240"/>
        <w:jc w:val="center"/>
        <w:rPr>
          <w:rFonts w:ascii="Calibri" w:hAnsi="Calibri"/>
          <w:b/>
          <w:sz w:val="28"/>
          <w:lang w:eastAsia="en-US"/>
        </w:rPr>
      </w:pPr>
      <w:r w:rsidRPr="001A1E8E">
        <w:rPr>
          <w:rFonts w:ascii="Calibri" w:hAnsi="Calibri"/>
          <w:b/>
          <w:sz w:val="28"/>
          <w:lang w:eastAsia="en-US"/>
        </w:rPr>
        <w:t>EXECUTIVE BUSINESS</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Notice</w:t>
      </w:r>
    </w:p>
    <w:p w:rsidR="001A1E8E" w:rsidRPr="001A1E8E" w:rsidRDefault="001A1E8E" w:rsidP="001A1E8E">
      <w:pPr>
        <w:tabs>
          <w:tab w:val="right" w:pos="567"/>
          <w:tab w:val="left" w:pos="1134"/>
        </w:tabs>
        <w:spacing w:before="120" w:after="120"/>
        <w:ind w:left="1134" w:hanging="1134"/>
        <w:rPr>
          <w:rFonts w:ascii="Calibri" w:hAnsi="Calibri"/>
          <w:lang w:val="en-AU" w:eastAsia="en-US"/>
        </w:rPr>
      </w:pPr>
      <w:r w:rsidRPr="001A1E8E">
        <w:rPr>
          <w:rFonts w:ascii="Calibri" w:hAnsi="Calibri"/>
          <w:lang w:val="en-AU" w:eastAsia="en-US"/>
        </w:rPr>
        <w:tab/>
        <w:t>*</w:t>
      </w:r>
      <w:r>
        <w:rPr>
          <w:rFonts w:ascii="Calibri" w:hAnsi="Calibri"/>
          <w:lang w:val="en-AU" w:eastAsia="en-US"/>
        </w:rPr>
        <w:t>1</w:t>
      </w:r>
      <w:r w:rsidRPr="001A1E8E">
        <w:rPr>
          <w:rFonts w:ascii="Calibri" w:hAnsi="Calibri"/>
          <w:lang w:val="en-AU" w:eastAsia="en-US"/>
        </w:rPr>
        <w:tab/>
      </w:r>
      <w:r w:rsidRPr="001A1E8E">
        <w:rPr>
          <w:rFonts w:ascii="Calibri" w:hAnsi="Calibri"/>
          <w:b/>
          <w:caps/>
          <w:lang w:val="en-AU" w:eastAsia="en-US"/>
        </w:rPr>
        <w:t>Mr Gentleman</w:t>
      </w:r>
      <w:r w:rsidRPr="001A1E8E">
        <w:rPr>
          <w:rFonts w:ascii="Calibri" w:hAnsi="Calibri"/>
          <w:bCs/>
          <w:caps/>
          <w:lang w:val="en-AU" w:eastAsia="en-US"/>
        </w:rPr>
        <w:t>:</w:t>
      </w:r>
      <w:r w:rsidRPr="001A1E8E">
        <w:rPr>
          <w:rFonts w:ascii="Calibri" w:hAnsi="Calibri"/>
          <w:bCs/>
          <w:lang w:val="en-AU" w:eastAsia="en-US"/>
        </w:rPr>
        <w:t xml:space="preserve"> </w:t>
      </w:r>
      <w:r w:rsidRPr="001A1E8E">
        <w:rPr>
          <w:rFonts w:ascii="Calibri" w:hAnsi="Calibri"/>
          <w:lang w:val="en-AU" w:eastAsia="en-US"/>
        </w:rPr>
        <w:t xml:space="preserve">To present a Bill for an Act to amend the </w:t>
      </w:r>
      <w:r w:rsidRPr="001A1E8E">
        <w:rPr>
          <w:rFonts w:ascii="Calibri" w:hAnsi="Calibri"/>
          <w:i/>
          <w:lang w:val="en-AU" w:eastAsia="en-US"/>
        </w:rPr>
        <w:t>Planning and Development Act 2007</w:t>
      </w:r>
      <w:r w:rsidRPr="001A1E8E">
        <w:rPr>
          <w:rFonts w:ascii="Calibri" w:hAnsi="Calibri"/>
          <w:lang w:val="en-AU" w:eastAsia="en-US"/>
        </w:rPr>
        <w:t xml:space="preserve">. </w:t>
      </w:r>
      <w:r w:rsidRPr="001A1E8E">
        <w:rPr>
          <w:rFonts w:ascii="Calibri" w:hAnsi="Calibri"/>
          <w:i/>
          <w:iCs/>
          <w:lang w:val="en-AU" w:eastAsia="en-US"/>
        </w:rPr>
        <w:t>(Notice given 9 February 2021)</w:t>
      </w:r>
      <w:r w:rsidRPr="001A1E8E">
        <w:rPr>
          <w:rFonts w:ascii="Calibri" w:hAnsi="Calibri"/>
          <w:lang w:val="en-AU" w:eastAsia="en-US"/>
        </w:rPr>
        <w:t>.</w:t>
      </w:r>
    </w:p>
    <w:p w:rsidR="001A1E8E" w:rsidRPr="001A1E8E" w:rsidRDefault="001A1E8E" w:rsidP="001A1E8E">
      <w:pPr>
        <w:tabs>
          <w:tab w:val="right" w:pos="580"/>
        </w:tabs>
        <w:spacing w:before="240" w:after="480"/>
        <w:ind w:left="567" w:hanging="567"/>
        <w:jc w:val="center"/>
        <w:rPr>
          <w:rFonts w:ascii="Calibri" w:hAnsi="Calibri"/>
          <w:lang w:eastAsia="en-US"/>
        </w:rPr>
      </w:pPr>
      <w:r w:rsidRPr="001A1E8E">
        <w:rPr>
          <w:rFonts w:ascii="Calibri" w:hAnsi="Calibri"/>
          <w:lang w:eastAsia="en-US"/>
        </w:rPr>
        <w:t>_______________________________</w:t>
      </w:r>
    </w:p>
    <w:p w:rsidR="001A1E8E" w:rsidRPr="001A1E8E" w:rsidRDefault="001A1E8E" w:rsidP="001A1E8E">
      <w:pPr>
        <w:tabs>
          <w:tab w:val="right" w:pos="580"/>
        </w:tabs>
        <w:spacing w:before="240" w:after="240"/>
        <w:jc w:val="center"/>
        <w:rPr>
          <w:rFonts w:ascii="Calibri" w:hAnsi="Calibri"/>
          <w:b/>
          <w:sz w:val="28"/>
          <w:lang w:eastAsia="en-US"/>
        </w:rPr>
      </w:pPr>
      <w:r w:rsidRPr="001A1E8E">
        <w:rPr>
          <w:rFonts w:ascii="Calibri" w:hAnsi="Calibri"/>
          <w:b/>
          <w:sz w:val="28"/>
          <w:lang w:eastAsia="en-US"/>
        </w:rPr>
        <w:t>ASSEMBLY BUSINESS</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Notices</w:t>
      </w:r>
    </w:p>
    <w:p w:rsidR="001A1E8E" w:rsidRPr="001A1E8E" w:rsidRDefault="001A1E8E" w:rsidP="001A1E8E">
      <w:pPr>
        <w:tabs>
          <w:tab w:val="right" w:pos="567"/>
          <w:tab w:val="left" w:pos="1134"/>
        </w:tabs>
        <w:spacing w:before="120" w:after="60"/>
        <w:ind w:left="1134" w:hanging="1134"/>
        <w:rPr>
          <w:rFonts w:ascii="Calibri" w:hAnsi="Calibri"/>
          <w:i/>
          <w:iCs/>
          <w:lang w:val="en-AU"/>
        </w:rPr>
      </w:pPr>
      <w:r w:rsidRPr="001A1E8E">
        <w:rPr>
          <w:rFonts w:ascii="Calibri" w:hAnsi="Calibri"/>
          <w:lang w:val="en-AU"/>
        </w:rPr>
        <w:tab/>
      </w:r>
      <w:r>
        <w:rPr>
          <w:rFonts w:ascii="Calibri" w:hAnsi="Calibri"/>
          <w:lang w:val="en-AU"/>
        </w:rPr>
        <w:t>1</w:t>
      </w:r>
      <w:r w:rsidRPr="001A1E8E">
        <w:rPr>
          <w:rFonts w:ascii="Calibri" w:hAnsi="Calibri"/>
          <w:lang w:val="en-AU"/>
        </w:rPr>
        <w:tab/>
      </w:r>
      <w:r w:rsidRPr="001A1E8E">
        <w:rPr>
          <w:rFonts w:ascii="Calibri" w:hAnsi="Calibri"/>
          <w:b/>
          <w:bCs/>
          <w:caps/>
          <w:lang w:val="en-AU"/>
        </w:rPr>
        <w:t>mr cain</w:t>
      </w:r>
      <w:r w:rsidRPr="001A1E8E">
        <w:rPr>
          <w:rFonts w:ascii="Calibri" w:hAnsi="Calibri"/>
          <w:lang w:val="en-AU"/>
        </w:rPr>
        <w:t xml:space="preserve">: To move—That Disallowable Instrument DI 2020-278, being the Government Procurement (Secure Local Jobs) Code 2020, be disallowed. </w:t>
      </w:r>
      <w:r w:rsidRPr="001A1E8E">
        <w:rPr>
          <w:rFonts w:ascii="Calibri" w:hAnsi="Calibri"/>
          <w:i/>
          <w:iCs/>
          <w:lang w:val="en-AU"/>
        </w:rPr>
        <w:t>(Notice given 8 February 2021. Disallowable Instrument will be deemed to have been disallowed unless disposed of within 5 sitting days, including today.)</w:t>
      </w:r>
    </w:p>
    <w:p w:rsidR="001A1E8E" w:rsidRPr="001A1E8E" w:rsidRDefault="001A1E8E" w:rsidP="005175EE">
      <w:pPr>
        <w:tabs>
          <w:tab w:val="right" w:pos="580"/>
        </w:tabs>
        <w:spacing w:before="24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1A1E8E">
      <w:pPr>
        <w:keepNext/>
        <w:keepLines/>
        <w:spacing w:before="240" w:after="240"/>
        <w:jc w:val="center"/>
        <w:rPr>
          <w:rFonts w:ascii="Calibri" w:hAnsi="Calibri"/>
          <w:b/>
          <w:sz w:val="28"/>
          <w:lang w:eastAsia="en-US"/>
        </w:rPr>
      </w:pPr>
      <w:r w:rsidRPr="001A1E8E">
        <w:rPr>
          <w:rFonts w:ascii="Calibri" w:hAnsi="Calibri"/>
          <w:b/>
          <w:sz w:val="28"/>
          <w:lang w:eastAsia="en-US"/>
        </w:rPr>
        <w:lastRenderedPageBreak/>
        <w:t>EXECUTIVE BUSINESS</w:t>
      </w:r>
      <w:r>
        <w:rPr>
          <w:rFonts w:ascii="Calibri" w:hAnsi="Calibri"/>
          <w:b/>
          <w:sz w:val="28"/>
          <w:lang w:eastAsia="en-US"/>
        </w:rPr>
        <w:t>—continued</w:t>
      </w:r>
    </w:p>
    <w:p w:rsidR="001A1E8E" w:rsidRPr="001A1E8E" w:rsidRDefault="001A1E8E" w:rsidP="001A1E8E">
      <w:pPr>
        <w:keepNext/>
        <w:keepLines/>
        <w:tabs>
          <w:tab w:val="right" w:pos="580"/>
        </w:tabs>
        <w:spacing w:before="240" w:after="240"/>
        <w:rPr>
          <w:rFonts w:ascii="Calibri" w:hAnsi="Calibri"/>
          <w:b/>
          <w:sz w:val="28"/>
          <w:lang w:eastAsia="en-US"/>
        </w:rPr>
      </w:pPr>
      <w:r w:rsidRPr="001A1E8E">
        <w:rPr>
          <w:rFonts w:ascii="Calibri" w:hAnsi="Calibri"/>
          <w:b/>
          <w:sz w:val="28"/>
          <w:lang w:eastAsia="en-US"/>
        </w:rPr>
        <w:t>Orders of the day</w:t>
      </w:r>
    </w:p>
    <w:p w:rsidR="001A1E8E" w:rsidRPr="001A1E8E" w:rsidRDefault="001A1E8E" w:rsidP="001A1E8E">
      <w:pPr>
        <w:keepNext/>
        <w:keepLines/>
        <w:tabs>
          <w:tab w:val="right" w:pos="567"/>
        </w:tabs>
        <w:spacing w:before="120" w:after="120"/>
        <w:ind w:left="1134" w:hanging="1134"/>
        <w:rPr>
          <w:rFonts w:ascii="Calibri" w:hAnsi="Calibri"/>
          <w:lang w:val="en-AU"/>
        </w:rPr>
      </w:pPr>
      <w:r w:rsidRPr="001A1E8E">
        <w:rPr>
          <w:rFonts w:ascii="Calibri" w:hAnsi="Calibri"/>
          <w:lang w:val="en-AU"/>
        </w:rPr>
        <w:tab/>
      </w:r>
      <w:r>
        <w:rPr>
          <w:rFonts w:ascii="Calibri" w:hAnsi="Calibri"/>
          <w:lang w:val="en-AU"/>
        </w:rPr>
        <w:t>1</w:t>
      </w:r>
      <w:r w:rsidRPr="001A1E8E">
        <w:rPr>
          <w:rFonts w:ascii="Calibri" w:hAnsi="Calibri"/>
          <w:lang w:val="en-AU"/>
        </w:rPr>
        <w:tab/>
      </w:r>
      <w:hyperlink r:id="rId10" w:history="1">
        <w:r w:rsidRPr="001A1E8E">
          <w:rPr>
            <w:rFonts w:ascii="Calibri" w:hAnsi="Calibri"/>
            <w:b/>
            <w:caps/>
            <w:color w:val="0000FF"/>
            <w:lang w:val="en-AU"/>
          </w:rPr>
          <w:t>COVID-19 Emergency Response Legislation Amendment Bill 2020 (No 3)</w:t>
        </w:r>
      </w:hyperlink>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Chief Minister)</w:t>
      </w:r>
      <w:r w:rsidRPr="001A1E8E">
        <w:rPr>
          <w:rFonts w:ascii="Calibri" w:hAnsi="Calibri"/>
          <w:lang w:val="en-AU"/>
        </w:rPr>
        <w:t xml:space="preserve">: Agreement in principle—Resumption of debate </w:t>
      </w:r>
      <w:r w:rsidRPr="001A1E8E">
        <w:rPr>
          <w:rFonts w:ascii="Calibri" w:hAnsi="Calibri"/>
          <w:i/>
          <w:iCs/>
          <w:lang w:val="en-AU"/>
        </w:rPr>
        <w:t>(from 2 December 2020—Ms Lee)</w:t>
      </w:r>
      <w:r w:rsidRPr="001A1E8E">
        <w:rPr>
          <w:rFonts w:ascii="Calibri" w:hAnsi="Calibri"/>
          <w:lang w:val="en-AU"/>
        </w:rPr>
        <w:t>.</w:t>
      </w:r>
    </w:p>
    <w:p w:rsidR="001A1E8E" w:rsidRPr="001A1E8E" w:rsidRDefault="001A1E8E" w:rsidP="001A1E8E">
      <w:pPr>
        <w:tabs>
          <w:tab w:val="right" w:pos="580"/>
        </w:tabs>
        <w:spacing w:before="24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1A1E8E">
      <w:pPr>
        <w:spacing w:before="240" w:after="240"/>
        <w:jc w:val="center"/>
        <w:rPr>
          <w:rFonts w:ascii="Calibri" w:hAnsi="Calibri"/>
          <w:b/>
          <w:sz w:val="28"/>
          <w:lang w:eastAsia="en-US"/>
        </w:rPr>
      </w:pPr>
      <w:r w:rsidRPr="001A1E8E">
        <w:rPr>
          <w:rFonts w:ascii="Calibri" w:hAnsi="Calibri"/>
          <w:b/>
          <w:sz w:val="28"/>
          <w:lang w:eastAsia="en-US"/>
        </w:rPr>
        <w:t>PRIVATE MEMBERS’ BUSINESS</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Notices</w:t>
      </w:r>
    </w:p>
    <w:p w:rsidR="001A1E8E" w:rsidRPr="001A1E8E" w:rsidRDefault="001A1E8E" w:rsidP="001A1E8E">
      <w:pPr>
        <w:tabs>
          <w:tab w:val="right" w:pos="567"/>
          <w:tab w:val="left" w:pos="1134"/>
        </w:tabs>
        <w:spacing w:before="120" w:after="60"/>
        <w:ind w:left="1134" w:hanging="1134"/>
        <w:rPr>
          <w:rFonts w:ascii="Calibri" w:hAnsi="Calibri"/>
          <w:lang w:val="en-AU"/>
        </w:rPr>
      </w:pPr>
      <w:r w:rsidRPr="001A1E8E">
        <w:rPr>
          <w:rFonts w:ascii="Calibri" w:hAnsi="Calibri"/>
          <w:lang w:val="en-AU"/>
        </w:rPr>
        <w:tab/>
      </w:r>
      <w:r>
        <w:rPr>
          <w:rFonts w:ascii="Calibri" w:hAnsi="Calibri"/>
          <w:lang w:val="en-AU"/>
        </w:rPr>
        <w:t>1</w:t>
      </w:r>
      <w:r w:rsidRPr="001A1E8E">
        <w:rPr>
          <w:rFonts w:ascii="Calibri" w:hAnsi="Calibri"/>
          <w:lang w:val="en-AU"/>
        </w:rPr>
        <w:tab/>
      </w:r>
      <w:r w:rsidRPr="001A1E8E">
        <w:rPr>
          <w:rFonts w:ascii="Calibri" w:hAnsi="Calibri"/>
          <w:b/>
          <w:caps/>
          <w:lang w:val="en-AU"/>
        </w:rPr>
        <w:t>ms orr</w:t>
      </w:r>
      <w:r w:rsidRPr="001A1E8E">
        <w:rPr>
          <w:rFonts w:ascii="Calibri" w:hAnsi="Calibri"/>
          <w:lang w:val="en-AU"/>
        </w:rPr>
        <w:t>: To move—</w:t>
      </w:r>
      <w:proofErr w:type="gramStart"/>
      <w:r w:rsidRPr="001A1E8E">
        <w:rPr>
          <w:rFonts w:ascii="Calibri" w:hAnsi="Calibri"/>
          <w:lang w:val="en-AU"/>
        </w:rPr>
        <w:t>That</w:t>
      </w:r>
      <w:proofErr w:type="gramEnd"/>
      <w:r w:rsidRPr="001A1E8E">
        <w:rPr>
          <w:rFonts w:ascii="Calibri" w:hAnsi="Calibri"/>
          <w:lang w:val="en-AU"/>
        </w:rPr>
        <w:t xml:space="preserve"> this Assembly:</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(1)</w:t>
      </w:r>
      <w:r w:rsidRPr="001A1E8E">
        <w:rPr>
          <w:rFonts w:ascii="Calibri" w:hAnsi="Calibri"/>
          <w:lang w:val="en-AU" w:eastAsia="en-US"/>
        </w:rPr>
        <w:tab/>
      </w:r>
      <w:proofErr w:type="gramStart"/>
      <w:r w:rsidRPr="001A1E8E">
        <w:rPr>
          <w:rFonts w:ascii="Calibri" w:hAnsi="Calibri"/>
          <w:lang w:val="en-AU" w:eastAsia="en-US"/>
        </w:rPr>
        <w:t>notes</w:t>
      </w:r>
      <w:proofErr w:type="gramEnd"/>
      <w:r w:rsidRPr="001A1E8E">
        <w:rPr>
          <w:rFonts w:ascii="Calibri" w:hAnsi="Calibri"/>
          <w:lang w:val="en-AU" w:eastAsia="en-US"/>
        </w:rPr>
        <w:t xml:space="preserve"> that:</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r>
      <w:proofErr w:type="gramStart"/>
      <w:r w:rsidRPr="001A1E8E">
        <w:rPr>
          <w:rFonts w:ascii="Calibri" w:hAnsi="Calibri"/>
          <w:lang w:val="en-AU" w:eastAsia="en-US"/>
        </w:rPr>
        <w:t>the</w:t>
      </w:r>
      <w:proofErr w:type="gramEnd"/>
      <w:r w:rsidRPr="001A1E8E">
        <w:rPr>
          <w:rFonts w:ascii="Calibri" w:hAnsi="Calibri"/>
          <w:lang w:val="en-AU" w:eastAsia="en-US"/>
        </w:rPr>
        <w:t xml:space="preserve"> development of Gungahlin Town Centre is a matter of note to the residents of Gungahlin;</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r>
      <w:proofErr w:type="gramStart"/>
      <w:r w:rsidRPr="001A1E8E">
        <w:rPr>
          <w:rFonts w:ascii="Calibri" w:hAnsi="Calibri"/>
          <w:lang w:val="en-AU" w:eastAsia="en-US"/>
        </w:rPr>
        <w:t>unlike</w:t>
      </w:r>
      <w:proofErr w:type="gramEnd"/>
      <w:r w:rsidRPr="001A1E8E">
        <w:rPr>
          <w:rFonts w:ascii="Calibri" w:hAnsi="Calibri"/>
          <w:lang w:val="en-AU" w:eastAsia="en-US"/>
        </w:rPr>
        <w:t xml:space="preserve"> other more established town centres, Gungahlin is relatively young and has been developed from its earliest days with the ambition of being a genuine mixed-use precinct;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(c)</w:t>
      </w:r>
      <w:r w:rsidRPr="001A1E8E">
        <w:rPr>
          <w:rFonts w:ascii="Calibri" w:hAnsi="Calibri"/>
          <w:lang w:val="en-AU" w:eastAsia="en-US"/>
        </w:rPr>
        <w:tab/>
        <w:t>there is great opportunity to guide the remaining development of the town centre to ensure more recent learnings from practice in the ACT and other jurisdictions are applied to future developments; and</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(2)</w:t>
      </w:r>
      <w:r w:rsidRPr="001A1E8E">
        <w:rPr>
          <w:rFonts w:ascii="Calibri" w:hAnsi="Calibri"/>
          <w:lang w:val="en-AU" w:eastAsia="en-US"/>
        </w:rPr>
        <w:tab/>
      </w:r>
      <w:proofErr w:type="gramStart"/>
      <w:r w:rsidRPr="001A1E8E">
        <w:rPr>
          <w:rFonts w:ascii="Calibri" w:hAnsi="Calibri"/>
          <w:lang w:val="en-AU" w:eastAsia="en-US"/>
        </w:rPr>
        <w:t>calls</w:t>
      </w:r>
      <w:proofErr w:type="gramEnd"/>
      <w:r w:rsidRPr="001A1E8E">
        <w:rPr>
          <w:rFonts w:ascii="Calibri" w:hAnsi="Calibri"/>
          <w:lang w:val="en-AU" w:eastAsia="en-US"/>
        </w:rPr>
        <w:t xml:space="preserve"> on the ACT Government to support the further development of the Gungahlin region and town centre by:</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r>
      <w:proofErr w:type="gramStart"/>
      <w:r w:rsidRPr="001A1E8E">
        <w:rPr>
          <w:rFonts w:ascii="Calibri" w:hAnsi="Calibri"/>
          <w:lang w:val="en-AU" w:eastAsia="en-US"/>
        </w:rPr>
        <w:t>implementing</w:t>
      </w:r>
      <w:proofErr w:type="gramEnd"/>
      <w:r w:rsidRPr="001A1E8E">
        <w:rPr>
          <w:rFonts w:ascii="Calibri" w:hAnsi="Calibri"/>
          <w:lang w:val="en-AU" w:eastAsia="en-US"/>
        </w:rPr>
        <w:t xml:space="preserve"> best practice mixed-use development through the planning framework, and allowing for:</w:t>
      </w:r>
    </w:p>
    <w:p w:rsidR="001A1E8E" w:rsidRPr="001A1E8E" w:rsidRDefault="001A1E8E" w:rsidP="001A1E8E">
      <w:pPr>
        <w:spacing w:before="60" w:after="60"/>
        <w:ind w:left="2835" w:hanging="567"/>
        <w:rPr>
          <w:rFonts w:ascii="Calibri" w:hAnsi="Calibri"/>
          <w:lang w:val="en-AU" w:eastAsia="en-US"/>
        </w:rPr>
      </w:pPr>
      <w:r w:rsidRPr="001A1E8E">
        <w:rPr>
          <w:rFonts w:ascii="Calibri" w:hAnsi="Calibri"/>
          <w:lang w:val="en-AU" w:eastAsia="en-US"/>
        </w:rPr>
        <w:t>(</w:t>
      </w:r>
      <w:proofErr w:type="spellStart"/>
      <w:r w:rsidRPr="001A1E8E">
        <w:rPr>
          <w:rFonts w:ascii="Calibri" w:hAnsi="Calibri"/>
          <w:lang w:val="en-AU" w:eastAsia="en-US"/>
        </w:rPr>
        <w:t>i</w:t>
      </w:r>
      <w:proofErr w:type="spellEnd"/>
      <w:r w:rsidRPr="001A1E8E">
        <w:rPr>
          <w:rFonts w:ascii="Calibri" w:hAnsi="Calibri"/>
          <w:lang w:val="en-AU" w:eastAsia="en-US"/>
        </w:rPr>
        <w:t>)</w:t>
      </w:r>
      <w:r w:rsidRPr="001A1E8E">
        <w:rPr>
          <w:rFonts w:ascii="Calibri" w:hAnsi="Calibri"/>
          <w:lang w:val="en-AU" w:eastAsia="en-US"/>
        </w:rPr>
        <w:tab/>
      </w:r>
      <w:proofErr w:type="gramStart"/>
      <w:r w:rsidRPr="001A1E8E">
        <w:rPr>
          <w:rFonts w:ascii="Calibri" w:hAnsi="Calibri"/>
          <w:lang w:val="en-AU" w:eastAsia="en-US"/>
        </w:rPr>
        <w:t>specific</w:t>
      </w:r>
      <w:proofErr w:type="gramEnd"/>
      <w:r w:rsidRPr="001A1E8E">
        <w:rPr>
          <w:rFonts w:ascii="Calibri" w:hAnsi="Calibri"/>
          <w:lang w:val="en-AU" w:eastAsia="en-US"/>
        </w:rPr>
        <w:t xml:space="preserve"> requirements to achieve a balanced diversity of uses within mixed-use developments including community uses;</w:t>
      </w:r>
    </w:p>
    <w:p w:rsidR="001A1E8E" w:rsidRPr="001A1E8E" w:rsidRDefault="001A1E8E" w:rsidP="001A1E8E">
      <w:pPr>
        <w:spacing w:before="60" w:after="60"/>
        <w:ind w:left="2835" w:hanging="567"/>
        <w:rPr>
          <w:rFonts w:ascii="Calibri" w:hAnsi="Calibri"/>
          <w:lang w:val="en-AU" w:eastAsia="en-US"/>
        </w:rPr>
      </w:pPr>
      <w:r w:rsidRPr="001A1E8E">
        <w:rPr>
          <w:rFonts w:ascii="Calibri" w:hAnsi="Calibri"/>
          <w:lang w:val="en-AU" w:eastAsia="en-US"/>
        </w:rPr>
        <w:t>(ii)</w:t>
      </w:r>
      <w:r w:rsidRPr="001A1E8E">
        <w:rPr>
          <w:rFonts w:ascii="Calibri" w:hAnsi="Calibri"/>
          <w:lang w:val="en-AU" w:eastAsia="en-US"/>
        </w:rPr>
        <w:tab/>
      </w:r>
      <w:proofErr w:type="gramStart"/>
      <w:r w:rsidRPr="001A1E8E">
        <w:rPr>
          <w:rFonts w:ascii="Calibri" w:hAnsi="Calibri"/>
          <w:lang w:val="en-AU" w:eastAsia="en-US"/>
        </w:rPr>
        <w:t>specific</w:t>
      </w:r>
      <w:proofErr w:type="gramEnd"/>
      <w:r w:rsidRPr="001A1E8E">
        <w:rPr>
          <w:rFonts w:ascii="Calibri" w:hAnsi="Calibri"/>
          <w:lang w:val="en-AU" w:eastAsia="en-US"/>
        </w:rPr>
        <w:t xml:space="preserve"> requirements to achieve a higher level of commercial and business uses and subsequent activity within mixed-use developments;</w:t>
      </w:r>
    </w:p>
    <w:p w:rsidR="001A1E8E" w:rsidRPr="001A1E8E" w:rsidRDefault="001A1E8E" w:rsidP="001A1E8E">
      <w:pPr>
        <w:spacing w:before="60" w:after="60"/>
        <w:ind w:left="2835" w:hanging="567"/>
        <w:rPr>
          <w:rFonts w:ascii="Calibri" w:hAnsi="Calibri"/>
          <w:lang w:val="en-AU" w:eastAsia="en-US"/>
        </w:rPr>
      </w:pPr>
      <w:r w:rsidRPr="001A1E8E">
        <w:rPr>
          <w:rFonts w:ascii="Calibri" w:hAnsi="Calibri"/>
          <w:lang w:val="en-AU" w:eastAsia="en-US"/>
        </w:rPr>
        <w:t>(iii)</w:t>
      </w:r>
      <w:r w:rsidRPr="001A1E8E">
        <w:rPr>
          <w:rFonts w:ascii="Calibri" w:hAnsi="Calibri"/>
          <w:lang w:val="en-AU" w:eastAsia="en-US"/>
        </w:rPr>
        <w:tab/>
      </w:r>
      <w:proofErr w:type="gramStart"/>
      <w:r w:rsidRPr="001A1E8E">
        <w:rPr>
          <w:rFonts w:ascii="Calibri" w:hAnsi="Calibri"/>
          <w:lang w:val="en-AU" w:eastAsia="en-US"/>
        </w:rPr>
        <w:t>providing</w:t>
      </w:r>
      <w:proofErr w:type="gramEnd"/>
      <w:r w:rsidRPr="001A1E8E">
        <w:rPr>
          <w:rFonts w:ascii="Calibri" w:hAnsi="Calibri"/>
          <w:lang w:val="en-AU" w:eastAsia="en-US"/>
        </w:rPr>
        <w:t xml:space="preserve"> for requirements for commercial fitouts that enable the easy establishment of varied business and commercial activity without the need for significant modification or retrofitting;</w:t>
      </w:r>
    </w:p>
    <w:p w:rsidR="001A1E8E" w:rsidRPr="001A1E8E" w:rsidRDefault="001A1E8E" w:rsidP="001A1E8E">
      <w:pPr>
        <w:spacing w:before="60" w:after="60"/>
        <w:ind w:left="2835" w:hanging="567"/>
        <w:rPr>
          <w:rFonts w:ascii="Calibri" w:hAnsi="Calibri"/>
          <w:lang w:val="en-AU" w:eastAsia="en-US"/>
        </w:rPr>
      </w:pPr>
      <w:r w:rsidRPr="001A1E8E">
        <w:rPr>
          <w:rFonts w:ascii="Calibri" w:hAnsi="Calibri"/>
          <w:lang w:val="en-AU" w:eastAsia="en-US"/>
        </w:rPr>
        <w:t>(iv)</w:t>
      </w:r>
      <w:r w:rsidRPr="001A1E8E">
        <w:rPr>
          <w:rFonts w:ascii="Calibri" w:hAnsi="Calibri"/>
          <w:lang w:val="en-AU" w:eastAsia="en-US"/>
        </w:rPr>
        <w:tab/>
      </w:r>
      <w:proofErr w:type="gramStart"/>
      <w:r w:rsidRPr="001A1E8E">
        <w:rPr>
          <w:rFonts w:ascii="Calibri" w:hAnsi="Calibri"/>
          <w:lang w:val="en-AU" w:eastAsia="en-US"/>
        </w:rPr>
        <w:t>clear</w:t>
      </w:r>
      <w:proofErr w:type="gramEnd"/>
      <w:r w:rsidRPr="001A1E8E">
        <w:rPr>
          <w:rFonts w:ascii="Calibri" w:hAnsi="Calibri"/>
          <w:lang w:val="en-AU" w:eastAsia="en-US"/>
        </w:rPr>
        <w:t xml:space="preserve"> design principles that link development activity with achieving active precincts and vibrant street level activity; and</w:t>
      </w:r>
    </w:p>
    <w:p w:rsidR="001A1E8E" w:rsidRPr="001A1E8E" w:rsidRDefault="001A1E8E" w:rsidP="001A1E8E">
      <w:pPr>
        <w:spacing w:before="60" w:after="60"/>
        <w:ind w:left="2835" w:hanging="567"/>
        <w:rPr>
          <w:rFonts w:ascii="Calibri" w:hAnsi="Calibri"/>
          <w:lang w:val="en-AU" w:eastAsia="en-US"/>
        </w:rPr>
      </w:pPr>
      <w:r w:rsidRPr="001A1E8E">
        <w:rPr>
          <w:rFonts w:ascii="Calibri" w:hAnsi="Calibri"/>
          <w:lang w:val="en-AU" w:eastAsia="en-US"/>
        </w:rPr>
        <w:t>(v)</w:t>
      </w:r>
      <w:r w:rsidRPr="001A1E8E">
        <w:rPr>
          <w:rFonts w:ascii="Calibri" w:hAnsi="Calibri"/>
          <w:lang w:val="en-AU" w:eastAsia="en-US"/>
        </w:rPr>
        <w:tab/>
      </w:r>
      <w:proofErr w:type="gramStart"/>
      <w:r w:rsidRPr="001A1E8E">
        <w:rPr>
          <w:rFonts w:ascii="Calibri" w:hAnsi="Calibri"/>
          <w:lang w:val="en-AU" w:eastAsia="en-US"/>
        </w:rPr>
        <w:t>traffic</w:t>
      </w:r>
      <w:proofErr w:type="gramEnd"/>
      <w:r w:rsidRPr="001A1E8E">
        <w:rPr>
          <w:rFonts w:ascii="Calibri" w:hAnsi="Calibri"/>
          <w:lang w:val="en-AU" w:eastAsia="en-US"/>
        </w:rPr>
        <w:t xml:space="preserve"> flow around the town centre;</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r>
      <w:proofErr w:type="gramStart"/>
      <w:r w:rsidRPr="001A1E8E">
        <w:rPr>
          <w:rFonts w:ascii="Calibri" w:hAnsi="Calibri"/>
          <w:lang w:val="en-AU" w:eastAsia="en-US"/>
        </w:rPr>
        <w:t>ensuring</w:t>
      </w:r>
      <w:proofErr w:type="gramEnd"/>
      <w:r w:rsidRPr="001A1E8E">
        <w:rPr>
          <w:rFonts w:ascii="Calibri" w:hAnsi="Calibri"/>
          <w:lang w:val="en-AU" w:eastAsia="en-US"/>
        </w:rPr>
        <w:t xml:space="preserve"> current sales of development sites incorporate the requirements to support best practice mixed-use developments;</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lastRenderedPageBreak/>
        <w:t>(c)</w:t>
      </w:r>
      <w:r w:rsidRPr="001A1E8E">
        <w:rPr>
          <w:rFonts w:ascii="Calibri" w:hAnsi="Calibri"/>
          <w:lang w:val="en-AU" w:eastAsia="en-US"/>
        </w:rPr>
        <w:tab/>
      </w:r>
      <w:proofErr w:type="gramStart"/>
      <w:r w:rsidRPr="001A1E8E">
        <w:rPr>
          <w:rFonts w:ascii="Calibri" w:hAnsi="Calibri"/>
          <w:lang w:val="en-AU" w:eastAsia="en-US"/>
        </w:rPr>
        <w:t>implementing</w:t>
      </w:r>
      <w:proofErr w:type="gramEnd"/>
      <w:r w:rsidRPr="001A1E8E">
        <w:rPr>
          <w:rFonts w:ascii="Calibri" w:hAnsi="Calibri"/>
          <w:lang w:val="en-AU" w:eastAsia="en-US"/>
        </w:rPr>
        <w:t xml:space="preserve"> best practice mixed-use developments processes and regulations that are used to inform Draft Variation 364 and the Territory Plan;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(d)</w:t>
      </w:r>
      <w:r w:rsidRPr="001A1E8E">
        <w:rPr>
          <w:rFonts w:ascii="Calibri" w:hAnsi="Calibri"/>
          <w:lang w:val="en-AU" w:eastAsia="en-US"/>
        </w:rPr>
        <w:tab/>
      </w:r>
      <w:proofErr w:type="gramStart"/>
      <w:r w:rsidRPr="001A1E8E">
        <w:rPr>
          <w:rFonts w:ascii="Calibri" w:hAnsi="Calibri"/>
          <w:lang w:val="en-AU" w:eastAsia="en-US"/>
        </w:rPr>
        <w:t>engage</w:t>
      </w:r>
      <w:proofErr w:type="gramEnd"/>
      <w:r w:rsidRPr="001A1E8E">
        <w:rPr>
          <w:rFonts w:ascii="Calibri" w:hAnsi="Calibri"/>
          <w:lang w:val="en-AU" w:eastAsia="en-US"/>
        </w:rPr>
        <w:t xml:space="preserve"> with the Gungahlin Town Centre community on mixed-use developments in their town centre. (</w:t>
      </w:r>
      <w:r w:rsidRPr="001A1E8E">
        <w:rPr>
          <w:rFonts w:ascii="Calibri" w:hAnsi="Calibri"/>
          <w:i/>
          <w:iCs/>
          <w:lang w:val="en-AU" w:eastAsia="en-US"/>
        </w:rPr>
        <w:t>Notice given 8 February 2021. Notice will be removed from the Notice Paper unless called on within 4 sitting weeks—standing order 125A</w:t>
      </w:r>
      <w:r w:rsidRPr="001A1E8E">
        <w:rPr>
          <w:rFonts w:ascii="Calibri" w:hAnsi="Calibri"/>
          <w:lang w:val="en-AU" w:eastAsia="en-US"/>
        </w:rPr>
        <w:t>).</w:t>
      </w:r>
    </w:p>
    <w:p w:rsidR="001A1E8E" w:rsidRPr="001A1E8E" w:rsidRDefault="001A1E8E" w:rsidP="001A1E8E">
      <w:pPr>
        <w:tabs>
          <w:tab w:val="right" w:pos="567"/>
          <w:tab w:val="left" w:pos="1134"/>
        </w:tabs>
        <w:spacing w:before="120" w:after="60"/>
        <w:ind w:left="1134" w:hanging="1134"/>
        <w:rPr>
          <w:rFonts w:ascii="Calibri" w:hAnsi="Calibri"/>
          <w:lang w:val="en-AU"/>
        </w:rPr>
      </w:pPr>
      <w:r w:rsidRPr="001A1E8E">
        <w:rPr>
          <w:rFonts w:ascii="Calibri" w:hAnsi="Calibri"/>
          <w:lang w:val="en-AU"/>
        </w:rPr>
        <w:tab/>
      </w:r>
      <w:r>
        <w:rPr>
          <w:rFonts w:ascii="Calibri" w:hAnsi="Calibri"/>
          <w:lang w:val="en-AU"/>
        </w:rPr>
        <w:t>2</w:t>
      </w:r>
      <w:r w:rsidRPr="001A1E8E">
        <w:rPr>
          <w:rFonts w:ascii="Calibri" w:hAnsi="Calibri"/>
          <w:lang w:val="en-AU"/>
        </w:rPr>
        <w:tab/>
      </w:r>
      <w:r w:rsidRPr="001A1E8E">
        <w:rPr>
          <w:rFonts w:ascii="Calibri" w:hAnsi="Calibri"/>
          <w:b/>
          <w:caps/>
          <w:lang w:val="en-AU"/>
        </w:rPr>
        <w:t>mr davis</w:t>
      </w:r>
      <w:r w:rsidRPr="001A1E8E">
        <w:rPr>
          <w:rFonts w:ascii="Calibri" w:hAnsi="Calibri"/>
          <w:lang w:val="en-AU"/>
        </w:rPr>
        <w:t>: To move—</w:t>
      </w:r>
      <w:proofErr w:type="gramStart"/>
      <w:r w:rsidRPr="001A1E8E">
        <w:rPr>
          <w:rFonts w:ascii="Calibri" w:hAnsi="Calibri"/>
          <w:lang w:val="en-AU"/>
        </w:rPr>
        <w:t>That</w:t>
      </w:r>
      <w:proofErr w:type="gramEnd"/>
      <w:r w:rsidRPr="001A1E8E">
        <w:rPr>
          <w:rFonts w:ascii="Calibri" w:hAnsi="Calibri"/>
          <w:lang w:val="en-AU"/>
        </w:rPr>
        <w:t xml:space="preserve"> this Assembly:</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(1)</w:t>
      </w:r>
      <w:r w:rsidRPr="001A1E8E">
        <w:rPr>
          <w:rFonts w:ascii="Calibri" w:hAnsi="Calibri"/>
          <w:lang w:val="en-AU" w:eastAsia="en-US"/>
        </w:rPr>
        <w:tab/>
      </w:r>
      <w:proofErr w:type="gramStart"/>
      <w:r w:rsidRPr="001A1E8E">
        <w:rPr>
          <w:rFonts w:ascii="Calibri" w:hAnsi="Calibri"/>
          <w:lang w:val="en-AU" w:eastAsia="en-US"/>
        </w:rPr>
        <w:t>acknowledges</w:t>
      </w:r>
      <w:proofErr w:type="gramEnd"/>
      <w:r w:rsidRPr="001A1E8E">
        <w:rPr>
          <w:rFonts w:ascii="Calibri" w:hAnsi="Calibri"/>
          <w:lang w:val="en-AU" w:eastAsia="en-US"/>
        </w:rPr>
        <w:t xml:space="preserve"> that:</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t>the ACT Government has been consulting with students, the Australian Education Union, the ACT Council of Parents and Citizens Association, and the ACT Principals’ Association on the provision of financial literacy education in public schools and the implications of the Financial Services Royal Commission and the Australian Securities and Investments Commission (ASIC) recent report on their review into school banking programs;</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t xml:space="preserve">ACT public schools already utilise ASIC’s </w:t>
      </w:r>
      <w:proofErr w:type="spellStart"/>
      <w:r w:rsidRPr="001A1E8E">
        <w:rPr>
          <w:rFonts w:ascii="Calibri" w:hAnsi="Calibri"/>
          <w:lang w:val="en-AU" w:eastAsia="en-US"/>
        </w:rPr>
        <w:t>MoneySmart</w:t>
      </w:r>
      <w:proofErr w:type="spellEnd"/>
      <w:r w:rsidRPr="001A1E8E">
        <w:rPr>
          <w:rFonts w:ascii="Calibri" w:hAnsi="Calibri"/>
          <w:lang w:val="en-AU" w:eastAsia="en-US"/>
        </w:rPr>
        <w:t xml:space="preserve"> program, including curriculum resources, lesson plans and professional learning, which are highly valued by teachers;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(c)</w:t>
      </w:r>
      <w:r w:rsidRPr="001A1E8E">
        <w:rPr>
          <w:rFonts w:ascii="Calibri" w:hAnsi="Calibri"/>
          <w:lang w:val="en-AU" w:eastAsia="en-US"/>
        </w:rPr>
        <w:tab/>
      </w:r>
      <w:proofErr w:type="gramStart"/>
      <w:r w:rsidRPr="001A1E8E">
        <w:rPr>
          <w:rFonts w:ascii="Calibri" w:hAnsi="Calibri"/>
          <w:lang w:val="en-AU" w:eastAsia="en-US"/>
        </w:rPr>
        <w:t>the</w:t>
      </w:r>
      <w:proofErr w:type="gramEnd"/>
      <w:r w:rsidRPr="001A1E8E">
        <w:rPr>
          <w:rFonts w:ascii="Calibri" w:hAnsi="Calibri"/>
          <w:lang w:val="en-AU" w:eastAsia="en-US"/>
        </w:rPr>
        <w:t xml:space="preserve"> ACT Government has been collaborating with ASIC to ensure students have access to best-practice financial literacy education;</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(2)</w:t>
      </w:r>
      <w:r w:rsidRPr="001A1E8E">
        <w:rPr>
          <w:rFonts w:ascii="Calibri" w:hAnsi="Calibri"/>
          <w:lang w:val="en-AU" w:eastAsia="en-US"/>
        </w:rPr>
        <w:tab/>
      </w:r>
      <w:proofErr w:type="gramStart"/>
      <w:r w:rsidRPr="001A1E8E">
        <w:rPr>
          <w:rFonts w:ascii="Calibri" w:hAnsi="Calibri"/>
          <w:lang w:val="en-AU" w:eastAsia="en-US"/>
        </w:rPr>
        <w:t>notes</w:t>
      </w:r>
      <w:proofErr w:type="gramEnd"/>
      <w:r w:rsidRPr="001A1E8E">
        <w:rPr>
          <w:rFonts w:ascii="Calibri" w:hAnsi="Calibri"/>
          <w:lang w:val="en-AU" w:eastAsia="en-US"/>
        </w:rPr>
        <w:t xml:space="preserve"> the December 2020 release of </w:t>
      </w:r>
      <w:hyperlink r:id="rId11" w:history="1">
        <w:r w:rsidRPr="001A1E8E">
          <w:rPr>
            <w:rFonts w:ascii="Calibri" w:hAnsi="Calibri"/>
            <w:lang w:val="en-AU" w:eastAsia="en-US"/>
          </w:rPr>
          <w:t>the ASIC report</w:t>
        </w:r>
      </w:hyperlink>
      <w:r w:rsidRPr="001A1E8E">
        <w:rPr>
          <w:rFonts w:ascii="Calibri" w:hAnsi="Calibri"/>
          <w:lang w:val="en-AU" w:eastAsia="en-US"/>
        </w:rPr>
        <w:t xml:space="preserve"> on its review into school banking programs, finding that:</w:t>
      </w:r>
    </w:p>
    <w:p w:rsidR="001A1E8E" w:rsidRPr="001A1E8E" w:rsidRDefault="001A1E8E" w:rsidP="001A1E8E">
      <w:pPr>
        <w:numPr>
          <w:ilvl w:val="0"/>
          <w:numId w:val="7"/>
        </w:numPr>
        <w:tabs>
          <w:tab w:val="left" w:pos="567"/>
        </w:tabs>
        <w:spacing w:before="60" w:after="60"/>
        <w:rPr>
          <w:rFonts w:ascii="Calibri" w:hAnsi="Calibri"/>
          <w:lang w:val="en-AU" w:eastAsia="en-US"/>
        </w:rPr>
      </w:pPr>
      <w:r w:rsidRPr="001A1E8E">
        <w:rPr>
          <w:rFonts w:ascii="Calibri" w:hAnsi="Calibri"/>
          <w:lang w:val="en-AU" w:eastAsia="en-US"/>
        </w:rPr>
        <w:t>school banking programs are used as a key strategic tool by banks and financial institutions to market their products to young children;</w:t>
      </w:r>
    </w:p>
    <w:p w:rsidR="001A1E8E" w:rsidRPr="001A1E8E" w:rsidRDefault="001A1E8E" w:rsidP="001A1E8E">
      <w:pPr>
        <w:numPr>
          <w:ilvl w:val="0"/>
          <w:numId w:val="7"/>
        </w:numPr>
        <w:tabs>
          <w:tab w:val="left" w:pos="567"/>
        </w:tabs>
        <w:spacing w:before="60" w:after="60"/>
        <w:rPr>
          <w:rFonts w:ascii="Calibri" w:hAnsi="Calibri"/>
          <w:lang w:val="en-AU" w:eastAsia="en-US"/>
        </w:rPr>
      </w:pPr>
      <w:r w:rsidRPr="001A1E8E">
        <w:rPr>
          <w:rFonts w:ascii="Calibri" w:hAnsi="Calibri"/>
          <w:lang w:val="en-AU" w:eastAsia="en-US"/>
        </w:rPr>
        <w:t>there is no evidence that school banking programs improve the financial literacy or savings habits of children;</w:t>
      </w:r>
    </w:p>
    <w:p w:rsidR="001A1E8E" w:rsidRPr="001A1E8E" w:rsidRDefault="001A1E8E" w:rsidP="001A1E8E">
      <w:pPr>
        <w:numPr>
          <w:ilvl w:val="0"/>
          <w:numId w:val="7"/>
        </w:numPr>
        <w:tabs>
          <w:tab w:val="left" w:pos="567"/>
        </w:tabs>
        <w:spacing w:before="60" w:after="60"/>
        <w:rPr>
          <w:rFonts w:ascii="Calibri" w:hAnsi="Calibri"/>
          <w:lang w:val="en-AU" w:eastAsia="en-US"/>
        </w:rPr>
      </w:pPr>
      <w:r w:rsidRPr="001A1E8E">
        <w:rPr>
          <w:rFonts w:ascii="Calibri" w:hAnsi="Calibri"/>
          <w:lang w:val="en-AU" w:eastAsia="en-US"/>
        </w:rPr>
        <w:t>banks and financial institutions use sophisticated marketing techniques through their school banking programs to target young children who are vulnerable consumers; and</w:t>
      </w:r>
    </w:p>
    <w:p w:rsidR="001A1E8E" w:rsidRPr="001A1E8E" w:rsidRDefault="001A1E8E" w:rsidP="001A1E8E">
      <w:pPr>
        <w:numPr>
          <w:ilvl w:val="0"/>
          <w:numId w:val="7"/>
        </w:numPr>
        <w:tabs>
          <w:tab w:val="left" w:pos="567"/>
        </w:tabs>
        <w:spacing w:before="60" w:after="60"/>
        <w:rPr>
          <w:rFonts w:ascii="Calibri" w:hAnsi="Calibri"/>
          <w:lang w:val="en-AU" w:eastAsia="en-US"/>
        </w:rPr>
      </w:pPr>
      <w:r w:rsidRPr="001A1E8E">
        <w:rPr>
          <w:rFonts w:ascii="Calibri" w:hAnsi="Calibri"/>
          <w:lang w:val="en-AU" w:eastAsia="en-US"/>
        </w:rPr>
        <w:t>banks and financial institutions make payments to schools to encourage them to get students to participate in school banking programs and in return use school resources and volunteers to market their products to their students;</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(3)</w:t>
      </w:r>
      <w:r w:rsidRPr="001A1E8E">
        <w:rPr>
          <w:rFonts w:ascii="Calibri" w:hAnsi="Calibri"/>
          <w:lang w:val="en-AU" w:eastAsia="en-US"/>
        </w:rPr>
        <w:tab/>
      </w:r>
      <w:proofErr w:type="gramStart"/>
      <w:r w:rsidRPr="001A1E8E">
        <w:rPr>
          <w:rFonts w:ascii="Calibri" w:hAnsi="Calibri"/>
          <w:lang w:val="en-AU" w:eastAsia="en-US"/>
        </w:rPr>
        <w:t>further</w:t>
      </w:r>
      <w:proofErr w:type="gramEnd"/>
      <w:r w:rsidRPr="001A1E8E">
        <w:rPr>
          <w:rFonts w:ascii="Calibri" w:hAnsi="Calibri"/>
          <w:lang w:val="en-AU" w:eastAsia="en-US"/>
        </w:rPr>
        <w:t xml:space="preserve"> notes that:</w:t>
      </w:r>
    </w:p>
    <w:p w:rsidR="001A1E8E" w:rsidRPr="001A1E8E" w:rsidRDefault="001A1E8E" w:rsidP="001A1E8E">
      <w:pPr>
        <w:numPr>
          <w:ilvl w:val="0"/>
          <w:numId w:val="8"/>
        </w:numPr>
        <w:tabs>
          <w:tab w:val="left" w:pos="567"/>
        </w:tabs>
        <w:spacing w:before="60" w:after="60"/>
        <w:rPr>
          <w:rFonts w:ascii="Calibri" w:hAnsi="Calibri"/>
          <w:lang w:val="en-AU" w:eastAsia="en-US"/>
        </w:rPr>
      </w:pPr>
      <w:r w:rsidRPr="001A1E8E">
        <w:rPr>
          <w:rFonts w:ascii="Calibri" w:hAnsi="Calibri"/>
          <w:lang w:val="en-AU" w:eastAsia="en-US"/>
        </w:rPr>
        <w:t>during the Future of Education consultations where the ACT Government heard from over 5,000 community members, students said that they want to learn real life skills, including financial skills;</w:t>
      </w:r>
    </w:p>
    <w:p w:rsidR="001A1E8E" w:rsidRPr="001A1E8E" w:rsidRDefault="001A1E8E" w:rsidP="001A1E8E">
      <w:pPr>
        <w:numPr>
          <w:ilvl w:val="0"/>
          <w:numId w:val="8"/>
        </w:numPr>
        <w:tabs>
          <w:tab w:val="left" w:pos="567"/>
        </w:tabs>
        <w:spacing w:before="60" w:after="60"/>
        <w:rPr>
          <w:rFonts w:ascii="Calibri" w:hAnsi="Calibri"/>
          <w:lang w:val="en-AU" w:eastAsia="en-US"/>
        </w:rPr>
      </w:pPr>
      <w:r w:rsidRPr="001A1E8E">
        <w:rPr>
          <w:rFonts w:ascii="Calibri" w:hAnsi="Calibri"/>
          <w:lang w:val="en-AU" w:eastAsia="en-US"/>
        </w:rPr>
        <w:t>building financial literacy from childhood is important for long-term social and economic stability and equality;</w:t>
      </w:r>
    </w:p>
    <w:p w:rsidR="001A1E8E" w:rsidRPr="001A1E8E" w:rsidRDefault="001A1E8E" w:rsidP="001A1E8E">
      <w:pPr>
        <w:numPr>
          <w:ilvl w:val="0"/>
          <w:numId w:val="8"/>
        </w:numPr>
        <w:tabs>
          <w:tab w:val="left" w:pos="567"/>
        </w:tabs>
        <w:spacing w:before="60" w:after="60"/>
        <w:rPr>
          <w:rFonts w:ascii="Calibri" w:hAnsi="Calibri"/>
          <w:lang w:val="en-AU" w:eastAsia="en-US"/>
        </w:rPr>
      </w:pPr>
      <w:r w:rsidRPr="001A1E8E">
        <w:rPr>
          <w:rFonts w:ascii="Calibri" w:hAnsi="Calibri"/>
          <w:lang w:val="en-AU" w:eastAsia="en-US"/>
        </w:rPr>
        <w:t>the Foundation to Year 10 Australian Curriculum provides for financial literacy education; and</w:t>
      </w:r>
    </w:p>
    <w:p w:rsidR="001A1E8E" w:rsidRPr="001A1E8E" w:rsidRDefault="00796898" w:rsidP="001A1E8E">
      <w:pPr>
        <w:numPr>
          <w:ilvl w:val="0"/>
          <w:numId w:val="8"/>
        </w:numPr>
        <w:tabs>
          <w:tab w:val="left" w:pos="567"/>
        </w:tabs>
        <w:spacing w:before="60" w:after="60"/>
        <w:rPr>
          <w:rFonts w:ascii="Calibri" w:hAnsi="Calibri"/>
          <w:lang w:val="en-AU" w:eastAsia="en-US"/>
        </w:rPr>
      </w:pPr>
      <w:hyperlink r:id="rId12" w:history="1">
        <w:r w:rsidR="001A1E8E" w:rsidRPr="001A1E8E">
          <w:rPr>
            <w:rFonts w:ascii="Calibri" w:hAnsi="Calibri"/>
            <w:lang w:val="en-AU" w:eastAsia="en-US"/>
          </w:rPr>
          <w:t>Money Smart</w:t>
        </w:r>
      </w:hyperlink>
      <w:r w:rsidR="001A1E8E" w:rsidRPr="001A1E8E">
        <w:rPr>
          <w:rFonts w:ascii="Calibri" w:hAnsi="Calibri"/>
          <w:lang w:val="en-AU" w:eastAsia="en-US"/>
        </w:rPr>
        <w:t xml:space="preserve"> and the </w:t>
      </w:r>
      <w:hyperlink r:id="rId13" w:history="1">
        <w:r w:rsidR="001A1E8E" w:rsidRPr="001A1E8E">
          <w:rPr>
            <w:rFonts w:ascii="Calibri" w:hAnsi="Calibri"/>
            <w:lang w:val="en-AU" w:eastAsia="en-US"/>
          </w:rPr>
          <w:t>Australian Curriculum, Assessment and Report Authority</w:t>
        </w:r>
      </w:hyperlink>
      <w:r w:rsidR="001A1E8E" w:rsidRPr="001A1E8E">
        <w:rPr>
          <w:rFonts w:ascii="Calibri" w:hAnsi="Calibri"/>
          <w:lang w:val="en-AU" w:eastAsia="en-US"/>
        </w:rPr>
        <w:t xml:space="preserve"> have both developed comprehensive financial education resources for teachers to implement the Australian Curriculum without the need for banking and financial institutions to run school banking; and</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(4)</w:t>
      </w:r>
      <w:r w:rsidRPr="001A1E8E">
        <w:rPr>
          <w:rFonts w:ascii="Calibri" w:hAnsi="Calibri"/>
          <w:lang w:val="en-AU" w:eastAsia="en-US"/>
        </w:rPr>
        <w:tab/>
      </w:r>
      <w:proofErr w:type="gramStart"/>
      <w:r w:rsidRPr="001A1E8E">
        <w:rPr>
          <w:rFonts w:ascii="Calibri" w:hAnsi="Calibri"/>
          <w:lang w:val="en-AU" w:eastAsia="en-US"/>
        </w:rPr>
        <w:t>calls</w:t>
      </w:r>
      <w:proofErr w:type="gramEnd"/>
      <w:r w:rsidRPr="001A1E8E">
        <w:rPr>
          <w:rFonts w:ascii="Calibri" w:hAnsi="Calibri"/>
          <w:lang w:val="en-AU" w:eastAsia="en-US"/>
        </w:rPr>
        <w:t xml:space="preserve"> on the ACT Government to:</w:t>
      </w:r>
    </w:p>
    <w:p w:rsidR="001A1E8E" w:rsidRPr="001A1E8E" w:rsidRDefault="001A1E8E" w:rsidP="001A1E8E">
      <w:pPr>
        <w:numPr>
          <w:ilvl w:val="0"/>
          <w:numId w:val="9"/>
        </w:numPr>
        <w:tabs>
          <w:tab w:val="left" w:pos="567"/>
        </w:tabs>
        <w:spacing w:before="60" w:after="60"/>
        <w:rPr>
          <w:rFonts w:ascii="Calibri" w:hAnsi="Calibri"/>
          <w:lang w:val="en-AU" w:eastAsia="en-US"/>
        </w:rPr>
      </w:pPr>
      <w:r w:rsidRPr="001A1E8E">
        <w:rPr>
          <w:rFonts w:ascii="Calibri" w:hAnsi="Calibri"/>
          <w:lang w:val="en-AU" w:eastAsia="en-US"/>
        </w:rPr>
        <w:t>continue to work with students, the ACT Council of Parents and Citizens Association, the Australian Education Union ACT Branch, and the ACT Principals’ Association to develop a plan to deliver quality financial literacy education in public schools; and</w:t>
      </w:r>
    </w:p>
    <w:p w:rsidR="001A1E8E" w:rsidRPr="001A1E8E" w:rsidRDefault="001A1E8E" w:rsidP="001A1E8E">
      <w:pPr>
        <w:numPr>
          <w:ilvl w:val="0"/>
          <w:numId w:val="9"/>
        </w:numPr>
        <w:tabs>
          <w:tab w:val="left" w:pos="567"/>
        </w:tabs>
        <w:spacing w:before="60" w:after="60"/>
        <w:rPr>
          <w:rFonts w:ascii="Calibri" w:hAnsi="Calibri"/>
          <w:lang w:val="en-AU" w:eastAsia="en-US"/>
        </w:rPr>
      </w:pPr>
      <w:proofErr w:type="gramStart"/>
      <w:r w:rsidRPr="001A1E8E">
        <w:rPr>
          <w:rFonts w:ascii="Calibri" w:hAnsi="Calibri"/>
          <w:lang w:val="en-AU" w:eastAsia="en-US"/>
        </w:rPr>
        <w:t>transition</w:t>
      </w:r>
      <w:proofErr w:type="gramEnd"/>
      <w:r w:rsidRPr="001A1E8E">
        <w:rPr>
          <w:rFonts w:ascii="Calibri" w:hAnsi="Calibri"/>
          <w:lang w:val="en-AU" w:eastAsia="en-US"/>
        </w:rPr>
        <w:t xml:space="preserve"> away from banks and financial institutions delivering school banking programs in ACT Government schools by the end of the 2020-2021 financial year. (</w:t>
      </w:r>
      <w:r w:rsidRPr="001A1E8E">
        <w:rPr>
          <w:rFonts w:ascii="Calibri" w:hAnsi="Calibri"/>
          <w:i/>
          <w:iCs/>
          <w:lang w:val="en-AU" w:eastAsia="en-US"/>
        </w:rPr>
        <w:t>Notice given 8 February 2021. Notice will be removed from the Notice Paper unless called on within 4 sitting weeks—standing order 125A</w:t>
      </w:r>
      <w:r w:rsidRPr="001A1E8E">
        <w:rPr>
          <w:rFonts w:ascii="Calibri" w:hAnsi="Calibri"/>
          <w:lang w:val="en-AU" w:eastAsia="en-US"/>
        </w:rPr>
        <w:t>).</w:t>
      </w:r>
    </w:p>
    <w:p w:rsidR="001A1E8E" w:rsidRPr="001A1E8E" w:rsidRDefault="001A1E8E" w:rsidP="001A1E8E">
      <w:pPr>
        <w:tabs>
          <w:tab w:val="right" w:pos="567"/>
          <w:tab w:val="left" w:pos="1134"/>
        </w:tabs>
        <w:spacing w:before="120" w:after="60"/>
        <w:ind w:left="1134" w:hanging="1134"/>
        <w:rPr>
          <w:rFonts w:ascii="Calibri" w:hAnsi="Calibri"/>
          <w:lang w:val="en-AU"/>
        </w:rPr>
      </w:pPr>
      <w:r w:rsidRPr="001A1E8E">
        <w:rPr>
          <w:rFonts w:ascii="Calibri" w:hAnsi="Calibri"/>
          <w:lang w:val="en-AU"/>
        </w:rPr>
        <w:tab/>
      </w:r>
      <w:r>
        <w:rPr>
          <w:rFonts w:ascii="Calibri" w:hAnsi="Calibri"/>
          <w:lang w:val="en-AU"/>
        </w:rPr>
        <w:t>3</w:t>
      </w:r>
      <w:r w:rsidRPr="001A1E8E">
        <w:rPr>
          <w:rFonts w:ascii="Calibri" w:hAnsi="Calibri"/>
          <w:lang w:val="en-AU"/>
        </w:rPr>
        <w:tab/>
      </w:r>
      <w:r w:rsidRPr="001A1E8E">
        <w:rPr>
          <w:rFonts w:ascii="Calibri" w:hAnsi="Calibri"/>
          <w:b/>
          <w:caps/>
          <w:lang w:val="en-AU"/>
        </w:rPr>
        <w:t>MR PARTON</w:t>
      </w:r>
      <w:r w:rsidRPr="001A1E8E">
        <w:rPr>
          <w:rFonts w:ascii="Calibri" w:hAnsi="Calibri"/>
          <w:lang w:val="en-AU"/>
        </w:rPr>
        <w:t>: To move—</w:t>
      </w:r>
      <w:proofErr w:type="gramStart"/>
      <w:r w:rsidRPr="001A1E8E">
        <w:rPr>
          <w:rFonts w:ascii="Calibri" w:hAnsi="Calibri"/>
          <w:lang w:val="en-AU"/>
        </w:rPr>
        <w:t>That</w:t>
      </w:r>
      <w:proofErr w:type="gramEnd"/>
      <w:r w:rsidRPr="001A1E8E">
        <w:rPr>
          <w:rFonts w:ascii="Calibri" w:hAnsi="Calibri"/>
          <w:lang w:val="en-AU"/>
        </w:rPr>
        <w:t xml:space="preserve"> this Assembly:</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(1)</w:t>
      </w:r>
      <w:r w:rsidRPr="001A1E8E">
        <w:rPr>
          <w:rFonts w:ascii="Calibri" w:hAnsi="Calibri"/>
          <w:lang w:val="en-AU" w:eastAsia="en-US"/>
        </w:rPr>
        <w:tab/>
      </w:r>
      <w:proofErr w:type="gramStart"/>
      <w:r w:rsidRPr="001A1E8E">
        <w:rPr>
          <w:rFonts w:ascii="Calibri" w:hAnsi="Calibri"/>
          <w:lang w:val="en-AU" w:eastAsia="en-US"/>
        </w:rPr>
        <w:t>notes</w:t>
      </w:r>
      <w:proofErr w:type="gramEnd"/>
      <w:r w:rsidRPr="001A1E8E">
        <w:rPr>
          <w:rFonts w:ascii="Calibri" w:hAnsi="Calibri"/>
          <w:lang w:val="en-AU" w:eastAsia="en-US"/>
        </w:rPr>
        <w:t>:</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r>
      <w:proofErr w:type="gramStart"/>
      <w:r w:rsidRPr="001A1E8E">
        <w:rPr>
          <w:rFonts w:ascii="Calibri" w:hAnsi="Calibri"/>
          <w:lang w:val="en-AU" w:eastAsia="en-US"/>
        </w:rPr>
        <w:t>the</w:t>
      </w:r>
      <w:proofErr w:type="gramEnd"/>
      <w:r w:rsidRPr="001A1E8E">
        <w:rPr>
          <w:rFonts w:ascii="Calibri" w:hAnsi="Calibri"/>
          <w:lang w:val="en-AU" w:eastAsia="en-US"/>
        </w:rPr>
        <w:t xml:space="preserve"> ACT is Australia’s most expensive rental market. As a result, an increasing number of residents are experiencing housing stress;</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r>
      <w:proofErr w:type="gramStart"/>
      <w:r w:rsidRPr="001A1E8E">
        <w:rPr>
          <w:rFonts w:ascii="Calibri" w:hAnsi="Calibri"/>
          <w:lang w:val="en-AU" w:eastAsia="en-US"/>
        </w:rPr>
        <w:t>data</w:t>
      </w:r>
      <w:proofErr w:type="gramEnd"/>
      <w:r w:rsidRPr="001A1E8E">
        <w:rPr>
          <w:rFonts w:ascii="Calibri" w:hAnsi="Calibri"/>
          <w:lang w:val="en-AU" w:eastAsia="en-US"/>
        </w:rPr>
        <w:t xml:space="preserve"> from </w:t>
      </w:r>
      <w:proofErr w:type="spellStart"/>
      <w:r w:rsidRPr="001A1E8E">
        <w:rPr>
          <w:rFonts w:ascii="Calibri" w:hAnsi="Calibri"/>
          <w:lang w:val="en-AU" w:eastAsia="en-US"/>
        </w:rPr>
        <w:t>CoreLogic</w:t>
      </w:r>
      <w:proofErr w:type="spellEnd"/>
      <w:r w:rsidRPr="001A1E8E">
        <w:rPr>
          <w:rFonts w:ascii="Calibri" w:hAnsi="Calibri"/>
          <w:lang w:val="en-AU" w:eastAsia="en-US"/>
        </w:rPr>
        <w:t xml:space="preserve"> shows the median weekly rent for houses in Canberra is $657, up 3.6 percent since 2019, while median weekly unit rents are $473;</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(c)</w:t>
      </w:r>
      <w:r w:rsidRPr="001A1E8E">
        <w:rPr>
          <w:rFonts w:ascii="Calibri" w:hAnsi="Calibri"/>
          <w:lang w:val="en-AU" w:eastAsia="en-US"/>
        </w:rPr>
        <w:tab/>
        <w:t xml:space="preserve">over 20 years the ACT </w:t>
      </w:r>
      <w:proofErr w:type="spellStart"/>
      <w:r w:rsidRPr="001A1E8E">
        <w:rPr>
          <w:rFonts w:ascii="Calibri" w:hAnsi="Calibri"/>
          <w:lang w:val="en-AU" w:eastAsia="en-US"/>
        </w:rPr>
        <w:t>Labor</w:t>
      </w:r>
      <w:proofErr w:type="spellEnd"/>
      <w:r w:rsidRPr="001A1E8E">
        <w:rPr>
          <w:rFonts w:ascii="Calibri" w:hAnsi="Calibri"/>
          <w:lang w:val="en-AU" w:eastAsia="en-US"/>
        </w:rPr>
        <w:t>/Greens Government has driven housing and thereby rental costs up through increased rates, slow land release for new stock and the failure to deliver effective policy for affordable housing;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(d)</w:t>
      </w:r>
      <w:r w:rsidRPr="001A1E8E">
        <w:rPr>
          <w:rFonts w:ascii="Calibri" w:hAnsi="Calibri"/>
          <w:lang w:val="en-AU" w:eastAsia="en-US"/>
        </w:rPr>
        <w:tab/>
        <w:t xml:space="preserve">a number of </w:t>
      </w:r>
      <w:proofErr w:type="spellStart"/>
      <w:r w:rsidRPr="001A1E8E">
        <w:rPr>
          <w:rFonts w:ascii="Calibri" w:hAnsi="Calibri"/>
          <w:lang w:val="en-AU" w:eastAsia="en-US"/>
        </w:rPr>
        <w:t>Canberrans</w:t>
      </w:r>
      <w:proofErr w:type="spellEnd"/>
      <w:r w:rsidRPr="001A1E8E">
        <w:rPr>
          <w:rFonts w:ascii="Calibri" w:hAnsi="Calibri"/>
          <w:lang w:val="en-AU" w:eastAsia="en-US"/>
        </w:rPr>
        <w:t xml:space="preserve"> are being driven into homelessness as they struggle with increased living costs, in major part driven by increased housing costs; and</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(2)</w:t>
      </w:r>
      <w:r w:rsidRPr="001A1E8E">
        <w:rPr>
          <w:rFonts w:ascii="Calibri" w:hAnsi="Calibri"/>
          <w:lang w:val="en-AU" w:eastAsia="en-US"/>
        </w:rPr>
        <w:tab/>
      </w:r>
      <w:proofErr w:type="gramStart"/>
      <w:r w:rsidRPr="001A1E8E">
        <w:rPr>
          <w:rFonts w:ascii="Calibri" w:hAnsi="Calibri"/>
          <w:lang w:val="en-AU" w:eastAsia="en-US"/>
        </w:rPr>
        <w:t>calls</w:t>
      </w:r>
      <w:proofErr w:type="gramEnd"/>
      <w:r w:rsidRPr="001A1E8E">
        <w:rPr>
          <w:rFonts w:ascii="Calibri" w:hAnsi="Calibri"/>
          <w:lang w:val="en-AU" w:eastAsia="en-US"/>
        </w:rPr>
        <w:t xml:space="preserve"> on the Government to:</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t>investigate the effectiveness of a range of policy levers aimed at alleviating the extremely high cost of housing in the ACT, particularly for low to moderate income earners, including working more effectively with community housing providers (CHPs) to strengthen their ability to provide more affordable housing;</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r>
      <w:proofErr w:type="gramStart"/>
      <w:r w:rsidRPr="001A1E8E">
        <w:rPr>
          <w:rFonts w:ascii="Calibri" w:hAnsi="Calibri"/>
          <w:lang w:val="en-AU" w:eastAsia="en-US"/>
        </w:rPr>
        <w:t>investigate</w:t>
      </w:r>
      <w:proofErr w:type="gramEnd"/>
      <w:r w:rsidRPr="001A1E8E">
        <w:rPr>
          <w:rFonts w:ascii="Calibri" w:hAnsi="Calibri"/>
          <w:lang w:val="en-AU" w:eastAsia="en-US"/>
        </w:rPr>
        <w:t xml:space="preserve"> implementing shared equity arrangements, whereby the ACT Government provides land for CHPs to provide social housing, while maintaining an ownership stake;</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(c)</w:t>
      </w:r>
      <w:r w:rsidRPr="001A1E8E">
        <w:rPr>
          <w:rFonts w:ascii="Calibri" w:hAnsi="Calibri"/>
          <w:lang w:val="en-AU" w:eastAsia="en-US"/>
        </w:rPr>
        <w:tab/>
        <w:t xml:space="preserve">investigate the introduction of a rent supplementation lease arrangement whereby the ACT Government would undertake bulk auctions of long-term leases to CHPs, to provide affordable rentals, with the supplement serving as an incentive for institutional investors to partner with CHPs; </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lastRenderedPageBreak/>
        <w:t>(d)</w:t>
      </w:r>
      <w:r w:rsidRPr="001A1E8E">
        <w:rPr>
          <w:rFonts w:ascii="Calibri" w:hAnsi="Calibri"/>
          <w:lang w:val="en-AU" w:eastAsia="en-US"/>
        </w:rPr>
        <w:tab/>
      </w:r>
      <w:proofErr w:type="gramStart"/>
      <w:r w:rsidRPr="001A1E8E">
        <w:rPr>
          <w:rFonts w:ascii="Calibri" w:hAnsi="Calibri"/>
          <w:lang w:val="en-AU" w:eastAsia="en-US"/>
        </w:rPr>
        <w:t>immediately</w:t>
      </w:r>
      <w:proofErr w:type="gramEnd"/>
      <w:r w:rsidRPr="001A1E8E">
        <w:rPr>
          <w:rFonts w:ascii="Calibri" w:hAnsi="Calibri"/>
          <w:lang w:val="en-AU" w:eastAsia="en-US"/>
        </w:rPr>
        <w:t xml:space="preserve"> extend lease durations for public housing currently let out by Housing ACT to CHPs, thereby allowing long-term revenue certainty to allow providers to borrow and grow;</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(e)</w:t>
      </w:r>
      <w:r w:rsidRPr="001A1E8E">
        <w:rPr>
          <w:rFonts w:ascii="Calibri" w:hAnsi="Calibri"/>
          <w:lang w:val="en-AU" w:eastAsia="en-US"/>
        </w:rPr>
        <w:tab/>
      </w:r>
      <w:proofErr w:type="gramStart"/>
      <w:r w:rsidRPr="001A1E8E">
        <w:rPr>
          <w:rFonts w:ascii="Calibri" w:hAnsi="Calibri"/>
          <w:lang w:val="en-AU" w:eastAsia="en-US"/>
        </w:rPr>
        <w:t>consider</w:t>
      </w:r>
      <w:proofErr w:type="gramEnd"/>
      <w:r w:rsidRPr="001A1E8E">
        <w:rPr>
          <w:rFonts w:ascii="Calibri" w:hAnsi="Calibri"/>
          <w:lang w:val="en-AU" w:eastAsia="en-US"/>
        </w:rPr>
        <w:t xml:space="preserve"> providing more extensive land tax exemptions and rates rebates for landholders leasing to CHPs;</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(f)</w:t>
      </w:r>
      <w:r w:rsidRPr="001A1E8E">
        <w:rPr>
          <w:rFonts w:ascii="Calibri" w:hAnsi="Calibri"/>
          <w:lang w:val="en-AU" w:eastAsia="en-US"/>
        </w:rPr>
        <w:tab/>
      </w:r>
      <w:proofErr w:type="gramStart"/>
      <w:r w:rsidRPr="001A1E8E">
        <w:rPr>
          <w:rFonts w:ascii="Calibri" w:hAnsi="Calibri"/>
          <w:lang w:val="en-AU" w:eastAsia="en-US"/>
        </w:rPr>
        <w:t>investigate</w:t>
      </w:r>
      <w:proofErr w:type="gramEnd"/>
      <w:r w:rsidRPr="001A1E8E">
        <w:rPr>
          <w:rFonts w:ascii="Calibri" w:hAnsi="Calibri"/>
          <w:lang w:val="en-AU" w:eastAsia="en-US"/>
        </w:rPr>
        <w:t xml:space="preserve"> implementing a land tax threshold, where the tax is only paid on the value of land over a certain amount, similar to jurisdictions like NSW;</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(g)</w:t>
      </w:r>
      <w:r w:rsidRPr="001A1E8E">
        <w:rPr>
          <w:rFonts w:ascii="Calibri" w:hAnsi="Calibri"/>
          <w:lang w:val="en-AU" w:eastAsia="en-US"/>
        </w:rPr>
        <w:tab/>
      </w:r>
      <w:proofErr w:type="gramStart"/>
      <w:r w:rsidRPr="001A1E8E">
        <w:rPr>
          <w:rFonts w:ascii="Calibri" w:hAnsi="Calibri"/>
          <w:lang w:val="en-AU" w:eastAsia="en-US"/>
        </w:rPr>
        <w:t>reassess</w:t>
      </w:r>
      <w:proofErr w:type="gramEnd"/>
      <w:r w:rsidRPr="001A1E8E">
        <w:rPr>
          <w:rFonts w:ascii="Calibri" w:hAnsi="Calibri"/>
          <w:lang w:val="en-AU" w:eastAsia="en-US"/>
        </w:rPr>
        <w:t xml:space="preserve"> the current land release regime to determine whether supply is meeting demand;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(h)</w:t>
      </w:r>
      <w:r w:rsidRPr="001A1E8E">
        <w:rPr>
          <w:rFonts w:ascii="Calibri" w:hAnsi="Calibri"/>
          <w:lang w:val="en-AU" w:eastAsia="en-US"/>
        </w:rPr>
        <w:tab/>
      </w:r>
      <w:proofErr w:type="gramStart"/>
      <w:r w:rsidRPr="001A1E8E">
        <w:rPr>
          <w:rFonts w:ascii="Calibri" w:hAnsi="Calibri"/>
          <w:lang w:val="en-AU" w:eastAsia="en-US"/>
        </w:rPr>
        <w:t>report</w:t>
      </w:r>
      <w:proofErr w:type="gramEnd"/>
      <w:r w:rsidRPr="001A1E8E">
        <w:rPr>
          <w:rFonts w:ascii="Calibri" w:hAnsi="Calibri"/>
          <w:lang w:val="en-AU" w:eastAsia="en-US"/>
        </w:rPr>
        <w:t xml:space="preserve"> back to the Legislative Assembly on the Government’s progress in considering these proposals by the final sitting day in April 2021. (</w:t>
      </w:r>
      <w:r w:rsidRPr="001A1E8E">
        <w:rPr>
          <w:rFonts w:ascii="Calibri" w:hAnsi="Calibri"/>
          <w:i/>
          <w:iCs/>
          <w:lang w:val="en-AU" w:eastAsia="en-US"/>
        </w:rPr>
        <w:t>Notice given 8 February 2021. Notice will be removed from the Notice Paper unless called on within 4 sitting weeks—standing order 125A</w:t>
      </w:r>
      <w:r w:rsidRPr="001A1E8E">
        <w:rPr>
          <w:rFonts w:ascii="Calibri" w:hAnsi="Calibri"/>
          <w:lang w:val="en-AU" w:eastAsia="en-US"/>
        </w:rPr>
        <w:t>).</w:t>
      </w:r>
    </w:p>
    <w:p w:rsidR="001A1E8E" w:rsidRPr="001A1E8E" w:rsidRDefault="001A1E8E" w:rsidP="001A1E8E">
      <w:pPr>
        <w:tabs>
          <w:tab w:val="right" w:pos="580"/>
        </w:tabs>
        <w:spacing w:before="24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1A1E8E">
      <w:pPr>
        <w:tabs>
          <w:tab w:val="right" w:pos="580"/>
        </w:tabs>
        <w:spacing w:before="240" w:after="240"/>
        <w:jc w:val="center"/>
        <w:rPr>
          <w:rFonts w:ascii="Calibri" w:hAnsi="Calibri"/>
          <w:b/>
          <w:sz w:val="28"/>
          <w:lang w:eastAsia="en-US"/>
        </w:rPr>
      </w:pPr>
      <w:r w:rsidRPr="001A1E8E">
        <w:rPr>
          <w:rFonts w:ascii="Calibri" w:hAnsi="Calibri"/>
          <w:b/>
          <w:sz w:val="28"/>
          <w:lang w:eastAsia="en-US"/>
        </w:rPr>
        <w:t>ASSEMBLY BUSINESS</w:t>
      </w:r>
      <w:r>
        <w:rPr>
          <w:rFonts w:ascii="Calibri" w:hAnsi="Calibri"/>
          <w:b/>
          <w:sz w:val="28"/>
          <w:lang w:eastAsia="en-US"/>
        </w:rPr>
        <w:t>—continued</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Notices</w:t>
      </w:r>
      <w:r>
        <w:rPr>
          <w:rFonts w:ascii="Calibri" w:hAnsi="Calibri"/>
          <w:b/>
          <w:sz w:val="28"/>
          <w:lang w:eastAsia="en-US"/>
        </w:rPr>
        <w:t>—continued</w:t>
      </w:r>
    </w:p>
    <w:p w:rsidR="001A1E8E" w:rsidRPr="001A1E8E" w:rsidRDefault="001A1E8E" w:rsidP="001A1E8E">
      <w:pPr>
        <w:tabs>
          <w:tab w:val="right" w:pos="567"/>
          <w:tab w:val="left" w:pos="1134"/>
        </w:tabs>
        <w:spacing w:before="120" w:after="120"/>
        <w:ind w:left="1134" w:hanging="1134"/>
        <w:rPr>
          <w:rFonts w:ascii="Calibri" w:hAnsi="Calibri"/>
          <w:lang w:val="en-AU" w:eastAsia="en-US"/>
        </w:rPr>
      </w:pPr>
      <w:r w:rsidRPr="001A1E8E">
        <w:rPr>
          <w:rFonts w:ascii="Calibri" w:hAnsi="Calibri"/>
          <w:lang w:val="en-AU" w:eastAsia="en-US"/>
        </w:rPr>
        <w:tab/>
      </w:r>
      <w:r>
        <w:rPr>
          <w:rFonts w:ascii="Calibri" w:hAnsi="Calibri"/>
          <w:lang w:val="en-AU" w:eastAsia="en-US"/>
        </w:rPr>
        <w:t>2</w:t>
      </w:r>
      <w:r w:rsidRPr="001A1E8E">
        <w:rPr>
          <w:rFonts w:ascii="Calibri" w:hAnsi="Calibri"/>
          <w:lang w:val="en-AU" w:eastAsia="en-US"/>
        </w:rPr>
        <w:tab/>
      </w:r>
      <w:r w:rsidRPr="001A1E8E">
        <w:rPr>
          <w:rFonts w:ascii="Calibri" w:hAnsi="Calibri"/>
          <w:b/>
          <w:bCs/>
          <w:caps/>
          <w:lang w:val="en-AU" w:eastAsia="en-US"/>
        </w:rPr>
        <w:t>Mr Gentleman</w:t>
      </w:r>
      <w:r w:rsidRPr="001A1E8E">
        <w:rPr>
          <w:rFonts w:ascii="Calibri" w:hAnsi="Calibri"/>
          <w:bCs/>
          <w:caps/>
          <w:lang w:val="en-AU" w:eastAsia="en-US"/>
        </w:rPr>
        <w:t>:</w:t>
      </w:r>
      <w:r w:rsidRPr="001A1E8E">
        <w:rPr>
          <w:rFonts w:ascii="Calibri" w:hAnsi="Calibri"/>
          <w:lang w:val="en-AU" w:eastAsia="en-US"/>
        </w:rPr>
        <w:t xml:space="preserve"> To move—That the resolution of the Assembly of 2 December 2020 which established the standing committees of the Assembly and set a reporting date for those committees to report on annual reports referred to them, be amended as follows:</w:t>
      </w:r>
    </w:p>
    <w:p w:rsidR="001A1E8E" w:rsidRPr="001A1E8E" w:rsidRDefault="001A1E8E" w:rsidP="001A1E8E">
      <w:pPr>
        <w:tabs>
          <w:tab w:val="right" w:pos="567"/>
          <w:tab w:val="left" w:pos="1134"/>
        </w:tabs>
        <w:spacing w:before="120" w:after="120"/>
        <w:ind w:left="1134" w:hanging="1134"/>
        <w:rPr>
          <w:rFonts w:ascii="Calibri" w:hAnsi="Calibri"/>
          <w:lang w:val="en-AU" w:eastAsia="en-US"/>
        </w:rPr>
      </w:pPr>
      <w:r w:rsidRPr="001A1E8E">
        <w:rPr>
          <w:rFonts w:ascii="Calibri" w:hAnsi="Calibri"/>
          <w:lang w:val="en-AU" w:eastAsia="en-US"/>
        </w:rPr>
        <w:tab/>
      </w:r>
      <w:r w:rsidRPr="001A1E8E">
        <w:rPr>
          <w:rFonts w:ascii="Calibri" w:hAnsi="Calibri"/>
          <w:lang w:val="en-AU" w:eastAsia="en-US"/>
        </w:rPr>
        <w:tab/>
        <w:t xml:space="preserve">In paragraph (3), omit ‘report by 31 March’ and substitute ‘report by 9 April’. </w:t>
      </w:r>
      <w:r w:rsidRPr="001A1E8E">
        <w:rPr>
          <w:rFonts w:ascii="Calibri" w:hAnsi="Calibri"/>
          <w:i/>
          <w:iCs/>
          <w:lang w:val="en-AU" w:eastAsia="en-US"/>
        </w:rPr>
        <w:t>(Notice given 8 February 2021. Notice will be removed from the Notice Paper unless called on within 4 sitting weeks – standing order 125A)</w:t>
      </w:r>
      <w:r w:rsidRPr="001A1E8E">
        <w:rPr>
          <w:rFonts w:ascii="Calibri" w:hAnsi="Calibri"/>
          <w:lang w:val="en-AU" w:eastAsia="en-US"/>
        </w:rPr>
        <w:t>.</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Order of the day</w:t>
      </w:r>
    </w:p>
    <w:p w:rsidR="001A1E8E" w:rsidRPr="001A1E8E" w:rsidRDefault="001A1E8E" w:rsidP="001A1E8E">
      <w:pPr>
        <w:tabs>
          <w:tab w:val="right" w:pos="580"/>
        </w:tabs>
        <w:spacing w:before="24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1A1E8E">
      <w:pPr>
        <w:tabs>
          <w:tab w:val="right" w:pos="498"/>
          <w:tab w:val="left" w:pos="628"/>
        </w:tabs>
        <w:spacing w:before="120" w:after="120"/>
        <w:ind w:left="629" w:hanging="629"/>
        <w:jc w:val="center"/>
        <w:rPr>
          <w:rFonts w:ascii="Calibri" w:hAnsi="Calibri"/>
          <w:b/>
          <w:bCs/>
          <w:szCs w:val="24"/>
          <w:lang w:val="en-AU"/>
        </w:rPr>
      </w:pPr>
      <w:r w:rsidRPr="001A1E8E">
        <w:rPr>
          <w:rFonts w:ascii="Calibri" w:hAnsi="Calibri"/>
          <w:b/>
          <w:bCs/>
          <w:szCs w:val="24"/>
          <w:lang w:val="en-AU"/>
        </w:rPr>
        <w:t>31 March 2021</w:t>
      </w:r>
    </w:p>
    <w:p w:rsidR="001A1E8E" w:rsidRDefault="001A1E8E" w:rsidP="001A1E8E">
      <w:pPr>
        <w:tabs>
          <w:tab w:val="right" w:pos="567"/>
          <w:tab w:val="left" w:pos="1134"/>
        </w:tabs>
        <w:spacing w:before="120" w:after="120"/>
        <w:ind w:left="1134" w:hanging="1134"/>
        <w:rPr>
          <w:rFonts w:ascii="Calibri" w:hAnsi="Calibri"/>
          <w:szCs w:val="24"/>
          <w:lang w:val="en-AU"/>
        </w:rPr>
      </w:pPr>
      <w:r w:rsidRPr="001A1E8E">
        <w:rPr>
          <w:rFonts w:ascii="Calibri" w:hAnsi="Calibri"/>
          <w:szCs w:val="24"/>
          <w:lang w:val="en-AU"/>
        </w:rPr>
        <w:tab/>
      </w:r>
      <w:r>
        <w:rPr>
          <w:rFonts w:ascii="Calibri" w:hAnsi="Calibri"/>
          <w:szCs w:val="24"/>
          <w:lang w:val="en-AU"/>
        </w:rPr>
        <w:t>1</w:t>
      </w:r>
      <w:r w:rsidRPr="001A1E8E">
        <w:rPr>
          <w:rFonts w:ascii="Calibri" w:hAnsi="Calibri"/>
          <w:szCs w:val="24"/>
          <w:lang w:val="en-AU"/>
        </w:rPr>
        <w:tab/>
      </w:r>
      <w:r w:rsidRPr="001A1E8E">
        <w:rPr>
          <w:rFonts w:ascii="Calibri" w:hAnsi="Calibri"/>
          <w:b/>
          <w:caps/>
          <w:szCs w:val="24"/>
          <w:lang w:val="en-AU"/>
        </w:rPr>
        <w:t>standing committees</w:t>
      </w:r>
      <w:r w:rsidRPr="001A1E8E">
        <w:rPr>
          <w:rFonts w:ascii="Calibri" w:hAnsi="Calibri"/>
          <w:szCs w:val="24"/>
          <w:lang w:val="en-AU"/>
        </w:rPr>
        <w:t>: Presentation of reports on calendar and financial year annual and financial reports, pursuant to order of the Assembly of 2 December</w:t>
      </w:r>
      <w:r w:rsidR="00FF6DC9">
        <w:rPr>
          <w:rFonts w:ascii="Calibri" w:hAnsi="Calibri"/>
          <w:szCs w:val="24"/>
          <w:lang w:val="en-AU"/>
        </w:rPr>
        <w:t> </w:t>
      </w:r>
      <w:r w:rsidRPr="001A1E8E">
        <w:rPr>
          <w:rFonts w:ascii="Calibri" w:hAnsi="Calibri"/>
          <w:szCs w:val="24"/>
          <w:lang w:val="en-AU"/>
        </w:rPr>
        <w:t>2020.</w:t>
      </w:r>
    </w:p>
    <w:p w:rsidR="001A1E8E" w:rsidRPr="001A1E8E" w:rsidRDefault="001A1E8E" w:rsidP="001A1E8E">
      <w:pPr>
        <w:tabs>
          <w:tab w:val="right" w:pos="580"/>
        </w:tabs>
        <w:spacing w:before="24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5175EE">
      <w:pPr>
        <w:keepNext/>
        <w:keepLines/>
        <w:spacing w:before="240" w:after="240"/>
        <w:jc w:val="center"/>
        <w:rPr>
          <w:rFonts w:ascii="Calibri" w:hAnsi="Calibri"/>
          <w:b/>
          <w:sz w:val="28"/>
          <w:lang w:eastAsia="en-US"/>
        </w:rPr>
      </w:pPr>
      <w:r w:rsidRPr="001A1E8E">
        <w:rPr>
          <w:rFonts w:ascii="Calibri" w:hAnsi="Calibri"/>
          <w:b/>
          <w:sz w:val="28"/>
          <w:lang w:eastAsia="en-US"/>
        </w:rPr>
        <w:lastRenderedPageBreak/>
        <w:t>EXECUTIVE BUSINESS</w:t>
      </w:r>
      <w:r>
        <w:rPr>
          <w:rFonts w:ascii="Calibri" w:hAnsi="Calibri"/>
          <w:b/>
          <w:sz w:val="28"/>
          <w:lang w:eastAsia="en-US"/>
        </w:rPr>
        <w:t>—continued</w:t>
      </w:r>
    </w:p>
    <w:p w:rsidR="001A1E8E" w:rsidRPr="001A1E8E" w:rsidRDefault="001A1E8E" w:rsidP="005175EE">
      <w:pPr>
        <w:keepNext/>
        <w:keepLines/>
        <w:tabs>
          <w:tab w:val="right" w:pos="580"/>
        </w:tabs>
        <w:spacing w:before="240" w:after="240"/>
        <w:rPr>
          <w:rFonts w:ascii="Calibri" w:hAnsi="Calibri"/>
          <w:b/>
          <w:sz w:val="28"/>
          <w:lang w:eastAsia="en-US"/>
        </w:rPr>
      </w:pPr>
      <w:r w:rsidRPr="001A1E8E">
        <w:rPr>
          <w:rFonts w:ascii="Calibri" w:hAnsi="Calibri"/>
          <w:b/>
          <w:sz w:val="28"/>
          <w:lang w:eastAsia="en-US"/>
        </w:rPr>
        <w:t>Orders of the day</w:t>
      </w:r>
      <w:r>
        <w:rPr>
          <w:rFonts w:ascii="Calibri" w:hAnsi="Calibri"/>
          <w:b/>
          <w:sz w:val="28"/>
          <w:lang w:eastAsia="en-US"/>
        </w:rPr>
        <w:t>—continued</w:t>
      </w:r>
    </w:p>
    <w:p w:rsidR="005175EE" w:rsidRPr="001A1E8E" w:rsidRDefault="005175EE" w:rsidP="005175EE">
      <w:pPr>
        <w:tabs>
          <w:tab w:val="right" w:pos="567"/>
        </w:tabs>
        <w:spacing w:before="120" w:after="120"/>
        <w:ind w:left="1134" w:hanging="1134"/>
        <w:rPr>
          <w:rFonts w:ascii="Calibri" w:hAnsi="Calibri"/>
          <w:lang w:val="en-AU"/>
        </w:rPr>
      </w:pPr>
      <w:r w:rsidRPr="001A1E8E">
        <w:rPr>
          <w:rFonts w:ascii="Calibri" w:hAnsi="Calibri"/>
          <w:lang w:val="en-AU"/>
        </w:rPr>
        <w:tab/>
      </w:r>
      <w:r>
        <w:rPr>
          <w:rFonts w:ascii="Calibri" w:hAnsi="Calibri"/>
          <w:lang w:val="en-AU"/>
        </w:rPr>
        <w:t>2</w:t>
      </w:r>
      <w:r w:rsidRPr="001A1E8E">
        <w:rPr>
          <w:rFonts w:ascii="Calibri" w:hAnsi="Calibri"/>
          <w:lang w:val="en-AU"/>
        </w:rPr>
        <w:tab/>
      </w:r>
      <w:hyperlink r:id="rId14" w:history="1">
        <w:r w:rsidRPr="001A1E8E">
          <w:rPr>
            <w:rFonts w:ascii="Calibri" w:hAnsi="Calibri"/>
            <w:b/>
            <w:caps/>
            <w:color w:val="0000FF"/>
            <w:lang w:val="en-AU"/>
          </w:rPr>
          <w:t>Justice and Community Safety Legislation Amendment Bill 2020</w:t>
        </w:r>
      </w:hyperlink>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Attorney-General)</w:t>
      </w:r>
      <w:r w:rsidRPr="001A1E8E">
        <w:rPr>
          <w:rFonts w:ascii="Calibri" w:hAnsi="Calibri"/>
          <w:lang w:val="en-AU"/>
        </w:rPr>
        <w:t xml:space="preserve">: Agreement in principle—Resumption of debate </w:t>
      </w:r>
      <w:r w:rsidRPr="001A1E8E">
        <w:rPr>
          <w:rFonts w:ascii="Calibri" w:hAnsi="Calibri"/>
          <w:i/>
          <w:iCs/>
          <w:lang w:val="en-AU"/>
        </w:rPr>
        <w:t>(from 3 December 2020—Ms Lee)</w:t>
      </w:r>
      <w:r w:rsidRPr="001A1E8E">
        <w:rPr>
          <w:rFonts w:ascii="Calibri" w:hAnsi="Calibri"/>
          <w:lang w:val="en-AU"/>
        </w:rPr>
        <w:t>.</w:t>
      </w:r>
    </w:p>
    <w:p w:rsidR="001A1E8E" w:rsidRPr="001A1E8E" w:rsidRDefault="001A1E8E" w:rsidP="005175EE">
      <w:pPr>
        <w:keepNext/>
        <w:keepLines/>
        <w:tabs>
          <w:tab w:val="right" w:pos="567"/>
        </w:tabs>
        <w:spacing w:before="120" w:after="120"/>
        <w:ind w:left="1134" w:hanging="1134"/>
        <w:rPr>
          <w:rFonts w:ascii="Calibri" w:hAnsi="Calibri"/>
          <w:lang w:val="en-AU"/>
        </w:rPr>
      </w:pPr>
      <w:r w:rsidRPr="00796898">
        <w:rPr>
          <w:rFonts w:ascii="Calibri" w:hAnsi="Calibri"/>
          <w:lang w:val="en-AU"/>
        </w:rPr>
        <w:tab/>
        <w:t>*</w:t>
      </w:r>
      <w:r w:rsidR="005175EE" w:rsidRPr="00796898">
        <w:rPr>
          <w:rFonts w:ascii="Calibri" w:hAnsi="Calibri"/>
          <w:lang w:val="en-AU"/>
        </w:rPr>
        <w:t>3</w:t>
      </w:r>
      <w:r w:rsidRPr="00796898">
        <w:rPr>
          <w:rFonts w:ascii="Calibri" w:hAnsi="Calibri"/>
          <w:lang w:val="en-AU"/>
        </w:rPr>
        <w:tab/>
      </w:r>
      <w:hyperlink r:id="rId15" w:history="1">
        <w:r w:rsidRPr="00796898">
          <w:rPr>
            <w:rStyle w:val="Hyperlink"/>
            <w:rFonts w:ascii="Calibri" w:hAnsi="Calibri"/>
            <w:b/>
            <w:caps/>
            <w:u w:val="none"/>
            <w:lang w:val="en-AU"/>
          </w:rPr>
          <w:t>Appropriation Bill 2020-2021</w:t>
        </w:r>
      </w:hyperlink>
      <w:r w:rsidRPr="00796898">
        <w:rPr>
          <w:rFonts w:ascii="Calibri" w:hAnsi="Calibri"/>
          <w:bCs/>
          <w:caps/>
          <w:lang w:val="en-AU"/>
        </w:rPr>
        <w:t xml:space="preserve">: </w:t>
      </w:r>
      <w:r w:rsidRPr="00796898">
        <w:rPr>
          <w:rFonts w:ascii="Calibri" w:hAnsi="Calibri"/>
          <w:bCs/>
          <w:i/>
          <w:iCs/>
          <w:caps/>
          <w:lang w:val="en-AU"/>
        </w:rPr>
        <w:t>(</w:t>
      </w:r>
      <w:r w:rsidRPr="00796898">
        <w:rPr>
          <w:rFonts w:ascii="Calibri" w:hAnsi="Calibri"/>
          <w:i/>
          <w:iCs/>
          <w:lang w:val="en-AU"/>
        </w:rPr>
        <w:t>Treasurer)</w:t>
      </w:r>
      <w:r w:rsidRPr="00796898">
        <w:rPr>
          <w:rFonts w:ascii="Calibri" w:hAnsi="Calibri"/>
          <w:lang w:val="en-AU"/>
        </w:rPr>
        <w:t>: Agreement in principle—</w:t>
      </w:r>
      <w:r w:rsidRPr="001A1E8E">
        <w:rPr>
          <w:rFonts w:ascii="Calibri" w:hAnsi="Calibri"/>
          <w:lang w:val="en-AU"/>
        </w:rPr>
        <w:t xml:space="preserve">Resumption of debate </w:t>
      </w:r>
      <w:r w:rsidRPr="001A1E8E">
        <w:rPr>
          <w:rFonts w:ascii="Calibri" w:hAnsi="Calibri"/>
          <w:i/>
          <w:iCs/>
          <w:lang w:val="en-AU"/>
        </w:rPr>
        <w:t>(from 9 February 2021—Ms Lee)</w:t>
      </w:r>
      <w:r w:rsidRPr="001A1E8E">
        <w:rPr>
          <w:rFonts w:ascii="Calibri" w:hAnsi="Calibri"/>
          <w:lang w:val="en-AU"/>
        </w:rPr>
        <w:t>.</w:t>
      </w:r>
    </w:p>
    <w:p w:rsidR="001A1E8E" w:rsidRPr="001A1E8E" w:rsidRDefault="001A1E8E" w:rsidP="001A1E8E">
      <w:pPr>
        <w:tabs>
          <w:tab w:val="right" w:pos="567"/>
        </w:tabs>
        <w:spacing w:before="120" w:after="120"/>
        <w:ind w:left="1134" w:hanging="1134"/>
        <w:rPr>
          <w:rFonts w:ascii="Calibri" w:hAnsi="Calibri"/>
          <w:lang w:val="en-AU"/>
        </w:rPr>
      </w:pPr>
      <w:r w:rsidRPr="00796898">
        <w:rPr>
          <w:rFonts w:ascii="Calibri" w:hAnsi="Calibri"/>
          <w:lang w:val="en-AU"/>
        </w:rPr>
        <w:tab/>
        <w:t>*</w:t>
      </w:r>
      <w:r w:rsidR="005175EE" w:rsidRPr="00796898">
        <w:rPr>
          <w:rFonts w:ascii="Calibri" w:hAnsi="Calibri"/>
          <w:lang w:val="en-AU"/>
        </w:rPr>
        <w:t>4</w:t>
      </w:r>
      <w:r w:rsidRPr="00796898">
        <w:rPr>
          <w:rFonts w:ascii="Calibri" w:hAnsi="Calibri"/>
          <w:lang w:val="en-AU"/>
        </w:rPr>
        <w:tab/>
      </w:r>
      <w:hyperlink r:id="rId16" w:history="1">
        <w:r w:rsidRPr="00796898">
          <w:rPr>
            <w:rStyle w:val="Hyperlink"/>
            <w:rFonts w:ascii="Calibri" w:hAnsi="Calibri"/>
            <w:b/>
            <w:caps/>
            <w:u w:val="none"/>
            <w:lang w:val="en-AU"/>
          </w:rPr>
          <w:t>Appropriation (Office of the Legislative Assembly) Bill 2020-2021</w:t>
        </w:r>
      </w:hyperlink>
      <w:r w:rsidRPr="00796898">
        <w:rPr>
          <w:rFonts w:ascii="Calibri" w:hAnsi="Calibri"/>
          <w:bCs/>
          <w:caps/>
          <w:lang w:val="en-AU"/>
        </w:rPr>
        <w:t>:</w:t>
      </w:r>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Treasurer)</w:t>
      </w:r>
      <w:r w:rsidRPr="001A1E8E">
        <w:rPr>
          <w:rFonts w:ascii="Calibri" w:hAnsi="Calibri"/>
          <w:lang w:val="en-AU"/>
        </w:rPr>
        <w:t xml:space="preserve">: Agreement in principle—Resumption of debate </w:t>
      </w:r>
      <w:r w:rsidRPr="001A1E8E">
        <w:rPr>
          <w:rFonts w:ascii="Calibri" w:hAnsi="Calibri"/>
          <w:i/>
          <w:iCs/>
          <w:lang w:val="en-AU"/>
        </w:rPr>
        <w:t>(from 9</w:t>
      </w:r>
      <w:r w:rsidR="00F041DE">
        <w:rPr>
          <w:rFonts w:ascii="Calibri" w:hAnsi="Calibri"/>
          <w:i/>
          <w:iCs/>
          <w:lang w:val="en-AU"/>
        </w:rPr>
        <w:t> </w:t>
      </w:r>
      <w:r w:rsidRPr="001A1E8E">
        <w:rPr>
          <w:rFonts w:ascii="Calibri" w:hAnsi="Calibri"/>
          <w:i/>
          <w:iCs/>
          <w:lang w:val="en-AU"/>
        </w:rPr>
        <w:t>February</w:t>
      </w:r>
      <w:r w:rsidR="00F041DE">
        <w:rPr>
          <w:rFonts w:ascii="Calibri" w:hAnsi="Calibri"/>
          <w:i/>
          <w:iCs/>
          <w:lang w:val="en-AU"/>
        </w:rPr>
        <w:t> </w:t>
      </w:r>
      <w:r w:rsidRPr="001A1E8E">
        <w:rPr>
          <w:rFonts w:ascii="Calibri" w:hAnsi="Calibri"/>
          <w:i/>
          <w:iCs/>
          <w:lang w:val="en-AU"/>
        </w:rPr>
        <w:t>2021—Ms Lee)</w:t>
      </w:r>
      <w:r w:rsidRPr="001A1E8E">
        <w:rPr>
          <w:rFonts w:ascii="Calibri" w:hAnsi="Calibri"/>
          <w:lang w:val="en-AU"/>
        </w:rPr>
        <w:t>.</w:t>
      </w:r>
      <w:bookmarkStart w:id="0" w:name="_GoBack"/>
      <w:bookmarkEnd w:id="0"/>
    </w:p>
    <w:p w:rsidR="001A1E8E" w:rsidRPr="001A1E8E" w:rsidRDefault="001A1E8E" w:rsidP="001A1E8E">
      <w:pPr>
        <w:tabs>
          <w:tab w:val="right" w:pos="580"/>
          <w:tab w:val="left" w:pos="9072"/>
        </w:tabs>
        <w:spacing w:before="240" w:after="480"/>
        <w:ind w:left="567" w:hanging="567"/>
        <w:jc w:val="center"/>
        <w:rPr>
          <w:rFonts w:ascii="Times New Roman" w:hAnsi="Times New Roman"/>
        </w:rPr>
      </w:pPr>
      <w:r w:rsidRPr="001A1E8E">
        <w:rPr>
          <w:rFonts w:ascii="Times New Roman" w:hAnsi="Times New Roman"/>
        </w:rPr>
        <w:t>___________________________________</w:t>
      </w:r>
    </w:p>
    <w:p w:rsidR="001A1E8E" w:rsidRPr="001A1E8E" w:rsidRDefault="001A1E8E" w:rsidP="001A1E8E">
      <w:pPr>
        <w:spacing w:before="240" w:after="240"/>
        <w:jc w:val="center"/>
        <w:rPr>
          <w:rFonts w:ascii="Calibri" w:hAnsi="Calibri"/>
          <w:b/>
          <w:sz w:val="28"/>
          <w:lang w:eastAsia="en-US"/>
        </w:rPr>
      </w:pPr>
      <w:r w:rsidRPr="001A1E8E">
        <w:rPr>
          <w:rFonts w:ascii="Calibri" w:hAnsi="Calibri"/>
          <w:b/>
          <w:sz w:val="28"/>
          <w:lang w:eastAsia="en-US"/>
        </w:rPr>
        <w:t>PRIVATE MEMBERS’ BUSINESS</w:t>
      </w:r>
      <w:r>
        <w:rPr>
          <w:rFonts w:ascii="Calibri" w:hAnsi="Calibri"/>
          <w:b/>
          <w:sz w:val="28"/>
          <w:lang w:eastAsia="en-US"/>
        </w:rPr>
        <w:t>—continued</w:t>
      </w:r>
    </w:p>
    <w:p w:rsidR="001A1E8E" w:rsidRPr="001A1E8E" w:rsidRDefault="001A1E8E" w:rsidP="001A1E8E">
      <w:pPr>
        <w:tabs>
          <w:tab w:val="right" w:pos="580"/>
        </w:tabs>
        <w:spacing w:before="240" w:after="240"/>
        <w:rPr>
          <w:rFonts w:ascii="Calibri" w:hAnsi="Calibri"/>
          <w:b/>
          <w:sz w:val="28"/>
          <w:lang w:eastAsia="en-US"/>
        </w:rPr>
      </w:pPr>
      <w:r w:rsidRPr="001A1E8E">
        <w:rPr>
          <w:rFonts w:ascii="Calibri" w:hAnsi="Calibri"/>
          <w:b/>
          <w:sz w:val="28"/>
          <w:lang w:eastAsia="en-US"/>
        </w:rPr>
        <w:t>Notices</w:t>
      </w:r>
      <w:r>
        <w:rPr>
          <w:rFonts w:ascii="Calibri" w:hAnsi="Calibri"/>
          <w:b/>
          <w:sz w:val="28"/>
          <w:lang w:eastAsia="en-US"/>
        </w:rPr>
        <w:t>—continued</w:t>
      </w:r>
    </w:p>
    <w:p w:rsidR="001A1E8E" w:rsidRPr="001A1E8E" w:rsidRDefault="001A1E8E" w:rsidP="001A1E8E">
      <w:pPr>
        <w:tabs>
          <w:tab w:val="right" w:pos="567"/>
          <w:tab w:val="left" w:pos="1134"/>
        </w:tabs>
        <w:spacing w:before="120" w:after="120"/>
        <w:ind w:left="1134" w:hanging="1134"/>
        <w:rPr>
          <w:rFonts w:ascii="Calibri" w:hAnsi="Calibri"/>
          <w:lang w:val="en-AU"/>
        </w:rPr>
      </w:pPr>
      <w:r w:rsidRPr="001A1E8E">
        <w:rPr>
          <w:rFonts w:ascii="Calibri" w:hAnsi="Calibri"/>
          <w:lang w:val="en-AU"/>
        </w:rPr>
        <w:tab/>
      </w:r>
      <w:r w:rsidR="005175EE">
        <w:rPr>
          <w:rFonts w:ascii="Calibri" w:hAnsi="Calibri"/>
          <w:lang w:val="en-AU"/>
        </w:rPr>
        <w:t>4</w:t>
      </w:r>
      <w:r w:rsidRPr="001A1E8E">
        <w:rPr>
          <w:rFonts w:ascii="Calibri" w:hAnsi="Calibri"/>
          <w:lang w:val="en-AU"/>
        </w:rPr>
        <w:tab/>
      </w:r>
      <w:r w:rsidRPr="001A1E8E">
        <w:rPr>
          <w:rFonts w:ascii="Calibri" w:hAnsi="Calibri"/>
          <w:b/>
          <w:bCs/>
          <w:caps/>
          <w:lang w:val="en-AU"/>
        </w:rPr>
        <w:t>mr pettersson</w:t>
      </w:r>
      <w:r w:rsidRPr="001A1E8E">
        <w:rPr>
          <w:rFonts w:ascii="Calibri" w:hAnsi="Calibri"/>
          <w:bCs/>
          <w:caps/>
          <w:lang w:val="en-AU"/>
        </w:rPr>
        <w:t>:</w:t>
      </w:r>
      <w:r w:rsidRPr="001A1E8E">
        <w:rPr>
          <w:rFonts w:ascii="Calibri" w:hAnsi="Calibri"/>
          <w:lang w:val="en-AU"/>
        </w:rPr>
        <w:t xml:space="preserve"> To present a Bill for an Act to amend the </w:t>
      </w:r>
      <w:r w:rsidRPr="001A1E8E">
        <w:rPr>
          <w:rFonts w:ascii="Calibri" w:hAnsi="Calibri"/>
          <w:i/>
          <w:lang w:val="en-AU"/>
        </w:rPr>
        <w:t>Drugs of Dependence Act 1989</w:t>
      </w:r>
      <w:r w:rsidRPr="001A1E8E">
        <w:rPr>
          <w:rFonts w:ascii="Calibri" w:hAnsi="Calibri"/>
          <w:lang w:val="en-AU"/>
        </w:rPr>
        <w:t xml:space="preserve">. </w:t>
      </w:r>
      <w:r w:rsidRPr="001A1E8E">
        <w:rPr>
          <w:rFonts w:ascii="Calibri" w:hAnsi="Calibri"/>
          <w:i/>
          <w:iCs/>
          <w:lang w:val="en-AU"/>
        </w:rPr>
        <w:t>(Notice given 8 February 2021)</w:t>
      </w:r>
      <w:r w:rsidRPr="001A1E8E">
        <w:rPr>
          <w:rFonts w:ascii="Calibri" w:hAnsi="Calibri"/>
          <w:lang w:val="en-AU"/>
        </w:rPr>
        <w:t>.</w:t>
      </w:r>
    </w:p>
    <w:p w:rsidR="001A1E8E" w:rsidRPr="001A1E8E" w:rsidRDefault="001A1E8E" w:rsidP="001A1E8E">
      <w:pPr>
        <w:tabs>
          <w:tab w:val="right" w:pos="567"/>
          <w:tab w:val="left" w:pos="1134"/>
        </w:tabs>
        <w:spacing w:before="120" w:after="60"/>
        <w:ind w:left="1134" w:hanging="1134"/>
        <w:rPr>
          <w:rFonts w:ascii="Calibri" w:hAnsi="Calibri"/>
          <w:lang w:val="en-AU"/>
        </w:rPr>
      </w:pPr>
      <w:r w:rsidRPr="001A1E8E">
        <w:rPr>
          <w:rFonts w:ascii="Calibri" w:hAnsi="Calibri"/>
          <w:lang w:val="en-AU"/>
        </w:rPr>
        <w:tab/>
      </w:r>
      <w:r w:rsidR="005175EE">
        <w:rPr>
          <w:rFonts w:ascii="Calibri" w:hAnsi="Calibri"/>
          <w:lang w:val="en-AU"/>
        </w:rPr>
        <w:t>5</w:t>
      </w:r>
      <w:r w:rsidRPr="001A1E8E">
        <w:rPr>
          <w:rFonts w:ascii="Calibri" w:hAnsi="Calibri"/>
          <w:lang w:val="en-AU"/>
        </w:rPr>
        <w:tab/>
      </w:r>
      <w:r w:rsidRPr="001A1E8E">
        <w:rPr>
          <w:rFonts w:ascii="Calibri" w:hAnsi="Calibri"/>
          <w:b/>
          <w:caps/>
          <w:lang w:val="en-AU"/>
        </w:rPr>
        <w:t>ms lee</w:t>
      </w:r>
      <w:r w:rsidRPr="001A1E8E">
        <w:rPr>
          <w:rFonts w:ascii="Calibri" w:hAnsi="Calibri"/>
          <w:lang w:val="en-AU"/>
        </w:rPr>
        <w:t>: To move—</w:t>
      </w:r>
      <w:proofErr w:type="gramStart"/>
      <w:r w:rsidRPr="001A1E8E">
        <w:rPr>
          <w:rFonts w:ascii="Calibri" w:hAnsi="Calibri"/>
          <w:lang w:val="en-AU"/>
        </w:rPr>
        <w:t>That</w:t>
      </w:r>
      <w:proofErr w:type="gramEnd"/>
      <w:r w:rsidRPr="001A1E8E">
        <w:rPr>
          <w:rFonts w:ascii="Calibri" w:hAnsi="Calibri"/>
          <w:lang w:val="en-AU"/>
        </w:rPr>
        <w:t xml:space="preserve"> this Assembly:</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(1)</w:t>
      </w:r>
      <w:r w:rsidRPr="001A1E8E">
        <w:rPr>
          <w:rFonts w:ascii="Calibri" w:hAnsi="Calibri"/>
          <w:lang w:val="en-AU" w:eastAsia="en-US"/>
        </w:rPr>
        <w:tab/>
      </w:r>
      <w:proofErr w:type="gramStart"/>
      <w:r w:rsidRPr="001A1E8E">
        <w:rPr>
          <w:rFonts w:ascii="Calibri" w:hAnsi="Calibri"/>
          <w:lang w:val="en-AU" w:eastAsia="en-US"/>
        </w:rPr>
        <w:t>notes</w:t>
      </w:r>
      <w:proofErr w:type="gramEnd"/>
      <w:r w:rsidRPr="001A1E8E">
        <w:rPr>
          <w:rFonts w:ascii="Calibri" w:hAnsi="Calibri"/>
          <w:lang w:val="en-AU" w:eastAsia="en-US"/>
        </w:rPr>
        <w:t xml:space="preserve"> that:</w:t>
      </w:r>
    </w:p>
    <w:p w:rsidR="001A1E8E" w:rsidRPr="001A1E8E" w:rsidRDefault="001A1E8E" w:rsidP="001A1E8E">
      <w:pPr>
        <w:numPr>
          <w:ilvl w:val="0"/>
          <w:numId w:val="10"/>
        </w:numPr>
        <w:tabs>
          <w:tab w:val="left" w:pos="567"/>
        </w:tabs>
        <w:spacing w:before="60" w:after="60"/>
        <w:rPr>
          <w:rFonts w:ascii="Calibri" w:hAnsi="Calibri"/>
          <w:lang w:val="en-AU" w:eastAsia="en-US"/>
        </w:rPr>
      </w:pPr>
      <w:r w:rsidRPr="001A1E8E">
        <w:rPr>
          <w:rFonts w:ascii="Calibri" w:hAnsi="Calibri"/>
          <w:lang w:val="en-AU" w:eastAsia="en-US"/>
        </w:rPr>
        <w:t>it has been 20 years since the Sharing the Benefits Final Report from the Carnell Government’s Poverty Task Group;</w:t>
      </w:r>
    </w:p>
    <w:p w:rsidR="001A1E8E" w:rsidRPr="001A1E8E" w:rsidRDefault="001A1E8E" w:rsidP="001A1E8E">
      <w:pPr>
        <w:numPr>
          <w:ilvl w:val="0"/>
          <w:numId w:val="10"/>
        </w:numPr>
        <w:tabs>
          <w:tab w:val="left" w:pos="567"/>
        </w:tabs>
        <w:spacing w:before="60" w:after="60"/>
        <w:rPr>
          <w:rFonts w:ascii="Calibri" w:hAnsi="Calibri"/>
          <w:lang w:val="en-AU" w:eastAsia="en-US"/>
        </w:rPr>
      </w:pPr>
      <w:r w:rsidRPr="001A1E8E">
        <w:rPr>
          <w:rFonts w:ascii="Calibri" w:hAnsi="Calibri"/>
          <w:lang w:val="en-AU" w:eastAsia="en-US"/>
        </w:rPr>
        <w:t xml:space="preserve">after 20 years of ACT </w:t>
      </w:r>
      <w:proofErr w:type="spellStart"/>
      <w:r w:rsidRPr="001A1E8E">
        <w:rPr>
          <w:rFonts w:ascii="Calibri" w:hAnsi="Calibri"/>
          <w:lang w:val="en-AU" w:eastAsia="en-US"/>
        </w:rPr>
        <w:t>Labor</w:t>
      </w:r>
      <w:proofErr w:type="spellEnd"/>
      <w:r w:rsidRPr="001A1E8E">
        <w:rPr>
          <w:rFonts w:ascii="Calibri" w:hAnsi="Calibri"/>
          <w:lang w:val="en-AU" w:eastAsia="en-US"/>
        </w:rPr>
        <w:t xml:space="preserve">, thousands of </w:t>
      </w:r>
      <w:proofErr w:type="spellStart"/>
      <w:r w:rsidRPr="001A1E8E">
        <w:rPr>
          <w:rFonts w:ascii="Calibri" w:hAnsi="Calibri"/>
          <w:lang w:val="en-AU" w:eastAsia="en-US"/>
        </w:rPr>
        <w:t>Canberrans</w:t>
      </w:r>
      <w:proofErr w:type="spellEnd"/>
      <w:r w:rsidRPr="001A1E8E">
        <w:rPr>
          <w:rFonts w:ascii="Calibri" w:hAnsi="Calibri"/>
          <w:lang w:val="en-AU" w:eastAsia="en-US"/>
        </w:rPr>
        <w:t xml:space="preserve"> are struggling with the cost of living and are consequently living in poverty;</w:t>
      </w:r>
    </w:p>
    <w:p w:rsidR="001A1E8E" w:rsidRPr="001A1E8E" w:rsidRDefault="001A1E8E" w:rsidP="001A1E8E">
      <w:pPr>
        <w:numPr>
          <w:ilvl w:val="0"/>
          <w:numId w:val="10"/>
        </w:numPr>
        <w:tabs>
          <w:tab w:val="left" w:pos="567"/>
        </w:tabs>
        <w:spacing w:before="60" w:after="60"/>
        <w:rPr>
          <w:rFonts w:ascii="Calibri" w:hAnsi="Calibri"/>
          <w:lang w:val="en-AU" w:eastAsia="en-US"/>
        </w:rPr>
      </w:pPr>
      <w:r w:rsidRPr="001A1E8E">
        <w:rPr>
          <w:rFonts w:ascii="Calibri" w:hAnsi="Calibri"/>
          <w:lang w:val="en-AU" w:eastAsia="en-US"/>
        </w:rPr>
        <w:t>according to the ACT Council of Social Service, in the wake of COVID</w:t>
      </w:r>
      <w:r w:rsidRPr="001A1E8E">
        <w:rPr>
          <w:rFonts w:ascii="Calibri" w:hAnsi="Calibri"/>
          <w:lang w:val="en-AU" w:eastAsia="en-US"/>
        </w:rPr>
        <w:noBreakHyphen/>
        <w:t>19, just over 38,000 people are living in poverty in the ACT;</w:t>
      </w:r>
    </w:p>
    <w:p w:rsidR="001A1E8E" w:rsidRPr="001A1E8E" w:rsidRDefault="001A1E8E" w:rsidP="001A1E8E">
      <w:pPr>
        <w:numPr>
          <w:ilvl w:val="0"/>
          <w:numId w:val="10"/>
        </w:numPr>
        <w:tabs>
          <w:tab w:val="left" w:pos="567"/>
        </w:tabs>
        <w:spacing w:before="60" w:after="60"/>
        <w:rPr>
          <w:rFonts w:ascii="Calibri" w:hAnsi="Calibri"/>
          <w:lang w:val="en-AU" w:eastAsia="en-US"/>
        </w:rPr>
      </w:pPr>
      <w:r w:rsidRPr="001A1E8E">
        <w:rPr>
          <w:rFonts w:ascii="Calibri" w:hAnsi="Calibri"/>
          <w:lang w:val="en-AU" w:eastAsia="en-US"/>
        </w:rPr>
        <w:t>the Anglicare Rental Affordability Snapshot for 2020 highlighted the lack of affordable housing for low income households in the ACT, with just 4 percent of properties being affordable for someone on minimum wage; and</w:t>
      </w:r>
    </w:p>
    <w:p w:rsidR="001A1E8E" w:rsidRPr="001A1E8E" w:rsidRDefault="001A1E8E" w:rsidP="001A1E8E">
      <w:pPr>
        <w:numPr>
          <w:ilvl w:val="0"/>
          <w:numId w:val="10"/>
        </w:numPr>
        <w:tabs>
          <w:tab w:val="left" w:pos="567"/>
        </w:tabs>
        <w:spacing w:before="60" w:after="60"/>
        <w:rPr>
          <w:rFonts w:ascii="Calibri" w:hAnsi="Calibri"/>
          <w:lang w:val="en-AU" w:eastAsia="en-US"/>
        </w:rPr>
      </w:pPr>
      <w:r w:rsidRPr="001A1E8E">
        <w:rPr>
          <w:rFonts w:ascii="Calibri" w:hAnsi="Calibri"/>
          <w:lang w:val="en-AU" w:eastAsia="en-US"/>
        </w:rPr>
        <w:t xml:space="preserve">data from </w:t>
      </w:r>
      <w:proofErr w:type="spellStart"/>
      <w:r w:rsidRPr="001A1E8E">
        <w:rPr>
          <w:rFonts w:ascii="Calibri" w:hAnsi="Calibri"/>
          <w:lang w:val="en-AU" w:eastAsia="en-US"/>
        </w:rPr>
        <w:t>CoreLogic</w:t>
      </w:r>
      <w:proofErr w:type="spellEnd"/>
      <w:r w:rsidRPr="001A1E8E">
        <w:rPr>
          <w:rFonts w:ascii="Calibri" w:hAnsi="Calibri"/>
          <w:lang w:val="en-AU" w:eastAsia="en-US"/>
        </w:rPr>
        <w:t xml:space="preserve"> shows the median weekly rent for houses in Canberra is $657, up 3.6 percent since 2019, while median weekly unit rents are $473;</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(2)</w:t>
      </w:r>
      <w:r w:rsidRPr="001A1E8E">
        <w:rPr>
          <w:rFonts w:ascii="Calibri" w:hAnsi="Calibri"/>
          <w:lang w:val="en-AU" w:eastAsia="en-US"/>
        </w:rPr>
        <w:tab/>
      </w:r>
      <w:proofErr w:type="gramStart"/>
      <w:r w:rsidRPr="001A1E8E">
        <w:rPr>
          <w:rFonts w:ascii="Calibri" w:hAnsi="Calibri"/>
          <w:lang w:val="en-AU" w:eastAsia="en-US"/>
        </w:rPr>
        <w:t>further</w:t>
      </w:r>
      <w:proofErr w:type="gramEnd"/>
      <w:r w:rsidRPr="001A1E8E">
        <w:rPr>
          <w:rFonts w:ascii="Calibri" w:hAnsi="Calibri"/>
          <w:lang w:val="en-AU" w:eastAsia="en-US"/>
        </w:rPr>
        <w:t xml:space="preserve"> notes that:</w:t>
      </w:r>
    </w:p>
    <w:p w:rsidR="001A1E8E" w:rsidRPr="001A1E8E" w:rsidRDefault="001A1E8E" w:rsidP="001A1E8E">
      <w:pPr>
        <w:numPr>
          <w:ilvl w:val="0"/>
          <w:numId w:val="11"/>
        </w:numPr>
        <w:tabs>
          <w:tab w:val="left" w:pos="567"/>
        </w:tabs>
        <w:spacing w:before="60" w:after="60"/>
        <w:rPr>
          <w:rFonts w:ascii="Calibri" w:hAnsi="Calibri"/>
          <w:lang w:val="en-AU" w:eastAsia="en-US"/>
        </w:rPr>
      </w:pPr>
      <w:r w:rsidRPr="001A1E8E">
        <w:rPr>
          <w:rFonts w:ascii="Calibri" w:hAnsi="Calibri"/>
          <w:lang w:val="en-AU" w:eastAsia="en-US"/>
        </w:rPr>
        <w:t>over the last five years, electricity and gas prices have risen by 25 percent and 31 percent respectively in Canberra, prices for medical and hospital services have increased 28 percent, and housing costs increased by 15 percent;</w:t>
      </w:r>
    </w:p>
    <w:p w:rsidR="001A1E8E" w:rsidRPr="001A1E8E" w:rsidRDefault="001A1E8E" w:rsidP="001A1E8E">
      <w:pPr>
        <w:numPr>
          <w:ilvl w:val="0"/>
          <w:numId w:val="11"/>
        </w:numPr>
        <w:tabs>
          <w:tab w:val="left" w:pos="567"/>
        </w:tabs>
        <w:spacing w:before="60" w:after="60"/>
        <w:rPr>
          <w:rFonts w:ascii="Calibri" w:hAnsi="Calibri"/>
          <w:lang w:val="en-AU" w:eastAsia="en-US"/>
        </w:rPr>
      </w:pPr>
      <w:r w:rsidRPr="001A1E8E">
        <w:rPr>
          <w:rFonts w:ascii="Calibri" w:hAnsi="Calibri"/>
          <w:lang w:val="en-AU" w:eastAsia="en-US"/>
        </w:rPr>
        <w:t xml:space="preserve">many </w:t>
      </w:r>
      <w:proofErr w:type="spellStart"/>
      <w:r w:rsidRPr="001A1E8E">
        <w:rPr>
          <w:rFonts w:ascii="Calibri" w:hAnsi="Calibri"/>
          <w:lang w:val="en-AU" w:eastAsia="en-US"/>
        </w:rPr>
        <w:t>Canberrans</w:t>
      </w:r>
      <w:proofErr w:type="spellEnd"/>
      <w:r w:rsidRPr="001A1E8E">
        <w:rPr>
          <w:rFonts w:ascii="Calibri" w:hAnsi="Calibri"/>
          <w:lang w:val="en-AU" w:eastAsia="en-US"/>
        </w:rPr>
        <w:t xml:space="preserve"> are suffering from significant transport disadvantage due to many suburban public transport services having been cut;</w:t>
      </w:r>
    </w:p>
    <w:p w:rsidR="001A1E8E" w:rsidRPr="001A1E8E" w:rsidRDefault="001A1E8E" w:rsidP="001A1E8E">
      <w:pPr>
        <w:numPr>
          <w:ilvl w:val="0"/>
          <w:numId w:val="11"/>
        </w:numPr>
        <w:tabs>
          <w:tab w:val="left" w:pos="567"/>
        </w:tabs>
        <w:spacing w:before="60" w:after="60"/>
        <w:rPr>
          <w:rFonts w:ascii="Calibri" w:hAnsi="Calibri"/>
          <w:lang w:val="en-AU" w:eastAsia="en-US"/>
        </w:rPr>
      </w:pPr>
      <w:proofErr w:type="spellStart"/>
      <w:r w:rsidRPr="001A1E8E">
        <w:rPr>
          <w:rFonts w:ascii="Calibri" w:hAnsi="Calibri"/>
          <w:lang w:val="en-AU" w:eastAsia="en-US"/>
        </w:rPr>
        <w:lastRenderedPageBreak/>
        <w:t>Canberrans</w:t>
      </w:r>
      <w:proofErr w:type="spellEnd"/>
      <w:r w:rsidRPr="001A1E8E">
        <w:rPr>
          <w:rFonts w:ascii="Calibri" w:hAnsi="Calibri"/>
          <w:lang w:val="en-AU" w:eastAsia="en-US"/>
        </w:rPr>
        <w:t xml:space="preserve"> regularly pay higher petrol prices than motorists in surrounding towns and most cities; and</w:t>
      </w:r>
    </w:p>
    <w:p w:rsidR="001A1E8E" w:rsidRPr="001A1E8E" w:rsidRDefault="001A1E8E" w:rsidP="001A1E8E">
      <w:pPr>
        <w:numPr>
          <w:ilvl w:val="0"/>
          <w:numId w:val="11"/>
        </w:numPr>
        <w:tabs>
          <w:tab w:val="left" w:pos="567"/>
        </w:tabs>
        <w:spacing w:before="60" w:after="60"/>
        <w:rPr>
          <w:rFonts w:ascii="Calibri" w:hAnsi="Calibri"/>
          <w:lang w:val="en-AU" w:eastAsia="en-US"/>
        </w:rPr>
      </w:pPr>
      <w:r w:rsidRPr="001A1E8E">
        <w:rPr>
          <w:rFonts w:ascii="Calibri" w:hAnsi="Calibri"/>
          <w:lang w:val="en-AU" w:eastAsia="en-US"/>
        </w:rPr>
        <w:t xml:space="preserve">the ACT has the lowest general practitioner bulk-billing rate in the country, with </w:t>
      </w:r>
      <w:proofErr w:type="spellStart"/>
      <w:r w:rsidRPr="001A1E8E">
        <w:rPr>
          <w:rFonts w:ascii="Calibri" w:hAnsi="Calibri"/>
          <w:lang w:val="en-AU" w:eastAsia="en-US"/>
        </w:rPr>
        <w:t>Canberrans</w:t>
      </w:r>
      <w:proofErr w:type="spellEnd"/>
      <w:r w:rsidRPr="001A1E8E">
        <w:rPr>
          <w:rFonts w:ascii="Calibri" w:hAnsi="Calibri"/>
          <w:lang w:val="en-AU" w:eastAsia="en-US"/>
        </w:rPr>
        <w:t xml:space="preserve"> being twice as likely as other Australians to put off seeing a doctor due to high fees; and</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(3)</w:t>
      </w:r>
      <w:r w:rsidRPr="001A1E8E">
        <w:rPr>
          <w:rFonts w:ascii="Calibri" w:hAnsi="Calibri"/>
          <w:lang w:val="en-AU" w:eastAsia="en-US"/>
        </w:rPr>
        <w:tab/>
      </w:r>
      <w:proofErr w:type="gramStart"/>
      <w:r w:rsidRPr="001A1E8E">
        <w:rPr>
          <w:rFonts w:ascii="Calibri" w:hAnsi="Calibri"/>
          <w:lang w:val="en-AU" w:eastAsia="en-US"/>
        </w:rPr>
        <w:t>calls</w:t>
      </w:r>
      <w:proofErr w:type="gramEnd"/>
      <w:r w:rsidRPr="001A1E8E">
        <w:rPr>
          <w:rFonts w:ascii="Calibri" w:hAnsi="Calibri"/>
          <w:lang w:val="en-AU" w:eastAsia="en-US"/>
        </w:rPr>
        <w:t xml:space="preserve"> on the Government to:</w:t>
      </w:r>
    </w:p>
    <w:p w:rsidR="001A1E8E" w:rsidRPr="001A1E8E" w:rsidRDefault="001A1E8E" w:rsidP="001A1E8E">
      <w:pPr>
        <w:numPr>
          <w:ilvl w:val="0"/>
          <w:numId w:val="12"/>
        </w:numPr>
        <w:tabs>
          <w:tab w:val="left" w:pos="567"/>
        </w:tabs>
        <w:spacing w:before="60" w:after="60"/>
        <w:rPr>
          <w:rFonts w:ascii="Calibri" w:hAnsi="Calibri"/>
          <w:lang w:val="en-AU" w:eastAsia="en-US"/>
        </w:rPr>
      </w:pPr>
      <w:r w:rsidRPr="001A1E8E">
        <w:rPr>
          <w:rFonts w:ascii="Calibri" w:hAnsi="Calibri"/>
          <w:lang w:val="en-AU" w:eastAsia="en-US"/>
        </w:rPr>
        <w:t>develop a comprehensive strategy to deal with the causes and symptoms of poverty in Canberra by establishing a Poverty Task Force; and</w:t>
      </w:r>
    </w:p>
    <w:p w:rsidR="001A1E8E" w:rsidRPr="001A1E8E" w:rsidRDefault="001A1E8E" w:rsidP="001A1E8E">
      <w:pPr>
        <w:numPr>
          <w:ilvl w:val="0"/>
          <w:numId w:val="12"/>
        </w:numPr>
        <w:tabs>
          <w:tab w:val="left" w:pos="567"/>
        </w:tabs>
        <w:spacing w:before="60" w:after="60"/>
        <w:rPr>
          <w:rFonts w:ascii="Calibri" w:hAnsi="Calibri"/>
          <w:lang w:val="en-AU" w:eastAsia="en-US"/>
        </w:rPr>
      </w:pPr>
      <w:proofErr w:type="gramStart"/>
      <w:r w:rsidRPr="001A1E8E">
        <w:rPr>
          <w:rFonts w:ascii="Calibri" w:hAnsi="Calibri"/>
          <w:lang w:val="en-AU" w:eastAsia="en-US"/>
        </w:rPr>
        <w:t>work</w:t>
      </w:r>
      <w:proofErr w:type="gramEnd"/>
      <w:r w:rsidRPr="001A1E8E">
        <w:rPr>
          <w:rFonts w:ascii="Calibri" w:hAnsi="Calibri"/>
          <w:lang w:val="en-AU" w:eastAsia="en-US"/>
        </w:rPr>
        <w:t xml:space="preserve"> with the Poverty Task Force to facilitate appropriate consultation with stakeholders, including community sector organisations, industry, and members of the public. (</w:t>
      </w:r>
      <w:r w:rsidRPr="001A1E8E">
        <w:rPr>
          <w:rFonts w:ascii="Calibri" w:hAnsi="Calibri"/>
          <w:i/>
          <w:iCs/>
          <w:lang w:val="en-AU" w:eastAsia="en-US"/>
        </w:rPr>
        <w:t>Notice given 8 February 2021. Notice will be removed from the Notice Paper unless called on within 4 sitting weeks—standing order 125A</w:t>
      </w:r>
      <w:r w:rsidRPr="001A1E8E">
        <w:rPr>
          <w:rFonts w:ascii="Calibri" w:hAnsi="Calibri"/>
          <w:lang w:val="en-AU" w:eastAsia="en-US"/>
        </w:rPr>
        <w:t>).</w:t>
      </w:r>
    </w:p>
    <w:p w:rsidR="001A1E8E" w:rsidRPr="001A1E8E" w:rsidRDefault="001A1E8E" w:rsidP="001A1E8E">
      <w:pPr>
        <w:tabs>
          <w:tab w:val="right" w:pos="567"/>
          <w:tab w:val="left" w:pos="1134"/>
        </w:tabs>
        <w:spacing w:before="120" w:after="60"/>
        <w:ind w:left="1134" w:hanging="1134"/>
        <w:rPr>
          <w:rFonts w:ascii="Calibri" w:hAnsi="Calibri"/>
          <w:lang w:val="en-AU"/>
        </w:rPr>
      </w:pPr>
      <w:r w:rsidRPr="001A1E8E">
        <w:rPr>
          <w:rFonts w:ascii="Calibri" w:hAnsi="Calibri"/>
          <w:lang w:val="en-AU"/>
        </w:rPr>
        <w:tab/>
      </w:r>
      <w:r w:rsidR="005175EE">
        <w:rPr>
          <w:rFonts w:ascii="Calibri" w:hAnsi="Calibri"/>
          <w:lang w:val="en-AU"/>
        </w:rPr>
        <w:t>6</w:t>
      </w:r>
      <w:r w:rsidRPr="001A1E8E">
        <w:rPr>
          <w:rFonts w:ascii="Calibri" w:hAnsi="Calibri"/>
          <w:lang w:val="en-AU"/>
        </w:rPr>
        <w:tab/>
      </w:r>
      <w:r w:rsidRPr="001A1E8E">
        <w:rPr>
          <w:rFonts w:ascii="Calibri" w:hAnsi="Calibri"/>
          <w:b/>
          <w:caps/>
          <w:lang w:val="en-AU"/>
        </w:rPr>
        <w:t>Dr paterson</w:t>
      </w:r>
      <w:r w:rsidRPr="001A1E8E">
        <w:rPr>
          <w:rFonts w:ascii="Calibri" w:hAnsi="Calibri"/>
          <w:lang w:val="en-AU"/>
        </w:rPr>
        <w:t>: To move—</w:t>
      </w:r>
      <w:proofErr w:type="gramStart"/>
      <w:r w:rsidRPr="001A1E8E">
        <w:rPr>
          <w:rFonts w:ascii="Calibri" w:hAnsi="Calibri"/>
          <w:lang w:val="en-AU"/>
        </w:rPr>
        <w:t>That</w:t>
      </w:r>
      <w:proofErr w:type="gramEnd"/>
      <w:r w:rsidRPr="001A1E8E">
        <w:rPr>
          <w:rFonts w:ascii="Calibri" w:hAnsi="Calibri"/>
          <w:lang w:val="en-AU"/>
        </w:rPr>
        <w:t xml:space="preserve"> this Assembly:</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(1)</w:t>
      </w:r>
      <w:r w:rsidRPr="001A1E8E">
        <w:rPr>
          <w:rFonts w:ascii="Calibri" w:hAnsi="Calibri"/>
          <w:lang w:val="en-AU" w:eastAsia="en-US"/>
        </w:rPr>
        <w:tab/>
      </w:r>
      <w:proofErr w:type="gramStart"/>
      <w:r w:rsidRPr="001A1E8E">
        <w:rPr>
          <w:rFonts w:ascii="Calibri" w:hAnsi="Calibri"/>
          <w:lang w:val="en-AU" w:eastAsia="en-US"/>
        </w:rPr>
        <w:t>notes</w:t>
      </w:r>
      <w:proofErr w:type="gramEnd"/>
      <w:r w:rsidRPr="001A1E8E">
        <w:rPr>
          <w:rFonts w:ascii="Calibri" w:hAnsi="Calibri"/>
          <w:lang w:val="en-AU" w:eastAsia="en-US"/>
        </w:rPr>
        <w:t xml:space="preserve"> that the:</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t>ACT Government provides financial and in-kind support to seven community councils across the ACT;</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t xml:space="preserve">ACT’s newest </w:t>
      </w:r>
      <w:proofErr w:type="gramStart"/>
      <w:r w:rsidRPr="001A1E8E">
        <w:rPr>
          <w:rFonts w:ascii="Calibri" w:hAnsi="Calibri"/>
          <w:lang w:val="en-AU" w:eastAsia="en-US"/>
        </w:rPr>
        <w:t>greenfield</w:t>
      </w:r>
      <w:proofErr w:type="gramEnd"/>
      <w:r w:rsidRPr="001A1E8E">
        <w:rPr>
          <w:rFonts w:ascii="Calibri" w:hAnsi="Calibri"/>
          <w:lang w:val="en-AU" w:eastAsia="en-US"/>
        </w:rPr>
        <w:t xml:space="preserve"> development, gazetted in 2010—the Molonglo Valley area—is currently represented through the Weston Creek Community Council;</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(c)</w:t>
      </w:r>
      <w:r w:rsidRPr="001A1E8E">
        <w:rPr>
          <w:rFonts w:ascii="Calibri" w:hAnsi="Calibri"/>
          <w:lang w:val="en-AU" w:eastAsia="en-US"/>
        </w:rPr>
        <w:tab/>
        <w:t>Molonglo Valley area has a population of around 8,500 and is expected to grow to 10,000 by the end of 2021, and to 55,000 in coming decades;</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(d)</w:t>
      </w:r>
      <w:r w:rsidRPr="001A1E8E">
        <w:rPr>
          <w:rFonts w:ascii="Calibri" w:hAnsi="Calibri"/>
          <w:lang w:val="en-AU" w:eastAsia="en-US"/>
        </w:rPr>
        <w:tab/>
      </w:r>
      <w:proofErr w:type="gramStart"/>
      <w:r w:rsidRPr="001A1E8E">
        <w:rPr>
          <w:rFonts w:ascii="Calibri" w:hAnsi="Calibri"/>
          <w:lang w:val="en-AU" w:eastAsia="en-US"/>
        </w:rPr>
        <w:t>area</w:t>
      </w:r>
      <w:proofErr w:type="gramEnd"/>
      <w:r w:rsidRPr="001A1E8E">
        <w:rPr>
          <w:rFonts w:ascii="Calibri" w:hAnsi="Calibri"/>
          <w:lang w:val="en-AU" w:eastAsia="en-US"/>
        </w:rPr>
        <w:t xml:space="preserve"> has diverse needs as it continues to develop;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(e)</w:t>
      </w:r>
      <w:r w:rsidRPr="001A1E8E">
        <w:rPr>
          <w:rFonts w:ascii="Calibri" w:hAnsi="Calibri"/>
          <w:lang w:val="en-AU" w:eastAsia="en-US"/>
        </w:rPr>
        <w:tab/>
        <w:t>Molonglo Valley Community Forum is a community group, recently established to preserve and improve the social, cultural, economic and environmental wellbeing of the Molonglo Valley and its community. Its first public meeting is expected to be held in March 2021; and</w:t>
      </w:r>
    </w:p>
    <w:p w:rsidR="001A1E8E" w:rsidRPr="001A1E8E" w:rsidRDefault="001A1E8E" w:rsidP="001A1E8E">
      <w:pPr>
        <w:tabs>
          <w:tab w:val="left" w:pos="567"/>
        </w:tabs>
        <w:spacing w:before="60" w:after="60"/>
        <w:ind w:left="1701" w:hanging="567"/>
        <w:rPr>
          <w:rFonts w:ascii="Calibri" w:hAnsi="Calibri"/>
          <w:lang w:val="en-AU" w:eastAsia="en-US"/>
        </w:rPr>
      </w:pPr>
      <w:r w:rsidRPr="001A1E8E">
        <w:rPr>
          <w:rFonts w:ascii="Calibri" w:hAnsi="Calibri"/>
          <w:lang w:val="en-AU" w:eastAsia="en-US"/>
        </w:rPr>
        <w:t>(2)</w:t>
      </w:r>
      <w:r w:rsidRPr="001A1E8E">
        <w:rPr>
          <w:rFonts w:ascii="Calibri" w:hAnsi="Calibri"/>
          <w:lang w:val="en-AU" w:eastAsia="en-US"/>
        </w:rPr>
        <w:tab/>
      </w:r>
      <w:proofErr w:type="gramStart"/>
      <w:r w:rsidRPr="001A1E8E">
        <w:rPr>
          <w:rFonts w:ascii="Calibri" w:hAnsi="Calibri"/>
          <w:lang w:val="en-AU" w:eastAsia="en-US"/>
        </w:rPr>
        <w:t>calls</w:t>
      </w:r>
      <w:proofErr w:type="gramEnd"/>
      <w:r w:rsidRPr="001A1E8E">
        <w:rPr>
          <w:rFonts w:ascii="Calibri" w:hAnsi="Calibri"/>
          <w:lang w:val="en-AU" w:eastAsia="en-US"/>
        </w:rPr>
        <w:t xml:space="preserve"> on the Government to support the establishment of a Molonglo Valley Community Council to: </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(a)</w:t>
      </w:r>
      <w:r w:rsidRPr="001A1E8E">
        <w:rPr>
          <w:rFonts w:ascii="Calibri" w:hAnsi="Calibri"/>
          <w:lang w:val="en-AU" w:eastAsia="en-US"/>
        </w:rPr>
        <w:tab/>
      </w:r>
      <w:proofErr w:type="gramStart"/>
      <w:r w:rsidRPr="001A1E8E">
        <w:rPr>
          <w:rFonts w:ascii="Calibri" w:hAnsi="Calibri"/>
          <w:lang w:val="en-AU" w:eastAsia="en-US"/>
        </w:rPr>
        <w:t>engage</w:t>
      </w:r>
      <w:proofErr w:type="gramEnd"/>
      <w:r w:rsidRPr="001A1E8E">
        <w:rPr>
          <w:rFonts w:ascii="Calibri" w:hAnsi="Calibri"/>
          <w:lang w:val="en-AU" w:eastAsia="en-US"/>
        </w:rPr>
        <w:t xml:space="preserve"> with and advocate to the ACT Government on a broad range of issues and reflect the needs of the local community; and</w:t>
      </w:r>
    </w:p>
    <w:p w:rsidR="001A1E8E" w:rsidRPr="001A1E8E" w:rsidRDefault="001A1E8E" w:rsidP="001A1E8E">
      <w:pPr>
        <w:tabs>
          <w:tab w:val="left" w:pos="567"/>
        </w:tabs>
        <w:spacing w:before="60" w:after="60"/>
        <w:ind w:left="2268" w:hanging="567"/>
        <w:rPr>
          <w:rFonts w:ascii="Calibri" w:hAnsi="Calibri"/>
          <w:lang w:val="en-AU" w:eastAsia="en-US"/>
        </w:rPr>
      </w:pPr>
      <w:r w:rsidRPr="001A1E8E">
        <w:rPr>
          <w:rFonts w:ascii="Calibri" w:hAnsi="Calibri"/>
          <w:lang w:val="en-AU" w:eastAsia="en-US"/>
        </w:rPr>
        <w:t>(b)</w:t>
      </w:r>
      <w:r w:rsidRPr="001A1E8E">
        <w:rPr>
          <w:rFonts w:ascii="Calibri" w:hAnsi="Calibri"/>
          <w:lang w:val="en-AU" w:eastAsia="en-US"/>
        </w:rPr>
        <w:tab/>
      </w:r>
      <w:proofErr w:type="gramStart"/>
      <w:r w:rsidRPr="001A1E8E">
        <w:rPr>
          <w:rFonts w:ascii="Calibri" w:hAnsi="Calibri"/>
          <w:lang w:val="en-AU" w:eastAsia="en-US"/>
        </w:rPr>
        <w:t>ensure</w:t>
      </w:r>
      <w:proofErr w:type="gramEnd"/>
      <w:r w:rsidRPr="001A1E8E">
        <w:rPr>
          <w:rFonts w:ascii="Calibri" w:hAnsi="Calibri"/>
          <w:lang w:val="en-AU" w:eastAsia="en-US"/>
        </w:rPr>
        <w:t xml:space="preserve"> the group’s membership is reflective and inclusive of the area’s broad population and demography by exploring innovative community engagement methods. (</w:t>
      </w:r>
      <w:r w:rsidRPr="001A1E8E">
        <w:rPr>
          <w:rFonts w:ascii="Calibri" w:hAnsi="Calibri"/>
          <w:i/>
          <w:iCs/>
          <w:lang w:val="en-AU" w:eastAsia="en-US"/>
        </w:rPr>
        <w:t>Notice given 5 February 2021. Notice will be removed from the Notice Paper unless called on within 4 sitting weeks—standing order 125A</w:t>
      </w:r>
      <w:r w:rsidRPr="001A1E8E">
        <w:rPr>
          <w:rFonts w:ascii="Calibri" w:hAnsi="Calibri"/>
          <w:lang w:val="en-AU" w:eastAsia="en-US"/>
        </w:rPr>
        <w:t>).</w:t>
      </w:r>
    </w:p>
    <w:p w:rsidR="001A1E8E" w:rsidRPr="001A1E8E" w:rsidRDefault="001A1E8E" w:rsidP="001A1E8E">
      <w:pPr>
        <w:tabs>
          <w:tab w:val="right" w:pos="580"/>
        </w:tabs>
        <w:spacing w:before="12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22398B">
      <w:pPr>
        <w:keepNext/>
        <w:keepLines/>
        <w:spacing w:before="240" w:after="240"/>
        <w:jc w:val="center"/>
        <w:rPr>
          <w:rFonts w:ascii="Calibri" w:hAnsi="Calibri"/>
          <w:b/>
          <w:sz w:val="28"/>
          <w:lang w:eastAsia="en-US"/>
        </w:rPr>
      </w:pPr>
      <w:r w:rsidRPr="001A1E8E">
        <w:rPr>
          <w:rFonts w:ascii="Calibri" w:hAnsi="Calibri"/>
          <w:b/>
          <w:sz w:val="28"/>
          <w:lang w:eastAsia="en-US"/>
        </w:rPr>
        <w:lastRenderedPageBreak/>
        <w:t>EXECUTIVE BUSINESS</w:t>
      </w:r>
      <w:r>
        <w:rPr>
          <w:rFonts w:ascii="Calibri" w:hAnsi="Calibri"/>
          <w:b/>
          <w:sz w:val="28"/>
          <w:lang w:eastAsia="en-US"/>
        </w:rPr>
        <w:t>—continued</w:t>
      </w:r>
    </w:p>
    <w:p w:rsidR="001A1E8E" w:rsidRPr="001A1E8E" w:rsidRDefault="001A1E8E" w:rsidP="0022398B">
      <w:pPr>
        <w:keepNext/>
        <w:keepLines/>
        <w:tabs>
          <w:tab w:val="right" w:pos="580"/>
        </w:tabs>
        <w:spacing w:before="240" w:after="240"/>
        <w:rPr>
          <w:rFonts w:ascii="Calibri" w:hAnsi="Calibri"/>
          <w:b/>
          <w:sz w:val="28"/>
          <w:lang w:eastAsia="en-US"/>
        </w:rPr>
      </w:pPr>
      <w:r w:rsidRPr="001A1E8E">
        <w:rPr>
          <w:rFonts w:ascii="Calibri" w:hAnsi="Calibri"/>
          <w:b/>
          <w:sz w:val="28"/>
          <w:lang w:eastAsia="en-US"/>
        </w:rPr>
        <w:t>Orders of the day</w:t>
      </w:r>
      <w:r>
        <w:rPr>
          <w:rFonts w:ascii="Calibri" w:hAnsi="Calibri"/>
          <w:b/>
          <w:sz w:val="28"/>
          <w:lang w:eastAsia="en-US"/>
        </w:rPr>
        <w:t>—continued</w:t>
      </w:r>
    </w:p>
    <w:p w:rsidR="001A1E8E" w:rsidRPr="001A1E8E" w:rsidRDefault="001A1E8E" w:rsidP="0022398B">
      <w:pPr>
        <w:keepNext/>
        <w:keepLines/>
        <w:tabs>
          <w:tab w:val="right" w:pos="567"/>
        </w:tabs>
        <w:spacing w:before="120" w:after="120"/>
        <w:ind w:left="1134" w:hanging="1134"/>
        <w:rPr>
          <w:rFonts w:ascii="Calibri" w:hAnsi="Calibri"/>
          <w:lang w:val="en-AU"/>
        </w:rPr>
      </w:pPr>
      <w:r w:rsidRPr="001A1E8E">
        <w:rPr>
          <w:rFonts w:ascii="Calibri" w:hAnsi="Calibri"/>
          <w:lang w:val="en-AU"/>
        </w:rPr>
        <w:tab/>
      </w:r>
      <w:r w:rsidR="005175EE">
        <w:rPr>
          <w:rFonts w:ascii="Calibri" w:hAnsi="Calibri"/>
          <w:lang w:val="en-AU"/>
        </w:rPr>
        <w:t>5</w:t>
      </w:r>
      <w:r w:rsidRPr="001A1E8E">
        <w:rPr>
          <w:rFonts w:ascii="Calibri" w:hAnsi="Calibri"/>
          <w:lang w:val="en-AU"/>
        </w:rPr>
        <w:tab/>
      </w:r>
      <w:hyperlink r:id="rId17" w:history="1">
        <w:r w:rsidRPr="001A1E8E">
          <w:rPr>
            <w:rFonts w:ascii="Calibri" w:hAnsi="Calibri"/>
            <w:b/>
            <w:caps/>
            <w:color w:val="0000FF"/>
            <w:lang w:val="en-AU"/>
          </w:rPr>
          <w:t>Planning and Unit Titles Legislation Amendment Bill 2020</w:t>
        </w:r>
      </w:hyperlink>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Minister for Planning and Land Management)</w:t>
      </w:r>
      <w:r w:rsidRPr="001A1E8E">
        <w:rPr>
          <w:rFonts w:ascii="Calibri" w:hAnsi="Calibri"/>
          <w:lang w:val="en-AU"/>
        </w:rPr>
        <w:t xml:space="preserve">: Agreement in principle—Resumption of debate </w:t>
      </w:r>
      <w:r w:rsidRPr="001A1E8E">
        <w:rPr>
          <w:rFonts w:ascii="Calibri" w:hAnsi="Calibri"/>
          <w:i/>
          <w:iCs/>
          <w:lang w:val="en-AU"/>
        </w:rPr>
        <w:t>(from 2 December 2020—Mr Hanson)</w:t>
      </w:r>
      <w:r w:rsidRPr="001A1E8E">
        <w:rPr>
          <w:rFonts w:ascii="Calibri" w:hAnsi="Calibri"/>
          <w:lang w:val="en-AU"/>
        </w:rPr>
        <w:t>.</w:t>
      </w:r>
    </w:p>
    <w:p w:rsidR="001A1E8E" w:rsidRPr="001A1E8E" w:rsidRDefault="001A1E8E" w:rsidP="001A1E8E">
      <w:pPr>
        <w:tabs>
          <w:tab w:val="right" w:pos="567"/>
        </w:tabs>
        <w:spacing w:before="120" w:after="120"/>
        <w:ind w:left="1134" w:hanging="1134"/>
        <w:rPr>
          <w:rFonts w:ascii="Calibri" w:hAnsi="Calibri"/>
          <w:lang w:val="en-AU"/>
        </w:rPr>
      </w:pPr>
      <w:r w:rsidRPr="001A1E8E">
        <w:rPr>
          <w:rFonts w:ascii="Calibri" w:hAnsi="Calibri"/>
          <w:lang w:val="en-AU"/>
        </w:rPr>
        <w:tab/>
      </w:r>
      <w:r w:rsidR="005175EE">
        <w:rPr>
          <w:rFonts w:ascii="Calibri" w:hAnsi="Calibri"/>
          <w:lang w:val="en-AU"/>
        </w:rPr>
        <w:t>6</w:t>
      </w:r>
      <w:r w:rsidRPr="001A1E8E">
        <w:rPr>
          <w:rFonts w:ascii="Calibri" w:hAnsi="Calibri"/>
          <w:lang w:val="en-AU"/>
        </w:rPr>
        <w:tab/>
      </w:r>
      <w:hyperlink r:id="rId18" w:history="1">
        <w:r w:rsidRPr="001A1E8E">
          <w:rPr>
            <w:rFonts w:ascii="Calibri" w:hAnsi="Calibri"/>
            <w:b/>
            <w:caps/>
            <w:color w:val="0000FF"/>
            <w:lang w:val="en-AU"/>
          </w:rPr>
          <w:t>Plastic Reduction Bill 2020</w:t>
        </w:r>
      </w:hyperlink>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Minister for Transport and City Services)</w:t>
      </w:r>
      <w:r w:rsidRPr="001A1E8E">
        <w:rPr>
          <w:rFonts w:ascii="Calibri" w:hAnsi="Calibri"/>
          <w:lang w:val="en-AU"/>
        </w:rPr>
        <w:t xml:space="preserve">: Agreement in principle—Resumption of debate </w:t>
      </w:r>
      <w:r w:rsidRPr="001A1E8E">
        <w:rPr>
          <w:rFonts w:ascii="Calibri" w:hAnsi="Calibri"/>
          <w:i/>
          <w:iCs/>
          <w:lang w:val="en-AU"/>
        </w:rPr>
        <w:t>(from 2 December 2020—Mrs Jones)</w:t>
      </w:r>
      <w:r w:rsidRPr="001A1E8E">
        <w:rPr>
          <w:rFonts w:ascii="Calibri" w:hAnsi="Calibri"/>
          <w:lang w:val="en-AU"/>
        </w:rPr>
        <w:t>.</w:t>
      </w:r>
    </w:p>
    <w:p w:rsidR="001A1E8E" w:rsidRPr="001A1E8E" w:rsidRDefault="001A1E8E" w:rsidP="001A1E8E">
      <w:pPr>
        <w:tabs>
          <w:tab w:val="right" w:pos="567"/>
        </w:tabs>
        <w:spacing w:before="120" w:after="120"/>
        <w:ind w:left="1134" w:hanging="1134"/>
        <w:rPr>
          <w:rFonts w:ascii="Calibri" w:hAnsi="Calibri"/>
          <w:lang w:val="en-AU"/>
        </w:rPr>
      </w:pPr>
      <w:r w:rsidRPr="001A1E8E">
        <w:rPr>
          <w:rFonts w:ascii="Calibri" w:hAnsi="Calibri"/>
          <w:lang w:val="en-AU"/>
        </w:rPr>
        <w:tab/>
      </w:r>
      <w:r w:rsidR="005175EE">
        <w:rPr>
          <w:rFonts w:ascii="Calibri" w:hAnsi="Calibri"/>
          <w:lang w:val="en-AU"/>
        </w:rPr>
        <w:t>7</w:t>
      </w:r>
      <w:r w:rsidRPr="001A1E8E">
        <w:rPr>
          <w:rFonts w:ascii="Calibri" w:hAnsi="Calibri"/>
          <w:lang w:val="en-AU"/>
        </w:rPr>
        <w:tab/>
      </w:r>
      <w:hyperlink r:id="rId19" w:history="1">
        <w:r w:rsidRPr="001A1E8E">
          <w:rPr>
            <w:rFonts w:ascii="Calibri" w:hAnsi="Calibri"/>
            <w:b/>
            <w:caps/>
            <w:color w:val="0000FF"/>
            <w:lang w:val="en-AU"/>
          </w:rPr>
          <w:t>Crimes Legislation Amendment Bill 2020</w:t>
        </w:r>
      </w:hyperlink>
      <w:r w:rsidRPr="001A1E8E">
        <w:rPr>
          <w:rFonts w:ascii="Calibri" w:hAnsi="Calibri"/>
          <w:bCs/>
          <w:caps/>
          <w:lang w:val="en-AU"/>
        </w:rPr>
        <w:t xml:space="preserve">: </w:t>
      </w:r>
      <w:r w:rsidRPr="001A1E8E">
        <w:rPr>
          <w:rFonts w:ascii="Calibri" w:hAnsi="Calibri"/>
          <w:bCs/>
          <w:i/>
          <w:iCs/>
          <w:caps/>
          <w:lang w:val="en-AU"/>
        </w:rPr>
        <w:t>(</w:t>
      </w:r>
      <w:r w:rsidRPr="001A1E8E">
        <w:rPr>
          <w:rFonts w:ascii="Calibri" w:hAnsi="Calibri"/>
          <w:i/>
          <w:iCs/>
          <w:lang w:val="en-AU"/>
        </w:rPr>
        <w:t>Attorney-General)</w:t>
      </w:r>
      <w:r w:rsidRPr="001A1E8E">
        <w:rPr>
          <w:rFonts w:ascii="Calibri" w:hAnsi="Calibri"/>
          <w:lang w:val="en-AU"/>
        </w:rPr>
        <w:t xml:space="preserve">: Agreement in principle—Resumption of debate </w:t>
      </w:r>
      <w:r w:rsidRPr="001A1E8E">
        <w:rPr>
          <w:rFonts w:ascii="Calibri" w:hAnsi="Calibri"/>
          <w:i/>
          <w:iCs/>
          <w:lang w:val="en-AU"/>
        </w:rPr>
        <w:t>(from 3 December 2020—Ms Lee)</w:t>
      </w:r>
      <w:r w:rsidRPr="001A1E8E">
        <w:rPr>
          <w:rFonts w:ascii="Calibri" w:hAnsi="Calibri"/>
          <w:lang w:val="en-AU"/>
        </w:rPr>
        <w:t>.</w:t>
      </w:r>
    </w:p>
    <w:p w:rsidR="001A1E8E" w:rsidRPr="001A1E8E" w:rsidRDefault="001A1E8E" w:rsidP="001A1E8E">
      <w:pPr>
        <w:tabs>
          <w:tab w:val="right" w:pos="580"/>
        </w:tabs>
        <w:spacing w:before="120" w:after="480"/>
        <w:ind w:left="567" w:hanging="567"/>
        <w:jc w:val="center"/>
        <w:rPr>
          <w:rFonts w:ascii="Times New Roman" w:hAnsi="Times New Roman"/>
          <w:lang w:eastAsia="en-US"/>
        </w:rPr>
      </w:pPr>
      <w:r w:rsidRPr="001A1E8E">
        <w:rPr>
          <w:rFonts w:ascii="Times New Roman" w:hAnsi="Times New Roman"/>
          <w:lang w:eastAsia="en-US"/>
        </w:rPr>
        <w:t>___________________________________</w:t>
      </w:r>
    </w:p>
    <w:p w:rsidR="001A1E8E" w:rsidRPr="001A1E8E" w:rsidRDefault="001A1E8E" w:rsidP="001A1E8E">
      <w:pPr>
        <w:tabs>
          <w:tab w:val="right" w:pos="580"/>
        </w:tabs>
        <w:spacing w:before="480" w:after="240"/>
        <w:jc w:val="center"/>
        <w:rPr>
          <w:rFonts w:ascii="Calibri" w:hAnsi="Calibri"/>
          <w:b/>
          <w:sz w:val="28"/>
          <w:lang w:eastAsia="en-US"/>
        </w:rPr>
      </w:pPr>
      <w:r w:rsidRPr="001A1E8E">
        <w:rPr>
          <w:rFonts w:ascii="Calibri" w:hAnsi="Calibri"/>
          <w:b/>
          <w:sz w:val="28"/>
          <w:lang w:eastAsia="en-US"/>
        </w:rPr>
        <w:t>CROSSBENCH EXECUTIVE MEMBERS’ BUSINESS</w:t>
      </w:r>
    </w:p>
    <w:p w:rsidR="001A1E8E" w:rsidRPr="001A1E8E" w:rsidRDefault="001A1E8E" w:rsidP="001A1E8E">
      <w:pPr>
        <w:tabs>
          <w:tab w:val="right" w:pos="567"/>
          <w:tab w:val="left" w:pos="1134"/>
        </w:tabs>
        <w:spacing w:before="240" w:after="240"/>
        <w:ind w:left="1134" w:hanging="1134"/>
        <w:jc w:val="center"/>
        <w:rPr>
          <w:rFonts w:ascii="Calibri" w:hAnsi="Calibri"/>
          <w:i/>
          <w:szCs w:val="24"/>
          <w:lang w:val="en-AU"/>
        </w:rPr>
      </w:pPr>
      <w:r w:rsidRPr="001A1E8E">
        <w:rPr>
          <w:rFonts w:ascii="Calibri" w:hAnsi="Calibri"/>
          <w:i/>
          <w:szCs w:val="24"/>
          <w:lang w:val="en-AU"/>
        </w:rPr>
        <w:t>There are no notices or orders of the day.</w:t>
      </w:r>
    </w:p>
    <w:p w:rsidR="001A1E8E" w:rsidRPr="001A1E8E" w:rsidRDefault="001A1E8E" w:rsidP="001A1E8E">
      <w:pPr>
        <w:keepNext/>
        <w:keepLines/>
        <w:spacing w:before="240" w:after="480"/>
        <w:jc w:val="center"/>
        <w:rPr>
          <w:rFonts w:ascii="Calibri" w:hAnsi="Calibri"/>
          <w:b/>
          <w:sz w:val="28"/>
          <w:lang w:val="en-AU"/>
        </w:rPr>
      </w:pPr>
      <w:r w:rsidRPr="001A1E8E">
        <w:rPr>
          <w:rFonts w:ascii="Calibri" w:hAnsi="Calibri"/>
          <w:b/>
          <w:sz w:val="28"/>
          <w:lang w:val="en-AU"/>
        </w:rPr>
        <w:t>______________________________</w:t>
      </w:r>
    </w:p>
    <w:p w:rsidR="001A1E8E" w:rsidRPr="001A1E8E" w:rsidRDefault="001A1E8E" w:rsidP="001A1E8E">
      <w:pPr>
        <w:keepNext/>
        <w:keepLines/>
        <w:spacing w:before="240" w:after="240"/>
        <w:jc w:val="center"/>
        <w:rPr>
          <w:rFonts w:ascii="Calibri" w:hAnsi="Calibri"/>
          <w:b/>
          <w:sz w:val="28"/>
          <w:lang w:val="en-AU"/>
        </w:rPr>
      </w:pPr>
      <w:r w:rsidRPr="001A1E8E">
        <w:rPr>
          <w:rFonts w:ascii="Calibri" w:hAnsi="Calibri"/>
          <w:b/>
          <w:sz w:val="28"/>
          <w:lang w:val="en-AU"/>
        </w:rPr>
        <w:t>QUESTIONS ON NOTICE</w:t>
      </w:r>
    </w:p>
    <w:p w:rsidR="001A1E8E" w:rsidRPr="001A1E8E" w:rsidRDefault="001A1E8E" w:rsidP="001A1E8E">
      <w:pPr>
        <w:spacing w:before="120" w:after="120"/>
        <w:rPr>
          <w:rFonts w:ascii="Calibri" w:hAnsi="Calibri"/>
          <w:lang w:val="en-AU"/>
        </w:rPr>
      </w:pPr>
      <w:r w:rsidRPr="001A1E8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1A1E8E" w:rsidRPr="001A1E8E" w:rsidRDefault="001A1E8E" w:rsidP="001A1E8E">
      <w:pPr>
        <w:spacing w:before="120" w:after="120"/>
        <w:rPr>
          <w:rFonts w:ascii="Calibri" w:hAnsi="Calibri"/>
          <w:szCs w:val="24"/>
          <w:lang w:val="en-NZ"/>
        </w:rPr>
      </w:pPr>
      <w:r w:rsidRPr="001A1E8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0" w:history="1">
        <w:r w:rsidRPr="001A1E8E">
          <w:rPr>
            <w:rFonts w:ascii="Calibri" w:hAnsi="Calibri"/>
            <w:color w:val="0000FF"/>
            <w:szCs w:val="24"/>
            <w:lang w:val="en-AU"/>
          </w:rPr>
          <w:t>https://www.parliament.act.gov.au/parliamentary-business/in-the-chamber/chamber-documents</w:t>
        </w:r>
      </w:hyperlink>
      <w:r w:rsidRPr="001A1E8E">
        <w:rPr>
          <w:rFonts w:ascii="Calibri" w:hAnsi="Calibri"/>
          <w:szCs w:val="24"/>
          <w:lang w:val="en-NZ"/>
        </w:rPr>
        <w:t>.</w:t>
      </w:r>
    </w:p>
    <w:p w:rsidR="005175EE" w:rsidRPr="00E54D5B" w:rsidRDefault="005175EE" w:rsidP="005175EE">
      <w:pPr>
        <w:keepNext/>
        <w:keepLines/>
        <w:spacing w:before="360" w:after="240"/>
        <w:jc w:val="center"/>
        <w:rPr>
          <w:rFonts w:ascii="Calibri" w:hAnsi="Calibri"/>
          <w:b/>
          <w:i/>
          <w:lang w:val="en-AU"/>
        </w:rPr>
      </w:pPr>
      <w:r>
        <w:rPr>
          <w:rFonts w:ascii="Calibri" w:hAnsi="Calibri"/>
          <w:b/>
          <w:i/>
          <w:lang w:val="en-AU"/>
        </w:rPr>
        <w:t>Un</w:t>
      </w:r>
      <w:r w:rsidRPr="00E54D5B">
        <w:rPr>
          <w:rFonts w:ascii="Calibri" w:hAnsi="Calibri"/>
          <w:b/>
          <w:i/>
          <w:lang w:val="en-AU"/>
        </w:rPr>
        <w:t>answered question</w:t>
      </w:r>
      <w:r>
        <w:rPr>
          <w:rFonts w:ascii="Calibri" w:hAnsi="Calibri"/>
          <w:b/>
          <w:i/>
          <w:lang w:val="en-AU"/>
        </w:rPr>
        <w:t>s</w:t>
      </w:r>
    </w:p>
    <w:p w:rsidR="005175EE" w:rsidRDefault="005175EE" w:rsidP="005175EE">
      <w:pPr>
        <w:tabs>
          <w:tab w:val="left" w:pos="1134"/>
          <w:tab w:val="left" w:pos="1701"/>
        </w:tabs>
        <w:spacing w:before="60"/>
        <w:rPr>
          <w:rFonts w:ascii="Calibri" w:hAnsi="Calibri"/>
          <w:szCs w:val="24"/>
        </w:rPr>
      </w:pPr>
      <w:r>
        <w:rPr>
          <w:rFonts w:ascii="Calibri" w:hAnsi="Calibri"/>
          <w:szCs w:val="24"/>
        </w:rPr>
        <w:t>There are no unanswered questions.</w:t>
      </w:r>
    </w:p>
    <w:p w:rsidR="005175EE" w:rsidRDefault="005175EE" w:rsidP="001A1E8E">
      <w:pPr>
        <w:keepNext/>
        <w:keepLines/>
        <w:tabs>
          <w:tab w:val="center" w:pos="7655"/>
        </w:tabs>
        <w:spacing w:before="180"/>
        <w:rPr>
          <w:rFonts w:ascii="Calibri" w:hAnsi="Calibri"/>
          <w:lang w:val="en-AU"/>
        </w:rPr>
      </w:pPr>
    </w:p>
    <w:p w:rsidR="005175EE" w:rsidRPr="001A1E8E" w:rsidRDefault="005175EE" w:rsidP="001A1E8E">
      <w:pPr>
        <w:keepNext/>
        <w:keepLines/>
        <w:tabs>
          <w:tab w:val="center" w:pos="7655"/>
        </w:tabs>
        <w:spacing w:before="180"/>
        <w:rPr>
          <w:rFonts w:ascii="Calibri" w:hAnsi="Calibri"/>
          <w:lang w:val="en-AU"/>
        </w:rPr>
      </w:pPr>
    </w:p>
    <w:p w:rsidR="001A1E8E" w:rsidRPr="001A1E8E" w:rsidRDefault="001A1E8E" w:rsidP="001A1E8E">
      <w:pPr>
        <w:keepNext/>
        <w:keepLines/>
        <w:tabs>
          <w:tab w:val="center" w:pos="7655"/>
        </w:tabs>
        <w:spacing w:before="180"/>
        <w:ind w:left="567"/>
        <w:rPr>
          <w:rFonts w:ascii="Calibri" w:hAnsi="Calibri"/>
          <w:b/>
          <w:lang w:val="en-AU"/>
        </w:rPr>
      </w:pPr>
      <w:r w:rsidRPr="001A1E8E">
        <w:rPr>
          <w:rFonts w:ascii="Calibri" w:hAnsi="Calibri"/>
          <w:b/>
          <w:lang w:val="en-AU"/>
        </w:rPr>
        <w:tab/>
        <w:t>T Duncan</w:t>
      </w:r>
    </w:p>
    <w:p w:rsidR="001A1E8E" w:rsidRPr="001A1E8E" w:rsidRDefault="001A1E8E" w:rsidP="001A1E8E">
      <w:pPr>
        <w:keepLines/>
        <w:tabs>
          <w:tab w:val="center" w:pos="7655"/>
        </w:tabs>
        <w:rPr>
          <w:rFonts w:ascii="Calibri" w:hAnsi="Calibri"/>
          <w:lang w:val="en-AU"/>
        </w:rPr>
      </w:pPr>
      <w:r w:rsidRPr="001A1E8E">
        <w:rPr>
          <w:rFonts w:ascii="Calibri" w:hAnsi="Calibri"/>
          <w:lang w:val="en-AU"/>
        </w:rPr>
        <w:tab/>
        <w:t>Clerk of the Legislative Assembly</w:t>
      </w:r>
    </w:p>
    <w:p w:rsidR="001A1E8E" w:rsidRPr="001A1E8E" w:rsidRDefault="001A1E8E" w:rsidP="001A1E8E">
      <w:pPr>
        <w:tabs>
          <w:tab w:val="right" w:pos="580"/>
        </w:tabs>
        <w:spacing w:before="240" w:after="480"/>
        <w:ind w:left="567" w:hanging="567"/>
        <w:jc w:val="center"/>
        <w:rPr>
          <w:rFonts w:ascii="Times New Roman" w:hAnsi="Times New Roman"/>
          <w:b/>
          <w:lang w:eastAsia="en-US"/>
        </w:rPr>
      </w:pPr>
      <w:r w:rsidRPr="001A1E8E">
        <w:rPr>
          <w:rFonts w:ascii="Times New Roman" w:hAnsi="Times New Roman"/>
          <w:lang w:eastAsia="en-US"/>
        </w:rPr>
        <w:t>___________________________________</w:t>
      </w:r>
    </w:p>
    <w:p w:rsidR="001A1E8E" w:rsidRPr="001A1E8E" w:rsidRDefault="001A1E8E" w:rsidP="005175EE">
      <w:pPr>
        <w:keepNext/>
        <w:keepLines/>
        <w:spacing w:before="240" w:after="240"/>
        <w:jc w:val="center"/>
        <w:rPr>
          <w:rFonts w:ascii="Calibri" w:hAnsi="Calibri"/>
          <w:b/>
          <w:sz w:val="28"/>
          <w:lang w:eastAsia="en-US"/>
        </w:rPr>
      </w:pPr>
      <w:r w:rsidRPr="001A1E8E">
        <w:rPr>
          <w:rFonts w:ascii="Calibri" w:hAnsi="Calibri"/>
          <w:b/>
          <w:sz w:val="28"/>
          <w:lang w:eastAsia="en-US"/>
        </w:rPr>
        <w:lastRenderedPageBreak/>
        <w:t>GOVERNMENT TO RESPOND TO PETITIONS</w:t>
      </w:r>
    </w:p>
    <w:p w:rsidR="001A1E8E" w:rsidRPr="001A1E8E" w:rsidRDefault="001A1E8E" w:rsidP="005175EE">
      <w:pPr>
        <w:keepNext/>
        <w:keepLines/>
        <w:tabs>
          <w:tab w:val="right" w:pos="580"/>
        </w:tabs>
        <w:spacing w:after="120"/>
        <w:jc w:val="center"/>
        <w:rPr>
          <w:rFonts w:ascii="Calibri" w:hAnsi="Calibri"/>
          <w:szCs w:val="24"/>
          <w:lang w:eastAsia="en-US"/>
        </w:rPr>
      </w:pPr>
      <w:r w:rsidRPr="001A1E8E">
        <w:rPr>
          <w:rFonts w:ascii="Calibri" w:hAnsi="Calibri"/>
          <w:szCs w:val="24"/>
          <w:lang w:eastAsia="en-US"/>
        </w:rPr>
        <w:t>(</w:t>
      </w:r>
      <w:proofErr w:type="gramStart"/>
      <w:r w:rsidRPr="001A1E8E">
        <w:rPr>
          <w:rFonts w:ascii="Calibri" w:hAnsi="Calibri"/>
          <w:szCs w:val="24"/>
          <w:lang w:eastAsia="en-US"/>
        </w:rPr>
        <w:t>in</w:t>
      </w:r>
      <w:proofErr w:type="gramEnd"/>
      <w:r w:rsidRPr="001A1E8E">
        <w:rPr>
          <w:rFonts w:ascii="Calibri" w:hAnsi="Calibri"/>
          <w:szCs w:val="24"/>
          <w:lang w:eastAsia="en-US"/>
        </w:rPr>
        <w:t xml:space="preserve"> accordance with standing order 100)</w:t>
      </w:r>
    </w:p>
    <w:p w:rsidR="001A1E8E" w:rsidRPr="001A1E8E" w:rsidRDefault="001A1E8E" w:rsidP="005175EE">
      <w:pPr>
        <w:keepNext/>
        <w:keepLines/>
        <w:tabs>
          <w:tab w:val="right" w:pos="580"/>
        </w:tabs>
        <w:spacing w:before="240"/>
        <w:ind w:left="567" w:hanging="567"/>
        <w:rPr>
          <w:rFonts w:ascii="Calibri" w:hAnsi="Calibri"/>
          <w:b/>
          <w:lang w:eastAsia="en-US"/>
        </w:rPr>
      </w:pPr>
      <w:r w:rsidRPr="001A1E8E">
        <w:rPr>
          <w:rFonts w:ascii="Calibri" w:hAnsi="Calibri"/>
          <w:b/>
          <w:lang w:eastAsia="en-US"/>
        </w:rPr>
        <w:t>2 March 2021</w:t>
      </w:r>
    </w:p>
    <w:p w:rsidR="001A1E8E" w:rsidRPr="001A1E8E" w:rsidRDefault="001A1E8E" w:rsidP="005175EE">
      <w:pPr>
        <w:keepNext/>
        <w:keepLines/>
        <w:tabs>
          <w:tab w:val="right" w:pos="580"/>
        </w:tabs>
        <w:spacing w:before="240"/>
        <w:ind w:left="567" w:hanging="567"/>
        <w:rPr>
          <w:rFonts w:ascii="Calibri" w:hAnsi="Calibri"/>
          <w:lang w:eastAsia="en-US"/>
        </w:rPr>
      </w:pPr>
      <w:r w:rsidRPr="001A1E8E">
        <w:rPr>
          <w:rFonts w:ascii="Calibri" w:hAnsi="Calibri"/>
          <w:lang w:eastAsia="en-US"/>
        </w:rPr>
        <w:t xml:space="preserve">Thoroughbred Park—Proposed withdrawal of public funding and redirection of funding to Canberra’s arts and entertainment industry—Special Minister of State—Petition lodged by </w:t>
      </w:r>
      <w:proofErr w:type="spellStart"/>
      <w:r w:rsidRPr="001A1E8E">
        <w:rPr>
          <w:rFonts w:ascii="Calibri" w:hAnsi="Calibri"/>
          <w:lang w:eastAsia="en-US"/>
        </w:rPr>
        <w:t>Ms</w:t>
      </w:r>
      <w:proofErr w:type="spellEnd"/>
      <w:r w:rsidRPr="001A1E8E">
        <w:rPr>
          <w:rFonts w:ascii="Calibri" w:hAnsi="Calibri"/>
          <w:lang w:eastAsia="en-US"/>
        </w:rPr>
        <w:t> Clay (Pet 24-20).</w:t>
      </w:r>
    </w:p>
    <w:p w:rsidR="001A1E8E" w:rsidRPr="001A1E8E" w:rsidRDefault="001A1E8E" w:rsidP="005175EE">
      <w:pPr>
        <w:keepNext/>
        <w:keepLines/>
        <w:tabs>
          <w:tab w:val="right" w:pos="580"/>
        </w:tabs>
        <w:spacing w:before="240"/>
        <w:ind w:left="567" w:hanging="567"/>
        <w:rPr>
          <w:rFonts w:ascii="Calibri" w:hAnsi="Calibri"/>
          <w:b/>
          <w:lang w:eastAsia="en-US"/>
        </w:rPr>
      </w:pPr>
      <w:r w:rsidRPr="001A1E8E">
        <w:rPr>
          <w:rFonts w:ascii="Calibri" w:hAnsi="Calibri"/>
          <w:b/>
          <w:lang w:eastAsia="en-US"/>
        </w:rPr>
        <w:t>3 March 2021</w:t>
      </w:r>
    </w:p>
    <w:p w:rsidR="001A1E8E" w:rsidRPr="001A1E8E" w:rsidRDefault="001A1E8E" w:rsidP="001A1E8E">
      <w:pPr>
        <w:tabs>
          <w:tab w:val="right" w:pos="580"/>
        </w:tabs>
        <w:spacing w:before="240"/>
        <w:ind w:left="567" w:hanging="567"/>
        <w:rPr>
          <w:rFonts w:ascii="Calibri" w:hAnsi="Calibri"/>
          <w:lang w:eastAsia="en-US"/>
        </w:rPr>
      </w:pPr>
      <w:r w:rsidRPr="001A1E8E">
        <w:rPr>
          <w:rFonts w:ascii="Calibri" w:hAnsi="Calibri"/>
          <w:lang w:eastAsia="en-US"/>
        </w:rPr>
        <w:t xml:space="preserve">Alternate sites for proposed waste processing facilities in Fyshwick—Minister for Transport and City Services—Petition lodged by </w:t>
      </w:r>
      <w:proofErr w:type="spellStart"/>
      <w:r w:rsidRPr="001A1E8E">
        <w:rPr>
          <w:rFonts w:ascii="Calibri" w:hAnsi="Calibri"/>
          <w:lang w:eastAsia="en-US"/>
        </w:rPr>
        <w:t>Ms</w:t>
      </w:r>
      <w:proofErr w:type="spellEnd"/>
      <w:r w:rsidRPr="001A1E8E">
        <w:rPr>
          <w:rFonts w:ascii="Calibri" w:hAnsi="Calibri"/>
          <w:lang w:eastAsia="en-US"/>
        </w:rPr>
        <w:t xml:space="preserve"> Lee (Pet 13-20).</w:t>
      </w:r>
    </w:p>
    <w:p w:rsidR="001A1E8E" w:rsidRPr="001A1E8E" w:rsidRDefault="001A1E8E" w:rsidP="001A1E8E">
      <w:pPr>
        <w:tabs>
          <w:tab w:val="right" w:pos="580"/>
        </w:tabs>
        <w:spacing w:before="240"/>
        <w:ind w:left="567" w:hanging="567"/>
        <w:rPr>
          <w:rFonts w:ascii="Calibri" w:hAnsi="Calibri"/>
          <w:b/>
          <w:lang w:eastAsia="en-US"/>
        </w:rPr>
      </w:pPr>
      <w:r w:rsidRPr="001A1E8E">
        <w:rPr>
          <w:rFonts w:ascii="Calibri" w:hAnsi="Calibri"/>
          <w:b/>
          <w:lang w:eastAsia="en-US"/>
        </w:rPr>
        <w:t>11 May 2021</w:t>
      </w:r>
    </w:p>
    <w:p w:rsidR="001A1E8E" w:rsidRPr="001A1E8E" w:rsidRDefault="001A1E8E" w:rsidP="001A1E8E">
      <w:pPr>
        <w:tabs>
          <w:tab w:val="right" w:pos="580"/>
        </w:tabs>
        <w:spacing w:before="240"/>
        <w:ind w:left="567" w:hanging="567"/>
        <w:rPr>
          <w:rFonts w:ascii="Calibri" w:hAnsi="Calibri"/>
          <w:lang w:eastAsia="en-US"/>
        </w:rPr>
      </w:pPr>
      <w:r w:rsidRPr="001A1E8E">
        <w:rPr>
          <w:rFonts w:ascii="Calibri" w:hAnsi="Calibri"/>
          <w:lang w:eastAsia="en-US"/>
        </w:rPr>
        <w:t xml:space="preserve">Proposed inquiry into alcohol, tobacco and other drug treatment services—Minister for Health—Petitions lodged by </w:t>
      </w:r>
      <w:proofErr w:type="spellStart"/>
      <w:r w:rsidRPr="001A1E8E">
        <w:rPr>
          <w:rFonts w:ascii="Calibri" w:hAnsi="Calibri"/>
          <w:lang w:eastAsia="en-US"/>
        </w:rPr>
        <w:t>Mrs</w:t>
      </w:r>
      <w:proofErr w:type="spellEnd"/>
      <w:r w:rsidRPr="001A1E8E">
        <w:rPr>
          <w:rFonts w:ascii="Calibri" w:hAnsi="Calibri"/>
          <w:lang w:eastAsia="en-US"/>
        </w:rPr>
        <w:t xml:space="preserve"> Kikkert (Pets 24-20 and 2-21).</w:t>
      </w:r>
    </w:p>
    <w:p w:rsidR="001A1E8E" w:rsidRPr="001A1E8E" w:rsidRDefault="001A1E8E" w:rsidP="001A1E8E">
      <w:pPr>
        <w:tabs>
          <w:tab w:val="right" w:pos="580"/>
        </w:tabs>
        <w:spacing w:before="240"/>
        <w:ind w:left="567" w:hanging="567"/>
        <w:rPr>
          <w:rFonts w:ascii="Calibri" w:hAnsi="Calibri"/>
          <w:lang w:eastAsia="en-US"/>
        </w:rPr>
      </w:pPr>
      <w:proofErr w:type="spellStart"/>
      <w:r w:rsidRPr="001A1E8E">
        <w:rPr>
          <w:rFonts w:ascii="Calibri" w:hAnsi="Calibri"/>
          <w:lang w:eastAsia="en-US"/>
        </w:rPr>
        <w:t>Giralang</w:t>
      </w:r>
      <w:proofErr w:type="spellEnd"/>
      <w:r w:rsidRPr="001A1E8E">
        <w:rPr>
          <w:rFonts w:ascii="Calibri" w:hAnsi="Calibri"/>
          <w:lang w:eastAsia="en-US"/>
        </w:rPr>
        <w:t xml:space="preserve"> shops—Update from developer on progress—Minister for Planning and Land Management—Petition lodged by </w:t>
      </w:r>
      <w:proofErr w:type="spellStart"/>
      <w:r w:rsidRPr="001A1E8E">
        <w:rPr>
          <w:rFonts w:ascii="Calibri" w:hAnsi="Calibri"/>
          <w:lang w:eastAsia="en-US"/>
        </w:rPr>
        <w:t>Ms</w:t>
      </w:r>
      <w:proofErr w:type="spellEnd"/>
      <w:r w:rsidRPr="001A1E8E">
        <w:rPr>
          <w:rFonts w:ascii="Calibri" w:hAnsi="Calibri"/>
          <w:lang w:eastAsia="en-US"/>
        </w:rPr>
        <w:t xml:space="preserve"> Orr (Pet 1-21).</w:t>
      </w:r>
    </w:p>
    <w:p w:rsidR="001A1E8E" w:rsidRPr="001A1E8E" w:rsidRDefault="001A1E8E" w:rsidP="001A1E8E">
      <w:pPr>
        <w:tabs>
          <w:tab w:val="right" w:pos="580"/>
        </w:tabs>
        <w:spacing w:before="240" w:after="480"/>
        <w:ind w:left="1134" w:hanging="1134"/>
        <w:jc w:val="center"/>
        <w:rPr>
          <w:rFonts w:ascii="Calibri" w:hAnsi="Calibri"/>
          <w:lang w:eastAsia="en-US"/>
        </w:rPr>
      </w:pPr>
      <w:r w:rsidRPr="001A1E8E">
        <w:rPr>
          <w:rFonts w:ascii="Calibri" w:hAnsi="Calibri"/>
          <w:lang w:eastAsia="en-US"/>
        </w:rPr>
        <w:t>___________________________________</w:t>
      </w:r>
    </w:p>
    <w:p w:rsidR="001A1E8E" w:rsidRPr="001A1E8E" w:rsidRDefault="001A1E8E" w:rsidP="001A1E8E">
      <w:pPr>
        <w:tabs>
          <w:tab w:val="right" w:pos="580"/>
        </w:tabs>
        <w:spacing w:before="240" w:after="240"/>
        <w:jc w:val="center"/>
        <w:rPr>
          <w:rFonts w:ascii="Calibri" w:hAnsi="Calibri"/>
          <w:b/>
          <w:sz w:val="28"/>
          <w:lang w:eastAsia="en-US"/>
        </w:rPr>
      </w:pPr>
      <w:r w:rsidRPr="001A1E8E">
        <w:rPr>
          <w:rFonts w:ascii="Calibri" w:hAnsi="Calibri"/>
          <w:b/>
          <w:sz w:val="28"/>
          <w:lang w:eastAsia="en-US"/>
        </w:rPr>
        <w:t>COMMITTEES</w:t>
      </w:r>
    </w:p>
    <w:p w:rsidR="001A1E8E" w:rsidRPr="001A1E8E" w:rsidRDefault="001A1E8E" w:rsidP="001A1E8E">
      <w:pPr>
        <w:spacing w:before="120" w:after="120"/>
        <w:rPr>
          <w:rFonts w:ascii="Calibri" w:hAnsi="Calibri"/>
          <w:lang w:val="en-AU" w:eastAsia="en-US"/>
        </w:rPr>
      </w:pPr>
      <w:r w:rsidRPr="001A1E8E">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1A1E8E" w:rsidRPr="001A1E8E" w:rsidRDefault="001A1E8E" w:rsidP="001A1E8E">
      <w:pPr>
        <w:spacing w:before="240" w:after="240"/>
        <w:rPr>
          <w:rFonts w:ascii="Calibri" w:hAnsi="Calibri"/>
          <w:b/>
          <w:sz w:val="28"/>
          <w:lang w:eastAsia="en-US"/>
        </w:rPr>
      </w:pPr>
      <w:r w:rsidRPr="001A1E8E">
        <w:rPr>
          <w:rFonts w:ascii="Calibri" w:hAnsi="Calibri"/>
          <w:b/>
          <w:sz w:val="28"/>
          <w:lang w:eastAsia="en-US"/>
        </w:rPr>
        <w:t>Standing</w:t>
      </w:r>
    </w:p>
    <w:p w:rsidR="001A1E8E" w:rsidRPr="001A1E8E" w:rsidRDefault="001A1E8E" w:rsidP="001A1E8E">
      <w:pPr>
        <w:spacing w:before="120" w:after="240"/>
        <w:rPr>
          <w:rFonts w:ascii="Calibri" w:hAnsi="Calibri"/>
          <w:lang w:val="en-AU" w:eastAsia="en-US"/>
        </w:rPr>
      </w:pPr>
      <w:r w:rsidRPr="001A1E8E">
        <w:rPr>
          <w:rFonts w:ascii="Calibri" w:hAnsi="Calibri"/>
          <w:lang w:val="en-AU" w:eastAsia="en-US"/>
        </w:rPr>
        <w:t>Pursuant to standing order</w:t>
      </w:r>
    </w:p>
    <w:p w:rsidR="001A1E8E" w:rsidRPr="001A1E8E" w:rsidRDefault="001A1E8E" w:rsidP="001A1E8E">
      <w:pPr>
        <w:keepNext/>
        <w:keepLines/>
        <w:tabs>
          <w:tab w:val="left" w:pos="500"/>
          <w:tab w:val="left" w:pos="960"/>
        </w:tabs>
        <w:spacing w:after="240"/>
        <w:rPr>
          <w:rFonts w:ascii="Calibri" w:hAnsi="Calibri"/>
          <w:lang w:val="en-AU" w:eastAsia="en-US"/>
        </w:rPr>
      </w:pPr>
      <w:r w:rsidRPr="001A1E8E">
        <w:rPr>
          <w:rFonts w:ascii="Calibri" w:hAnsi="Calibri"/>
          <w:b/>
          <w:lang w:val="en-AU" w:eastAsia="en-US"/>
        </w:rPr>
        <w:t>ADMINISTRATION AND PROCEDURE</w:t>
      </w:r>
      <w:r w:rsidRPr="001A1E8E">
        <w:rPr>
          <w:rFonts w:ascii="Calibri" w:hAnsi="Calibri"/>
          <w:lang w:val="en-AU" w:eastAsia="en-US"/>
        </w:rPr>
        <w:t xml:space="preserve">: </w:t>
      </w:r>
      <w:r w:rsidRPr="001A1E8E">
        <w:rPr>
          <w:rFonts w:ascii="Calibri" w:hAnsi="Calibri"/>
          <w:i/>
          <w:lang w:val="en-AU" w:eastAsia="en-US"/>
        </w:rPr>
        <w:t>(Formed 3 November 2020)</w:t>
      </w:r>
      <w:r w:rsidRPr="001A1E8E">
        <w:rPr>
          <w:rFonts w:ascii="Calibri" w:hAnsi="Calibri"/>
          <w:iCs/>
          <w:lang w:val="en-AU" w:eastAsia="en-US"/>
        </w:rPr>
        <w:t>:</w:t>
      </w:r>
      <w:r w:rsidRPr="001A1E8E">
        <w:rPr>
          <w:rFonts w:ascii="Calibri" w:hAnsi="Calibri"/>
          <w:lang w:val="en-AU" w:eastAsia="en-US"/>
        </w:rPr>
        <w:t xml:space="preserve"> The Speaker (Chair), Mr Braddock, Mr Hanson, Ms Orr.</w:t>
      </w:r>
    </w:p>
    <w:p w:rsidR="001A1E8E" w:rsidRPr="001A1E8E" w:rsidRDefault="001A1E8E" w:rsidP="001A1E8E">
      <w:pPr>
        <w:spacing w:before="120" w:after="240"/>
        <w:rPr>
          <w:rFonts w:ascii="Calibri" w:hAnsi="Calibri"/>
          <w:lang w:val="en-AU" w:eastAsia="en-US"/>
        </w:rPr>
      </w:pPr>
      <w:r w:rsidRPr="001A1E8E">
        <w:rPr>
          <w:rFonts w:ascii="Calibri" w:hAnsi="Calibri"/>
          <w:lang w:val="en-AU" w:eastAsia="en-US"/>
        </w:rPr>
        <w:t>Pursuant to resolution</w:t>
      </w:r>
    </w:p>
    <w:p w:rsidR="001A1E8E" w:rsidRPr="001A1E8E" w:rsidRDefault="001A1E8E" w:rsidP="001A1E8E">
      <w:pPr>
        <w:tabs>
          <w:tab w:val="left" w:pos="500"/>
          <w:tab w:val="left" w:pos="960"/>
        </w:tabs>
        <w:spacing w:after="240"/>
        <w:rPr>
          <w:rFonts w:ascii="Calibri" w:hAnsi="Calibri"/>
          <w:lang w:val="en-AU" w:eastAsia="en-US"/>
        </w:rPr>
      </w:pPr>
      <w:r w:rsidRPr="001A1E8E">
        <w:rPr>
          <w:rFonts w:ascii="Calibri" w:hAnsi="Calibri"/>
          <w:b/>
          <w:lang w:val="en-AU" w:eastAsia="en-US"/>
        </w:rPr>
        <w:t>ECONOMY AND GENDER AND ECONOMIC EQUALITY</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Ms Lawder (Chair), Mr Davis, Ms Orr.</w:t>
      </w:r>
    </w:p>
    <w:p w:rsidR="001A1E8E" w:rsidRPr="001A1E8E" w:rsidRDefault="001A1E8E" w:rsidP="001A1E8E">
      <w:pPr>
        <w:tabs>
          <w:tab w:val="left" w:pos="500"/>
          <w:tab w:val="left" w:pos="960"/>
        </w:tabs>
        <w:spacing w:after="240"/>
        <w:rPr>
          <w:rFonts w:ascii="Calibri" w:hAnsi="Calibri"/>
          <w:iCs/>
          <w:lang w:val="en-AU" w:eastAsia="en-US"/>
        </w:rPr>
      </w:pPr>
      <w:r w:rsidRPr="001A1E8E">
        <w:rPr>
          <w:rFonts w:ascii="Calibri" w:hAnsi="Calibri"/>
          <w:b/>
          <w:lang w:val="en-AU" w:eastAsia="en-US"/>
        </w:rPr>
        <w:t>EDUCATION AND COMMUNITY INCLUSION</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Mr Pettersson (Chair), Mr Cain, Mr Davis.</w:t>
      </w:r>
    </w:p>
    <w:p w:rsidR="001A1E8E" w:rsidRPr="001A1E8E" w:rsidRDefault="001A1E8E" w:rsidP="001A1E8E">
      <w:pPr>
        <w:tabs>
          <w:tab w:val="left" w:pos="500"/>
          <w:tab w:val="left" w:pos="960"/>
        </w:tabs>
        <w:spacing w:after="240"/>
        <w:rPr>
          <w:rFonts w:ascii="Calibri" w:hAnsi="Calibri"/>
          <w:lang w:val="en-AU" w:eastAsia="en-US"/>
        </w:rPr>
      </w:pPr>
      <w:r w:rsidRPr="001A1E8E">
        <w:rPr>
          <w:rFonts w:ascii="Calibri" w:hAnsi="Calibri"/>
          <w:b/>
          <w:lang w:val="en-AU" w:eastAsia="en-US"/>
        </w:rPr>
        <w:t>ENVIRONMENT, CLIMATE CHANGE AND BIODIVERSITY</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w:t>
      </w:r>
      <w:r w:rsidRPr="001A1E8E">
        <w:rPr>
          <w:rFonts w:ascii="Calibri" w:hAnsi="Calibri"/>
          <w:lang w:val="en-AU" w:eastAsia="en-US"/>
        </w:rPr>
        <w:t xml:space="preserve"> Dr Paterson (Chair) Mr Braddock, Ms Castley.</w:t>
      </w:r>
    </w:p>
    <w:p w:rsidR="001A1E8E" w:rsidRPr="001A1E8E" w:rsidRDefault="001A1E8E" w:rsidP="001A1E8E">
      <w:pPr>
        <w:tabs>
          <w:tab w:val="left" w:pos="500"/>
          <w:tab w:val="left" w:pos="960"/>
        </w:tabs>
        <w:spacing w:after="240"/>
        <w:rPr>
          <w:rFonts w:ascii="Calibri" w:hAnsi="Calibri"/>
          <w:iCs/>
          <w:lang w:val="en-AU" w:eastAsia="en-US"/>
        </w:rPr>
      </w:pPr>
      <w:r w:rsidRPr="001A1E8E">
        <w:rPr>
          <w:rFonts w:ascii="Calibri" w:hAnsi="Calibri"/>
          <w:b/>
          <w:lang w:val="en-AU" w:eastAsia="en-US"/>
        </w:rPr>
        <w:lastRenderedPageBreak/>
        <w:t>HEALTH AND COMMUNITY WELLBEING</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Mr Davis (Chair), Mrs Kikkert, Mr Pettersson.</w:t>
      </w:r>
    </w:p>
    <w:p w:rsidR="001A1E8E" w:rsidRPr="001A1E8E" w:rsidRDefault="001A1E8E" w:rsidP="001A1E8E">
      <w:pPr>
        <w:tabs>
          <w:tab w:val="left" w:pos="500"/>
          <w:tab w:val="left" w:pos="960"/>
        </w:tabs>
        <w:spacing w:after="240"/>
        <w:rPr>
          <w:rFonts w:ascii="Calibri" w:hAnsi="Calibri"/>
          <w:iCs/>
          <w:lang w:val="en-AU" w:eastAsia="en-US"/>
        </w:rPr>
      </w:pPr>
      <w:r w:rsidRPr="001A1E8E">
        <w:rPr>
          <w:rFonts w:ascii="Calibri" w:hAnsi="Calibri"/>
          <w:b/>
          <w:lang w:val="en-AU" w:eastAsia="en-US"/>
        </w:rPr>
        <w:t>JUSTICE AND COMMUNITY SAFETY</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Mr Hanson (Chair), Ms</w:t>
      </w:r>
      <w:r w:rsidR="00F041DE">
        <w:rPr>
          <w:rFonts w:ascii="Calibri" w:hAnsi="Calibri"/>
          <w:iCs/>
          <w:lang w:val="en-AU" w:eastAsia="en-US"/>
        </w:rPr>
        <w:t> </w:t>
      </w:r>
      <w:r w:rsidRPr="001A1E8E">
        <w:rPr>
          <w:rFonts w:ascii="Calibri" w:hAnsi="Calibri"/>
          <w:iCs/>
          <w:lang w:val="en-AU" w:eastAsia="en-US"/>
        </w:rPr>
        <w:t>Clay, Dr Paterson.</w:t>
      </w:r>
    </w:p>
    <w:p w:rsidR="001A1E8E" w:rsidRPr="001A1E8E" w:rsidRDefault="001A1E8E" w:rsidP="001A1E8E">
      <w:pPr>
        <w:tabs>
          <w:tab w:val="left" w:pos="500"/>
          <w:tab w:val="left" w:pos="960"/>
        </w:tabs>
        <w:spacing w:after="240"/>
        <w:rPr>
          <w:rFonts w:ascii="Calibri" w:hAnsi="Calibri"/>
          <w:iCs/>
          <w:lang w:val="en-AU" w:eastAsia="en-US"/>
        </w:rPr>
      </w:pPr>
      <w:r w:rsidRPr="001A1E8E">
        <w:rPr>
          <w:rFonts w:ascii="Calibri" w:hAnsi="Calibri"/>
          <w:b/>
          <w:lang w:val="en-AU" w:eastAsia="en-US"/>
        </w:rPr>
        <w:t>PLANNING, TRANSPORT AND CITY SERVICES</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Ms Clay (Chair), Mr Parton, Ms Orr.</w:t>
      </w:r>
    </w:p>
    <w:p w:rsidR="001A1E8E" w:rsidRPr="001A1E8E" w:rsidRDefault="001A1E8E" w:rsidP="001A1E8E">
      <w:pPr>
        <w:tabs>
          <w:tab w:val="left" w:pos="500"/>
          <w:tab w:val="left" w:pos="960"/>
        </w:tabs>
        <w:spacing w:after="240"/>
        <w:rPr>
          <w:rFonts w:ascii="Calibri" w:hAnsi="Calibri"/>
          <w:iCs/>
          <w:lang w:val="en-AU" w:eastAsia="en-US"/>
        </w:rPr>
      </w:pPr>
      <w:r w:rsidRPr="001A1E8E">
        <w:rPr>
          <w:rFonts w:ascii="Calibri" w:hAnsi="Calibri"/>
          <w:b/>
          <w:lang w:val="en-AU" w:eastAsia="en-US"/>
        </w:rPr>
        <w:t>PUBLIC ACCOUNTS</w:t>
      </w:r>
      <w:r w:rsidRPr="001A1E8E">
        <w:rPr>
          <w:rFonts w:ascii="Calibri" w:hAnsi="Calibri"/>
          <w:lang w:val="en-AU" w:eastAsia="en-US"/>
        </w:rPr>
        <w:t xml:space="preserve">: </w:t>
      </w:r>
      <w:r w:rsidRPr="001A1E8E">
        <w:rPr>
          <w:rFonts w:ascii="Calibri" w:hAnsi="Calibri"/>
          <w:i/>
          <w:lang w:val="en-AU" w:eastAsia="en-US"/>
        </w:rPr>
        <w:t>(Formed 2 December 2020)</w:t>
      </w:r>
      <w:r w:rsidRPr="001A1E8E">
        <w:rPr>
          <w:rFonts w:ascii="Calibri" w:hAnsi="Calibri"/>
          <w:iCs/>
          <w:lang w:val="en-AU" w:eastAsia="en-US"/>
        </w:rPr>
        <w:t>: Mr Coe (Chair), Mr Braddock, Mr Pettersson.</w:t>
      </w:r>
    </w:p>
    <w:p w:rsidR="001A1E8E" w:rsidRPr="001A1E8E" w:rsidRDefault="001A1E8E" w:rsidP="001A1E8E">
      <w:pPr>
        <w:tabs>
          <w:tab w:val="right" w:pos="580"/>
        </w:tabs>
        <w:spacing w:before="120" w:after="480"/>
        <w:ind w:left="567" w:hanging="567"/>
        <w:jc w:val="center"/>
        <w:rPr>
          <w:rFonts w:ascii="Calibri" w:hAnsi="Calibri"/>
          <w:b/>
          <w:lang w:eastAsia="en-US"/>
        </w:rPr>
      </w:pPr>
      <w:r w:rsidRPr="001A1E8E">
        <w:rPr>
          <w:rFonts w:ascii="Calibri" w:hAnsi="Calibri"/>
          <w:lang w:eastAsia="en-US"/>
        </w:rPr>
        <w:t>_______________</w:t>
      </w:r>
    </w:p>
    <w:sectPr w:rsidR="001A1E8E" w:rsidRPr="001A1E8E" w:rsidSect="001A1E8E">
      <w:headerReference w:type="even" r:id="rId21"/>
      <w:headerReference w:type="default" r:id="rId22"/>
      <w:headerReference w:type="first" r:id="rId23"/>
      <w:footerReference w:type="first" r:id="rId24"/>
      <w:pgSz w:w="11906" w:h="16838"/>
      <w:pgMar w:top="1440" w:right="1440" w:bottom="1440" w:left="1440" w:header="708" w:footer="708" w:gutter="0"/>
      <w:pgNumType w:start="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E8E" w:rsidRDefault="001A1E8E" w:rsidP="000F3D35">
      <w:r>
        <w:separator/>
      </w:r>
    </w:p>
  </w:endnote>
  <w:endnote w:type="continuationSeparator" w:id="0">
    <w:p w:rsidR="001A1E8E" w:rsidRDefault="001A1E8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1A1E8E" w:rsidRDefault="000F3D35" w:rsidP="000F3D35">
    <w:pPr>
      <w:jc w:val="center"/>
      <w:rPr>
        <w:i/>
        <w:sz w:val="21"/>
        <w:szCs w:val="21"/>
      </w:rPr>
    </w:pPr>
    <w:r w:rsidRPr="001A1E8E">
      <w:rPr>
        <w:sz w:val="21"/>
        <w:szCs w:val="21"/>
      </w:rPr>
      <w:t>* Notifications to which an asterisk (*) is prefixed appear for the first time</w:t>
    </w:r>
  </w:p>
  <w:p w:rsidR="000F3D35" w:rsidRPr="001A1E8E" w:rsidRDefault="00D15CFD" w:rsidP="000F3D35">
    <w:pPr>
      <w:jc w:val="center"/>
      <w:rPr>
        <w:sz w:val="21"/>
        <w:szCs w:val="21"/>
      </w:rPr>
    </w:pPr>
    <w:r w:rsidRPr="001A1E8E">
      <w:rPr>
        <w:i/>
        <w:sz w:val="21"/>
        <w:szCs w:val="21"/>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E8E" w:rsidRDefault="001A1E8E" w:rsidP="000F3D35">
      <w:r>
        <w:separator/>
      </w:r>
    </w:p>
  </w:footnote>
  <w:footnote w:type="continuationSeparator" w:id="0">
    <w:p w:rsidR="001A1E8E" w:rsidRDefault="001A1E8E"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96898">
      <w:rPr>
        <w:noProof/>
        <w:sz w:val="21"/>
        <w:szCs w:val="21"/>
      </w:rPr>
      <w:t>34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1A1E8E">
      <w:rPr>
        <w:i/>
        <w:sz w:val="21"/>
        <w:szCs w:val="21"/>
      </w:rPr>
      <w:t>4—10 February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8E" w:rsidRPr="00F5298F" w:rsidRDefault="00476347" w:rsidP="001A1E8E">
    <w:pPr>
      <w:pStyle w:val="Header"/>
      <w:rPr>
        <w:sz w:val="21"/>
        <w:szCs w:val="21"/>
      </w:rPr>
    </w:pPr>
    <w:r w:rsidRPr="00F5298F">
      <w:rPr>
        <w:sz w:val="21"/>
        <w:szCs w:val="21"/>
      </w:rPr>
      <w:ptab w:relativeTo="margin" w:alignment="center" w:leader="none"/>
    </w:r>
    <w:r w:rsidR="001A1E8E" w:rsidRPr="00F5298F">
      <w:rPr>
        <w:i/>
        <w:sz w:val="21"/>
        <w:szCs w:val="21"/>
      </w:rPr>
      <w:t xml:space="preserve">No </w:t>
    </w:r>
    <w:r w:rsidR="001A1E8E">
      <w:rPr>
        <w:i/>
        <w:sz w:val="21"/>
        <w:szCs w:val="21"/>
      </w:rPr>
      <w:t>4—10 February 2021</w:t>
    </w:r>
  </w:p>
  <w:p w:rsidR="008B4A7E" w:rsidRPr="00F5298F" w:rsidRDefault="008B4A7E" w:rsidP="008B4A7E">
    <w:pPr>
      <w:pStyle w:val="Header"/>
      <w:jc w:val="center"/>
      <w:rPr>
        <w:sz w:val="21"/>
        <w:szCs w:val="21"/>
      </w:rPr>
    </w:pP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96898">
      <w:rPr>
        <w:noProof/>
        <w:sz w:val="21"/>
        <w:szCs w:val="21"/>
      </w:rPr>
      <w:t>33</w:t>
    </w:r>
    <w:r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796898">
      <w:rPr>
        <w:noProof/>
        <w:sz w:val="21"/>
        <w:szCs w:val="21"/>
      </w:rPr>
      <w:t>25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228A"/>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 w15:restartNumberingAfterBreak="0">
    <w:nsid w:val="0C3217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8253498"/>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 w15:restartNumberingAfterBreak="0">
    <w:nsid w:val="402178C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6348B6"/>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8" w15:restartNumberingAfterBreak="0">
    <w:nsid w:val="67AD14D9"/>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9" w15:restartNumberingAfterBreak="0">
    <w:nsid w:val="6CFC5F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3"/>
  </w:num>
  <w:num w:numId="2">
    <w:abstractNumId w:val="2"/>
  </w:num>
  <w:num w:numId="3">
    <w:abstractNumId w:val="6"/>
  </w:num>
  <w:num w:numId="4">
    <w:abstractNumId w:val="6"/>
  </w:num>
  <w:num w:numId="5">
    <w:abstractNumId w:val="6"/>
  </w:num>
  <w:num w:numId="6">
    <w:abstractNumId w:val="6"/>
  </w:num>
  <w:num w:numId="7">
    <w:abstractNumId w:val="0"/>
  </w:num>
  <w:num w:numId="8">
    <w:abstractNumId w:val="8"/>
  </w:num>
  <w:num w:numId="9">
    <w:abstractNumId w:val="7"/>
  </w:num>
  <w:num w:numId="10">
    <w:abstractNumId w:val="9"/>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8E"/>
    <w:rsid w:val="00011D79"/>
    <w:rsid w:val="00041558"/>
    <w:rsid w:val="000453A9"/>
    <w:rsid w:val="000F3D35"/>
    <w:rsid w:val="001A1E8E"/>
    <w:rsid w:val="0022398B"/>
    <w:rsid w:val="00352FBA"/>
    <w:rsid w:val="004438E1"/>
    <w:rsid w:val="00476347"/>
    <w:rsid w:val="004C47C6"/>
    <w:rsid w:val="004E54D5"/>
    <w:rsid w:val="005175EE"/>
    <w:rsid w:val="00585559"/>
    <w:rsid w:val="0060380C"/>
    <w:rsid w:val="006D7183"/>
    <w:rsid w:val="00796898"/>
    <w:rsid w:val="0081083C"/>
    <w:rsid w:val="008B216C"/>
    <w:rsid w:val="008B4A7E"/>
    <w:rsid w:val="008C5A12"/>
    <w:rsid w:val="0091670C"/>
    <w:rsid w:val="00A273E2"/>
    <w:rsid w:val="00AF3C23"/>
    <w:rsid w:val="00B07807"/>
    <w:rsid w:val="00C06509"/>
    <w:rsid w:val="00C9309E"/>
    <w:rsid w:val="00CA18B3"/>
    <w:rsid w:val="00D15CFD"/>
    <w:rsid w:val="00EC12A8"/>
    <w:rsid w:val="00F041DE"/>
    <w:rsid w:val="00F4486F"/>
    <w:rsid w:val="00F5298F"/>
    <w:rsid w:val="00FF6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3B6F1A-72E7-483D-BC4D-E537C1B2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paragraph" w:styleId="ListParagraph">
    <w:name w:val="List Paragraph"/>
    <w:basedOn w:val="Normal"/>
    <w:uiPriority w:val="34"/>
    <w:qFormat/>
    <w:rsid w:val="001A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straliancurriculum.edu.au/resources/curriculum-connections/portfolios/consumer-and-financial-literacy/" TargetMode="External"/><Relationship Id="rId18" Type="http://schemas.openxmlformats.org/officeDocument/2006/relationships/hyperlink" Target="https://www.legislation.act.gov.au/b/db_6352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moneysmart.gov.au/teaching-resources" TargetMode="External"/><Relationship Id="rId17" Type="http://schemas.openxmlformats.org/officeDocument/2006/relationships/hyperlink" Target="https://www.legislation.act.gov.au/b/db_6352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3793/" TargetMode="External"/><Relationship Id="rId20" Type="http://schemas.openxmlformats.org/officeDocument/2006/relationships/hyperlink" Target="https://www.parliament.act.gov.au/parliamentary-business/in-the-chamber/chamber-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asic.gov.au/media/5893493/rep676-published-15-december-2020.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3792/" TargetMode="External"/><Relationship Id="rId23" Type="http://schemas.openxmlformats.org/officeDocument/2006/relationships/header" Target="header3.xml"/><Relationship Id="rId10" Type="http://schemas.openxmlformats.org/officeDocument/2006/relationships/hyperlink" Target="https://www.legislation.act.gov.au/b/db_63528/" TargetMode="External"/><Relationship Id="rId19" Type="http://schemas.openxmlformats.org/officeDocument/2006/relationships/hyperlink" Target="https://www.legislation.act.gov.au/b/db_6353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529/"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73874D0-D651-4B27-ADF7-C1071DC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37</TotalTime>
  <Pages>10</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2021-02-09T04:59:00Z</cp:lastPrinted>
  <dcterms:created xsi:type="dcterms:W3CDTF">2021-02-09T04:35:00Z</dcterms:created>
  <dcterms:modified xsi:type="dcterms:W3CDTF">2021-02-09T05:17:00Z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