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DA42" w14:textId="3241FEFA" w:rsidR="00C47AD4" w:rsidRPr="00C47AD4" w:rsidRDefault="00C47AD4" w:rsidP="00C47AD4">
      <w:pPr>
        <w:jc w:val="center"/>
        <w:rPr>
          <w:rFonts w:ascii="Times New Roman" w:hAnsi="Times New Roman"/>
          <w:b/>
          <w:bCs/>
          <w:lang w:val="en-AU"/>
        </w:rPr>
      </w:pPr>
      <w:r w:rsidRPr="00C47AD4">
        <w:rPr>
          <w:rFonts w:ascii="Times New Roman" w:hAnsi="Times New Roman"/>
          <w:b/>
          <w:bCs/>
          <w:noProof/>
          <w:lang w:val="en-AU"/>
        </w:rPr>
        <w:drawing>
          <wp:inline distT="0" distB="0" distL="0" distR="0" wp14:anchorId="35FA4A65" wp14:editId="6A697278">
            <wp:extent cx="755650" cy="755650"/>
            <wp:effectExtent l="0" t="0" r="6350" b="6350"/>
            <wp:docPr id="1362038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p w14:paraId="7B360072" w14:textId="77777777" w:rsidR="00C47AD4" w:rsidRPr="00C47AD4" w:rsidRDefault="00C47AD4" w:rsidP="00C47AD4">
      <w:pPr>
        <w:keepNext/>
        <w:keepLines/>
        <w:spacing w:before="320"/>
        <w:jc w:val="center"/>
        <w:rPr>
          <w:rFonts w:ascii="Calibri" w:hAnsi="Calibri"/>
          <w:b/>
          <w:bCs/>
          <w:sz w:val="32"/>
          <w:szCs w:val="32"/>
          <w:lang w:val="en-AU"/>
        </w:rPr>
      </w:pPr>
      <w:r w:rsidRPr="00C47AD4">
        <w:rPr>
          <w:rFonts w:ascii="Calibri" w:hAnsi="Calibri"/>
          <w:b/>
          <w:bCs/>
          <w:sz w:val="32"/>
          <w:szCs w:val="32"/>
          <w:lang w:val="en-AU"/>
        </w:rPr>
        <w:t>LEGISLATIVE ASSEMBLY FOR THE</w:t>
      </w:r>
    </w:p>
    <w:p w14:paraId="61BC19E3" w14:textId="77777777" w:rsidR="00C47AD4" w:rsidRPr="00C47AD4" w:rsidRDefault="00C47AD4" w:rsidP="00C47AD4">
      <w:pPr>
        <w:keepNext/>
        <w:keepLines/>
        <w:jc w:val="center"/>
        <w:rPr>
          <w:rFonts w:ascii="Calibri" w:hAnsi="Calibri"/>
          <w:b/>
          <w:bCs/>
          <w:sz w:val="32"/>
          <w:szCs w:val="32"/>
          <w:lang w:val="en-AU"/>
        </w:rPr>
      </w:pPr>
      <w:smartTag w:uri="urn:schemas-microsoft-com:office:smarttags" w:element="place">
        <w:smartTag w:uri="urn:schemas-microsoft-com:office:smarttags" w:element="State">
          <w:r w:rsidRPr="00C47AD4">
            <w:rPr>
              <w:rFonts w:ascii="Calibri" w:hAnsi="Calibri"/>
              <w:b/>
              <w:bCs/>
              <w:sz w:val="32"/>
              <w:szCs w:val="32"/>
              <w:lang w:val="en-AU"/>
            </w:rPr>
            <w:t>AUSTRALIAN CAPITAL TERRITORY</w:t>
          </w:r>
        </w:smartTag>
      </w:smartTag>
    </w:p>
    <w:p w14:paraId="0839F8B4" w14:textId="77777777" w:rsidR="00C47AD4" w:rsidRPr="00C47AD4" w:rsidRDefault="00C47AD4" w:rsidP="00C47AD4">
      <w:pPr>
        <w:spacing w:before="360"/>
        <w:jc w:val="center"/>
        <w:rPr>
          <w:rFonts w:ascii="Calibri" w:hAnsi="Calibri"/>
          <w:b/>
          <w:sz w:val="28"/>
          <w:szCs w:val="28"/>
        </w:rPr>
      </w:pPr>
      <w:r w:rsidRPr="00C47AD4">
        <w:rPr>
          <w:rFonts w:ascii="Calibri" w:hAnsi="Calibri"/>
          <w:b/>
          <w:sz w:val="28"/>
          <w:szCs w:val="28"/>
        </w:rPr>
        <w:t>2024–2025</w:t>
      </w:r>
    </w:p>
    <w:p w14:paraId="3306BFB3" w14:textId="77777777" w:rsidR="00C47AD4" w:rsidRPr="00C47AD4" w:rsidRDefault="00C47AD4" w:rsidP="00ED34E1">
      <w:pPr>
        <w:keepNext/>
        <w:keepLines/>
        <w:spacing w:before="360"/>
        <w:jc w:val="center"/>
        <w:rPr>
          <w:rFonts w:ascii="Calibri" w:hAnsi="Calibri"/>
          <w:b/>
          <w:sz w:val="40"/>
          <w:szCs w:val="40"/>
          <w:lang w:val="en-AU"/>
        </w:rPr>
      </w:pPr>
      <w:r w:rsidRPr="00C47AD4">
        <w:rPr>
          <w:rFonts w:ascii="Calibri" w:hAnsi="Calibri"/>
          <w:b/>
          <w:sz w:val="40"/>
          <w:szCs w:val="40"/>
          <w:lang w:val="en-AU"/>
        </w:rPr>
        <w:t>MINUTES OF PROCEEDINGS</w:t>
      </w:r>
    </w:p>
    <w:p w14:paraId="24F4F33F" w14:textId="170304D6" w:rsidR="00C47AD4" w:rsidRPr="00C47AD4" w:rsidRDefault="00C47AD4" w:rsidP="00ED34E1">
      <w:pPr>
        <w:spacing w:before="360"/>
        <w:jc w:val="center"/>
        <w:rPr>
          <w:rFonts w:ascii="Calibri" w:hAnsi="Calibri"/>
          <w:b/>
          <w:sz w:val="28"/>
          <w:szCs w:val="28"/>
        </w:rPr>
      </w:pPr>
      <w:r w:rsidRPr="00C47AD4">
        <w:rPr>
          <w:rFonts w:ascii="Calibri" w:hAnsi="Calibri"/>
          <w:b/>
          <w:sz w:val="28"/>
          <w:szCs w:val="28"/>
        </w:rPr>
        <w:t xml:space="preserve">No </w:t>
      </w:r>
      <w:r w:rsidR="00A053C9">
        <w:rPr>
          <w:rFonts w:ascii="Calibri" w:hAnsi="Calibri"/>
          <w:b/>
          <w:sz w:val="28"/>
          <w:szCs w:val="28"/>
        </w:rPr>
        <w:t>3</w:t>
      </w:r>
      <w:r w:rsidR="0028631B">
        <w:rPr>
          <w:rFonts w:ascii="Calibri" w:hAnsi="Calibri"/>
          <w:b/>
          <w:sz w:val="28"/>
          <w:szCs w:val="28"/>
        </w:rPr>
        <w:t>4</w:t>
      </w:r>
    </w:p>
    <w:p w14:paraId="64247AB9" w14:textId="6D7E7C79" w:rsidR="00C47AD4" w:rsidRPr="00C47AD4" w:rsidRDefault="0028631B" w:rsidP="00ED34E1">
      <w:pPr>
        <w:keepNext/>
        <w:keepLines/>
        <w:spacing w:before="360"/>
        <w:jc w:val="center"/>
        <w:rPr>
          <w:rFonts w:ascii="Calibri" w:hAnsi="Calibri"/>
          <w:b/>
          <w:bCs/>
          <w:caps/>
          <w:sz w:val="28"/>
          <w:szCs w:val="28"/>
          <w:lang w:val="en-AU"/>
        </w:rPr>
      </w:pPr>
      <w:r>
        <w:rPr>
          <w:rFonts w:ascii="Calibri" w:hAnsi="Calibri"/>
          <w:b/>
          <w:bCs/>
          <w:caps/>
          <w:sz w:val="28"/>
          <w:szCs w:val="28"/>
          <w:lang w:val="en-AU"/>
        </w:rPr>
        <w:t>Thur</w:t>
      </w:r>
      <w:r w:rsidR="00D11C76">
        <w:rPr>
          <w:rFonts w:ascii="Calibri" w:hAnsi="Calibri"/>
          <w:b/>
          <w:bCs/>
          <w:caps/>
          <w:sz w:val="28"/>
          <w:szCs w:val="28"/>
          <w:lang w:val="en-AU"/>
        </w:rPr>
        <w:t>S</w:t>
      </w:r>
      <w:r w:rsidR="00A053C9">
        <w:rPr>
          <w:rFonts w:ascii="Calibri" w:hAnsi="Calibri"/>
          <w:b/>
          <w:bCs/>
          <w:caps/>
          <w:sz w:val="28"/>
          <w:szCs w:val="28"/>
          <w:lang w:val="en-AU"/>
        </w:rPr>
        <w:t xml:space="preserve">day, </w:t>
      </w:r>
      <w:r w:rsidR="00D11C76">
        <w:rPr>
          <w:rFonts w:ascii="Calibri" w:hAnsi="Calibri"/>
          <w:b/>
          <w:bCs/>
          <w:caps/>
          <w:sz w:val="28"/>
          <w:szCs w:val="28"/>
          <w:lang w:val="en-AU"/>
        </w:rPr>
        <w:t>2</w:t>
      </w:r>
      <w:r>
        <w:rPr>
          <w:rFonts w:ascii="Calibri" w:hAnsi="Calibri"/>
          <w:b/>
          <w:bCs/>
          <w:caps/>
          <w:sz w:val="28"/>
          <w:szCs w:val="28"/>
          <w:lang w:val="en-AU"/>
        </w:rPr>
        <w:t>5</w:t>
      </w:r>
      <w:r w:rsidR="00A053C9">
        <w:rPr>
          <w:rFonts w:ascii="Calibri" w:hAnsi="Calibri"/>
          <w:b/>
          <w:bCs/>
          <w:caps/>
          <w:sz w:val="28"/>
          <w:szCs w:val="28"/>
          <w:lang w:val="en-AU"/>
        </w:rPr>
        <w:t xml:space="preserve"> September 2025</w:t>
      </w:r>
    </w:p>
    <w:tbl>
      <w:tblPr>
        <w:tblW w:w="0" w:type="auto"/>
        <w:jc w:val="center"/>
        <w:tblLayout w:type="fixed"/>
        <w:tblLook w:val="0000" w:firstRow="0" w:lastRow="0" w:firstColumn="0" w:lastColumn="0" w:noHBand="0" w:noVBand="0"/>
      </w:tblPr>
      <w:tblGrid>
        <w:gridCol w:w="2452"/>
      </w:tblGrid>
      <w:tr w:rsidR="00C47AD4" w:rsidRPr="00C47AD4" w14:paraId="13764D7B" w14:textId="77777777" w:rsidTr="002C288D">
        <w:trPr>
          <w:trHeight w:hRule="exact" w:val="333"/>
          <w:jc w:val="center"/>
        </w:trPr>
        <w:tc>
          <w:tcPr>
            <w:tcW w:w="2452" w:type="dxa"/>
          </w:tcPr>
          <w:p w14:paraId="6684E5F1" w14:textId="77777777" w:rsidR="00C47AD4" w:rsidRPr="00C47AD4" w:rsidRDefault="00C47AD4" w:rsidP="00C47AD4">
            <w:pPr>
              <w:rPr>
                <w:rFonts w:ascii="Times New Roman" w:hAnsi="Times New Roman"/>
                <w:color w:val="008000"/>
                <w:sz w:val="16"/>
                <w:lang w:val="en-AU"/>
              </w:rPr>
            </w:pPr>
          </w:p>
        </w:tc>
      </w:tr>
      <w:tr w:rsidR="00C47AD4" w:rsidRPr="00C47AD4" w14:paraId="2A2ED745" w14:textId="77777777" w:rsidTr="002C288D">
        <w:trPr>
          <w:trHeight w:hRule="exact" w:val="60"/>
          <w:jc w:val="center"/>
        </w:trPr>
        <w:tc>
          <w:tcPr>
            <w:tcW w:w="2452" w:type="dxa"/>
            <w:tcBorders>
              <w:top w:val="single" w:sz="8" w:space="0" w:color="000000"/>
              <w:bottom w:val="single" w:sz="4" w:space="0" w:color="000000"/>
            </w:tcBorders>
          </w:tcPr>
          <w:p w14:paraId="3C8735FC" w14:textId="77777777" w:rsidR="00C47AD4" w:rsidRPr="00C47AD4" w:rsidRDefault="00C47AD4" w:rsidP="00C47AD4">
            <w:pPr>
              <w:rPr>
                <w:rFonts w:ascii="Times New Roman" w:hAnsi="Times New Roman"/>
                <w:color w:val="008000"/>
                <w:sz w:val="16"/>
                <w:lang w:val="en-AU"/>
              </w:rPr>
            </w:pPr>
          </w:p>
        </w:tc>
      </w:tr>
      <w:tr w:rsidR="00C47AD4" w:rsidRPr="00C47AD4" w14:paraId="7D8BF3FD" w14:textId="77777777" w:rsidTr="002C288D">
        <w:trPr>
          <w:trHeight w:hRule="exact" w:val="200"/>
          <w:jc w:val="center"/>
        </w:trPr>
        <w:tc>
          <w:tcPr>
            <w:tcW w:w="2452" w:type="dxa"/>
          </w:tcPr>
          <w:p w14:paraId="620539EC" w14:textId="77777777" w:rsidR="00C47AD4" w:rsidRPr="00C47AD4" w:rsidRDefault="00C47AD4" w:rsidP="00C47AD4">
            <w:pPr>
              <w:rPr>
                <w:rFonts w:ascii="Times New Roman" w:hAnsi="Times New Roman"/>
                <w:color w:val="008000"/>
                <w:sz w:val="16"/>
                <w:lang w:val="en-AU"/>
              </w:rPr>
            </w:pPr>
          </w:p>
        </w:tc>
      </w:tr>
    </w:tbl>
    <w:p w14:paraId="00215554" w14:textId="2CE24125" w:rsidR="00C47AD4" w:rsidRPr="00C47AD4" w:rsidRDefault="00C47AD4" w:rsidP="00C47AD4">
      <w:pPr>
        <w:keepNext/>
        <w:keepLines/>
        <w:tabs>
          <w:tab w:val="right" w:pos="339"/>
          <w:tab w:val="left" w:pos="720"/>
        </w:tabs>
        <w:spacing w:before="240"/>
        <w:ind w:left="720" w:hanging="720"/>
        <w:jc w:val="both"/>
        <w:rPr>
          <w:rFonts w:ascii="Calibri" w:hAnsi="Calibri"/>
          <w:bCs/>
          <w:lang w:val="en-AU"/>
        </w:rPr>
      </w:pPr>
      <w:r w:rsidRPr="00C47AD4">
        <w:rPr>
          <w:rFonts w:ascii="Calibri" w:hAnsi="Calibri"/>
        </w:rPr>
        <w:tab/>
      </w:r>
      <w:r w:rsidR="00221790">
        <w:rPr>
          <w:rFonts w:ascii="Calibri" w:hAnsi="Calibri"/>
          <w:b/>
          <w:bCs/>
        </w:rPr>
        <w:fldChar w:fldCharType="begin"/>
      </w:r>
      <w:r w:rsidR="00221790">
        <w:rPr>
          <w:rFonts w:ascii="Calibri" w:hAnsi="Calibri"/>
          <w:b/>
          <w:bCs/>
        </w:rPr>
        <w:instrText xml:space="preserve"> SEQ A \* MERGEFORMAT </w:instrText>
      </w:r>
      <w:r w:rsidR="00221790">
        <w:rPr>
          <w:rFonts w:ascii="Calibri" w:hAnsi="Calibri"/>
          <w:b/>
          <w:bCs/>
        </w:rPr>
        <w:fldChar w:fldCharType="separate"/>
      </w:r>
      <w:r w:rsidR="000428C4">
        <w:rPr>
          <w:rFonts w:ascii="Calibri" w:hAnsi="Calibri"/>
          <w:b/>
          <w:bCs/>
          <w:noProof/>
        </w:rPr>
        <w:t>1</w:t>
      </w:r>
      <w:r w:rsidR="00221790">
        <w:rPr>
          <w:rFonts w:ascii="Calibri" w:hAnsi="Calibri"/>
          <w:b/>
          <w:bCs/>
        </w:rPr>
        <w:fldChar w:fldCharType="end"/>
      </w:r>
      <w:r w:rsidRPr="00C47AD4">
        <w:rPr>
          <w:rFonts w:ascii="Calibri" w:hAnsi="Calibri"/>
        </w:rPr>
        <w:tab/>
      </w:r>
      <w:r w:rsidRPr="00C47AD4">
        <w:rPr>
          <w:rFonts w:ascii="Calibri" w:hAnsi="Calibri"/>
          <w:bCs/>
          <w:lang w:val="en-AU"/>
        </w:rPr>
        <w:t xml:space="preserve">The Assembly met at 10 am, pursuant to adjournment.  The Speaker </w:t>
      </w:r>
      <w:r w:rsidRPr="00C47AD4">
        <w:rPr>
          <w:rFonts w:ascii="Calibri" w:hAnsi="Calibri"/>
          <w:bCs/>
        </w:rPr>
        <w:t>(</w:t>
      </w:r>
      <w:r>
        <w:rPr>
          <w:rFonts w:ascii="Calibri" w:hAnsi="Calibri"/>
          <w:bCs/>
        </w:rPr>
        <w:t>Mr Parton</w:t>
      </w:r>
      <w:r w:rsidRPr="00C47AD4">
        <w:rPr>
          <w:rFonts w:ascii="Calibri" w:hAnsi="Calibri"/>
          <w:bCs/>
        </w:rPr>
        <w:t>)</w:t>
      </w:r>
      <w:r w:rsidRPr="00C47AD4">
        <w:rPr>
          <w:rFonts w:ascii="Calibri" w:hAnsi="Calibri"/>
          <w:bCs/>
          <w:lang w:val="en-AU"/>
        </w:rPr>
        <w:t xml:space="preserve"> took the Chair and made the following acknowledgement of country in the Ngunnawal language:</w:t>
      </w:r>
    </w:p>
    <w:p w14:paraId="19D31BDC" w14:textId="77777777" w:rsidR="00C47AD4" w:rsidRPr="00C47AD4" w:rsidRDefault="00C47AD4" w:rsidP="00C47AD4">
      <w:pPr>
        <w:spacing w:before="120"/>
        <w:ind w:left="864"/>
        <w:jc w:val="both"/>
        <w:rPr>
          <w:rFonts w:ascii="Calibri" w:hAnsi="Calibri"/>
          <w:lang w:val="en-AU"/>
        </w:rPr>
      </w:pPr>
      <w:r w:rsidRPr="00C47AD4">
        <w:rPr>
          <w:rFonts w:ascii="Calibri" w:hAnsi="Calibri"/>
          <w:lang w:val="en-AU"/>
        </w:rPr>
        <w:t>Dhawura nguna, dhawura Ngunnawal.</w:t>
      </w:r>
    </w:p>
    <w:p w14:paraId="52E07E12" w14:textId="77777777" w:rsidR="00C47AD4" w:rsidRPr="00C47AD4" w:rsidRDefault="00C47AD4" w:rsidP="00C47AD4">
      <w:pPr>
        <w:spacing w:before="40"/>
        <w:ind w:left="864"/>
        <w:jc w:val="both"/>
        <w:rPr>
          <w:rFonts w:ascii="Calibri" w:hAnsi="Calibri"/>
          <w:lang w:val="en-AU"/>
        </w:rPr>
      </w:pPr>
      <w:r w:rsidRPr="00C47AD4">
        <w:rPr>
          <w:rFonts w:ascii="Calibri" w:hAnsi="Calibri"/>
          <w:lang w:val="en-AU"/>
        </w:rPr>
        <w:t>Yanggu ngalawiri dhunimanyin Ngunnawalwari dhawurawari.</w:t>
      </w:r>
    </w:p>
    <w:p w14:paraId="095154C3" w14:textId="77777777" w:rsidR="00C47AD4" w:rsidRPr="00C47AD4" w:rsidRDefault="00C47AD4" w:rsidP="00C47AD4">
      <w:pPr>
        <w:spacing w:before="40"/>
        <w:ind w:left="864"/>
        <w:jc w:val="both"/>
        <w:rPr>
          <w:rFonts w:ascii="Calibri" w:hAnsi="Calibri"/>
          <w:lang w:val="en-AU"/>
        </w:rPr>
      </w:pPr>
      <w:r w:rsidRPr="00C47AD4">
        <w:rPr>
          <w:rFonts w:ascii="Calibri" w:hAnsi="Calibri"/>
          <w:lang w:val="en-AU"/>
        </w:rPr>
        <w:t>Nginggada Dindi wanggiralidjinyin.</w:t>
      </w:r>
    </w:p>
    <w:p w14:paraId="102D68D3" w14:textId="77777777" w:rsidR="00C47AD4" w:rsidRPr="00C47AD4" w:rsidRDefault="00C47AD4" w:rsidP="00C47AD4">
      <w:pPr>
        <w:spacing w:before="120"/>
        <w:ind w:left="864"/>
        <w:jc w:val="both"/>
        <w:rPr>
          <w:rFonts w:ascii="Calibri" w:hAnsi="Calibri"/>
          <w:i/>
          <w:lang w:val="en-AU"/>
        </w:rPr>
      </w:pPr>
      <w:r w:rsidRPr="00C47AD4">
        <w:rPr>
          <w:rFonts w:ascii="Calibri" w:hAnsi="Calibri"/>
          <w:i/>
          <w:lang w:val="en-AU"/>
        </w:rPr>
        <w:t>This is Ngunnawal country.</w:t>
      </w:r>
    </w:p>
    <w:p w14:paraId="391B3208" w14:textId="77777777" w:rsidR="00C47AD4" w:rsidRPr="00C47AD4" w:rsidRDefault="00C47AD4" w:rsidP="00C47AD4">
      <w:pPr>
        <w:spacing w:before="40"/>
        <w:ind w:left="864"/>
        <w:jc w:val="both"/>
        <w:rPr>
          <w:rFonts w:ascii="Calibri" w:hAnsi="Calibri"/>
          <w:i/>
          <w:lang w:val="en-AU"/>
        </w:rPr>
      </w:pPr>
      <w:r w:rsidRPr="00C47AD4">
        <w:rPr>
          <w:rFonts w:ascii="Calibri" w:hAnsi="Calibri"/>
          <w:i/>
          <w:lang w:val="en-AU"/>
        </w:rPr>
        <w:t>Today we are all meeting on Ngunnawal country.</w:t>
      </w:r>
    </w:p>
    <w:p w14:paraId="635B2C67" w14:textId="77777777" w:rsidR="00C47AD4" w:rsidRPr="00C47AD4" w:rsidRDefault="00C47AD4" w:rsidP="00C47AD4">
      <w:pPr>
        <w:spacing w:before="40"/>
        <w:ind w:left="864"/>
        <w:jc w:val="both"/>
        <w:rPr>
          <w:rFonts w:ascii="Calibri" w:hAnsi="Calibri"/>
          <w:i/>
          <w:lang w:val="en-AU"/>
        </w:rPr>
      </w:pPr>
      <w:r w:rsidRPr="00C47AD4">
        <w:rPr>
          <w:rFonts w:ascii="Calibri" w:hAnsi="Calibri"/>
          <w:i/>
          <w:lang w:val="en-AU"/>
        </w:rPr>
        <w:t>We always pay respect to Elders, female and male.</w:t>
      </w:r>
    </w:p>
    <w:p w14:paraId="3BC360E8" w14:textId="77777777" w:rsidR="00C47AD4" w:rsidRDefault="00C47AD4" w:rsidP="00C47AD4">
      <w:pPr>
        <w:spacing w:before="120"/>
        <w:ind w:left="720"/>
        <w:jc w:val="both"/>
        <w:rPr>
          <w:rFonts w:ascii="Calibri" w:hAnsi="Calibri"/>
          <w:lang w:val="en-AU"/>
        </w:rPr>
      </w:pPr>
      <w:r w:rsidRPr="00C47AD4">
        <w:rPr>
          <w:rFonts w:ascii="Calibri" w:hAnsi="Calibri"/>
          <w:lang w:val="en-AU"/>
        </w:rPr>
        <w:t xml:space="preserve">The Speaker asked Members to stand in silence </w:t>
      </w:r>
      <w:r w:rsidRPr="004C2899">
        <w:rPr>
          <w:rFonts w:ascii="Calibri" w:hAnsi="Calibri"/>
          <w:spacing w:val="-2"/>
          <w:lang w:val="en-AU"/>
        </w:rPr>
        <w:t>and pray or reflect on</w:t>
      </w:r>
      <w:r w:rsidRPr="00C47AD4">
        <w:rPr>
          <w:rFonts w:ascii="Calibri" w:hAnsi="Calibri"/>
          <w:lang w:val="en-AU"/>
        </w:rPr>
        <w:t xml:space="preserve"> their responsibilities to the people of the Australian Capital Territory.</w:t>
      </w:r>
    </w:p>
    <w:p w14:paraId="2292BA63" w14:textId="71B9DD96" w:rsidR="00BA798F" w:rsidRPr="00BA798F" w:rsidRDefault="00BA798F" w:rsidP="00BA798F">
      <w:pPr>
        <w:keepNext/>
        <w:keepLines/>
        <w:tabs>
          <w:tab w:val="right" w:pos="339"/>
          <w:tab w:val="left" w:pos="720"/>
        </w:tabs>
        <w:spacing w:before="240"/>
        <w:ind w:left="720" w:hanging="720"/>
        <w:jc w:val="both"/>
        <w:rPr>
          <w:rFonts w:ascii="Calibri" w:hAnsi="Calibri"/>
          <w:b/>
          <w:caps/>
        </w:rPr>
      </w:pPr>
      <w:r w:rsidRPr="00BA798F">
        <w:rPr>
          <w:rFonts w:ascii="Calibri" w:hAnsi="Calibri"/>
          <w:b/>
          <w:caps/>
        </w:rPr>
        <w:tab/>
      </w:r>
      <w:r w:rsidR="007E0F36">
        <w:rPr>
          <w:rFonts w:ascii="Calibri" w:hAnsi="Calibri"/>
          <w:b/>
          <w:bCs/>
          <w:caps/>
        </w:rPr>
        <w:fldChar w:fldCharType="begin"/>
      </w:r>
      <w:r w:rsidR="007E0F36">
        <w:rPr>
          <w:rFonts w:ascii="Calibri" w:hAnsi="Calibri"/>
          <w:b/>
          <w:bCs/>
          <w:caps/>
        </w:rPr>
        <w:instrText xml:space="preserve"> SEQ A \* MERGEFORMAT </w:instrText>
      </w:r>
      <w:r w:rsidR="007E0F36">
        <w:rPr>
          <w:rFonts w:ascii="Calibri" w:hAnsi="Calibri"/>
          <w:b/>
          <w:bCs/>
          <w:caps/>
        </w:rPr>
        <w:fldChar w:fldCharType="separate"/>
      </w:r>
      <w:r w:rsidR="000428C4">
        <w:rPr>
          <w:rFonts w:ascii="Calibri" w:hAnsi="Calibri"/>
          <w:b/>
          <w:bCs/>
          <w:caps/>
          <w:noProof/>
        </w:rPr>
        <w:t>2</w:t>
      </w:r>
      <w:r w:rsidR="007E0F36">
        <w:rPr>
          <w:rFonts w:ascii="Calibri" w:hAnsi="Calibri"/>
          <w:b/>
          <w:bCs/>
          <w:caps/>
        </w:rPr>
        <w:fldChar w:fldCharType="end"/>
      </w:r>
      <w:r w:rsidRPr="00BA798F">
        <w:rPr>
          <w:rFonts w:ascii="Calibri" w:hAnsi="Calibri"/>
          <w:b/>
          <w:caps/>
        </w:rPr>
        <w:tab/>
        <w:t>PETITIONS AND MINISTERIAL RESPONSES—PETITIONS AND RESPONSES NOTED</w:t>
      </w:r>
    </w:p>
    <w:p w14:paraId="72053151" w14:textId="77777777" w:rsidR="00BA798F" w:rsidRPr="00BA798F" w:rsidRDefault="00BA798F" w:rsidP="00BA798F">
      <w:pPr>
        <w:tabs>
          <w:tab w:val="left" w:pos="1197"/>
          <w:tab w:val="left" w:pos="1767"/>
        </w:tabs>
        <w:spacing w:before="120"/>
        <w:ind w:left="720"/>
        <w:jc w:val="both"/>
        <w:rPr>
          <w:rFonts w:ascii="Calibri" w:hAnsi="Calibri"/>
          <w:b/>
          <w:color w:val="000000"/>
          <w:lang w:val="en-AU"/>
        </w:rPr>
      </w:pPr>
      <w:r w:rsidRPr="00BA798F">
        <w:rPr>
          <w:rFonts w:ascii="Calibri" w:hAnsi="Calibri"/>
          <w:b/>
          <w:color w:val="000000"/>
          <w:lang w:val="en-AU"/>
        </w:rPr>
        <w:t>Petitions</w:t>
      </w:r>
    </w:p>
    <w:p w14:paraId="4C41E9F6" w14:textId="77777777" w:rsidR="00BA798F" w:rsidRPr="00BA798F" w:rsidRDefault="00BA798F" w:rsidP="00BA798F">
      <w:pPr>
        <w:tabs>
          <w:tab w:val="left" w:pos="1197"/>
          <w:tab w:val="left" w:pos="1767"/>
        </w:tabs>
        <w:spacing w:before="120"/>
        <w:ind w:left="720"/>
        <w:rPr>
          <w:rFonts w:ascii="Calibri" w:hAnsi="Calibri"/>
          <w:spacing w:val="-2"/>
          <w:lang w:val="en-AU"/>
        </w:rPr>
      </w:pPr>
      <w:r w:rsidRPr="00BA798F">
        <w:rPr>
          <w:rFonts w:ascii="Calibri" w:hAnsi="Calibri"/>
          <w:spacing w:val="-2"/>
          <w:lang w:val="en-AU"/>
        </w:rPr>
        <w:t>The Clerk announced that the following Members had lodged petitions for presentation:</w:t>
      </w:r>
    </w:p>
    <w:p w14:paraId="17B94DD3" w14:textId="32E67CE6" w:rsidR="00BA798F" w:rsidRPr="00BA798F" w:rsidRDefault="00BA798F" w:rsidP="00BA798F">
      <w:pPr>
        <w:tabs>
          <w:tab w:val="left" w:pos="1197"/>
          <w:tab w:val="left" w:pos="1767"/>
        </w:tabs>
        <w:spacing w:before="120"/>
        <w:ind w:left="720"/>
        <w:rPr>
          <w:rFonts w:ascii="Calibri" w:hAnsi="Calibri"/>
          <w:lang w:val="en-AU"/>
        </w:rPr>
      </w:pPr>
      <w:r>
        <w:rPr>
          <w:rFonts w:ascii="Calibri" w:hAnsi="Calibri"/>
          <w:lang w:val="en-AU"/>
        </w:rPr>
        <w:t>Mr Emerson</w:t>
      </w:r>
      <w:r w:rsidRPr="00BA798F">
        <w:rPr>
          <w:rFonts w:ascii="Calibri" w:hAnsi="Calibri"/>
          <w:lang w:val="en-AU"/>
        </w:rPr>
        <w:t xml:space="preserve">, from </w:t>
      </w:r>
      <w:r>
        <w:rPr>
          <w:rFonts w:ascii="Calibri" w:hAnsi="Calibri"/>
          <w:lang w:val="en-AU"/>
        </w:rPr>
        <w:t>352</w:t>
      </w:r>
      <w:r w:rsidRPr="00BA798F">
        <w:rPr>
          <w:rFonts w:ascii="Calibri" w:hAnsi="Calibri"/>
          <w:lang w:val="en-AU"/>
        </w:rPr>
        <w:t xml:space="preserve"> residents, requesting that </w:t>
      </w:r>
      <w:r>
        <w:rPr>
          <w:rFonts w:ascii="Calibri" w:hAnsi="Calibri"/>
          <w:lang w:val="en-AU"/>
        </w:rPr>
        <w:t>the Assembly pass the Public Sector (Closing the Gap) Legislation Amendment Bill 2025</w:t>
      </w:r>
      <w:r w:rsidRPr="00BA798F">
        <w:rPr>
          <w:rFonts w:ascii="Calibri" w:hAnsi="Calibri"/>
          <w:lang w:val="en-AU"/>
        </w:rPr>
        <w:t xml:space="preserve"> (</w:t>
      </w:r>
      <w:r>
        <w:rPr>
          <w:rFonts w:ascii="Calibri" w:hAnsi="Calibri"/>
          <w:lang w:val="en-AU"/>
        </w:rPr>
        <w:t>e-</w:t>
      </w:r>
      <w:r w:rsidRPr="00BA798F">
        <w:rPr>
          <w:rFonts w:ascii="Calibri" w:hAnsi="Calibri"/>
          <w:lang w:val="en-AU"/>
        </w:rPr>
        <w:t xml:space="preserve">Pet </w:t>
      </w:r>
      <w:r>
        <w:rPr>
          <w:rFonts w:ascii="Calibri" w:hAnsi="Calibri"/>
          <w:lang w:val="en-AU"/>
        </w:rPr>
        <w:t>044-25</w:t>
      </w:r>
      <w:r w:rsidRPr="00BA798F">
        <w:rPr>
          <w:rFonts w:ascii="Calibri" w:hAnsi="Calibri"/>
          <w:lang w:val="en-AU"/>
        </w:rPr>
        <w:t>).</w:t>
      </w:r>
    </w:p>
    <w:p w14:paraId="3AEB47C2" w14:textId="276EEC5A" w:rsidR="00BA798F" w:rsidRPr="00BA798F" w:rsidRDefault="00BA798F" w:rsidP="00BA798F">
      <w:pPr>
        <w:tabs>
          <w:tab w:val="left" w:pos="1197"/>
          <w:tab w:val="left" w:pos="1767"/>
        </w:tabs>
        <w:spacing w:before="120"/>
        <w:ind w:left="720"/>
        <w:rPr>
          <w:rFonts w:ascii="Calibri" w:hAnsi="Calibri"/>
          <w:lang w:val="en-AU"/>
        </w:rPr>
      </w:pPr>
      <w:r>
        <w:rPr>
          <w:rFonts w:ascii="Calibri" w:hAnsi="Calibri"/>
          <w:lang w:val="en-AU"/>
        </w:rPr>
        <w:t>Mr Parton</w:t>
      </w:r>
      <w:r w:rsidRPr="00BA798F">
        <w:rPr>
          <w:rFonts w:ascii="Calibri" w:hAnsi="Calibri"/>
          <w:lang w:val="en-AU"/>
        </w:rPr>
        <w:t xml:space="preserve">, from </w:t>
      </w:r>
      <w:r>
        <w:rPr>
          <w:rFonts w:ascii="Calibri" w:hAnsi="Calibri"/>
          <w:lang w:val="en-AU"/>
        </w:rPr>
        <w:t>1703 and 1214</w:t>
      </w:r>
      <w:r w:rsidRPr="00BA798F">
        <w:rPr>
          <w:rFonts w:ascii="Calibri" w:hAnsi="Calibri"/>
          <w:lang w:val="en-AU"/>
        </w:rPr>
        <w:t xml:space="preserve"> residents, requesting that </w:t>
      </w:r>
      <w:r>
        <w:rPr>
          <w:rFonts w:ascii="Calibri" w:hAnsi="Calibri"/>
          <w:lang w:val="en-AU"/>
        </w:rPr>
        <w:t>the Assembly call on the ACT Government to change the guidelines for outdoor dining in Garema Place</w:t>
      </w:r>
      <w:r w:rsidRPr="00BA798F">
        <w:rPr>
          <w:rFonts w:ascii="Calibri" w:hAnsi="Calibri"/>
          <w:lang w:val="en-AU"/>
        </w:rPr>
        <w:t xml:space="preserve"> (</w:t>
      </w:r>
      <w:r>
        <w:rPr>
          <w:rFonts w:ascii="Calibri" w:hAnsi="Calibri"/>
          <w:lang w:val="en-AU"/>
        </w:rPr>
        <w:t>e-</w:t>
      </w:r>
      <w:r w:rsidRPr="00BA798F">
        <w:rPr>
          <w:rFonts w:ascii="Calibri" w:hAnsi="Calibri"/>
          <w:lang w:val="en-AU"/>
        </w:rPr>
        <w:t>Pet</w:t>
      </w:r>
      <w:r>
        <w:rPr>
          <w:rFonts w:ascii="Calibri" w:hAnsi="Calibri"/>
          <w:lang w:val="en-AU"/>
        </w:rPr>
        <w:t xml:space="preserve"> 047-25 and Pet 064-25</w:t>
      </w:r>
      <w:r w:rsidRPr="00BA798F">
        <w:rPr>
          <w:rFonts w:ascii="Calibri" w:hAnsi="Calibri"/>
          <w:lang w:val="en-AU"/>
        </w:rPr>
        <w:t>).</w:t>
      </w:r>
    </w:p>
    <w:p w14:paraId="6F2CA87A" w14:textId="4543A312" w:rsidR="00BA798F" w:rsidRPr="00BA798F" w:rsidRDefault="00BA798F" w:rsidP="00BA798F">
      <w:pPr>
        <w:tabs>
          <w:tab w:val="left" w:pos="1197"/>
          <w:tab w:val="left" w:pos="1767"/>
        </w:tabs>
        <w:spacing w:before="120"/>
        <w:ind w:left="720"/>
        <w:rPr>
          <w:rFonts w:ascii="Calibri" w:hAnsi="Calibri"/>
          <w:lang w:val="en-AU"/>
        </w:rPr>
      </w:pPr>
      <w:r w:rsidRPr="00BA798F">
        <w:rPr>
          <w:rFonts w:ascii="Calibri" w:hAnsi="Calibri"/>
          <w:lang w:val="en-AU"/>
        </w:rPr>
        <w:t xml:space="preserve">Pursuant to standing order 99A, this petition stands referred to the Standing Committee on </w:t>
      </w:r>
      <w:r>
        <w:rPr>
          <w:rFonts w:ascii="Calibri" w:hAnsi="Calibri"/>
          <w:lang w:val="en-AU"/>
        </w:rPr>
        <w:t>Transport and City Services</w:t>
      </w:r>
      <w:r w:rsidRPr="00BA798F">
        <w:rPr>
          <w:rFonts w:ascii="Calibri" w:hAnsi="Calibri"/>
          <w:lang w:val="en-AU"/>
        </w:rPr>
        <w:t>.</w:t>
      </w:r>
    </w:p>
    <w:p w14:paraId="1F4849B5" w14:textId="2238E4F2" w:rsidR="00BA798F" w:rsidRPr="00BA798F" w:rsidRDefault="00BA798F" w:rsidP="00BA798F">
      <w:pPr>
        <w:keepNext/>
        <w:tabs>
          <w:tab w:val="left" w:pos="1197"/>
          <w:tab w:val="left" w:pos="1767"/>
        </w:tabs>
        <w:spacing w:before="120"/>
        <w:ind w:left="720"/>
        <w:rPr>
          <w:rFonts w:ascii="Calibri" w:hAnsi="Calibri"/>
          <w:b/>
          <w:lang w:val="en-AU"/>
        </w:rPr>
      </w:pPr>
      <w:r w:rsidRPr="00BA798F">
        <w:rPr>
          <w:rFonts w:ascii="Calibri" w:hAnsi="Calibri"/>
          <w:b/>
          <w:lang w:val="en-AU"/>
        </w:rPr>
        <w:lastRenderedPageBreak/>
        <w:t>Ministerial responses</w:t>
      </w:r>
    </w:p>
    <w:p w14:paraId="3340621F" w14:textId="77777777" w:rsidR="00BA798F" w:rsidRPr="00BA798F" w:rsidRDefault="00BA798F" w:rsidP="00BA798F">
      <w:pPr>
        <w:tabs>
          <w:tab w:val="left" w:pos="1197"/>
          <w:tab w:val="left" w:pos="1767"/>
        </w:tabs>
        <w:spacing w:before="120"/>
        <w:ind w:left="720"/>
        <w:rPr>
          <w:rFonts w:ascii="Calibri" w:hAnsi="Calibri"/>
          <w:lang w:val="en-AU"/>
        </w:rPr>
      </w:pPr>
      <w:r w:rsidRPr="00BA798F">
        <w:rPr>
          <w:rFonts w:ascii="Calibri" w:hAnsi="Calibri"/>
          <w:lang w:val="en-AU"/>
        </w:rPr>
        <w:t>The Clerk announced that the following responses to petitions had been lodged:</w:t>
      </w:r>
    </w:p>
    <w:p w14:paraId="48011009" w14:textId="4ED3BD3C" w:rsidR="00BA798F" w:rsidRPr="00BA798F" w:rsidRDefault="0099335C" w:rsidP="00BA798F">
      <w:pPr>
        <w:tabs>
          <w:tab w:val="left" w:pos="1197"/>
          <w:tab w:val="left" w:pos="1767"/>
        </w:tabs>
        <w:spacing w:before="120"/>
        <w:ind w:left="720"/>
        <w:rPr>
          <w:rFonts w:ascii="Calibri" w:hAnsi="Calibri"/>
          <w:lang w:val="en-AU"/>
        </w:rPr>
      </w:pPr>
      <w:r>
        <w:rPr>
          <w:rFonts w:ascii="Calibri" w:hAnsi="Calibri"/>
          <w:lang w:val="en-AU"/>
        </w:rPr>
        <w:t>Ms Cheyne (Minister for City and Government Services)</w:t>
      </w:r>
      <w:r w:rsidR="00BA798F" w:rsidRPr="00BA798F">
        <w:rPr>
          <w:rFonts w:ascii="Calibri" w:hAnsi="Calibri"/>
          <w:lang w:val="en-AU"/>
        </w:rPr>
        <w:t xml:space="preserve">, dated </w:t>
      </w:r>
      <w:r>
        <w:rPr>
          <w:rFonts w:ascii="Calibri" w:hAnsi="Calibri"/>
          <w:lang w:val="en-AU"/>
        </w:rPr>
        <w:t>23 September 2025</w:t>
      </w:r>
      <w:r w:rsidR="00BA798F" w:rsidRPr="00BA798F">
        <w:rPr>
          <w:rFonts w:ascii="Calibri" w:hAnsi="Calibri"/>
          <w:lang w:val="en-AU"/>
        </w:rPr>
        <w:t xml:space="preserve">—Response to </w:t>
      </w:r>
      <w:r w:rsidR="005755D7">
        <w:rPr>
          <w:rFonts w:ascii="Calibri" w:hAnsi="Calibri"/>
          <w:lang w:val="en-AU"/>
        </w:rPr>
        <w:t>e-</w:t>
      </w:r>
      <w:r w:rsidR="00BA798F" w:rsidRPr="00BA798F">
        <w:rPr>
          <w:rFonts w:ascii="Calibri" w:hAnsi="Calibri"/>
          <w:lang w:val="en-AU"/>
        </w:rPr>
        <w:t xml:space="preserve">petition No </w:t>
      </w:r>
      <w:r>
        <w:rPr>
          <w:rFonts w:ascii="Calibri" w:hAnsi="Calibri"/>
          <w:lang w:val="en-AU"/>
        </w:rPr>
        <w:t>014-25</w:t>
      </w:r>
      <w:r w:rsidR="00BA798F" w:rsidRPr="00BA798F">
        <w:rPr>
          <w:rFonts w:ascii="Calibri" w:hAnsi="Calibri"/>
          <w:lang w:val="en-AU"/>
        </w:rPr>
        <w:t xml:space="preserve">, lodged by </w:t>
      </w:r>
      <w:r>
        <w:rPr>
          <w:rFonts w:ascii="Calibri" w:hAnsi="Calibri"/>
          <w:lang w:val="en-AU"/>
        </w:rPr>
        <w:t>Mr Braddock</w:t>
      </w:r>
      <w:r w:rsidR="00BA798F" w:rsidRPr="00BA798F">
        <w:rPr>
          <w:rFonts w:ascii="Calibri" w:hAnsi="Calibri"/>
          <w:lang w:val="en-AU"/>
        </w:rPr>
        <w:t xml:space="preserve"> concerning </w:t>
      </w:r>
      <w:r>
        <w:rPr>
          <w:rFonts w:ascii="Calibri" w:hAnsi="Calibri"/>
          <w:lang w:val="en-AU"/>
        </w:rPr>
        <w:t>sheltered secure bike storage in Gungahlin Town Centre</w:t>
      </w:r>
      <w:r w:rsidR="00BA798F" w:rsidRPr="00BA798F">
        <w:rPr>
          <w:rFonts w:ascii="Calibri" w:hAnsi="Calibri"/>
          <w:lang w:val="en-AU"/>
        </w:rPr>
        <w:t>.</w:t>
      </w:r>
    </w:p>
    <w:p w14:paraId="6BD0FBC3" w14:textId="2C0F7C84" w:rsidR="00BA798F" w:rsidRPr="00BA798F" w:rsidRDefault="0099335C" w:rsidP="00BA798F">
      <w:pPr>
        <w:tabs>
          <w:tab w:val="left" w:pos="1197"/>
          <w:tab w:val="left" w:pos="1767"/>
        </w:tabs>
        <w:spacing w:before="120"/>
        <w:ind w:left="720"/>
        <w:rPr>
          <w:rFonts w:ascii="Calibri" w:hAnsi="Calibri"/>
          <w:lang w:val="en-AU"/>
        </w:rPr>
      </w:pPr>
      <w:r>
        <w:rPr>
          <w:rFonts w:ascii="Calibri" w:hAnsi="Calibri"/>
          <w:lang w:val="en-AU"/>
        </w:rPr>
        <w:t>Ms Cheyne (Minister for City and Government Services)</w:t>
      </w:r>
      <w:r w:rsidR="00BA798F" w:rsidRPr="00BA798F">
        <w:rPr>
          <w:rFonts w:ascii="Calibri" w:hAnsi="Calibri"/>
          <w:lang w:val="en-AU"/>
        </w:rPr>
        <w:t xml:space="preserve">, dated </w:t>
      </w:r>
      <w:r>
        <w:rPr>
          <w:rFonts w:ascii="Calibri" w:hAnsi="Calibri"/>
          <w:lang w:val="en-AU"/>
        </w:rPr>
        <w:t>23 September 2025</w:t>
      </w:r>
      <w:r w:rsidR="00BA798F" w:rsidRPr="00BA798F">
        <w:rPr>
          <w:rFonts w:ascii="Calibri" w:hAnsi="Calibri"/>
          <w:lang w:val="en-AU"/>
        </w:rPr>
        <w:t xml:space="preserve">—Response to </w:t>
      </w:r>
      <w:r w:rsidR="005755D7">
        <w:rPr>
          <w:rFonts w:ascii="Calibri" w:hAnsi="Calibri"/>
          <w:lang w:val="en-AU"/>
        </w:rPr>
        <w:t>e-</w:t>
      </w:r>
      <w:r w:rsidR="00BA798F" w:rsidRPr="00BA798F">
        <w:rPr>
          <w:rFonts w:ascii="Calibri" w:hAnsi="Calibri"/>
          <w:lang w:val="en-AU"/>
        </w:rPr>
        <w:t xml:space="preserve">petition No </w:t>
      </w:r>
      <w:r>
        <w:rPr>
          <w:rFonts w:ascii="Calibri" w:hAnsi="Calibri"/>
          <w:lang w:val="en-AU"/>
        </w:rPr>
        <w:t>022-25</w:t>
      </w:r>
      <w:r w:rsidR="00BA798F" w:rsidRPr="00BA798F">
        <w:rPr>
          <w:rFonts w:ascii="Calibri" w:hAnsi="Calibri"/>
          <w:lang w:val="en-AU"/>
        </w:rPr>
        <w:t xml:space="preserve">, lodged by </w:t>
      </w:r>
      <w:r>
        <w:rPr>
          <w:rFonts w:ascii="Calibri" w:hAnsi="Calibri"/>
          <w:lang w:val="en-AU"/>
        </w:rPr>
        <w:t>Mr Braddock</w:t>
      </w:r>
      <w:r w:rsidR="00BA798F" w:rsidRPr="00BA798F">
        <w:rPr>
          <w:rFonts w:ascii="Calibri" w:hAnsi="Calibri"/>
          <w:lang w:val="en-AU"/>
        </w:rPr>
        <w:t xml:space="preserve"> concerning </w:t>
      </w:r>
      <w:r>
        <w:rPr>
          <w:rFonts w:ascii="Calibri" w:hAnsi="Calibri"/>
          <w:lang w:val="en-AU"/>
        </w:rPr>
        <w:t>full-length bus lanes in Molonglo Valley</w:t>
      </w:r>
      <w:r w:rsidR="00BA798F" w:rsidRPr="00BA798F">
        <w:rPr>
          <w:rFonts w:ascii="Calibri" w:hAnsi="Calibri"/>
          <w:lang w:val="en-AU"/>
        </w:rPr>
        <w:t>.</w:t>
      </w:r>
    </w:p>
    <w:p w14:paraId="732B2092" w14:textId="77777777" w:rsidR="00BA798F" w:rsidRPr="00BA798F" w:rsidRDefault="00BA798F" w:rsidP="00BA798F">
      <w:pPr>
        <w:jc w:val="center"/>
        <w:rPr>
          <w:rFonts w:ascii="Calibri" w:hAnsi="Calibri"/>
          <w:lang w:val="en-AU"/>
        </w:rPr>
      </w:pPr>
      <w:r w:rsidRPr="00BA798F">
        <w:rPr>
          <w:rFonts w:ascii="Calibri" w:hAnsi="Calibri"/>
          <w:lang w:val="en-AU"/>
        </w:rPr>
        <w:t>____________________</w:t>
      </w:r>
    </w:p>
    <w:p w14:paraId="588D7746" w14:textId="77777777" w:rsidR="00BA798F" w:rsidRPr="00BA798F" w:rsidRDefault="00BA798F" w:rsidP="00BA798F">
      <w:pPr>
        <w:tabs>
          <w:tab w:val="left" w:pos="1197"/>
          <w:tab w:val="left" w:pos="1767"/>
        </w:tabs>
        <w:spacing w:before="180"/>
        <w:ind w:left="720"/>
        <w:rPr>
          <w:rFonts w:ascii="Calibri" w:hAnsi="Calibri"/>
          <w:lang w:val="en-AU"/>
        </w:rPr>
      </w:pPr>
      <w:r w:rsidRPr="00BA798F">
        <w:rPr>
          <w:rFonts w:ascii="Calibri" w:hAnsi="Calibri"/>
          <w:lang w:val="en-AU"/>
        </w:rPr>
        <w:t>The Speaker proposed—That the petitions and responses so lodged be noted.</w:t>
      </w:r>
    </w:p>
    <w:p w14:paraId="4625AA8C" w14:textId="77777777" w:rsidR="00BA798F" w:rsidRPr="00BA798F" w:rsidRDefault="00BA798F" w:rsidP="00BA798F">
      <w:pPr>
        <w:tabs>
          <w:tab w:val="left" w:pos="1197"/>
          <w:tab w:val="left" w:pos="1767"/>
        </w:tabs>
        <w:spacing w:before="120"/>
        <w:ind w:left="720"/>
        <w:jc w:val="both"/>
        <w:rPr>
          <w:rFonts w:ascii="Calibri" w:hAnsi="Calibri"/>
          <w:lang w:val="en-AU"/>
        </w:rPr>
      </w:pPr>
      <w:r w:rsidRPr="00BA798F">
        <w:rPr>
          <w:rFonts w:ascii="Calibri" w:hAnsi="Calibri"/>
          <w:lang w:val="en-AU"/>
        </w:rPr>
        <w:t>Debate ensued.</w:t>
      </w:r>
    </w:p>
    <w:p w14:paraId="68EB5614" w14:textId="57550329" w:rsidR="00237AC6" w:rsidRDefault="00237AC6" w:rsidP="00BA798F">
      <w:pPr>
        <w:tabs>
          <w:tab w:val="left" w:pos="1197"/>
          <w:tab w:val="left" w:pos="1767"/>
        </w:tabs>
        <w:spacing w:before="120"/>
        <w:ind w:left="720"/>
        <w:rPr>
          <w:rFonts w:ascii="Calibri" w:hAnsi="Calibri"/>
          <w:iCs/>
          <w:lang w:val="en-AU"/>
        </w:rPr>
      </w:pPr>
      <w:r>
        <w:rPr>
          <w:rFonts w:ascii="Calibri" w:hAnsi="Calibri"/>
          <w:i/>
          <w:lang w:val="en-AU"/>
        </w:rPr>
        <w:t>Paper</w:t>
      </w:r>
      <w:r>
        <w:rPr>
          <w:rFonts w:ascii="Calibri" w:hAnsi="Calibri"/>
          <w:iCs/>
          <w:lang w:val="en-AU"/>
        </w:rPr>
        <w:t>: Mr Steel</w:t>
      </w:r>
      <w:r w:rsidR="005755D7">
        <w:rPr>
          <w:rFonts w:ascii="Calibri" w:hAnsi="Calibri"/>
          <w:iCs/>
          <w:lang w:val="en-AU"/>
        </w:rPr>
        <w:t xml:space="preserve"> (Minister for Planning and Sustainable Development)</w:t>
      </w:r>
      <w:r>
        <w:rPr>
          <w:rFonts w:ascii="Calibri" w:hAnsi="Calibri"/>
          <w:iCs/>
          <w:lang w:val="en-AU"/>
        </w:rPr>
        <w:t xml:space="preserve">, by leave, presented the following paper: </w:t>
      </w:r>
    </w:p>
    <w:p w14:paraId="0765ABC1" w14:textId="7880BE55" w:rsidR="00237AC6" w:rsidRPr="00237AC6" w:rsidRDefault="00237AC6" w:rsidP="00BA798F">
      <w:pPr>
        <w:tabs>
          <w:tab w:val="left" w:pos="1197"/>
          <w:tab w:val="left" w:pos="1767"/>
        </w:tabs>
        <w:spacing w:before="120"/>
        <w:ind w:left="720"/>
        <w:rPr>
          <w:rFonts w:ascii="Calibri" w:hAnsi="Calibri"/>
          <w:iCs/>
          <w:lang w:val="en-AU"/>
        </w:rPr>
      </w:pPr>
      <w:r>
        <w:rPr>
          <w:rFonts w:ascii="Calibri" w:hAnsi="Calibri"/>
          <w:iCs/>
          <w:lang w:val="en-AU"/>
        </w:rPr>
        <w:t>Petition which does not conform with the standing orders—Curtin Shops—Support for upgrade—Mr Steel (404 signatures).</w:t>
      </w:r>
    </w:p>
    <w:p w14:paraId="45C14A6A" w14:textId="2350AC36" w:rsidR="00237AC6" w:rsidRDefault="00237AC6" w:rsidP="00BA798F">
      <w:pPr>
        <w:tabs>
          <w:tab w:val="left" w:pos="1197"/>
          <w:tab w:val="left" w:pos="1767"/>
        </w:tabs>
        <w:spacing w:before="120"/>
        <w:ind w:left="720"/>
        <w:rPr>
          <w:rFonts w:ascii="Calibri" w:hAnsi="Calibri"/>
          <w:iCs/>
          <w:lang w:val="en-AU"/>
        </w:rPr>
      </w:pPr>
      <w:r>
        <w:rPr>
          <w:rFonts w:ascii="Calibri" w:hAnsi="Calibri"/>
          <w:iCs/>
          <w:lang w:val="en-AU"/>
        </w:rPr>
        <w:t>Debate continued.</w:t>
      </w:r>
    </w:p>
    <w:p w14:paraId="2E0C88D7" w14:textId="6928A5FF" w:rsidR="00BA798F" w:rsidRDefault="00BA798F" w:rsidP="00BA798F">
      <w:pPr>
        <w:tabs>
          <w:tab w:val="left" w:pos="1197"/>
          <w:tab w:val="left" w:pos="1767"/>
        </w:tabs>
        <w:spacing w:before="120"/>
        <w:ind w:left="720"/>
        <w:rPr>
          <w:rFonts w:ascii="Calibri" w:hAnsi="Calibri"/>
          <w:lang w:val="en-AU"/>
        </w:rPr>
      </w:pPr>
      <w:r w:rsidRPr="00BA798F">
        <w:rPr>
          <w:rFonts w:ascii="Calibri" w:hAnsi="Calibri"/>
          <w:lang w:val="en-AU"/>
        </w:rPr>
        <w:t>Question—put and passed.</w:t>
      </w:r>
    </w:p>
    <w:p w14:paraId="07CACFDF" w14:textId="1E027AA9" w:rsidR="00237AC6" w:rsidRPr="00237AC6" w:rsidRDefault="00237AC6" w:rsidP="00237AC6">
      <w:pPr>
        <w:keepNext/>
        <w:keepLines/>
        <w:tabs>
          <w:tab w:val="right" w:pos="339"/>
          <w:tab w:val="left" w:pos="720"/>
        </w:tabs>
        <w:spacing w:before="240"/>
        <w:ind w:left="720" w:hanging="720"/>
        <w:rPr>
          <w:rFonts w:ascii="Calibri" w:hAnsi="Calibri"/>
          <w:b/>
          <w:lang w:val="en-AU"/>
        </w:rPr>
      </w:pPr>
      <w:r w:rsidRPr="00237AC6">
        <w:rPr>
          <w:rFonts w:ascii="Calibri" w:hAnsi="Calibri"/>
          <w:b/>
          <w:lang w:val="en-AU"/>
        </w:rPr>
        <w:tab/>
      </w:r>
      <w:r w:rsidR="007E0F36">
        <w:rPr>
          <w:rFonts w:ascii="Calibri" w:hAnsi="Calibri"/>
          <w:b/>
          <w:bCs/>
          <w:lang w:val="en-AU"/>
        </w:rPr>
        <w:fldChar w:fldCharType="begin"/>
      </w:r>
      <w:r w:rsidR="007E0F36">
        <w:rPr>
          <w:rFonts w:ascii="Calibri" w:hAnsi="Calibri"/>
          <w:b/>
          <w:bCs/>
          <w:lang w:val="en-AU"/>
        </w:rPr>
        <w:instrText xml:space="preserve"> SEQ A \* MERGEFORMAT </w:instrText>
      </w:r>
      <w:r w:rsidR="007E0F36">
        <w:rPr>
          <w:rFonts w:ascii="Calibri" w:hAnsi="Calibri"/>
          <w:b/>
          <w:bCs/>
          <w:lang w:val="en-AU"/>
        </w:rPr>
        <w:fldChar w:fldCharType="separate"/>
      </w:r>
      <w:r w:rsidR="000428C4">
        <w:rPr>
          <w:rFonts w:ascii="Calibri" w:hAnsi="Calibri"/>
          <w:b/>
          <w:bCs/>
          <w:noProof/>
          <w:lang w:val="en-AU"/>
        </w:rPr>
        <w:t>3</w:t>
      </w:r>
      <w:r w:rsidR="007E0F36">
        <w:rPr>
          <w:rFonts w:ascii="Calibri" w:hAnsi="Calibri"/>
          <w:b/>
          <w:bCs/>
          <w:lang w:val="en-AU"/>
        </w:rPr>
        <w:fldChar w:fldCharType="end"/>
      </w:r>
      <w:r w:rsidRPr="00237AC6">
        <w:rPr>
          <w:rFonts w:ascii="Calibri" w:hAnsi="Calibri"/>
          <w:b/>
          <w:lang w:val="en-AU"/>
        </w:rPr>
        <w:tab/>
      </w:r>
      <w:r w:rsidR="00ED34E1">
        <w:rPr>
          <w:rFonts w:ascii="Calibri" w:hAnsi="Calibri"/>
          <w:b/>
          <w:caps/>
          <w:lang w:val="en-AU"/>
        </w:rPr>
        <w:t>Disability Inclusion Act—Disability Justice Strategy—Annual Progress Report 2025</w:t>
      </w:r>
      <w:r w:rsidRPr="00237AC6">
        <w:rPr>
          <w:rFonts w:ascii="Calibri" w:hAnsi="Calibri"/>
          <w:b/>
          <w:caps/>
          <w:lang w:val="en-AU"/>
        </w:rPr>
        <w:t>—MINISTERIAL STATEMENT</w:t>
      </w:r>
      <w:r w:rsidR="007D37E3">
        <w:rPr>
          <w:rFonts w:ascii="Calibri" w:hAnsi="Calibri"/>
          <w:b/>
          <w:caps/>
          <w:lang w:val="en-AU"/>
        </w:rPr>
        <w:t xml:space="preserve"> and paper</w:t>
      </w:r>
      <w:r w:rsidRPr="00237AC6">
        <w:rPr>
          <w:rFonts w:ascii="Calibri" w:hAnsi="Calibri"/>
          <w:b/>
          <w:caps/>
          <w:lang w:val="en-AU"/>
        </w:rPr>
        <w:t>—PAPER NOTED</w:t>
      </w:r>
    </w:p>
    <w:p w14:paraId="0A95467A" w14:textId="38F82AF0" w:rsidR="00237AC6" w:rsidRPr="00237AC6" w:rsidRDefault="001132E0" w:rsidP="00237AC6">
      <w:pPr>
        <w:spacing w:before="120"/>
        <w:ind w:left="720"/>
        <w:rPr>
          <w:rFonts w:ascii="Calibri" w:hAnsi="Calibri"/>
          <w:lang w:val="en-AU"/>
        </w:rPr>
      </w:pPr>
      <w:r>
        <w:rPr>
          <w:rFonts w:ascii="Calibri" w:hAnsi="Calibri"/>
          <w:lang w:val="en-AU"/>
        </w:rPr>
        <w:t>Ms Cheyne (Attorney-General)</w:t>
      </w:r>
      <w:r w:rsidR="00237AC6" w:rsidRPr="00237AC6">
        <w:rPr>
          <w:rFonts w:ascii="Calibri" w:hAnsi="Calibri"/>
          <w:lang w:val="en-AU"/>
        </w:rPr>
        <w:t xml:space="preserve"> made a ministerial statement concerning </w:t>
      </w:r>
      <w:r w:rsidR="003B4A69">
        <w:rPr>
          <w:rFonts w:ascii="Calibri" w:hAnsi="Calibri"/>
          <w:lang w:val="en-AU"/>
        </w:rPr>
        <w:t>the Disability Justice Strategy annual progress report for 2025</w:t>
      </w:r>
      <w:r w:rsidR="00237AC6" w:rsidRPr="00237AC6">
        <w:rPr>
          <w:rFonts w:ascii="Calibri" w:hAnsi="Calibri"/>
          <w:lang w:val="en-AU"/>
        </w:rPr>
        <w:t xml:space="preserve"> and presented the following paper</w:t>
      </w:r>
      <w:r w:rsidR="007D37E3">
        <w:rPr>
          <w:rFonts w:ascii="Calibri" w:hAnsi="Calibri"/>
          <w:lang w:val="en-AU"/>
        </w:rPr>
        <w:t>s</w:t>
      </w:r>
      <w:r w:rsidR="00237AC6" w:rsidRPr="00237AC6">
        <w:rPr>
          <w:rFonts w:ascii="Calibri" w:hAnsi="Calibri"/>
          <w:lang w:val="en-AU"/>
        </w:rPr>
        <w:t>:</w:t>
      </w:r>
    </w:p>
    <w:p w14:paraId="0C3ECF93" w14:textId="43EDDBA2" w:rsidR="007D37E3" w:rsidRDefault="007D37E3" w:rsidP="007D37E3">
      <w:pPr>
        <w:spacing w:before="120"/>
        <w:ind w:left="720"/>
        <w:rPr>
          <w:rFonts w:ascii="Calibri" w:hAnsi="Calibri"/>
          <w:lang w:val="en-AU"/>
        </w:rPr>
      </w:pPr>
      <w:r>
        <w:rPr>
          <w:rFonts w:ascii="Calibri" w:hAnsi="Calibri"/>
          <w:lang w:val="en-AU"/>
        </w:rPr>
        <w:t>Disability Inclusion Act, pursuant to section 13</w:t>
      </w:r>
      <w:r w:rsidR="00237AC6" w:rsidRPr="00237AC6">
        <w:rPr>
          <w:rFonts w:ascii="Calibri" w:hAnsi="Calibri"/>
          <w:lang w:val="en-AU"/>
        </w:rPr>
        <w:t>—</w:t>
      </w:r>
      <w:r>
        <w:rPr>
          <w:rFonts w:ascii="Calibri" w:hAnsi="Calibri"/>
          <w:lang w:val="en-AU"/>
        </w:rPr>
        <w:t>Disability Justice Strategy—Annual Progress Report 2025</w:t>
      </w:r>
      <w:r w:rsidR="004F7DDA">
        <w:rPr>
          <w:rFonts w:ascii="Calibri" w:hAnsi="Calibri"/>
          <w:lang w:val="en-AU"/>
        </w:rPr>
        <w:t>—</w:t>
      </w:r>
      <w:r w:rsidR="004F7DDA" w:rsidRPr="006B5DE7">
        <w:rPr>
          <w:rFonts w:ascii="Calibri" w:hAnsi="Calibri"/>
        </w:rPr>
        <w:t>Justice and Community Safety Directorate and Health and Community Service</w:t>
      </w:r>
      <w:r w:rsidR="005755D7">
        <w:rPr>
          <w:rFonts w:ascii="Calibri" w:hAnsi="Calibri"/>
        </w:rPr>
        <w:t>s</w:t>
      </w:r>
      <w:r w:rsidR="004F7DDA" w:rsidRPr="006B5DE7">
        <w:rPr>
          <w:rFonts w:ascii="Calibri" w:hAnsi="Calibri"/>
        </w:rPr>
        <w:t xml:space="preserve"> Directorate</w:t>
      </w:r>
      <w:r>
        <w:rPr>
          <w:rFonts w:ascii="Calibri" w:hAnsi="Calibri"/>
          <w:lang w:val="en-AU"/>
        </w:rPr>
        <w:t>, dated September 2025.</w:t>
      </w:r>
    </w:p>
    <w:p w14:paraId="1BBD6D18" w14:textId="3FDEE80C" w:rsidR="00237AC6" w:rsidRPr="00237AC6" w:rsidRDefault="007D37E3" w:rsidP="007D37E3">
      <w:pPr>
        <w:spacing w:before="120"/>
        <w:ind w:left="720"/>
        <w:rPr>
          <w:rFonts w:ascii="Calibri" w:hAnsi="Calibri"/>
          <w:lang w:val="en-AU"/>
        </w:rPr>
      </w:pPr>
      <w:r>
        <w:rPr>
          <w:rFonts w:ascii="Calibri" w:hAnsi="Calibri"/>
          <w:lang w:val="en-AU"/>
        </w:rPr>
        <w:t>Disability Justice Strategy—Annual Progress Report 2025—</w:t>
      </w:r>
      <w:r w:rsidR="00237AC6" w:rsidRPr="00237AC6">
        <w:rPr>
          <w:rFonts w:ascii="Calibri" w:hAnsi="Calibri"/>
          <w:lang w:val="en-AU"/>
        </w:rPr>
        <w:t xml:space="preserve">Ministerial statement, </w:t>
      </w:r>
      <w:r w:rsidR="003B4A69">
        <w:rPr>
          <w:rFonts w:ascii="Calibri" w:hAnsi="Calibri"/>
          <w:lang w:val="en-AU"/>
        </w:rPr>
        <w:t>25</w:t>
      </w:r>
      <w:r w:rsidR="004F7DDA">
        <w:rPr>
          <w:rFonts w:ascii="Calibri" w:hAnsi="Calibri"/>
          <w:lang w:val="en-AU"/>
        </w:rPr>
        <w:t> </w:t>
      </w:r>
      <w:r w:rsidR="003B4A69">
        <w:rPr>
          <w:rFonts w:ascii="Calibri" w:hAnsi="Calibri"/>
          <w:lang w:val="en-AU"/>
        </w:rPr>
        <w:t>September 2025</w:t>
      </w:r>
      <w:r w:rsidR="00237AC6" w:rsidRPr="00237AC6">
        <w:rPr>
          <w:rFonts w:ascii="Calibri" w:hAnsi="Calibri"/>
          <w:lang w:val="en-AU"/>
        </w:rPr>
        <w:t>.</w:t>
      </w:r>
    </w:p>
    <w:p w14:paraId="4D0F0317" w14:textId="170FA37B" w:rsidR="00237AC6" w:rsidRPr="00237AC6" w:rsidRDefault="003B4A69" w:rsidP="00237AC6">
      <w:pPr>
        <w:spacing w:before="120"/>
        <w:ind w:left="720"/>
        <w:rPr>
          <w:rFonts w:ascii="Calibri" w:hAnsi="Calibri"/>
          <w:lang w:val="en-AU"/>
        </w:rPr>
      </w:pPr>
      <w:r>
        <w:rPr>
          <w:rFonts w:ascii="Calibri" w:hAnsi="Calibri"/>
          <w:lang w:val="en-AU"/>
        </w:rPr>
        <w:t xml:space="preserve">Ms </w:t>
      </w:r>
      <w:r w:rsidR="001132E0">
        <w:rPr>
          <w:rFonts w:ascii="Calibri" w:hAnsi="Calibri"/>
          <w:lang w:val="en-AU"/>
        </w:rPr>
        <w:t>Cheyne</w:t>
      </w:r>
      <w:r w:rsidR="00237AC6" w:rsidRPr="00237AC6">
        <w:rPr>
          <w:rFonts w:ascii="Calibri" w:hAnsi="Calibri"/>
          <w:lang w:val="en-AU"/>
        </w:rPr>
        <w:t xml:space="preserve"> moved—That the Assembly take note of the </w:t>
      </w:r>
      <w:r w:rsidR="005755D7">
        <w:rPr>
          <w:rFonts w:ascii="Calibri" w:hAnsi="Calibri"/>
          <w:lang w:val="en-AU"/>
        </w:rPr>
        <w:t xml:space="preserve">ministerial </w:t>
      </w:r>
      <w:r>
        <w:rPr>
          <w:rFonts w:ascii="Calibri" w:hAnsi="Calibri"/>
          <w:lang w:val="en-AU"/>
        </w:rPr>
        <w:t>statement</w:t>
      </w:r>
      <w:r w:rsidR="00237AC6" w:rsidRPr="00237AC6">
        <w:rPr>
          <w:rFonts w:ascii="Calibri" w:hAnsi="Calibri"/>
          <w:lang w:val="en-AU"/>
        </w:rPr>
        <w:t>.</w:t>
      </w:r>
    </w:p>
    <w:p w14:paraId="53F66D3C" w14:textId="77777777" w:rsidR="00237AC6" w:rsidRPr="00237AC6" w:rsidRDefault="00237AC6" w:rsidP="00237AC6">
      <w:pPr>
        <w:spacing w:before="120"/>
        <w:ind w:left="720"/>
        <w:rPr>
          <w:rFonts w:ascii="Calibri" w:hAnsi="Calibri"/>
          <w:lang w:val="en-AU"/>
        </w:rPr>
      </w:pPr>
      <w:r w:rsidRPr="00237AC6">
        <w:rPr>
          <w:rFonts w:ascii="Calibri" w:hAnsi="Calibri"/>
          <w:lang w:val="en-AU"/>
        </w:rPr>
        <w:t>Debate ensued.</w:t>
      </w:r>
    </w:p>
    <w:p w14:paraId="2FC97582" w14:textId="77777777" w:rsidR="00237AC6" w:rsidRPr="00237AC6" w:rsidRDefault="00237AC6" w:rsidP="00237AC6">
      <w:pPr>
        <w:spacing w:before="120"/>
        <w:ind w:left="720"/>
        <w:rPr>
          <w:rFonts w:ascii="Calibri" w:hAnsi="Calibri"/>
          <w:lang w:val="en-AU"/>
        </w:rPr>
      </w:pPr>
      <w:r w:rsidRPr="00237AC6">
        <w:rPr>
          <w:rFonts w:ascii="Calibri" w:hAnsi="Calibri"/>
          <w:lang w:val="en-AU"/>
        </w:rPr>
        <w:t>Question—put and passed.</w:t>
      </w:r>
    </w:p>
    <w:p w14:paraId="68168F99" w14:textId="07846494" w:rsidR="00237AC6" w:rsidRPr="00237AC6" w:rsidRDefault="00237AC6" w:rsidP="00237AC6">
      <w:pPr>
        <w:keepNext/>
        <w:keepLines/>
        <w:tabs>
          <w:tab w:val="right" w:pos="339"/>
          <w:tab w:val="left" w:pos="720"/>
        </w:tabs>
        <w:spacing w:before="240"/>
        <w:ind w:left="720" w:hanging="720"/>
        <w:rPr>
          <w:rFonts w:ascii="Calibri" w:hAnsi="Calibri"/>
          <w:b/>
          <w:lang w:val="en-AU"/>
        </w:rPr>
      </w:pPr>
      <w:r w:rsidRPr="00237AC6">
        <w:rPr>
          <w:rFonts w:ascii="Calibri" w:hAnsi="Calibri"/>
          <w:b/>
          <w:lang w:val="en-AU"/>
        </w:rPr>
        <w:tab/>
      </w:r>
      <w:r w:rsidR="007E0F36">
        <w:rPr>
          <w:rFonts w:ascii="Calibri" w:hAnsi="Calibri"/>
          <w:b/>
          <w:bCs/>
          <w:lang w:val="en-AU"/>
        </w:rPr>
        <w:fldChar w:fldCharType="begin"/>
      </w:r>
      <w:r w:rsidR="007E0F36">
        <w:rPr>
          <w:rFonts w:ascii="Calibri" w:hAnsi="Calibri"/>
          <w:b/>
          <w:bCs/>
          <w:lang w:val="en-AU"/>
        </w:rPr>
        <w:instrText xml:space="preserve"> SEQ A \* MERGEFORMAT </w:instrText>
      </w:r>
      <w:r w:rsidR="007E0F36">
        <w:rPr>
          <w:rFonts w:ascii="Calibri" w:hAnsi="Calibri"/>
          <w:b/>
          <w:bCs/>
          <w:lang w:val="en-AU"/>
        </w:rPr>
        <w:fldChar w:fldCharType="separate"/>
      </w:r>
      <w:r w:rsidR="000428C4">
        <w:rPr>
          <w:rFonts w:ascii="Calibri" w:hAnsi="Calibri"/>
          <w:b/>
          <w:bCs/>
          <w:noProof/>
          <w:lang w:val="en-AU"/>
        </w:rPr>
        <w:t>4</w:t>
      </w:r>
      <w:r w:rsidR="007E0F36">
        <w:rPr>
          <w:rFonts w:ascii="Calibri" w:hAnsi="Calibri"/>
          <w:b/>
          <w:bCs/>
          <w:lang w:val="en-AU"/>
        </w:rPr>
        <w:fldChar w:fldCharType="end"/>
      </w:r>
      <w:r w:rsidRPr="00237AC6">
        <w:rPr>
          <w:rFonts w:ascii="Calibri" w:hAnsi="Calibri"/>
          <w:b/>
          <w:lang w:val="en-AU"/>
        </w:rPr>
        <w:tab/>
      </w:r>
      <w:r w:rsidR="007D37E3" w:rsidRPr="005755D7">
        <w:rPr>
          <w:rFonts w:ascii="Calibri" w:hAnsi="Calibri"/>
          <w:b/>
          <w:caps/>
          <w:spacing w:val="-4"/>
          <w:lang w:val="en-AU"/>
        </w:rPr>
        <w:t xml:space="preserve">Coercive control—Criminalisation—Assembly resolution of </w:t>
      </w:r>
      <w:r w:rsidR="00186422" w:rsidRPr="005755D7">
        <w:rPr>
          <w:rFonts w:ascii="Calibri" w:hAnsi="Calibri"/>
          <w:b/>
          <w:caps/>
          <w:spacing w:val="-4"/>
          <w:lang w:val="en-AU"/>
        </w:rPr>
        <w:t>20 March</w:t>
      </w:r>
      <w:r w:rsidR="007D37E3" w:rsidRPr="005755D7">
        <w:rPr>
          <w:rFonts w:ascii="Calibri" w:hAnsi="Calibri"/>
          <w:b/>
          <w:caps/>
          <w:spacing w:val="-4"/>
          <w:lang w:val="en-AU"/>
        </w:rPr>
        <w:t xml:space="preserve"> 2025—</w:t>
      </w:r>
      <w:r w:rsidR="007D37E3">
        <w:rPr>
          <w:rFonts w:ascii="Calibri" w:hAnsi="Calibri"/>
          <w:b/>
          <w:caps/>
          <w:lang w:val="en-AU"/>
        </w:rPr>
        <w:t>Government response</w:t>
      </w:r>
      <w:r w:rsidRPr="00237AC6">
        <w:rPr>
          <w:rFonts w:ascii="Calibri" w:hAnsi="Calibri"/>
          <w:b/>
          <w:caps/>
          <w:lang w:val="en-AU"/>
        </w:rPr>
        <w:t>—MINISTERIAL STATEMENT</w:t>
      </w:r>
      <w:r w:rsidR="007D37E3">
        <w:rPr>
          <w:rFonts w:ascii="Calibri" w:hAnsi="Calibri"/>
          <w:b/>
          <w:caps/>
          <w:lang w:val="en-AU"/>
        </w:rPr>
        <w:t xml:space="preserve"> and paper</w:t>
      </w:r>
      <w:r w:rsidRPr="00237AC6">
        <w:rPr>
          <w:rFonts w:ascii="Calibri" w:hAnsi="Calibri"/>
          <w:b/>
          <w:caps/>
          <w:lang w:val="en-AU"/>
        </w:rPr>
        <w:t>—PAPER NOTED</w:t>
      </w:r>
    </w:p>
    <w:p w14:paraId="448FCF07" w14:textId="7029588E" w:rsidR="00237AC6" w:rsidRPr="00237AC6" w:rsidRDefault="007D37E3" w:rsidP="00237AC6">
      <w:pPr>
        <w:spacing w:before="120"/>
        <w:ind w:left="720"/>
        <w:rPr>
          <w:rFonts w:ascii="Calibri" w:hAnsi="Calibri"/>
          <w:lang w:val="en-AU"/>
        </w:rPr>
      </w:pPr>
      <w:r>
        <w:rPr>
          <w:rFonts w:ascii="Calibri" w:hAnsi="Calibri"/>
          <w:lang w:val="en-AU"/>
        </w:rPr>
        <w:t>Dr Paterson (Minister for the Prevention of Domestic, Family and Sexual Violence)</w:t>
      </w:r>
      <w:r w:rsidR="00237AC6" w:rsidRPr="00237AC6">
        <w:rPr>
          <w:rFonts w:ascii="Calibri" w:hAnsi="Calibri"/>
          <w:lang w:val="en-AU"/>
        </w:rPr>
        <w:t xml:space="preserve"> made a ministerial statement concerning </w:t>
      </w:r>
      <w:r w:rsidR="001132E0">
        <w:rPr>
          <w:rFonts w:ascii="Calibri" w:hAnsi="Calibri"/>
          <w:lang w:val="en-AU"/>
        </w:rPr>
        <w:t xml:space="preserve">the </w:t>
      </w:r>
      <w:r>
        <w:rPr>
          <w:rFonts w:ascii="Calibri" w:hAnsi="Calibri"/>
          <w:lang w:val="en-AU"/>
        </w:rPr>
        <w:t>ACT Government</w:t>
      </w:r>
      <w:r w:rsidR="009457B6">
        <w:rPr>
          <w:rFonts w:ascii="Calibri" w:hAnsi="Calibri"/>
          <w:lang w:val="en-AU"/>
        </w:rPr>
        <w:t>’</w:t>
      </w:r>
      <w:r w:rsidR="001132E0">
        <w:rPr>
          <w:rFonts w:ascii="Calibri" w:hAnsi="Calibri"/>
          <w:lang w:val="en-AU"/>
        </w:rPr>
        <w:t>s</w:t>
      </w:r>
      <w:r>
        <w:rPr>
          <w:rFonts w:ascii="Calibri" w:hAnsi="Calibri"/>
          <w:lang w:val="en-AU"/>
        </w:rPr>
        <w:t xml:space="preserve"> response to the Assembly </w:t>
      </w:r>
      <w:r w:rsidR="001132E0">
        <w:rPr>
          <w:rFonts w:ascii="Calibri" w:hAnsi="Calibri"/>
          <w:lang w:val="en-AU"/>
        </w:rPr>
        <w:t xml:space="preserve">resolution </w:t>
      </w:r>
      <w:r>
        <w:rPr>
          <w:rFonts w:ascii="Calibri" w:hAnsi="Calibri"/>
          <w:lang w:val="en-AU"/>
        </w:rPr>
        <w:t xml:space="preserve">of </w:t>
      </w:r>
      <w:r w:rsidR="00186422">
        <w:rPr>
          <w:rFonts w:ascii="Calibri" w:hAnsi="Calibri"/>
          <w:lang w:val="en-AU"/>
        </w:rPr>
        <w:t>20 March</w:t>
      </w:r>
      <w:r w:rsidR="004F7DDA">
        <w:rPr>
          <w:rFonts w:ascii="Calibri" w:hAnsi="Calibri"/>
          <w:lang w:val="en-AU"/>
        </w:rPr>
        <w:t xml:space="preserve"> 2025 relating to criminalisation of c</w:t>
      </w:r>
      <w:r>
        <w:rPr>
          <w:rFonts w:ascii="Calibri" w:hAnsi="Calibri"/>
          <w:lang w:val="en-AU"/>
        </w:rPr>
        <w:t>oercive control</w:t>
      </w:r>
      <w:r w:rsidR="00237AC6" w:rsidRPr="00237AC6">
        <w:rPr>
          <w:rFonts w:ascii="Calibri" w:hAnsi="Calibri"/>
          <w:lang w:val="en-AU"/>
        </w:rPr>
        <w:t xml:space="preserve"> and presented the following paper</w:t>
      </w:r>
      <w:r>
        <w:rPr>
          <w:rFonts w:ascii="Calibri" w:hAnsi="Calibri"/>
          <w:lang w:val="en-AU"/>
        </w:rPr>
        <w:t>s</w:t>
      </w:r>
      <w:r w:rsidR="00237AC6" w:rsidRPr="00237AC6">
        <w:rPr>
          <w:rFonts w:ascii="Calibri" w:hAnsi="Calibri"/>
          <w:lang w:val="en-AU"/>
        </w:rPr>
        <w:t>:</w:t>
      </w:r>
    </w:p>
    <w:p w14:paraId="19ED87BD" w14:textId="5914BFAB" w:rsidR="007D37E3" w:rsidRDefault="007D37E3" w:rsidP="00237AC6">
      <w:pPr>
        <w:spacing w:before="120"/>
        <w:ind w:left="720"/>
        <w:rPr>
          <w:rFonts w:ascii="Calibri" w:hAnsi="Calibri"/>
          <w:lang w:val="en-AU"/>
        </w:rPr>
      </w:pPr>
      <w:r>
        <w:rPr>
          <w:rFonts w:ascii="Calibri" w:hAnsi="Calibri"/>
          <w:lang w:val="en-AU"/>
        </w:rPr>
        <w:t xml:space="preserve">Coercive control—Criminalisation—Assembly resolution of </w:t>
      </w:r>
      <w:r w:rsidR="00186422">
        <w:rPr>
          <w:rFonts w:ascii="Calibri" w:hAnsi="Calibri"/>
          <w:lang w:val="en-AU"/>
        </w:rPr>
        <w:t>20 March</w:t>
      </w:r>
      <w:r>
        <w:rPr>
          <w:rFonts w:ascii="Calibri" w:hAnsi="Calibri"/>
          <w:lang w:val="en-AU"/>
        </w:rPr>
        <w:t xml:space="preserve"> 2025—</w:t>
      </w:r>
    </w:p>
    <w:p w14:paraId="7DF1DA3B" w14:textId="095A9AAC" w:rsidR="007D37E3" w:rsidRDefault="007D37E3" w:rsidP="007D37E3">
      <w:pPr>
        <w:pStyle w:val="DPSEntryDetailIndent"/>
      </w:pPr>
      <w:r>
        <w:t xml:space="preserve">Government response, dated September 2025. </w:t>
      </w:r>
    </w:p>
    <w:p w14:paraId="5C061ACE" w14:textId="27F1AFCC" w:rsidR="00237AC6" w:rsidRPr="00237AC6" w:rsidRDefault="007D37E3" w:rsidP="007D37E3">
      <w:pPr>
        <w:pStyle w:val="DPSEntryDetailIndent"/>
      </w:pPr>
      <w:r>
        <w:t>Government response</w:t>
      </w:r>
      <w:r w:rsidR="00237AC6" w:rsidRPr="00237AC6">
        <w:t xml:space="preserve">—Ministerial statement, </w:t>
      </w:r>
      <w:r>
        <w:t>25 September 2025</w:t>
      </w:r>
      <w:r w:rsidR="00237AC6" w:rsidRPr="00237AC6">
        <w:t>.</w:t>
      </w:r>
    </w:p>
    <w:p w14:paraId="713F33D0" w14:textId="0C09E102" w:rsidR="00237AC6" w:rsidRPr="00237AC6" w:rsidRDefault="007D37E3" w:rsidP="00237AC6">
      <w:pPr>
        <w:spacing w:before="120"/>
        <w:ind w:left="720"/>
        <w:rPr>
          <w:rFonts w:ascii="Calibri" w:hAnsi="Calibri"/>
          <w:lang w:val="en-AU"/>
        </w:rPr>
      </w:pPr>
      <w:r>
        <w:rPr>
          <w:rFonts w:ascii="Calibri" w:hAnsi="Calibri"/>
          <w:lang w:val="en-AU"/>
        </w:rPr>
        <w:lastRenderedPageBreak/>
        <w:t>Dr Paterson</w:t>
      </w:r>
      <w:r w:rsidR="00237AC6" w:rsidRPr="00237AC6">
        <w:rPr>
          <w:rFonts w:ascii="Calibri" w:hAnsi="Calibri"/>
          <w:lang w:val="en-AU"/>
        </w:rPr>
        <w:t xml:space="preserve"> moved—That the Assembly take note of the </w:t>
      </w:r>
      <w:r w:rsidR="005755D7">
        <w:rPr>
          <w:rFonts w:ascii="Calibri" w:hAnsi="Calibri"/>
          <w:lang w:val="en-AU"/>
        </w:rPr>
        <w:t xml:space="preserve">ministerial </w:t>
      </w:r>
      <w:r w:rsidR="004F7DDA">
        <w:rPr>
          <w:rFonts w:ascii="Calibri" w:hAnsi="Calibri"/>
          <w:lang w:val="en-AU"/>
        </w:rPr>
        <w:t>statement</w:t>
      </w:r>
      <w:r w:rsidR="00237AC6" w:rsidRPr="00237AC6">
        <w:rPr>
          <w:rFonts w:ascii="Calibri" w:hAnsi="Calibri"/>
          <w:lang w:val="en-AU"/>
        </w:rPr>
        <w:t>.</w:t>
      </w:r>
    </w:p>
    <w:p w14:paraId="20B3B0BE" w14:textId="77777777" w:rsidR="00237AC6" w:rsidRPr="00237AC6" w:rsidRDefault="00237AC6" w:rsidP="00237AC6">
      <w:pPr>
        <w:spacing w:before="120"/>
        <w:ind w:left="720"/>
        <w:rPr>
          <w:rFonts w:ascii="Calibri" w:hAnsi="Calibri"/>
          <w:lang w:val="en-AU"/>
        </w:rPr>
      </w:pPr>
      <w:r w:rsidRPr="00237AC6">
        <w:rPr>
          <w:rFonts w:ascii="Calibri" w:hAnsi="Calibri"/>
          <w:lang w:val="en-AU"/>
        </w:rPr>
        <w:t>Debate ensued.</w:t>
      </w:r>
    </w:p>
    <w:p w14:paraId="28903E5E" w14:textId="77777777" w:rsidR="00237AC6" w:rsidRPr="00237AC6" w:rsidRDefault="00237AC6" w:rsidP="00237AC6">
      <w:pPr>
        <w:spacing w:before="120"/>
        <w:ind w:left="720"/>
        <w:rPr>
          <w:rFonts w:ascii="Calibri" w:hAnsi="Calibri"/>
          <w:lang w:val="en-AU"/>
        </w:rPr>
      </w:pPr>
      <w:r w:rsidRPr="00237AC6">
        <w:rPr>
          <w:rFonts w:ascii="Calibri" w:hAnsi="Calibri"/>
          <w:lang w:val="en-AU"/>
        </w:rPr>
        <w:t>Question—put and passed.</w:t>
      </w:r>
    </w:p>
    <w:p w14:paraId="40B571B8" w14:textId="2A54A29F" w:rsidR="00237AC6" w:rsidRPr="00237AC6" w:rsidRDefault="00237AC6" w:rsidP="00237AC6">
      <w:pPr>
        <w:keepNext/>
        <w:keepLines/>
        <w:tabs>
          <w:tab w:val="right" w:pos="339"/>
          <w:tab w:val="left" w:pos="720"/>
        </w:tabs>
        <w:spacing w:before="240"/>
        <w:ind w:left="720" w:hanging="720"/>
        <w:rPr>
          <w:rFonts w:ascii="Calibri" w:hAnsi="Calibri"/>
          <w:b/>
          <w:lang w:val="en-AU"/>
        </w:rPr>
      </w:pPr>
      <w:r w:rsidRPr="00237AC6">
        <w:rPr>
          <w:rFonts w:ascii="Calibri" w:hAnsi="Calibri"/>
          <w:b/>
          <w:lang w:val="en-AU"/>
        </w:rPr>
        <w:tab/>
      </w:r>
      <w:r w:rsidR="007E0F36">
        <w:rPr>
          <w:rFonts w:ascii="Calibri" w:hAnsi="Calibri"/>
          <w:b/>
          <w:bCs/>
          <w:lang w:val="en-AU"/>
        </w:rPr>
        <w:fldChar w:fldCharType="begin"/>
      </w:r>
      <w:r w:rsidR="007E0F36">
        <w:rPr>
          <w:rFonts w:ascii="Calibri" w:hAnsi="Calibri"/>
          <w:b/>
          <w:bCs/>
          <w:lang w:val="en-AU"/>
        </w:rPr>
        <w:instrText xml:space="preserve"> SEQ A \* MERGEFORMAT </w:instrText>
      </w:r>
      <w:r w:rsidR="007E0F36">
        <w:rPr>
          <w:rFonts w:ascii="Calibri" w:hAnsi="Calibri"/>
          <w:b/>
          <w:bCs/>
          <w:lang w:val="en-AU"/>
        </w:rPr>
        <w:fldChar w:fldCharType="separate"/>
      </w:r>
      <w:r w:rsidR="000428C4">
        <w:rPr>
          <w:rFonts w:ascii="Calibri" w:hAnsi="Calibri"/>
          <w:b/>
          <w:bCs/>
          <w:noProof/>
          <w:lang w:val="en-AU"/>
        </w:rPr>
        <w:t>5</w:t>
      </w:r>
      <w:r w:rsidR="007E0F36">
        <w:rPr>
          <w:rFonts w:ascii="Calibri" w:hAnsi="Calibri"/>
          <w:b/>
          <w:bCs/>
          <w:lang w:val="en-AU"/>
        </w:rPr>
        <w:fldChar w:fldCharType="end"/>
      </w:r>
      <w:r w:rsidRPr="00237AC6">
        <w:rPr>
          <w:rFonts w:ascii="Calibri" w:hAnsi="Calibri"/>
          <w:b/>
          <w:lang w:val="en-AU"/>
        </w:rPr>
        <w:tab/>
      </w:r>
      <w:r w:rsidR="004F7DDA">
        <w:rPr>
          <w:rFonts w:ascii="Calibri" w:hAnsi="Calibri"/>
          <w:b/>
          <w:caps/>
          <w:lang w:val="en-AU"/>
        </w:rPr>
        <w:t>Public housing repairs and maintenance—Insourcing—Progress update</w:t>
      </w:r>
      <w:r w:rsidRPr="00237AC6">
        <w:rPr>
          <w:rFonts w:ascii="Calibri" w:hAnsi="Calibri"/>
          <w:b/>
          <w:caps/>
          <w:lang w:val="en-AU"/>
        </w:rPr>
        <w:t>—MINISTERIAL STATEMENT—PAPER NOTED</w:t>
      </w:r>
    </w:p>
    <w:p w14:paraId="0BD863F5" w14:textId="3F174FD9" w:rsidR="00237AC6" w:rsidRPr="00237AC6" w:rsidRDefault="004F7DDA" w:rsidP="00237AC6">
      <w:pPr>
        <w:spacing w:before="120"/>
        <w:ind w:left="720"/>
        <w:rPr>
          <w:rFonts w:ascii="Calibri" w:hAnsi="Calibri"/>
          <w:lang w:val="en-AU"/>
        </w:rPr>
      </w:pPr>
      <w:r>
        <w:rPr>
          <w:rFonts w:ascii="Calibri" w:hAnsi="Calibri"/>
          <w:lang w:val="en-AU"/>
        </w:rPr>
        <w:t>Ms Berry (Minister for Homes, Homelessness and New Suburbs)</w:t>
      </w:r>
      <w:r w:rsidR="00237AC6" w:rsidRPr="00237AC6">
        <w:rPr>
          <w:rFonts w:ascii="Calibri" w:hAnsi="Calibri"/>
          <w:lang w:val="en-AU"/>
        </w:rPr>
        <w:t xml:space="preserve"> presented the following paper:</w:t>
      </w:r>
    </w:p>
    <w:p w14:paraId="077F65C1" w14:textId="7E18FE1D" w:rsidR="00237AC6" w:rsidRPr="00237AC6" w:rsidRDefault="007D628F" w:rsidP="00237AC6">
      <w:pPr>
        <w:spacing w:before="120"/>
        <w:ind w:left="720"/>
        <w:rPr>
          <w:rFonts w:ascii="Calibri" w:hAnsi="Calibri"/>
          <w:lang w:val="en-AU"/>
        </w:rPr>
      </w:pPr>
      <w:r w:rsidRPr="007D628F">
        <w:rPr>
          <w:rFonts w:ascii="Calibri" w:hAnsi="Calibri"/>
          <w:lang w:val="en-AU"/>
        </w:rPr>
        <w:t>Insourcing of public housing repairs and maintenance—</w:t>
      </w:r>
      <w:r>
        <w:rPr>
          <w:rFonts w:ascii="Calibri" w:hAnsi="Calibri"/>
          <w:lang w:val="en-AU"/>
        </w:rPr>
        <w:t>P</w:t>
      </w:r>
      <w:r w:rsidRPr="007D628F">
        <w:rPr>
          <w:rFonts w:ascii="Calibri" w:hAnsi="Calibri"/>
          <w:lang w:val="en-AU"/>
        </w:rPr>
        <w:t>rogress update</w:t>
      </w:r>
      <w:r w:rsidR="00237AC6" w:rsidRPr="00237AC6">
        <w:rPr>
          <w:rFonts w:ascii="Calibri" w:hAnsi="Calibri"/>
          <w:lang w:val="en-AU"/>
        </w:rPr>
        <w:t xml:space="preserve">—Ministerial statement, </w:t>
      </w:r>
      <w:r>
        <w:rPr>
          <w:rFonts w:ascii="Calibri" w:hAnsi="Calibri"/>
          <w:lang w:val="en-AU"/>
        </w:rPr>
        <w:t>25 September 2025</w:t>
      </w:r>
      <w:r w:rsidR="00237AC6" w:rsidRPr="00237AC6">
        <w:rPr>
          <w:rFonts w:ascii="Calibri" w:hAnsi="Calibri"/>
          <w:lang w:val="en-AU"/>
        </w:rPr>
        <w:t>.</w:t>
      </w:r>
    </w:p>
    <w:p w14:paraId="3D6F55FC" w14:textId="1FD9A76E" w:rsidR="00237AC6" w:rsidRPr="00237AC6" w:rsidRDefault="007D628F" w:rsidP="00237AC6">
      <w:pPr>
        <w:spacing w:before="120"/>
        <w:ind w:left="720"/>
        <w:rPr>
          <w:rFonts w:ascii="Calibri" w:hAnsi="Calibri"/>
          <w:lang w:val="en-AU"/>
        </w:rPr>
      </w:pPr>
      <w:r>
        <w:rPr>
          <w:rFonts w:ascii="Calibri" w:hAnsi="Calibri"/>
          <w:lang w:val="en-AU"/>
        </w:rPr>
        <w:t>Ms Berry</w:t>
      </w:r>
      <w:r w:rsidR="00237AC6" w:rsidRPr="00237AC6">
        <w:rPr>
          <w:rFonts w:ascii="Calibri" w:hAnsi="Calibri"/>
          <w:lang w:val="en-AU"/>
        </w:rPr>
        <w:t xml:space="preserve"> moved—That the Assembly take note of the paper.</w:t>
      </w:r>
    </w:p>
    <w:p w14:paraId="5831168F" w14:textId="77777777" w:rsidR="00237AC6" w:rsidRPr="00237AC6" w:rsidRDefault="00237AC6" w:rsidP="00237AC6">
      <w:pPr>
        <w:spacing w:before="120"/>
        <w:ind w:left="720"/>
        <w:rPr>
          <w:rFonts w:ascii="Calibri" w:hAnsi="Calibri"/>
          <w:lang w:val="en-AU"/>
        </w:rPr>
      </w:pPr>
      <w:r w:rsidRPr="00237AC6">
        <w:rPr>
          <w:rFonts w:ascii="Calibri" w:hAnsi="Calibri"/>
          <w:lang w:val="en-AU"/>
        </w:rPr>
        <w:t>Question—put and passed.</w:t>
      </w:r>
    </w:p>
    <w:p w14:paraId="6E3B5539" w14:textId="0B6C6556" w:rsidR="00237AC6" w:rsidRPr="00237AC6" w:rsidRDefault="00237AC6" w:rsidP="00237AC6">
      <w:pPr>
        <w:keepNext/>
        <w:keepLines/>
        <w:tabs>
          <w:tab w:val="right" w:pos="339"/>
          <w:tab w:val="left" w:pos="720"/>
        </w:tabs>
        <w:spacing w:before="240"/>
        <w:ind w:left="720" w:hanging="720"/>
        <w:rPr>
          <w:rFonts w:ascii="Calibri" w:hAnsi="Calibri"/>
          <w:b/>
          <w:lang w:val="en-AU"/>
        </w:rPr>
      </w:pPr>
      <w:r w:rsidRPr="00237AC6">
        <w:rPr>
          <w:rFonts w:ascii="Calibri" w:hAnsi="Calibri"/>
          <w:b/>
          <w:lang w:val="en-AU"/>
        </w:rPr>
        <w:tab/>
      </w:r>
      <w:r w:rsidR="007E0F36">
        <w:rPr>
          <w:rFonts w:ascii="Calibri" w:hAnsi="Calibri"/>
          <w:b/>
          <w:bCs/>
          <w:lang w:val="en-AU"/>
        </w:rPr>
        <w:fldChar w:fldCharType="begin"/>
      </w:r>
      <w:r w:rsidR="007E0F36">
        <w:rPr>
          <w:rFonts w:ascii="Calibri" w:hAnsi="Calibri"/>
          <w:b/>
          <w:bCs/>
          <w:lang w:val="en-AU"/>
        </w:rPr>
        <w:instrText xml:space="preserve"> SEQ A \* MERGEFORMAT </w:instrText>
      </w:r>
      <w:r w:rsidR="007E0F36">
        <w:rPr>
          <w:rFonts w:ascii="Calibri" w:hAnsi="Calibri"/>
          <w:b/>
          <w:bCs/>
          <w:lang w:val="en-AU"/>
        </w:rPr>
        <w:fldChar w:fldCharType="separate"/>
      </w:r>
      <w:r w:rsidR="000428C4">
        <w:rPr>
          <w:rFonts w:ascii="Calibri" w:hAnsi="Calibri"/>
          <w:b/>
          <w:bCs/>
          <w:noProof/>
          <w:lang w:val="en-AU"/>
        </w:rPr>
        <w:t>6</w:t>
      </w:r>
      <w:r w:rsidR="007E0F36">
        <w:rPr>
          <w:rFonts w:ascii="Calibri" w:hAnsi="Calibri"/>
          <w:b/>
          <w:bCs/>
          <w:lang w:val="en-AU"/>
        </w:rPr>
        <w:fldChar w:fldCharType="end"/>
      </w:r>
      <w:r w:rsidRPr="00237AC6">
        <w:rPr>
          <w:rFonts w:ascii="Calibri" w:hAnsi="Calibri"/>
          <w:b/>
          <w:lang w:val="en-AU"/>
        </w:rPr>
        <w:tab/>
      </w:r>
      <w:r w:rsidR="00D10218" w:rsidRPr="00D10218">
        <w:rPr>
          <w:rFonts w:ascii="Calibri" w:hAnsi="Calibri"/>
          <w:b/>
          <w:caps/>
          <w:lang w:val="en-AU"/>
        </w:rPr>
        <w:t>A</w:t>
      </w:r>
      <w:r w:rsidR="00D10218">
        <w:rPr>
          <w:rFonts w:ascii="Calibri" w:hAnsi="Calibri"/>
          <w:b/>
          <w:caps/>
          <w:lang w:val="en-AU"/>
        </w:rPr>
        <w:t>.</w:t>
      </w:r>
      <w:r w:rsidR="00D10218" w:rsidRPr="00D10218">
        <w:rPr>
          <w:rFonts w:ascii="Calibri" w:hAnsi="Calibri"/>
          <w:b/>
          <w:caps/>
          <w:lang w:val="en-AU"/>
        </w:rPr>
        <w:t>C</w:t>
      </w:r>
      <w:r w:rsidR="00D10218">
        <w:rPr>
          <w:rFonts w:ascii="Calibri" w:hAnsi="Calibri"/>
          <w:b/>
          <w:caps/>
          <w:lang w:val="en-AU"/>
        </w:rPr>
        <w:t>.</w:t>
      </w:r>
      <w:r w:rsidR="00D10218" w:rsidRPr="00D10218">
        <w:rPr>
          <w:rFonts w:ascii="Calibri" w:hAnsi="Calibri"/>
          <w:b/>
          <w:caps/>
          <w:lang w:val="en-AU"/>
        </w:rPr>
        <w:t>T</w:t>
      </w:r>
      <w:r w:rsidR="00D10218">
        <w:rPr>
          <w:rFonts w:ascii="Calibri" w:hAnsi="Calibri"/>
          <w:b/>
          <w:caps/>
          <w:lang w:val="en-AU"/>
        </w:rPr>
        <w:t>.</w:t>
      </w:r>
      <w:r w:rsidR="00D10218" w:rsidRPr="00D10218">
        <w:rPr>
          <w:rFonts w:ascii="Calibri" w:hAnsi="Calibri"/>
          <w:b/>
          <w:caps/>
          <w:lang w:val="en-AU"/>
        </w:rPr>
        <w:t xml:space="preserve"> Disability Strategy 2024-2033 and First Action Plan 2024-2026</w:t>
      </w:r>
      <w:r w:rsidRPr="00237AC6">
        <w:rPr>
          <w:rFonts w:ascii="Calibri" w:hAnsi="Calibri"/>
          <w:b/>
          <w:caps/>
          <w:lang w:val="en-AU"/>
        </w:rPr>
        <w:t>—</w:t>
      </w:r>
      <w:r w:rsidR="00D10218">
        <w:rPr>
          <w:rFonts w:ascii="Calibri" w:hAnsi="Calibri"/>
          <w:b/>
          <w:caps/>
          <w:lang w:val="en-AU"/>
        </w:rPr>
        <w:t>Annual Report 2025—</w:t>
      </w:r>
      <w:r w:rsidRPr="00237AC6">
        <w:rPr>
          <w:rFonts w:ascii="Calibri" w:hAnsi="Calibri"/>
          <w:b/>
          <w:caps/>
          <w:lang w:val="en-AU"/>
        </w:rPr>
        <w:t>MINISTERIAL STATEMENT</w:t>
      </w:r>
      <w:r w:rsidR="001132E0">
        <w:rPr>
          <w:rFonts w:ascii="Calibri" w:hAnsi="Calibri"/>
          <w:b/>
          <w:caps/>
          <w:lang w:val="en-AU"/>
        </w:rPr>
        <w:t xml:space="preserve"> and paper</w:t>
      </w:r>
      <w:r w:rsidRPr="00237AC6">
        <w:rPr>
          <w:rFonts w:ascii="Calibri" w:hAnsi="Calibri"/>
          <w:b/>
          <w:caps/>
          <w:lang w:val="en-AU"/>
        </w:rPr>
        <w:t>—PAPER NOTED</w:t>
      </w:r>
    </w:p>
    <w:p w14:paraId="75414D69" w14:textId="6CADB679" w:rsidR="00237AC6" w:rsidRPr="00237AC6" w:rsidRDefault="00D10218" w:rsidP="00237AC6">
      <w:pPr>
        <w:spacing w:before="120"/>
        <w:ind w:left="720"/>
        <w:rPr>
          <w:rFonts w:ascii="Calibri" w:hAnsi="Calibri"/>
          <w:lang w:val="en-AU"/>
        </w:rPr>
      </w:pPr>
      <w:r>
        <w:rPr>
          <w:rFonts w:ascii="Calibri" w:hAnsi="Calibri"/>
          <w:lang w:val="en-AU"/>
        </w:rPr>
        <w:t>Ms Orr (Minister for Disability, Carers and Community Services)</w:t>
      </w:r>
      <w:r w:rsidR="00237AC6" w:rsidRPr="00237AC6">
        <w:rPr>
          <w:rFonts w:ascii="Calibri" w:hAnsi="Calibri"/>
          <w:lang w:val="en-AU"/>
        </w:rPr>
        <w:t xml:space="preserve"> made a ministerial statement concerning </w:t>
      </w:r>
      <w:r w:rsidR="005755D7">
        <w:rPr>
          <w:rFonts w:ascii="Calibri" w:hAnsi="Calibri"/>
          <w:lang w:val="en-AU"/>
        </w:rPr>
        <w:t xml:space="preserve">the </w:t>
      </w:r>
      <w:r>
        <w:rPr>
          <w:rFonts w:ascii="Calibri" w:hAnsi="Calibri"/>
          <w:lang w:val="en-AU"/>
        </w:rPr>
        <w:t>ACT Disability Strategy 2024-2033 and First Action Plan 2024-2026</w:t>
      </w:r>
      <w:r w:rsidR="00237AC6" w:rsidRPr="00237AC6">
        <w:rPr>
          <w:rFonts w:ascii="Calibri" w:hAnsi="Calibri"/>
          <w:lang w:val="en-AU"/>
        </w:rPr>
        <w:t xml:space="preserve"> and presented the following paper</w:t>
      </w:r>
      <w:r w:rsidR="00104C10">
        <w:rPr>
          <w:rFonts w:ascii="Calibri" w:hAnsi="Calibri"/>
          <w:lang w:val="en-AU"/>
        </w:rPr>
        <w:t>s</w:t>
      </w:r>
      <w:r w:rsidR="00237AC6" w:rsidRPr="00237AC6">
        <w:rPr>
          <w:rFonts w:ascii="Calibri" w:hAnsi="Calibri"/>
          <w:lang w:val="en-AU"/>
        </w:rPr>
        <w:t>:</w:t>
      </w:r>
    </w:p>
    <w:p w14:paraId="66592838" w14:textId="19D19375" w:rsidR="00D10218" w:rsidRDefault="00D10218" w:rsidP="00237AC6">
      <w:pPr>
        <w:spacing w:before="120"/>
        <w:ind w:left="720"/>
        <w:rPr>
          <w:rFonts w:ascii="Calibri" w:hAnsi="Calibri"/>
          <w:lang w:val="en-AU"/>
        </w:rPr>
      </w:pPr>
      <w:r>
        <w:rPr>
          <w:rFonts w:ascii="Calibri" w:hAnsi="Calibri"/>
          <w:lang w:val="en-AU"/>
        </w:rPr>
        <w:t>ACT Disability Strategy 2024-2033 and First Action Plan 2024-2026—Annual Report 2025</w:t>
      </w:r>
      <w:r w:rsidR="00237AC6" w:rsidRPr="00237AC6">
        <w:rPr>
          <w:rFonts w:ascii="Calibri" w:hAnsi="Calibri"/>
          <w:lang w:val="en-AU"/>
        </w:rPr>
        <w:t>—</w:t>
      </w:r>
    </w:p>
    <w:p w14:paraId="618F6581" w14:textId="77777777" w:rsidR="00D10218" w:rsidRDefault="00D10218" w:rsidP="00D10218">
      <w:pPr>
        <w:pStyle w:val="DPSEntryDetailIndent"/>
      </w:pPr>
      <w:r>
        <w:t>Report, dated September 2025.</w:t>
      </w:r>
    </w:p>
    <w:p w14:paraId="6543AFF3" w14:textId="16DAC39F" w:rsidR="00237AC6" w:rsidRPr="00237AC6" w:rsidRDefault="00237AC6" w:rsidP="00D10218">
      <w:pPr>
        <w:pStyle w:val="DPSEntryDetailIndent"/>
      </w:pPr>
      <w:r w:rsidRPr="00237AC6">
        <w:t xml:space="preserve">Ministerial statement, </w:t>
      </w:r>
      <w:r w:rsidR="00D10218">
        <w:t>25 September 2025</w:t>
      </w:r>
      <w:r w:rsidRPr="00237AC6">
        <w:t>.</w:t>
      </w:r>
    </w:p>
    <w:p w14:paraId="70C1F263" w14:textId="1812BEDB" w:rsidR="00237AC6" w:rsidRPr="00237AC6" w:rsidRDefault="00D10218" w:rsidP="00237AC6">
      <w:pPr>
        <w:spacing w:before="120"/>
        <w:ind w:left="720"/>
        <w:rPr>
          <w:rFonts w:ascii="Calibri" w:hAnsi="Calibri"/>
          <w:lang w:val="en-AU"/>
        </w:rPr>
      </w:pPr>
      <w:r>
        <w:rPr>
          <w:rFonts w:ascii="Calibri" w:hAnsi="Calibri"/>
          <w:lang w:val="en-AU"/>
        </w:rPr>
        <w:t>Ms Orr</w:t>
      </w:r>
      <w:r w:rsidR="00237AC6" w:rsidRPr="00237AC6">
        <w:rPr>
          <w:rFonts w:ascii="Calibri" w:hAnsi="Calibri"/>
          <w:lang w:val="en-AU"/>
        </w:rPr>
        <w:t xml:space="preserve"> moved—That the Assembly take note of the </w:t>
      </w:r>
      <w:r w:rsidR="005755D7">
        <w:rPr>
          <w:rFonts w:ascii="Calibri" w:hAnsi="Calibri"/>
          <w:lang w:val="en-AU"/>
        </w:rPr>
        <w:t xml:space="preserve">ministerial </w:t>
      </w:r>
      <w:r w:rsidR="001132E0">
        <w:rPr>
          <w:rFonts w:ascii="Calibri" w:hAnsi="Calibri"/>
          <w:lang w:val="en-AU"/>
        </w:rPr>
        <w:t>statement</w:t>
      </w:r>
      <w:r w:rsidR="00237AC6" w:rsidRPr="00237AC6">
        <w:rPr>
          <w:rFonts w:ascii="Calibri" w:hAnsi="Calibri"/>
          <w:lang w:val="en-AU"/>
        </w:rPr>
        <w:t>.</w:t>
      </w:r>
    </w:p>
    <w:p w14:paraId="5B5829C7" w14:textId="77777777" w:rsidR="00237AC6" w:rsidRPr="00237AC6" w:rsidRDefault="00237AC6" w:rsidP="00237AC6">
      <w:pPr>
        <w:spacing w:before="120"/>
        <w:ind w:left="720"/>
        <w:rPr>
          <w:rFonts w:ascii="Calibri" w:hAnsi="Calibri"/>
          <w:lang w:val="en-AU"/>
        </w:rPr>
      </w:pPr>
      <w:r w:rsidRPr="00237AC6">
        <w:rPr>
          <w:rFonts w:ascii="Calibri" w:hAnsi="Calibri"/>
          <w:lang w:val="en-AU"/>
        </w:rPr>
        <w:t>Question—put and passed.</w:t>
      </w:r>
    </w:p>
    <w:p w14:paraId="41B38376" w14:textId="77777777" w:rsidR="00D10218" w:rsidRPr="00200CF9" w:rsidRDefault="00D10218" w:rsidP="00D10218">
      <w:pPr>
        <w:jc w:val="center"/>
        <w:rPr>
          <w:rFonts w:ascii="Calibri" w:hAnsi="Calibri"/>
          <w:lang w:val="en-AU"/>
        </w:rPr>
      </w:pPr>
      <w:r>
        <w:rPr>
          <w:rFonts w:ascii="Calibri" w:hAnsi="Calibri"/>
          <w:lang w:val="en-AU"/>
        </w:rPr>
        <w:t>____________________</w:t>
      </w:r>
    </w:p>
    <w:p w14:paraId="1EC711B2" w14:textId="3D60B246" w:rsidR="00D10218" w:rsidRDefault="00D10218" w:rsidP="00D10218">
      <w:pPr>
        <w:tabs>
          <w:tab w:val="left" w:pos="1197"/>
          <w:tab w:val="left" w:pos="1767"/>
        </w:tabs>
        <w:spacing w:before="120"/>
        <w:ind w:left="720"/>
        <w:jc w:val="both"/>
        <w:rPr>
          <w:rFonts w:ascii="Calibri" w:hAnsi="Calibri"/>
          <w:spacing w:val="-4"/>
          <w:lang w:val="en-AU"/>
        </w:rPr>
      </w:pPr>
      <w:r w:rsidRPr="00BB3679">
        <w:rPr>
          <w:i/>
        </w:rPr>
        <w:t>P</w:t>
      </w:r>
      <w:r>
        <w:rPr>
          <w:i/>
        </w:rPr>
        <w:t>resence of A</w:t>
      </w:r>
      <w:r w:rsidRPr="00BB3679">
        <w:rPr>
          <w:i/>
        </w:rPr>
        <w:t xml:space="preserve">uslan Interpreter on floor of the </w:t>
      </w:r>
      <w:r w:rsidR="005755D7">
        <w:rPr>
          <w:i/>
        </w:rPr>
        <w:t>C</w:t>
      </w:r>
      <w:r w:rsidRPr="00BB3679">
        <w:rPr>
          <w:i/>
        </w:rPr>
        <w:t>hamber</w:t>
      </w:r>
      <w:r>
        <w:t xml:space="preserve">:  </w:t>
      </w:r>
      <w:r>
        <w:rPr>
          <w:rFonts w:ascii="Calibri" w:hAnsi="Calibri"/>
          <w:lang w:val="en-AU"/>
        </w:rPr>
        <w:t>Pursuant to standing order </w:t>
      </w:r>
      <w:r w:rsidRPr="005D151A">
        <w:rPr>
          <w:rFonts w:ascii="Calibri" w:hAnsi="Calibri"/>
          <w:lang w:val="en-AU"/>
        </w:rPr>
        <w:t xml:space="preserve">210, an Auslan interpreter was present on the floor of the Chamber during </w:t>
      </w:r>
      <w:r>
        <w:rPr>
          <w:rFonts w:ascii="Calibri" w:hAnsi="Calibri"/>
          <w:lang w:val="en-AU"/>
        </w:rPr>
        <w:t>the above ministerial statement</w:t>
      </w:r>
      <w:r w:rsidRPr="005D151A">
        <w:rPr>
          <w:rFonts w:ascii="Calibri" w:hAnsi="Calibri"/>
          <w:spacing w:val="-4"/>
          <w:lang w:val="en-AU"/>
        </w:rPr>
        <w:t>.</w:t>
      </w:r>
    </w:p>
    <w:p w14:paraId="09F8031C" w14:textId="18057F4C" w:rsidR="001132E0" w:rsidRPr="001132E0" w:rsidRDefault="001132E0" w:rsidP="001132E0">
      <w:pPr>
        <w:keepNext/>
        <w:keepLines/>
        <w:tabs>
          <w:tab w:val="right" w:pos="339"/>
          <w:tab w:val="left" w:pos="720"/>
        </w:tabs>
        <w:spacing w:before="240"/>
        <w:ind w:left="720" w:hanging="720"/>
        <w:rPr>
          <w:rFonts w:ascii="Calibri" w:hAnsi="Calibri"/>
          <w:b/>
          <w:lang w:val="en-AU"/>
        </w:rPr>
      </w:pPr>
      <w:r w:rsidRPr="001132E0">
        <w:rPr>
          <w:rFonts w:ascii="Calibri" w:hAnsi="Calibri"/>
          <w:b/>
          <w:lang w:val="en-AU"/>
        </w:rPr>
        <w:tab/>
      </w:r>
      <w:r w:rsidR="007E0F36">
        <w:rPr>
          <w:rFonts w:ascii="Calibri" w:hAnsi="Calibri"/>
          <w:b/>
          <w:bCs/>
          <w:lang w:val="en-AU"/>
        </w:rPr>
        <w:fldChar w:fldCharType="begin"/>
      </w:r>
      <w:r w:rsidR="007E0F36">
        <w:rPr>
          <w:rFonts w:ascii="Calibri" w:hAnsi="Calibri"/>
          <w:b/>
          <w:bCs/>
          <w:lang w:val="en-AU"/>
        </w:rPr>
        <w:instrText xml:space="preserve"> SEQ A \* MERGEFORMAT </w:instrText>
      </w:r>
      <w:r w:rsidR="007E0F36">
        <w:rPr>
          <w:rFonts w:ascii="Calibri" w:hAnsi="Calibri"/>
          <w:b/>
          <w:bCs/>
          <w:lang w:val="en-AU"/>
        </w:rPr>
        <w:fldChar w:fldCharType="separate"/>
      </w:r>
      <w:r w:rsidR="000428C4">
        <w:rPr>
          <w:rFonts w:ascii="Calibri" w:hAnsi="Calibri"/>
          <w:b/>
          <w:bCs/>
          <w:noProof/>
          <w:lang w:val="en-AU"/>
        </w:rPr>
        <w:t>7</w:t>
      </w:r>
      <w:r w:rsidR="007E0F36">
        <w:rPr>
          <w:rFonts w:ascii="Calibri" w:hAnsi="Calibri"/>
          <w:b/>
          <w:bCs/>
          <w:lang w:val="en-AU"/>
        </w:rPr>
        <w:fldChar w:fldCharType="end"/>
      </w:r>
      <w:r w:rsidRPr="001132E0">
        <w:rPr>
          <w:rFonts w:ascii="Calibri" w:hAnsi="Calibri"/>
          <w:b/>
          <w:lang w:val="en-AU"/>
        </w:rPr>
        <w:tab/>
      </w:r>
      <w:r w:rsidRPr="001132E0">
        <w:rPr>
          <w:rFonts w:ascii="Calibri" w:hAnsi="Calibri"/>
          <w:b/>
          <w:caps/>
          <w:lang w:val="en-AU"/>
        </w:rPr>
        <w:t>Capital of Equality Strategy—First Action Plan 2024-2026 Annual Report—MINISTERIAL STATEMENT—PAPER NOTED</w:t>
      </w:r>
    </w:p>
    <w:p w14:paraId="0A9BF502" w14:textId="39DA1B66" w:rsidR="001132E0" w:rsidRPr="001132E0" w:rsidRDefault="001132E0" w:rsidP="001132E0">
      <w:pPr>
        <w:spacing w:before="120"/>
        <w:ind w:left="720"/>
        <w:rPr>
          <w:rFonts w:ascii="Calibri" w:hAnsi="Calibri"/>
          <w:lang w:val="en-AU"/>
        </w:rPr>
      </w:pPr>
      <w:r>
        <w:rPr>
          <w:rFonts w:ascii="Calibri" w:hAnsi="Calibri"/>
          <w:lang w:val="en-AU"/>
        </w:rPr>
        <w:t>Ms Orr (Minister for Disability, Carers and Community Services)</w:t>
      </w:r>
      <w:r w:rsidRPr="001132E0">
        <w:rPr>
          <w:rFonts w:ascii="Calibri" w:hAnsi="Calibri"/>
          <w:lang w:val="en-AU"/>
        </w:rPr>
        <w:t xml:space="preserve"> made a ministerial statement concerning </w:t>
      </w:r>
      <w:r>
        <w:rPr>
          <w:rFonts w:ascii="Calibri" w:hAnsi="Calibri"/>
          <w:lang w:val="en-AU"/>
        </w:rPr>
        <w:t xml:space="preserve">the first action plan </w:t>
      </w:r>
      <w:r w:rsidR="005755D7">
        <w:rPr>
          <w:rFonts w:ascii="Calibri" w:hAnsi="Calibri"/>
          <w:lang w:val="en-AU"/>
        </w:rPr>
        <w:t xml:space="preserve">2024-2026 </w:t>
      </w:r>
      <w:r>
        <w:rPr>
          <w:rFonts w:ascii="Calibri" w:hAnsi="Calibri"/>
          <w:lang w:val="en-AU"/>
        </w:rPr>
        <w:t xml:space="preserve">annual report under </w:t>
      </w:r>
      <w:r w:rsidR="005755D7">
        <w:rPr>
          <w:rFonts w:ascii="Calibri" w:hAnsi="Calibri"/>
          <w:lang w:val="en-AU"/>
        </w:rPr>
        <w:t xml:space="preserve">the </w:t>
      </w:r>
      <w:r>
        <w:rPr>
          <w:rFonts w:ascii="Calibri" w:hAnsi="Calibri"/>
          <w:lang w:val="en-AU"/>
        </w:rPr>
        <w:t xml:space="preserve">Capital of Equality Strategy </w:t>
      </w:r>
      <w:r w:rsidRPr="001132E0">
        <w:rPr>
          <w:rFonts w:ascii="Calibri" w:hAnsi="Calibri"/>
          <w:lang w:val="en-AU"/>
        </w:rPr>
        <w:t>and presented the following paper</w:t>
      </w:r>
      <w:r w:rsidR="005755D7">
        <w:rPr>
          <w:rFonts w:ascii="Calibri" w:hAnsi="Calibri"/>
          <w:lang w:val="en-AU"/>
        </w:rPr>
        <w:t>s</w:t>
      </w:r>
      <w:r w:rsidRPr="001132E0">
        <w:rPr>
          <w:rFonts w:ascii="Calibri" w:hAnsi="Calibri"/>
          <w:lang w:val="en-AU"/>
        </w:rPr>
        <w:t>:</w:t>
      </w:r>
    </w:p>
    <w:p w14:paraId="58B10620" w14:textId="4DB74FE2" w:rsidR="001132E0" w:rsidRDefault="001132E0" w:rsidP="001132E0">
      <w:pPr>
        <w:spacing w:before="120"/>
        <w:ind w:left="720"/>
        <w:rPr>
          <w:rFonts w:ascii="Calibri" w:hAnsi="Calibri"/>
          <w:lang w:val="en-AU"/>
        </w:rPr>
      </w:pPr>
      <w:r w:rsidRPr="007F3EAB">
        <w:t>Capital of Equality Strategy—First Action Plan 2024-2026 Annual Report</w:t>
      </w:r>
      <w:r w:rsidRPr="001132E0">
        <w:rPr>
          <w:rFonts w:ascii="Calibri" w:hAnsi="Calibri"/>
          <w:lang w:val="en-AU"/>
        </w:rPr>
        <w:t>—</w:t>
      </w:r>
    </w:p>
    <w:p w14:paraId="21F6021B" w14:textId="77777777" w:rsidR="001132E0" w:rsidRDefault="001132E0" w:rsidP="001132E0">
      <w:pPr>
        <w:pStyle w:val="DPSEntryDetailIndent"/>
      </w:pPr>
      <w:r>
        <w:t>Report, undated.</w:t>
      </w:r>
    </w:p>
    <w:p w14:paraId="1C130B2C" w14:textId="75BB9B4C" w:rsidR="001132E0" w:rsidRPr="001132E0" w:rsidRDefault="001132E0" w:rsidP="001132E0">
      <w:pPr>
        <w:pStyle w:val="DPSEntryDetailIndent"/>
      </w:pPr>
      <w:r w:rsidRPr="001132E0">
        <w:t xml:space="preserve">Ministerial statement, </w:t>
      </w:r>
      <w:r>
        <w:t>25 September 2025</w:t>
      </w:r>
      <w:r w:rsidRPr="001132E0">
        <w:t>.</w:t>
      </w:r>
    </w:p>
    <w:p w14:paraId="21A0485D" w14:textId="0C806493" w:rsidR="001132E0" w:rsidRPr="001132E0" w:rsidRDefault="001132E0" w:rsidP="001132E0">
      <w:pPr>
        <w:spacing w:before="120"/>
        <w:ind w:left="720"/>
        <w:rPr>
          <w:rFonts w:ascii="Calibri" w:hAnsi="Calibri"/>
          <w:lang w:val="en-AU"/>
        </w:rPr>
      </w:pPr>
      <w:r>
        <w:rPr>
          <w:rFonts w:ascii="Calibri" w:hAnsi="Calibri"/>
          <w:lang w:val="en-AU"/>
        </w:rPr>
        <w:t>M</w:t>
      </w:r>
      <w:r w:rsidR="00186422">
        <w:rPr>
          <w:rFonts w:ascii="Calibri" w:hAnsi="Calibri"/>
          <w:lang w:val="en-AU"/>
        </w:rPr>
        <w:t>s</w:t>
      </w:r>
      <w:r>
        <w:rPr>
          <w:rFonts w:ascii="Calibri" w:hAnsi="Calibri"/>
          <w:lang w:val="en-AU"/>
        </w:rPr>
        <w:t xml:space="preserve"> Orr</w:t>
      </w:r>
      <w:r w:rsidRPr="001132E0">
        <w:rPr>
          <w:rFonts w:ascii="Calibri" w:hAnsi="Calibri"/>
          <w:lang w:val="en-AU"/>
        </w:rPr>
        <w:t xml:space="preserve"> moved—That the Assembly take note of the </w:t>
      </w:r>
      <w:r w:rsidR="005755D7">
        <w:rPr>
          <w:rFonts w:ascii="Calibri" w:hAnsi="Calibri"/>
          <w:lang w:val="en-AU"/>
        </w:rPr>
        <w:t>ministerial statement</w:t>
      </w:r>
      <w:r w:rsidRPr="001132E0">
        <w:rPr>
          <w:rFonts w:ascii="Calibri" w:hAnsi="Calibri"/>
          <w:lang w:val="en-AU"/>
        </w:rPr>
        <w:t>.</w:t>
      </w:r>
    </w:p>
    <w:p w14:paraId="5FFE8C95" w14:textId="77777777" w:rsidR="001132E0" w:rsidRPr="001132E0" w:rsidRDefault="001132E0" w:rsidP="001132E0">
      <w:pPr>
        <w:spacing w:before="120"/>
        <w:ind w:left="720"/>
        <w:rPr>
          <w:rFonts w:ascii="Calibri" w:hAnsi="Calibri"/>
          <w:lang w:val="en-AU"/>
        </w:rPr>
      </w:pPr>
      <w:r w:rsidRPr="001132E0">
        <w:rPr>
          <w:rFonts w:ascii="Calibri" w:hAnsi="Calibri"/>
          <w:lang w:val="en-AU"/>
        </w:rPr>
        <w:t>Question—put and passed.</w:t>
      </w:r>
    </w:p>
    <w:p w14:paraId="7C25F8A3" w14:textId="32D82975" w:rsidR="009909CA" w:rsidRPr="009909CA" w:rsidRDefault="009909CA" w:rsidP="009909CA">
      <w:pPr>
        <w:keepNext/>
        <w:keepLines/>
        <w:tabs>
          <w:tab w:val="right" w:pos="339"/>
          <w:tab w:val="left" w:pos="720"/>
        </w:tabs>
        <w:spacing w:before="240"/>
        <w:ind w:left="720" w:hanging="720"/>
        <w:rPr>
          <w:rFonts w:ascii="Calibri" w:hAnsi="Calibri"/>
          <w:b/>
          <w:caps/>
          <w:lang w:val="en-AU"/>
        </w:rPr>
      </w:pPr>
      <w:r w:rsidRPr="009909CA">
        <w:rPr>
          <w:rFonts w:ascii="Calibri" w:hAnsi="Calibri"/>
          <w:b/>
          <w:caps/>
          <w:lang w:val="en-AU"/>
        </w:rPr>
        <w:lastRenderedPageBreak/>
        <w:tab/>
      </w:r>
      <w:r w:rsidR="007E0F36">
        <w:rPr>
          <w:rFonts w:ascii="Calibri" w:hAnsi="Calibri"/>
          <w:b/>
          <w:bCs/>
          <w:caps/>
          <w:lang w:val="en-AU"/>
        </w:rPr>
        <w:fldChar w:fldCharType="begin"/>
      </w:r>
      <w:r w:rsidR="007E0F36">
        <w:rPr>
          <w:rFonts w:ascii="Calibri" w:hAnsi="Calibri"/>
          <w:b/>
          <w:bCs/>
          <w:caps/>
          <w:lang w:val="en-AU"/>
        </w:rPr>
        <w:instrText xml:space="preserve"> SEQ A \* MERGEFORMAT </w:instrText>
      </w:r>
      <w:r w:rsidR="007E0F36">
        <w:rPr>
          <w:rFonts w:ascii="Calibri" w:hAnsi="Calibri"/>
          <w:b/>
          <w:bCs/>
          <w:caps/>
          <w:lang w:val="en-AU"/>
        </w:rPr>
        <w:fldChar w:fldCharType="separate"/>
      </w:r>
      <w:r w:rsidR="000428C4">
        <w:rPr>
          <w:rFonts w:ascii="Calibri" w:hAnsi="Calibri"/>
          <w:b/>
          <w:bCs/>
          <w:caps/>
          <w:noProof/>
          <w:lang w:val="en-AU"/>
        </w:rPr>
        <w:t>8</w:t>
      </w:r>
      <w:r w:rsidR="007E0F36">
        <w:rPr>
          <w:rFonts w:ascii="Calibri" w:hAnsi="Calibri"/>
          <w:b/>
          <w:bCs/>
          <w:caps/>
          <w:lang w:val="en-AU"/>
        </w:rPr>
        <w:fldChar w:fldCharType="end"/>
      </w:r>
      <w:r w:rsidRPr="009909CA">
        <w:rPr>
          <w:rFonts w:ascii="Calibri" w:hAnsi="Calibri"/>
          <w:b/>
          <w:caps/>
          <w:lang w:val="en-AU"/>
        </w:rPr>
        <w:tab/>
      </w:r>
      <w:r>
        <w:rPr>
          <w:rFonts w:ascii="Calibri" w:hAnsi="Calibri"/>
          <w:b/>
          <w:caps/>
          <w:lang w:val="en-AU"/>
        </w:rPr>
        <w:t>CLIMATE CHANGE</w:t>
      </w:r>
      <w:r w:rsidR="00B32BED">
        <w:rPr>
          <w:rFonts w:ascii="Calibri" w:hAnsi="Calibri"/>
          <w:b/>
          <w:caps/>
          <w:lang w:val="en-AU"/>
        </w:rPr>
        <w:t xml:space="preserve"> mitigation</w:t>
      </w:r>
      <w:r>
        <w:rPr>
          <w:rFonts w:ascii="Calibri" w:hAnsi="Calibri"/>
          <w:b/>
          <w:caps/>
          <w:lang w:val="en-AU"/>
        </w:rPr>
        <w:t>—</w:t>
      </w:r>
      <w:r w:rsidR="003E792D">
        <w:rPr>
          <w:rFonts w:ascii="Calibri" w:hAnsi="Calibri"/>
          <w:b/>
          <w:caps/>
          <w:lang w:val="en-AU"/>
        </w:rPr>
        <w:t xml:space="preserve">documents and </w:t>
      </w:r>
      <w:r w:rsidR="00B32BED">
        <w:rPr>
          <w:rFonts w:ascii="Calibri" w:hAnsi="Calibri"/>
          <w:b/>
          <w:caps/>
          <w:lang w:val="en-AU"/>
        </w:rPr>
        <w:t>Briefs to ministers—Order to table</w:t>
      </w:r>
    </w:p>
    <w:p w14:paraId="31827B5D" w14:textId="570A4864" w:rsidR="009909CA" w:rsidRPr="009909CA" w:rsidRDefault="009909CA" w:rsidP="009909CA">
      <w:pPr>
        <w:spacing w:before="120"/>
        <w:ind w:left="720"/>
        <w:rPr>
          <w:rFonts w:ascii="Calibri" w:hAnsi="Calibri"/>
          <w:color w:val="000000"/>
          <w:lang w:val="en-AU"/>
        </w:rPr>
      </w:pPr>
      <w:r>
        <w:rPr>
          <w:rFonts w:ascii="Calibri" w:hAnsi="Calibri"/>
          <w:color w:val="000000"/>
          <w:lang w:val="en-AU"/>
        </w:rPr>
        <w:t>Miss Nuttall</w:t>
      </w:r>
      <w:r w:rsidRPr="009909CA">
        <w:rPr>
          <w:rFonts w:ascii="Calibri" w:hAnsi="Calibri"/>
          <w:color w:val="000000"/>
          <w:lang w:val="en-AU"/>
        </w:rPr>
        <w:t>, pursuant to notice, moved—</w:t>
      </w:r>
      <w:r w:rsidRPr="00A56C0B">
        <w:rPr>
          <w:rFonts w:ascii="Calibri" w:hAnsi="Calibri"/>
          <w:lang w:val="en-AU" w:eastAsia="en-US"/>
        </w:rPr>
        <w:t>That, with reference to standing order 213A, the Assembly directs the Minister for Climate Change, Environment, Energy and Water and the Minister for City and Government Services to:</w:t>
      </w:r>
    </w:p>
    <w:p w14:paraId="75C35A93" w14:textId="3A317842" w:rsidR="009909CA" w:rsidRPr="00A56C0B" w:rsidRDefault="009909CA" w:rsidP="003E792D">
      <w:pPr>
        <w:pStyle w:val="DPSEntryIndents"/>
        <w:spacing w:before="80"/>
        <w:rPr>
          <w:lang w:eastAsia="en-US"/>
        </w:rPr>
      </w:pPr>
      <w:r w:rsidRPr="00A56C0B">
        <w:rPr>
          <w:lang w:eastAsia="en-US"/>
        </w:rPr>
        <w:t>table the following documents:</w:t>
      </w:r>
    </w:p>
    <w:p w14:paraId="6276B7A8"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review of the ACT Environmental Offsets Policy and associated briefs to Ministers;</w:t>
      </w:r>
    </w:p>
    <w:p w14:paraId="7F70846A"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analysis of land use change and biodiversity trends in the ACT (Contract PIEP0005637) and associated briefs to Ministers;</w:t>
      </w:r>
    </w:p>
    <w:p w14:paraId="1A94D54A"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AECOM Air Quality Assessment initiated in 2024 and associated briefs to Ministers;</w:t>
      </w:r>
    </w:p>
    <w:p w14:paraId="5AC7383F"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briefs to Ministers developed since January 2024 regarding the next Climate Change Strategy;</w:t>
      </w:r>
    </w:p>
    <w:p w14:paraId="27C5A3DA" w14:textId="3864C780"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(e)</w:t>
      </w:r>
      <w:r w:rsidRPr="00A56C0B">
        <w:rPr>
          <w:rFonts w:ascii="Calibri" w:hAnsi="Calibri"/>
          <w:lang w:val="en-AU" w:eastAsia="en-US"/>
        </w:rPr>
        <w:tab/>
        <w:t>investigations into the development and implementation of the ACT</w:t>
      </w:r>
      <w:r w:rsidR="009457B6">
        <w:rPr>
          <w:rFonts w:ascii="Calibri" w:hAnsi="Calibri"/>
          <w:lang w:val="en-AU" w:eastAsia="en-US"/>
        </w:rPr>
        <w:t>’</w:t>
      </w:r>
      <w:r w:rsidRPr="00A56C0B">
        <w:rPr>
          <w:rFonts w:ascii="Calibri" w:hAnsi="Calibri"/>
          <w:lang w:val="en-AU" w:eastAsia="en-US"/>
        </w:rPr>
        <w:t>s Climate Adaptation for Nature Framework (Contract EP2222674)</w:t>
      </w:r>
      <w:r w:rsidR="005755D7">
        <w:rPr>
          <w:rFonts w:ascii="Calibri" w:hAnsi="Calibri"/>
          <w:lang w:val="en-AU" w:eastAsia="en-US"/>
        </w:rPr>
        <w:t>;</w:t>
      </w:r>
    </w:p>
    <w:p w14:paraId="642BA94D"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(f)</w:t>
      </w:r>
      <w:r w:rsidRPr="00A56C0B">
        <w:rPr>
          <w:rFonts w:ascii="Calibri" w:hAnsi="Calibri"/>
          <w:lang w:val="en-AU" w:eastAsia="en-US"/>
        </w:rPr>
        <w:tab/>
        <w:t>investigations into Biodiversity Financing Mechanisms for the ACT (Contract PIEP0004125) and associated briefs to Ministers;</w:t>
      </w:r>
    </w:p>
    <w:p w14:paraId="7A0AD745"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(g)</w:t>
      </w:r>
      <w:r w:rsidRPr="00A56C0B">
        <w:rPr>
          <w:rFonts w:ascii="Calibri" w:hAnsi="Calibri"/>
          <w:lang w:val="en-AU" w:eastAsia="en-US"/>
        </w:rPr>
        <w:tab/>
        <w:t>ACT Food Hub Feasibility Study (Contract PIEP0006734) and associated briefs to Ministers;</w:t>
      </w:r>
    </w:p>
    <w:p w14:paraId="0CF16C47"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(h)</w:t>
      </w:r>
      <w:r w:rsidRPr="00A56C0B">
        <w:rPr>
          <w:rFonts w:ascii="Calibri" w:hAnsi="Calibri"/>
          <w:lang w:val="en-AU" w:eastAsia="en-US"/>
        </w:rPr>
        <w:tab/>
        <w:t>investigations into agriculture and food in the ACT (Contract PIEP0002390) and associated Ministerial briefs;</w:t>
      </w:r>
    </w:p>
    <w:p w14:paraId="24D39D29"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(i)</w:t>
      </w:r>
      <w:r w:rsidRPr="00A56C0B">
        <w:rPr>
          <w:rFonts w:ascii="Calibri" w:hAnsi="Calibri"/>
          <w:lang w:val="en-AU" w:eastAsia="en-US"/>
        </w:rPr>
        <w:tab/>
        <w:t>briefs to Ministers and other documents containing advice and cost estimates about the reconstruction of Demandering and Max and Bert Oldfields Huts;</w:t>
      </w:r>
    </w:p>
    <w:p w14:paraId="6540FEAA"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(j)</w:t>
      </w:r>
      <w:r w:rsidRPr="00A56C0B">
        <w:rPr>
          <w:rFonts w:ascii="Calibri" w:hAnsi="Calibri"/>
          <w:lang w:val="en-AU" w:eastAsia="en-US"/>
        </w:rPr>
        <w:tab/>
        <w:t>briefs to Ministers from the Tenth and Eleventh Assemblies regarding the Re-naturalisation of Sullivans Creek Options Paper and documents showing cost estimates for the projects;</w:t>
      </w:r>
    </w:p>
    <w:p w14:paraId="0976B89F" w14:textId="77777777"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(k)</w:t>
      </w:r>
      <w:r w:rsidRPr="00A56C0B">
        <w:rPr>
          <w:rFonts w:ascii="Calibri" w:hAnsi="Calibri"/>
          <w:lang w:val="en-AU" w:eastAsia="en-US"/>
        </w:rPr>
        <w:tab/>
        <w:t>briefs to Ministers related to funding for Stage 2 and planning for future stages of the Healthy Waterways Program; and</w:t>
      </w:r>
    </w:p>
    <w:p w14:paraId="2A955EB7" w14:textId="03523D4F" w:rsidR="009909CA" w:rsidRPr="00A56C0B" w:rsidRDefault="009909CA" w:rsidP="003E792D">
      <w:pPr>
        <w:tabs>
          <w:tab w:val="left" w:pos="567"/>
        </w:tabs>
        <w:spacing w:before="80"/>
        <w:ind w:left="1910" w:hanging="544"/>
        <w:rPr>
          <w:rFonts w:ascii="Calibri" w:hAnsi="Calibri"/>
          <w:lang w:val="en-AU" w:eastAsia="en-US"/>
        </w:rPr>
      </w:pPr>
      <w:r w:rsidRPr="00A56C0B">
        <w:rPr>
          <w:rFonts w:ascii="Calibri" w:hAnsi="Calibri"/>
          <w:lang w:val="en-AU" w:eastAsia="en-US"/>
        </w:rPr>
        <w:t>(l)</w:t>
      </w:r>
      <w:r w:rsidRPr="00A56C0B">
        <w:rPr>
          <w:rFonts w:ascii="Calibri" w:hAnsi="Calibri"/>
          <w:lang w:val="en-AU" w:eastAsia="en-US"/>
        </w:rPr>
        <w:tab/>
        <w:t xml:space="preserve">background analysis and briefs to Ministers since June 2024 relating to the review of Canberra City Farm, the lease for the site they occupy and the related </w:t>
      </w:r>
      <w:r w:rsidR="00AA0CA8">
        <w:rPr>
          <w:rFonts w:ascii="Calibri" w:hAnsi="Calibri"/>
          <w:lang w:val="en-AU" w:eastAsia="en-US"/>
        </w:rPr>
        <w:t>“</w:t>
      </w:r>
      <w:r w:rsidRPr="00A56C0B">
        <w:rPr>
          <w:rFonts w:ascii="Calibri" w:hAnsi="Calibri"/>
          <w:lang w:val="en-AU" w:eastAsia="en-US"/>
        </w:rPr>
        <w:t>listening exercise</w:t>
      </w:r>
      <w:r w:rsidR="00AA0CA8">
        <w:rPr>
          <w:rFonts w:ascii="Calibri" w:hAnsi="Calibri"/>
          <w:lang w:val="en-AU" w:eastAsia="en-US"/>
        </w:rPr>
        <w:t>”</w:t>
      </w:r>
      <w:r w:rsidRPr="00A56C0B">
        <w:rPr>
          <w:rFonts w:ascii="Calibri" w:hAnsi="Calibri"/>
          <w:lang w:val="en-AU" w:eastAsia="en-US"/>
        </w:rPr>
        <w:t>, including documents relating to identifying the engagement of stakeholders;</w:t>
      </w:r>
    </w:p>
    <w:p w14:paraId="3F5F59BD" w14:textId="0DE1D1C2" w:rsidR="009909CA" w:rsidRPr="00A56C0B" w:rsidRDefault="009909CA" w:rsidP="003E792D">
      <w:pPr>
        <w:pStyle w:val="DPSEntryIndents"/>
        <w:spacing w:before="80"/>
        <w:rPr>
          <w:lang w:eastAsia="en-US"/>
        </w:rPr>
      </w:pPr>
      <w:r w:rsidRPr="00A56C0B">
        <w:rPr>
          <w:lang w:eastAsia="en-US"/>
        </w:rPr>
        <w:t>for briefs included in (1)(a) to (l), provide signed and annotated versions of briefs where they are available;</w:t>
      </w:r>
    </w:p>
    <w:p w14:paraId="48027789" w14:textId="56F9405A" w:rsidR="009909CA" w:rsidRPr="00A56C0B" w:rsidRDefault="009909CA" w:rsidP="003E792D">
      <w:pPr>
        <w:pStyle w:val="DPSEntryIndents"/>
        <w:spacing w:before="80"/>
        <w:rPr>
          <w:lang w:eastAsia="en-US"/>
        </w:rPr>
      </w:pPr>
      <w:r w:rsidRPr="00A56C0B">
        <w:rPr>
          <w:lang w:eastAsia="en-US"/>
        </w:rPr>
        <w:t>agrees that any Member may move a motion to take note of any documents tabled under this motion on the next day of sitting after they are tabled;</w:t>
      </w:r>
      <w:r w:rsidR="005755D7">
        <w:rPr>
          <w:lang w:eastAsia="en-US"/>
        </w:rPr>
        <w:t xml:space="preserve"> and</w:t>
      </w:r>
    </w:p>
    <w:p w14:paraId="21B08E60" w14:textId="45C90C2E" w:rsidR="009909CA" w:rsidRPr="00A56C0B" w:rsidRDefault="009909CA" w:rsidP="003E792D">
      <w:pPr>
        <w:pStyle w:val="DPSEntryIndents"/>
        <w:spacing w:before="80"/>
        <w:rPr>
          <w:lang w:eastAsia="en-US"/>
        </w:rPr>
      </w:pPr>
      <w:r w:rsidRPr="00A56C0B">
        <w:rPr>
          <w:lang w:eastAsia="en-US"/>
        </w:rPr>
        <w:t xml:space="preserve">provide a statement to the Clerk for Members when making any claims of privilege, stating the specific harm to the public interest resulting from the publication of the document for which privilege is being claimed. </w:t>
      </w:r>
    </w:p>
    <w:p w14:paraId="57F372A8" w14:textId="3FAE6501" w:rsidR="009909CA" w:rsidRDefault="009909CA" w:rsidP="00655197">
      <w:pPr>
        <w:spacing w:before="80"/>
        <w:ind w:left="720"/>
        <w:rPr>
          <w:rFonts w:ascii="Calibri" w:hAnsi="Calibri"/>
          <w:color w:val="000000"/>
          <w:lang w:val="en-AU"/>
        </w:rPr>
      </w:pPr>
      <w:r>
        <w:rPr>
          <w:rFonts w:ascii="Calibri" w:hAnsi="Calibri"/>
          <w:color w:val="000000"/>
          <w:lang w:val="en-AU"/>
        </w:rPr>
        <w:lastRenderedPageBreak/>
        <w:t xml:space="preserve">Ms Orr (Minister for </w:t>
      </w:r>
      <w:r w:rsidRPr="009909CA">
        <w:rPr>
          <w:rFonts w:ascii="Calibri" w:hAnsi="Calibri"/>
          <w:color w:val="000000"/>
          <w:lang w:val="en-AU"/>
        </w:rPr>
        <w:t>Climate Change, Environment, Energy and Water</w:t>
      </w:r>
      <w:r>
        <w:rPr>
          <w:rFonts w:ascii="Calibri" w:hAnsi="Calibri"/>
          <w:color w:val="000000"/>
          <w:lang w:val="en-AU"/>
        </w:rPr>
        <w:t>) moved the following amendment: Add:</w:t>
      </w:r>
    </w:p>
    <w:p w14:paraId="795FDD25" w14:textId="0FE93143" w:rsidR="009909CA" w:rsidRDefault="00AA0CA8" w:rsidP="00655197">
      <w:pPr>
        <w:spacing w:before="80"/>
        <w:ind w:left="720"/>
        <w:rPr>
          <w:rFonts w:ascii="Calibri" w:hAnsi="Calibri"/>
          <w:color w:val="000000"/>
          <w:lang w:val="en-AU"/>
        </w:rPr>
      </w:pPr>
      <w:r>
        <w:rPr>
          <w:rFonts w:ascii="Calibri" w:hAnsi="Calibri"/>
          <w:color w:val="000000"/>
          <w:lang w:val="en-AU"/>
        </w:rPr>
        <w:t>“</w:t>
      </w:r>
      <w:r w:rsidR="009909CA">
        <w:rPr>
          <w:rFonts w:ascii="Calibri" w:hAnsi="Calibri"/>
          <w:color w:val="000000"/>
          <w:lang w:val="en-AU"/>
        </w:rPr>
        <w:t>(5)</w:t>
      </w:r>
      <w:r w:rsidR="009909CA">
        <w:rPr>
          <w:rFonts w:ascii="Calibri" w:hAnsi="Calibri"/>
          <w:color w:val="000000"/>
          <w:lang w:val="en-AU"/>
        </w:rPr>
        <w:tab/>
        <w:t>all documents subject to this order be produced within 25 business days.</w:t>
      </w:r>
      <w:r>
        <w:rPr>
          <w:rFonts w:ascii="Calibri" w:hAnsi="Calibri"/>
          <w:color w:val="000000"/>
          <w:lang w:val="en-AU"/>
        </w:rPr>
        <w:t>”</w:t>
      </w:r>
      <w:r w:rsidR="009909CA">
        <w:rPr>
          <w:rFonts w:ascii="Calibri" w:hAnsi="Calibri"/>
          <w:color w:val="000000"/>
          <w:lang w:val="en-AU"/>
        </w:rPr>
        <w:t>.</w:t>
      </w:r>
    </w:p>
    <w:p w14:paraId="0DDCC1DE" w14:textId="366EF8D5" w:rsidR="009909CA" w:rsidRDefault="009909CA" w:rsidP="00655197">
      <w:pPr>
        <w:spacing w:before="80"/>
        <w:ind w:left="720"/>
        <w:rPr>
          <w:rFonts w:ascii="Calibri" w:hAnsi="Calibri"/>
          <w:color w:val="000000"/>
          <w:lang w:val="en-AU"/>
        </w:rPr>
      </w:pPr>
      <w:r w:rsidRPr="009909CA">
        <w:rPr>
          <w:rFonts w:ascii="Calibri" w:hAnsi="Calibri"/>
          <w:color w:val="000000"/>
          <w:lang w:val="en-AU"/>
        </w:rPr>
        <w:t xml:space="preserve">Debate </w:t>
      </w:r>
      <w:r>
        <w:rPr>
          <w:rFonts w:ascii="Calibri" w:hAnsi="Calibri"/>
          <w:color w:val="000000"/>
          <w:lang w:val="en-AU"/>
        </w:rPr>
        <w:t>contin</w:t>
      </w:r>
      <w:r w:rsidRPr="009909CA">
        <w:rPr>
          <w:rFonts w:ascii="Calibri" w:hAnsi="Calibri"/>
          <w:color w:val="000000"/>
          <w:lang w:val="en-AU"/>
        </w:rPr>
        <w:t>ued.</w:t>
      </w:r>
    </w:p>
    <w:p w14:paraId="6B31B898" w14:textId="6F502AF4" w:rsidR="009909CA" w:rsidRPr="009909CA" w:rsidRDefault="009909CA" w:rsidP="00655197">
      <w:pPr>
        <w:spacing w:before="80"/>
        <w:ind w:left="720"/>
        <w:rPr>
          <w:rFonts w:ascii="Calibri" w:hAnsi="Calibri"/>
          <w:color w:val="000000"/>
          <w:lang w:val="en-AU"/>
        </w:rPr>
      </w:pPr>
      <w:r>
        <w:rPr>
          <w:rFonts w:ascii="Calibri" w:hAnsi="Calibri"/>
          <w:color w:val="000000"/>
          <w:lang w:val="en-AU"/>
        </w:rPr>
        <w:t>Amendment agreed to.</w:t>
      </w:r>
    </w:p>
    <w:p w14:paraId="5315ECE7" w14:textId="77777777" w:rsidR="009909CA" w:rsidRDefault="009909CA" w:rsidP="00655197">
      <w:pPr>
        <w:spacing w:before="80"/>
        <w:ind w:left="720"/>
        <w:rPr>
          <w:rFonts w:ascii="Calibri" w:hAnsi="Calibri"/>
          <w:color w:val="000000"/>
          <w:lang w:val="en-AU"/>
        </w:rPr>
      </w:pPr>
      <w:r w:rsidRPr="009909CA">
        <w:rPr>
          <w:rFonts w:ascii="Calibri" w:hAnsi="Calibri"/>
          <w:color w:val="000000"/>
          <w:lang w:val="en-AU"/>
        </w:rPr>
        <w:t>Question—</w:t>
      </w:r>
      <w:r>
        <w:rPr>
          <w:rFonts w:ascii="Calibri" w:hAnsi="Calibri"/>
          <w:color w:val="000000"/>
          <w:lang w:val="en-AU"/>
        </w:rPr>
        <w:t>That the motion, as amended, viz:</w:t>
      </w:r>
    </w:p>
    <w:p w14:paraId="6B7FF722" w14:textId="098D5C6B" w:rsidR="009909CA" w:rsidRDefault="00AA0CA8" w:rsidP="00655197">
      <w:pPr>
        <w:spacing w:before="80"/>
        <w:ind w:left="720"/>
        <w:rPr>
          <w:rFonts w:ascii="Calibri" w:hAnsi="Calibri"/>
          <w:color w:val="000000"/>
          <w:lang w:val="en-AU"/>
        </w:rPr>
      </w:pPr>
      <w:bookmarkStart w:id="0" w:name="_Hlk209702572"/>
      <w:r>
        <w:rPr>
          <w:rFonts w:ascii="Calibri" w:hAnsi="Calibri"/>
          <w:color w:val="000000"/>
          <w:lang w:val="en-AU"/>
        </w:rPr>
        <w:t>“</w:t>
      </w:r>
      <w:r w:rsidR="009909CA">
        <w:rPr>
          <w:rFonts w:ascii="Calibri" w:hAnsi="Calibri"/>
          <w:color w:val="000000"/>
          <w:lang w:val="en-AU"/>
        </w:rPr>
        <w:t>That</w:t>
      </w:r>
      <w:r w:rsidR="009909CA" w:rsidRPr="009909CA">
        <w:rPr>
          <w:rFonts w:ascii="Calibri" w:hAnsi="Calibri"/>
          <w:color w:val="000000"/>
          <w:lang w:val="en-AU"/>
        </w:rPr>
        <w:t>, with reference to standing order 213A, the Assembly directs the Minister for Climate Change, Environment, Energy and Water and the Minister for City and Government Services to:</w:t>
      </w:r>
    </w:p>
    <w:p w14:paraId="458DA295" w14:textId="77777777" w:rsidR="009909CA" w:rsidRPr="00A56C0B" w:rsidRDefault="009909CA" w:rsidP="00655197">
      <w:pPr>
        <w:pStyle w:val="DPSEntryIndents"/>
        <w:numPr>
          <w:ilvl w:val="0"/>
          <w:numId w:val="11"/>
        </w:numPr>
        <w:spacing w:before="80"/>
        <w:rPr>
          <w:lang w:eastAsia="en-US"/>
        </w:rPr>
      </w:pPr>
      <w:r w:rsidRPr="00A56C0B">
        <w:rPr>
          <w:lang w:eastAsia="en-US"/>
        </w:rPr>
        <w:t>table the following documents:</w:t>
      </w:r>
    </w:p>
    <w:p w14:paraId="65A30CD6"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review of the ACT Environmental Offsets Policy and associated briefs to Ministers;</w:t>
      </w:r>
    </w:p>
    <w:p w14:paraId="3B305E5C"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analysis of land use change and biodiversity trends in the ACT (Contract PIEP0005637) and associated briefs to Ministers;</w:t>
      </w:r>
    </w:p>
    <w:p w14:paraId="49A0C97C"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AECOM Air Quality Assessment initiated in 2024 and associated briefs to Ministers;</w:t>
      </w:r>
    </w:p>
    <w:p w14:paraId="385E80A0"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briefs to Ministers developed since January 2024 regarding the next Climate Change Strategy;</w:t>
      </w:r>
    </w:p>
    <w:p w14:paraId="1C794727" w14:textId="3326AD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(e)</w:t>
      </w:r>
      <w:r w:rsidRPr="00A56C0B">
        <w:rPr>
          <w:rFonts w:ascii="Calibri" w:hAnsi="Calibri"/>
          <w:lang w:val="en-AU" w:eastAsia="en-US"/>
        </w:rPr>
        <w:tab/>
        <w:t>investigations into the development and implementation of the ACT</w:t>
      </w:r>
      <w:r w:rsidR="009457B6">
        <w:rPr>
          <w:rFonts w:ascii="Calibri" w:hAnsi="Calibri"/>
          <w:lang w:val="en-AU" w:eastAsia="en-US"/>
        </w:rPr>
        <w:t>’</w:t>
      </w:r>
      <w:r w:rsidRPr="00A56C0B">
        <w:rPr>
          <w:rFonts w:ascii="Calibri" w:hAnsi="Calibri"/>
          <w:lang w:val="en-AU" w:eastAsia="en-US"/>
        </w:rPr>
        <w:t>s Climate Adaptation for Nature Framework (Contract EP2222674)</w:t>
      </w:r>
      <w:r w:rsidR="005755D7">
        <w:rPr>
          <w:rFonts w:ascii="Calibri" w:hAnsi="Calibri"/>
          <w:lang w:val="en-AU" w:eastAsia="en-US"/>
        </w:rPr>
        <w:t>;</w:t>
      </w:r>
    </w:p>
    <w:p w14:paraId="73AB7284"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(f)</w:t>
      </w:r>
      <w:r w:rsidRPr="00A56C0B">
        <w:rPr>
          <w:rFonts w:ascii="Calibri" w:hAnsi="Calibri"/>
          <w:lang w:val="en-AU" w:eastAsia="en-US"/>
        </w:rPr>
        <w:tab/>
        <w:t>investigations into Biodiversity Financing Mechanisms for the ACT (Contract PIEP0004125) and associated briefs to Ministers;</w:t>
      </w:r>
    </w:p>
    <w:p w14:paraId="13551982"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(g)</w:t>
      </w:r>
      <w:r w:rsidRPr="00A56C0B">
        <w:rPr>
          <w:rFonts w:ascii="Calibri" w:hAnsi="Calibri"/>
          <w:lang w:val="en-AU" w:eastAsia="en-US"/>
        </w:rPr>
        <w:tab/>
        <w:t>ACT Food Hub Feasibility Study (Contract PIEP0006734) and associated briefs to Ministers;</w:t>
      </w:r>
    </w:p>
    <w:p w14:paraId="42C044E7"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(h)</w:t>
      </w:r>
      <w:r w:rsidRPr="00A56C0B">
        <w:rPr>
          <w:rFonts w:ascii="Calibri" w:hAnsi="Calibri"/>
          <w:lang w:val="en-AU" w:eastAsia="en-US"/>
        </w:rPr>
        <w:tab/>
        <w:t>investigations into agriculture and food in the ACT (Contract PIEP0002390) and associated Ministerial briefs;</w:t>
      </w:r>
    </w:p>
    <w:p w14:paraId="65201FFE"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(i)</w:t>
      </w:r>
      <w:r w:rsidRPr="00A56C0B">
        <w:rPr>
          <w:rFonts w:ascii="Calibri" w:hAnsi="Calibri"/>
          <w:lang w:val="en-AU" w:eastAsia="en-US"/>
        </w:rPr>
        <w:tab/>
        <w:t>briefs to Ministers and other documents containing advice and cost estimates about the reconstruction of Demandering and Max and Bert Oldfields Huts;</w:t>
      </w:r>
    </w:p>
    <w:p w14:paraId="1C783774"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(j)</w:t>
      </w:r>
      <w:r w:rsidRPr="00A56C0B">
        <w:rPr>
          <w:rFonts w:ascii="Calibri" w:hAnsi="Calibri"/>
          <w:lang w:val="en-AU" w:eastAsia="en-US"/>
        </w:rPr>
        <w:tab/>
        <w:t>briefs to Ministers from the Tenth and Eleventh Assemblies regarding the Re-naturalisation of Sullivans Creek Options Paper and documents showing cost estimates for the projects;</w:t>
      </w:r>
    </w:p>
    <w:p w14:paraId="4AF4315C" w14:textId="77777777"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(k)</w:t>
      </w:r>
      <w:r w:rsidRPr="00A56C0B">
        <w:rPr>
          <w:rFonts w:ascii="Calibri" w:hAnsi="Calibri"/>
          <w:lang w:val="en-AU" w:eastAsia="en-US"/>
        </w:rPr>
        <w:tab/>
        <w:t>briefs to Ministers related to funding for Stage 2 and planning for future stages of the Healthy Waterways Program; and</w:t>
      </w:r>
    </w:p>
    <w:p w14:paraId="1516768F" w14:textId="4A706568" w:rsidR="009909CA" w:rsidRPr="00A56C0B" w:rsidRDefault="009909CA" w:rsidP="00655197">
      <w:pPr>
        <w:tabs>
          <w:tab w:val="left" w:pos="567"/>
        </w:tabs>
        <w:spacing w:before="80"/>
        <w:ind w:left="1910" w:hanging="544"/>
        <w:rPr>
          <w:rFonts w:ascii="Calibri" w:hAnsi="Calibri"/>
          <w:lang w:val="en-AU" w:eastAsia="en-US"/>
        </w:rPr>
      </w:pPr>
      <w:r w:rsidRPr="00A56C0B">
        <w:rPr>
          <w:rFonts w:ascii="Calibri" w:hAnsi="Calibri"/>
          <w:lang w:val="en-AU" w:eastAsia="en-US"/>
        </w:rPr>
        <w:t>(l)</w:t>
      </w:r>
      <w:r w:rsidRPr="00A56C0B">
        <w:rPr>
          <w:rFonts w:ascii="Calibri" w:hAnsi="Calibri"/>
          <w:lang w:val="en-AU" w:eastAsia="en-US"/>
        </w:rPr>
        <w:tab/>
        <w:t xml:space="preserve">background analysis and briefs to Ministers since June 2024 relating to the review of Canberra City Farm, the lease for the site they occupy and the related </w:t>
      </w:r>
      <w:r w:rsidR="00AA0CA8">
        <w:rPr>
          <w:rFonts w:ascii="Calibri" w:hAnsi="Calibri"/>
          <w:lang w:val="en-AU" w:eastAsia="en-US"/>
        </w:rPr>
        <w:t>“</w:t>
      </w:r>
      <w:r w:rsidRPr="00A56C0B">
        <w:rPr>
          <w:rFonts w:ascii="Calibri" w:hAnsi="Calibri"/>
          <w:lang w:val="en-AU" w:eastAsia="en-US"/>
        </w:rPr>
        <w:t>listening exercise</w:t>
      </w:r>
      <w:r w:rsidR="00AA0CA8">
        <w:rPr>
          <w:rFonts w:ascii="Calibri" w:hAnsi="Calibri"/>
          <w:lang w:val="en-AU" w:eastAsia="en-US"/>
        </w:rPr>
        <w:t>”</w:t>
      </w:r>
      <w:r w:rsidRPr="00A56C0B">
        <w:rPr>
          <w:rFonts w:ascii="Calibri" w:hAnsi="Calibri"/>
          <w:lang w:val="en-AU" w:eastAsia="en-US"/>
        </w:rPr>
        <w:t>, including documents relating to identifying the engagement of stakeholders;</w:t>
      </w:r>
    </w:p>
    <w:p w14:paraId="19CF0127" w14:textId="77777777" w:rsidR="009909CA" w:rsidRPr="00A56C0B" w:rsidRDefault="009909CA" w:rsidP="00655197">
      <w:pPr>
        <w:pStyle w:val="DPSEntryIndents"/>
        <w:spacing w:before="80"/>
        <w:rPr>
          <w:lang w:eastAsia="en-US"/>
        </w:rPr>
      </w:pPr>
      <w:r w:rsidRPr="00A56C0B">
        <w:rPr>
          <w:lang w:eastAsia="en-US"/>
        </w:rPr>
        <w:t>for briefs included in (1)(a) to (l), provide signed and annotated versions of briefs where they are available;</w:t>
      </w:r>
    </w:p>
    <w:p w14:paraId="356BE74C" w14:textId="77777777" w:rsidR="009909CA" w:rsidRPr="00A56C0B" w:rsidRDefault="009909CA" w:rsidP="00655197">
      <w:pPr>
        <w:pStyle w:val="DPSEntryIndents"/>
        <w:spacing w:before="80"/>
        <w:rPr>
          <w:lang w:eastAsia="en-US"/>
        </w:rPr>
      </w:pPr>
      <w:r w:rsidRPr="00A56C0B">
        <w:rPr>
          <w:lang w:eastAsia="en-US"/>
        </w:rPr>
        <w:t>agrees that any Member may move a motion to take note of any documents tabled under this motion on the next day of sitting after they are tabled;</w:t>
      </w:r>
    </w:p>
    <w:p w14:paraId="1443566E" w14:textId="71B71DCF" w:rsidR="009909CA" w:rsidRDefault="009909CA" w:rsidP="009909CA">
      <w:pPr>
        <w:pStyle w:val="DPSEntryIndents"/>
        <w:rPr>
          <w:lang w:eastAsia="en-US"/>
        </w:rPr>
      </w:pPr>
      <w:r w:rsidRPr="00A56C0B">
        <w:rPr>
          <w:lang w:eastAsia="en-US"/>
        </w:rPr>
        <w:lastRenderedPageBreak/>
        <w:t>provide a statement to the Clerk for Members when making any claims of privilege, stating the specific harm to the public interest resulting from the publication of the document for which privilege is being claimed</w:t>
      </w:r>
      <w:r>
        <w:rPr>
          <w:lang w:eastAsia="en-US"/>
        </w:rPr>
        <w:t>; and</w:t>
      </w:r>
      <w:r w:rsidRPr="00A56C0B">
        <w:rPr>
          <w:lang w:eastAsia="en-US"/>
        </w:rPr>
        <w:t xml:space="preserve"> </w:t>
      </w:r>
    </w:p>
    <w:p w14:paraId="6FAB0B2C" w14:textId="72A9BD9D" w:rsidR="009909CA" w:rsidRPr="009909CA" w:rsidRDefault="009909CA" w:rsidP="009909CA">
      <w:pPr>
        <w:pStyle w:val="DPSEntryIndents"/>
        <w:rPr>
          <w:lang w:eastAsia="en-US"/>
        </w:rPr>
      </w:pPr>
      <w:r w:rsidRPr="009909CA">
        <w:rPr>
          <w:color w:val="000000"/>
        </w:rPr>
        <w:t>all documents subject to this order be produced within 25 business days.</w:t>
      </w:r>
      <w:r w:rsidR="00AA0CA8">
        <w:rPr>
          <w:color w:val="000000"/>
        </w:rPr>
        <w:t>”</w:t>
      </w:r>
      <w:r>
        <w:rPr>
          <w:color w:val="000000"/>
        </w:rPr>
        <w:t>—</w:t>
      </w:r>
    </w:p>
    <w:bookmarkEnd w:id="0"/>
    <w:p w14:paraId="6906078F" w14:textId="7802EFFF" w:rsidR="009909CA" w:rsidRPr="009909CA" w:rsidRDefault="009909CA" w:rsidP="009909CA">
      <w:pPr>
        <w:spacing w:before="120"/>
        <w:ind w:left="720"/>
        <w:rPr>
          <w:rFonts w:ascii="Calibri" w:hAnsi="Calibri"/>
          <w:color w:val="000000"/>
          <w:lang w:val="en-AU"/>
        </w:rPr>
      </w:pPr>
      <w:r>
        <w:rPr>
          <w:rFonts w:ascii="Calibri" w:hAnsi="Calibri"/>
          <w:color w:val="000000"/>
          <w:lang w:val="en-AU"/>
        </w:rPr>
        <w:t>be agreed to—</w:t>
      </w:r>
      <w:r w:rsidRPr="009909CA">
        <w:rPr>
          <w:rFonts w:ascii="Calibri" w:hAnsi="Calibri"/>
          <w:color w:val="000000"/>
          <w:lang w:val="en-AU"/>
        </w:rPr>
        <w:t>put and passed.</w:t>
      </w:r>
    </w:p>
    <w:p w14:paraId="0CF4816A" w14:textId="0FB597C4" w:rsidR="00B32BED" w:rsidRPr="00B32BED" w:rsidRDefault="00B32BED" w:rsidP="00B32BED">
      <w:pPr>
        <w:keepNext/>
        <w:keepLines/>
        <w:tabs>
          <w:tab w:val="right" w:pos="339"/>
          <w:tab w:val="left" w:pos="720"/>
        </w:tabs>
        <w:spacing w:before="240"/>
        <w:ind w:left="720" w:hanging="720"/>
        <w:rPr>
          <w:rFonts w:ascii="Calibri" w:hAnsi="Calibri"/>
          <w:b/>
          <w:caps/>
          <w:lang w:val="en-AU"/>
        </w:rPr>
      </w:pPr>
      <w:r w:rsidRPr="00B32BED">
        <w:rPr>
          <w:rFonts w:ascii="Calibri" w:hAnsi="Calibri"/>
          <w:b/>
          <w:caps/>
          <w:lang w:val="en-AU"/>
        </w:rPr>
        <w:tab/>
      </w:r>
      <w:r w:rsidR="007E0F36">
        <w:rPr>
          <w:rFonts w:ascii="Calibri" w:hAnsi="Calibri"/>
          <w:b/>
          <w:bCs/>
          <w:caps/>
          <w:lang w:val="en-AU"/>
        </w:rPr>
        <w:fldChar w:fldCharType="begin"/>
      </w:r>
      <w:r w:rsidR="007E0F36">
        <w:rPr>
          <w:rFonts w:ascii="Calibri" w:hAnsi="Calibri"/>
          <w:b/>
          <w:bCs/>
          <w:caps/>
          <w:lang w:val="en-AU"/>
        </w:rPr>
        <w:instrText xml:space="preserve"> SEQ A \* MERGEFORMAT </w:instrText>
      </w:r>
      <w:r w:rsidR="007E0F36">
        <w:rPr>
          <w:rFonts w:ascii="Calibri" w:hAnsi="Calibri"/>
          <w:b/>
          <w:bCs/>
          <w:caps/>
          <w:lang w:val="en-AU"/>
        </w:rPr>
        <w:fldChar w:fldCharType="separate"/>
      </w:r>
      <w:r w:rsidR="000428C4">
        <w:rPr>
          <w:rFonts w:ascii="Calibri" w:hAnsi="Calibri"/>
          <w:b/>
          <w:bCs/>
          <w:caps/>
          <w:noProof/>
          <w:lang w:val="en-AU"/>
        </w:rPr>
        <w:t>9</w:t>
      </w:r>
      <w:r w:rsidR="007E0F36">
        <w:rPr>
          <w:rFonts w:ascii="Calibri" w:hAnsi="Calibri"/>
          <w:b/>
          <w:bCs/>
          <w:caps/>
          <w:lang w:val="en-AU"/>
        </w:rPr>
        <w:fldChar w:fldCharType="end"/>
      </w:r>
      <w:r w:rsidRPr="00B32BED">
        <w:rPr>
          <w:rFonts w:ascii="Calibri" w:hAnsi="Calibri"/>
          <w:b/>
          <w:caps/>
          <w:lang w:val="en-AU"/>
        </w:rPr>
        <w:tab/>
      </w:r>
      <w:r>
        <w:rPr>
          <w:rFonts w:ascii="Calibri" w:hAnsi="Calibri"/>
          <w:b/>
          <w:caps/>
          <w:lang w:val="en-AU"/>
        </w:rPr>
        <w:t>Economics, Industry and Recreation—Standing Committee</w:t>
      </w:r>
      <w:r w:rsidRPr="00B32BED">
        <w:rPr>
          <w:rFonts w:ascii="Calibri" w:hAnsi="Calibri"/>
          <w:b/>
          <w:caps/>
          <w:lang w:val="en-AU"/>
        </w:rPr>
        <w:t xml:space="preserve">—REPORT </w:t>
      </w:r>
      <w:r>
        <w:rPr>
          <w:rFonts w:ascii="Calibri" w:hAnsi="Calibri"/>
          <w:b/>
          <w:caps/>
          <w:lang w:val="en-AU"/>
        </w:rPr>
        <w:t>2</w:t>
      </w:r>
      <w:r w:rsidRPr="00B32BED">
        <w:rPr>
          <w:rFonts w:ascii="Calibri" w:hAnsi="Calibri"/>
          <w:b/>
          <w:caps/>
          <w:lang w:val="en-AU"/>
        </w:rPr>
        <w:t>—</w:t>
      </w:r>
      <w:r>
        <w:rPr>
          <w:rFonts w:ascii="Calibri" w:hAnsi="Calibri"/>
          <w:b/>
          <w:caps/>
          <w:lang w:val="en-AU"/>
        </w:rPr>
        <w:t>Inquiry into insurance costs in the A.C.T.</w:t>
      </w:r>
      <w:r w:rsidRPr="00B32BED">
        <w:rPr>
          <w:rFonts w:ascii="Calibri" w:hAnsi="Calibri"/>
          <w:b/>
          <w:caps/>
          <w:lang w:val="en-AU"/>
        </w:rPr>
        <w:t>—report noted</w:t>
      </w:r>
    </w:p>
    <w:p w14:paraId="1B156BA5" w14:textId="2FCDE8AE" w:rsidR="00B32BED" w:rsidRPr="00B32BED" w:rsidRDefault="00B32BED" w:rsidP="00655197">
      <w:pPr>
        <w:spacing w:before="80"/>
        <w:ind w:left="720"/>
        <w:rPr>
          <w:rFonts w:ascii="Calibri" w:hAnsi="Calibri"/>
          <w:lang w:val="en-AU"/>
        </w:rPr>
      </w:pPr>
      <w:r>
        <w:rPr>
          <w:rFonts w:ascii="Calibri" w:hAnsi="Calibri"/>
          <w:lang w:val="en-AU"/>
        </w:rPr>
        <w:t>Mr Werner-Gibbings</w:t>
      </w:r>
      <w:r w:rsidRPr="00B32BED">
        <w:rPr>
          <w:rFonts w:ascii="Calibri" w:hAnsi="Calibri"/>
          <w:lang w:val="en-AU"/>
        </w:rPr>
        <w:t xml:space="preserve"> (Chair) presented the following report:</w:t>
      </w:r>
    </w:p>
    <w:p w14:paraId="1FCF4BE5" w14:textId="4087F913" w:rsidR="00B32BED" w:rsidRPr="00B32BED" w:rsidRDefault="00B32BED" w:rsidP="00655197">
      <w:pPr>
        <w:spacing w:before="80"/>
        <w:ind w:left="720"/>
        <w:rPr>
          <w:rFonts w:ascii="Calibri" w:hAnsi="Calibri"/>
          <w:iCs/>
          <w:lang w:val="en-AU"/>
        </w:rPr>
      </w:pPr>
      <w:r>
        <w:rPr>
          <w:rFonts w:ascii="Calibri" w:hAnsi="Calibri"/>
          <w:bCs/>
          <w:lang w:val="en-AU"/>
        </w:rPr>
        <w:t>Economics, Industry and Recreation—Standing Committee</w:t>
      </w:r>
      <w:r w:rsidRPr="00B32BED">
        <w:rPr>
          <w:rFonts w:ascii="Calibri" w:hAnsi="Calibri"/>
          <w:lang w:val="en-AU"/>
        </w:rPr>
        <w:t xml:space="preserve">—Report </w:t>
      </w:r>
      <w:r>
        <w:rPr>
          <w:rFonts w:ascii="Calibri" w:hAnsi="Calibri"/>
          <w:caps/>
          <w:lang w:val="en-AU"/>
        </w:rPr>
        <w:t>2</w:t>
      </w:r>
      <w:r w:rsidRPr="00B32BED">
        <w:rPr>
          <w:rFonts w:ascii="Calibri" w:hAnsi="Calibri"/>
          <w:lang w:val="en-AU"/>
        </w:rPr>
        <w:t>—</w:t>
      </w:r>
      <w:r>
        <w:rPr>
          <w:rFonts w:ascii="Calibri" w:hAnsi="Calibri"/>
          <w:i/>
          <w:iCs/>
          <w:lang w:val="en-AU"/>
        </w:rPr>
        <w:t>Inquiry into insurance costs in the ACT</w:t>
      </w:r>
      <w:r w:rsidRPr="00B32BED">
        <w:rPr>
          <w:rFonts w:ascii="Calibri" w:hAnsi="Calibri"/>
          <w:i/>
          <w:iCs/>
          <w:lang w:val="en-AU"/>
        </w:rPr>
        <w:t>,</w:t>
      </w:r>
      <w:r w:rsidRPr="00B32BED">
        <w:rPr>
          <w:rFonts w:ascii="Calibri" w:hAnsi="Calibri"/>
          <w:iCs/>
          <w:lang w:val="en-AU"/>
        </w:rPr>
        <w:t xml:space="preserve"> dated </w:t>
      </w:r>
      <w:r>
        <w:rPr>
          <w:rFonts w:ascii="Calibri" w:hAnsi="Calibri"/>
          <w:iCs/>
          <w:lang w:val="en-AU"/>
        </w:rPr>
        <w:t>25 September 2025</w:t>
      </w:r>
      <w:r w:rsidRPr="00B32BED">
        <w:rPr>
          <w:rFonts w:ascii="Calibri" w:hAnsi="Calibri"/>
          <w:iCs/>
          <w:lang w:val="en-AU"/>
        </w:rPr>
        <w:t>, together with extracts of the relevant minutes of proceedings—</w:t>
      </w:r>
    </w:p>
    <w:p w14:paraId="6E9F5772" w14:textId="77777777" w:rsidR="00B32BED" w:rsidRDefault="00B32BED" w:rsidP="00655197">
      <w:pPr>
        <w:spacing w:before="80"/>
        <w:ind w:left="720"/>
        <w:rPr>
          <w:rFonts w:ascii="Calibri" w:hAnsi="Calibri"/>
          <w:iCs/>
          <w:lang w:val="en-AU"/>
        </w:rPr>
      </w:pPr>
      <w:r w:rsidRPr="00B32BED">
        <w:rPr>
          <w:rFonts w:ascii="Calibri" w:hAnsi="Calibri"/>
          <w:iCs/>
          <w:lang w:val="en-AU"/>
        </w:rPr>
        <w:t>and moved—That the report be noted.</w:t>
      </w:r>
    </w:p>
    <w:p w14:paraId="22896128" w14:textId="4D53E1DD" w:rsidR="00B32BED" w:rsidRPr="00B32BED" w:rsidRDefault="00B32BED" w:rsidP="00655197">
      <w:pPr>
        <w:spacing w:before="80"/>
        <w:ind w:left="720"/>
        <w:rPr>
          <w:rFonts w:ascii="Calibri" w:hAnsi="Calibri"/>
          <w:iCs/>
          <w:lang w:val="en-AU"/>
        </w:rPr>
      </w:pPr>
      <w:r>
        <w:rPr>
          <w:rFonts w:ascii="Calibri" w:hAnsi="Calibri"/>
          <w:iCs/>
          <w:lang w:val="en-AU"/>
        </w:rPr>
        <w:t>Debate ensued.</w:t>
      </w:r>
    </w:p>
    <w:p w14:paraId="71EAA6A6" w14:textId="3B6B1216" w:rsidR="00B32BED" w:rsidRPr="00B32BED" w:rsidRDefault="00B32BED" w:rsidP="00655197">
      <w:pPr>
        <w:spacing w:before="80"/>
        <w:ind w:left="720"/>
        <w:rPr>
          <w:rFonts w:ascii="Calibri" w:hAnsi="Calibri"/>
          <w:iCs/>
          <w:lang w:val="en-AU"/>
        </w:rPr>
      </w:pPr>
      <w:r w:rsidRPr="00B32BED">
        <w:rPr>
          <w:rFonts w:ascii="Calibri" w:hAnsi="Calibri"/>
          <w:iCs/>
          <w:lang w:val="en-AU"/>
        </w:rPr>
        <w:t>Question—put and passed.</w:t>
      </w:r>
    </w:p>
    <w:p w14:paraId="52FA6278" w14:textId="3F43660A" w:rsidR="00B32BED" w:rsidRPr="00B32BED" w:rsidRDefault="00B32BED" w:rsidP="00B32BED">
      <w:pPr>
        <w:keepNext/>
        <w:keepLines/>
        <w:tabs>
          <w:tab w:val="right" w:pos="339"/>
          <w:tab w:val="left" w:pos="720"/>
        </w:tabs>
        <w:spacing w:before="240"/>
        <w:ind w:left="720" w:hanging="720"/>
        <w:rPr>
          <w:rFonts w:ascii="Calibri" w:hAnsi="Calibri"/>
          <w:b/>
          <w:caps/>
        </w:rPr>
      </w:pPr>
      <w:r w:rsidRPr="00B32BED">
        <w:rPr>
          <w:rFonts w:ascii="Calibri" w:hAnsi="Calibri"/>
          <w:b/>
          <w:caps/>
        </w:rPr>
        <w:tab/>
      </w:r>
      <w:r w:rsidR="007E0F36">
        <w:rPr>
          <w:rFonts w:ascii="Calibri" w:hAnsi="Calibri"/>
          <w:b/>
          <w:bCs/>
          <w:caps/>
        </w:rPr>
        <w:fldChar w:fldCharType="begin"/>
      </w:r>
      <w:r w:rsidR="007E0F36">
        <w:rPr>
          <w:rFonts w:ascii="Calibri" w:hAnsi="Calibri"/>
          <w:b/>
          <w:bCs/>
          <w:caps/>
        </w:rPr>
        <w:instrText xml:space="preserve"> SEQ A \* MERGEFORMAT </w:instrText>
      </w:r>
      <w:r w:rsidR="007E0F36">
        <w:rPr>
          <w:rFonts w:ascii="Calibri" w:hAnsi="Calibri"/>
          <w:b/>
          <w:bCs/>
          <w:caps/>
        </w:rPr>
        <w:fldChar w:fldCharType="separate"/>
      </w:r>
      <w:r w:rsidR="000428C4">
        <w:rPr>
          <w:rFonts w:ascii="Calibri" w:hAnsi="Calibri"/>
          <w:b/>
          <w:bCs/>
          <w:caps/>
          <w:noProof/>
        </w:rPr>
        <w:t>10</w:t>
      </w:r>
      <w:r w:rsidR="007E0F36">
        <w:rPr>
          <w:rFonts w:ascii="Calibri" w:hAnsi="Calibri"/>
          <w:b/>
          <w:bCs/>
          <w:caps/>
        </w:rPr>
        <w:fldChar w:fldCharType="end"/>
      </w:r>
      <w:r w:rsidRPr="00B32BED">
        <w:rPr>
          <w:rFonts w:ascii="Calibri" w:hAnsi="Calibri"/>
          <w:b/>
          <w:caps/>
        </w:rPr>
        <w:tab/>
      </w:r>
      <w:r>
        <w:rPr>
          <w:rFonts w:ascii="Calibri" w:hAnsi="Calibri"/>
          <w:b/>
          <w:caps/>
        </w:rPr>
        <w:t>Economics, Industry and Recreation—Standing Committee</w:t>
      </w:r>
      <w:r w:rsidRPr="00B32BED">
        <w:rPr>
          <w:rFonts w:ascii="Calibri" w:hAnsi="Calibri"/>
          <w:b/>
          <w:caps/>
        </w:rPr>
        <w:t>—</w:t>
      </w:r>
      <w:r>
        <w:rPr>
          <w:rFonts w:ascii="Calibri" w:hAnsi="Calibri"/>
          <w:b/>
          <w:caps/>
        </w:rPr>
        <w:t>Workplace Legislation Amendment Bill</w:t>
      </w:r>
      <w:r w:rsidR="005755D7">
        <w:rPr>
          <w:rFonts w:ascii="Calibri" w:hAnsi="Calibri"/>
          <w:b/>
          <w:caps/>
        </w:rPr>
        <w:t xml:space="preserve"> </w:t>
      </w:r>
      <w:r>
        <w:rPr>
          <w:rFonts w:ascii="Calibri" w:hAnsi="Calibri"/>
          <w:b/>
          <w:caps/>
        </w:rPr>
        <w:t>2025 (No 2</w:t>
      </w:r>
      <w:r w:rsidR="005755D7">
        <w:rPr>
          <w:rFonts w:ascii="Calibri" w:hAnsi="Calibri"/>
          <w:b/>
          <w:caps/>
        </w:rPr>
        <w:t>)</w:t>
      </w:r>
      <w:r>
        <w:rPr>
          <w:rFonts w:ascii="Calibri" w:hAnsi="Calibri"/>
          <w:b/>
          <w:caps/>
        </w:rPr>
        <w:t xml:space="preserve"> and </w:t>
      </w:r>
      <w:r w:rsidR="005755D7">
        <w:rPr>
          <w:rFonts w:ascii="Calibri" w:hAnsi="Calibri"/>
          <w:b/>
          <w:caps/>
        </w:rPr>
        <w:t xml:space="preserve">Workplace Legislation Amendment Bill 2025 (No </w:t>
      </w:r>
      <w:r>
        <w:rPr>
          <w:rFonts w:ascii="Calibri" w:hAnsi="Calibri"/>
          <w:b/>
          <w:caps/>
        </w:rPr>
        <w:t>3)</w:t>
      </w:r>
      <w:r w:rsidRPr="00B32BED">
        <w:rPr>
          <w:rFonts w:ascii="Calibri" w:hAnsi="Calibri"/>
          <w:b/>
          <w:caps/>
        </w:rPr>
        <w:t>—STATEMENT BY CHAIR</w:t>
      </w:r>
    </w:p>
    <w:p w14:paraId="6AA077D3" w14:textId="15A1BB13" w:rsidR="00B32BED" w:rsidRPr="00B32BED" w:rsidRDefault="00B32BED" w:rsidP="00B32BED">
      <w:pPr>
        <w:tabs>
          <w:tab w:val="left" w:pos="1197"/>
          <w:tab w:val="left" w:pos="1767"/>
        </w:tabs>
        <w:spacing w:before="120"/>
        <w:ind w:left="720"/>
        <w:rPr>
          <w:rFonts w:ascii="Calibri" w:hAnsi="Calibri"/>
          <w:lang w:val="en-AU"/>
        </w:rPr>
      </w:pPr>
      <w:r>
        <w:rPr>
          <w:rFonts w:ascii="Calibri" w:hAnsi="Calibri"/>
          <w:lang w:val="en-AU"/>
        </w:rPr>
        <w:t>Mr Werner-Gibbings</w:t>
      </w:r>
      <w:r w:rsidRPr="00B32BED">
        <w:rPr>
          <w:rFonts w:ascii="Calibri" w:hAnsi="Calibri"/>
          <w:lang w:val="en-AU"/>
        </w:rPr>
        <w:t xml:space="preserve"> (Chair), pursuant to standing order 246A, informed the Assembly that the </w:t>
      </w:r>
      <w:r>
        <w:rPr>
          <w:rFonts w:ascii="Calibri" w:hAnsi="Calibri"/>
          <w:szCs w:val="24"/>
          <w:lang w:val="en-AU" w:eastAsia="en-US"/>
        </w:rPr>
        <w:t>Standing Committee on Economics, Industry and Recreation</w:t>
      </w:r>
      <w:r w:rsidRPr="00B32BED">
        <w:rPr>
          <w:rFonts w:ascii="Calibri" w:hAnsi="Calibri"/>
          <w:lang w:val="en-AU"/>
        </w:rPr>
        <w:t xml:space="preserve"> had resolved </w:t>
      </w:r>
      <w:r>
        <w:rPr>
          <w:rFonts w:ascii="Calibri" w:hAnsi="Calibri"/>
          <w:lang w:val="en-AU"/>
        </w:rPr>
        <w:t xml:space="preserve">not </w:t>
      </w:r>
      <w:r w:rsidRPr="00B32BED">
        <w:rPr>
          <w:rFonts w:ascii="Calibri" w:hAnsi="Calibri"/>
          <w:lang w:val="en-AU"/>
        </w:rPr>
        <w:t xml:space="preserve">to </w:t>
      </w:r>
      <w:r>
        <w:rPr>
          <w:rFonts w:ascii="Calibri" w:hAnsi="Calibri"/>
          <w:lang w:val="en-AU"/>
        </w:rPr>
        <w:t>inquire into</w:t>
      </w:r>
      <w:r w:rsidRPr="00B32BED">
        <w:rPr>
          <w:rFonts w:ascii="Calibri" w:hAnsi="Calibri"/>
          <w:lang w:val="en-AU"/>
        </w:rPr>
        <w:t xml:space="preserve"> </w:t>
      </w:r>
      <w:r>
        <w:rPr>
          <w:rFonts w:ascii="Calibri" w:hAnsi="Calibri"/>
          <w:lang w:val="en-AU"/>
        </w:rPr>
        <w:t>the Workplace Legislation Amendment Bill 2025 (No 2) and the Workplace Legislation Amendment Bill 2025 (No 3)</w:t>
      </w:r>
      <w:r w:rsidR="00D43409">
        <w:rPr>
          <w:rFonts w:ascii="Calibri" w:hAnsi="Calibri"/>
          <w:lang w:val="en-AU"/>
        </w:rPr>
        <w:t>.</w:t>
      </w:r>
      <w:r w:rsidRPr="00B32BED">
        <w:rPr>
          <w:rFonts w:ascii="Calibri" w:hAnsi="Calibri"/>
          <w:lang w:val="en-AU"/>
        </w:rPr>
        <w:t xml:space="preserve"> </w:t>
      </w:r>
    </w:p>
    <w:p w14:paraId="309E9111" w14:textId="0B972786" w:rsidR="00436C9B" w:rsidRPr="00FC38CE" w:rsidRDefault="00436C9B" w:rsidP="00D11C76">
      <w:pPr>
        <w:keepNext/>
        <w:keepLines/>
        <w:tabs>
          <w:tab w:val="right" w:pos="339"/>
          <w:tab w:val="left" w:pos="720"/>
        </w:tabs>
        <w:spacing w:before="240"/>
        <w:ind w:left="720" w:hanging="720"/>
        <w:rPr>
          <w:rFonts w:ascii="Calibri" w:hAnsi="Calibri"/>
          <w:b/>
          <w:caps/>
          <w:lang w:val="en-AU"/>
        </w:rPr>
      </w:pPr>
      <w:r w:rsidRPr="00FC38CE">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0428C4">
        <w:rPr>
          <w:rFonts w:ascii="Calibri" w:hAnsi="Calibri"/>
          <w:b/>
          <w:bCs/>
          <w:caps/>
          <w:noProof/>
          <w:lang w:val="en-AU"/>
        </w:rPr>
        <w:t>11</w:t>
      </w:r>
      <w:r>
        <w:rPr>
          <w:rFonts w:ascii="Calibri" w:hAnsi="Calibri"/>
          <w:b/>
          <w:bCs/>
          <w:caps/>
          <w:lang w:val="en-AU"/>
        </w:rPr>
        <w:fldChar w:fldCharType="end"/>
      </w:r>
      <w:r w:rsidRPr="00FC38CE">
        <w:rPr>
          <w:rFonts w:ascii="Calibri" w:hAnsi="Calibri"/>
          <w:b/>
          <w:caps/>
          <w:lang w:val="en-AU"/>
        </w:rPr>
        <w:tab/>
      </w:r>
      <w:r>
        <w:rPr>
          <w:rFonts w:ascii="Calibri" w:hAnsi="Calibri"/>
          <w:b/>
          <w:caps/>
          <w:lang w:val="en-AU"/>
        </w:rPr>
        <w:t>Appropriation Bill 2025-2026</w:t>
      </w:r>
    </w:p>
    <w:p w14:paraId="4E300899" w14:textId="26C4E7B7" w:rsidR="00436C9B" w:rsidRPr="00A65D6D" w:rsidRDefault="00436C9B" w:rsidP="00436C9B">
      <w:pPr>
        <w:pStyle w:val="DPSEntryDetail"/>
      </w:pPr>
      <w:r w:rsidRPr="00A65D6D">
        <w:t xml:space="preserve">The Assembly, </w:t>
      </w:r>
      <w:r>
        <w:t>according to order</w:t>
      </w:r>
      <w:r w:rsidRPr="00A65D6D">
        <w:t xml:space="preserve">, resumed </w:t>
      </w:r>
      <w:r>
        <w:t xml:space="preserve">further </w:t>
      </w:r>
      <w:r w:rsidRPr="00A65D6D">
        <w:t>consideration at the detail stage.</w:t>
      </w:r>
    </w:p>
    <w:p w14:paraId="23C6C41A" w14:textId="77777777" w:rsidR="00436C9B" w:rsidRPr="00562244" w:rsidRDefault="00436C9B" w:rsidP="00436C9B">
      <w:pPr>
        <w:pBdr>
          <w:bottom w:val="thinThickLargeGap" w:sz="18" w:space="1" w:color="auto"/>
        </w:pBdr>
        <w:ind w:left="3427" w:right="3658"/>
        <w:jc w:val="center"/>
        <w:rPr>
          <w:rFonts w:ascii="Calibri" w:hAnsi="Calibri"/>
          <w:i/>
          <w:iCs/>
          <w:lang w:val="en-AU"/>
        </w:rPr>
      </w:pPr>
    </w:p>
    <w:p w14:paraId="1B5DF037" w14:textId="77777777" w:rsidR="00436C9B" w:rsidRPr="00562244" w:rsidRDefault="00436C9B" w:rsidP="00436C9B">
      <w:pPr>
        <w:tabs>
          <w:tab w:val="left" w:pos="1197"/>
          <w:tab w:val="left" w:pos="1767"/>
        </w:tabs>
        <w:spacing w:before="120"/>
        <w:jc w:val="center"/>
        <w:rPr>
          <w:rFonts w:ascii="Calibri" w:hAnsi="Calibri"/>
          <w:i/>
          <w:iCs/>
          <w:lang w:val="en-AU"/>
        </w:rPr>
      </w:pPr>
      <w:r w:rsidRPr="00562244">
        <w:rPr>
          <w:rFonts w:ascii="Calibri" w:hAnsi="Calibri"/>
          <w:i/>
          <w:iCs/>
          <w:lang w:val="en-AU"/>
        </w:rPr>
        <w:t>Detail Stage</w:t>
      </w:r>
    </w:p>
    <w:p w14:paraId="7DD52E7E" w14:textId="77777777" w:rsidR="00436C9B" w:rsidRDefault="00436C9B" w:rsidP="00655197">
      <w:pPr>
        <w:pStyle w:val="DPSEntryDetail"/>
      </w:pPr>
      <w:r w:rsidRPr="00A65D6D">
        <w:t>Schedule 1—Appropriations—Proposed expenditure—</w:t>
      </w:r>
    </w:p>
    <w:p w14:paraId="7ABA482A" w14:textId="4A97A287" w:rsidR="00157FC7" w:rsidRPr="006E7317" w:rsidRDefault="00436C9B" w:rsidP="006E7317">
      <w:pPr>
        <w:pStyle w:val="DPSEntryDetailIndentLev1"/>
        <w:spacing w:before="80"/>
      </w:pPr>
      <w:r w:rsidRPr="006E7317">
        <w:t xml:space="preserve">Consideration resumed </w:t>
      </w:r>
      <w:r w:rsidR="005755D7">
        <w:t>at</w:t>
      </w:r>
      <w:r w:rsidRPr="006E7317">
        <w:t xml:space="preserve"> </w:t>
      </w:r>
      <w:r w:rsidR="00157FC7" w:rsidRPr="006E7317">
        <w:t>Part</w:t>
      </w:r>
      <w:r w:rsidR="005755D7">
        <w:t xml:space="preserve"> </w:t>
      </w:r>
      <w:r w:rsidR="00157FC7" w:rsidRPr="006E7317">
        <w:t>1.21</w:t>
      </w:r>
      <w:r w:rsidR="005755D7">
        <w:t>—</w:t>
      </w:r>
      <w:r w:rsidR="00157FC7" w:rsidRPr="006E7317">
        <w:t>Independent Competition and Regulatory Commission—agreed to.</w:t>
      </w:r>
    </w:p>
    <w:p w14:paraId="576F7C86" w14:textId="77777777" w:rsidR="00157FC7" w:rsidRPr="006E7317" w:rsidRDefault="00157FC7" w:rsidP="00157FC7">
      <w:pPr>
        <w:pStyle w:val="DPSEntryDetailIndentLev1"/>
      </w:pPr>
      <w:r w:rsidRPr="006E7317">
        <w:t>Total Appropriated to Territory Entities—</w:t>
      </w:r>
    </w:p>
    <w:p w14:paraId="6B0917E3" w14:textId="31A23512" w:rsidR="00157FC7" w:rsidRPr="006E7317" w:rsidRDefault="006E7317" w:rsidP="00157FC7">
      <w:pPr>
        <w:pStyle w:val="DPSEntryDetailIndentLev1"/>
      </w:pPr>
      <w:r w:rsidRPr="00271E47">
        <w:rPr>
          <w:spacing w:val="-2"/>
        </w:rPr>
        <w:t xml:space="preserve">On the motion of </w:t>
      </w:r>
      <w:r w:rsidR="00157FC7" w:rsidRPr="00271E47">
        <w:rPr>
          <w:spacing w:val="-2"/>
        </w:rPr>
        <w:t>Ms Stephen-Smith</w:t>
      </w:r>
      <w:r w:rsidR="00812756">
        <w:rPr>
          <w:spacing w:val="-2"/>
        </w:rPr>
        <w:t xml:space="preserve"> (Minister for Health)</w:t>
      </w:r>
      <w:r w:rsidRPr="00271E47">
        <w:rPr>
          <w:spacing w:val="-2"/>
        </w:rPr>
        <w:t xml:space="preserve">, her </w:t>
      </w:r>
      <w:r w:rsidR="00157FC7" w:rsidRPr="00271E47">
        <w:rPr>
          <w:spacing w:val="-2"/>
        </w:rPr>
        <w:t>amendment No 3</w:t>
      </w:r>
      <w:r w:rsidR="00157FC7" w:rsidRPr="006E7317">
        <w:t xml:space="preserve"> (</w:t>
      </w:r>
      <w:r w:rsidR="00157FC7" w:rsidRPr="006E7317">
        <w:rPr>
          <w:i/>
          <w:iCs/>
        </w:rPr>
        <w:t xml:space="preserve">see </w:t>
      </w:r>
      <w:hyperlink w:anchor="schedule1" w:history="1">
        <w:r w:rsidR="00157FC7" w:rsidRPr="006E7317">
          <w:rPr>
            <w:rStyle w:val="Hyperlink"/>
          </w:rPr>
          <w:t>Schedule 1</w:t>
        </w:r>
      </w:hyperlink>
      <w:r w:rsidR="00157FC7" w:rsidRPr="006E7317">
        <w:t>)</w:t>
      </w:r>
      <w:r>
        <w:t xml:space="preserve"> was made.</w:t>
      </w:r>
    </w:p>
    <w:p w14:paraId="5EE29596" w14:textId="77777777" w:rsidR="00157FC7" w:rsidRPr="006E7317" w:rsidRDefault="00157FC7" w:rsidP="00157FC7">
      <w:pPr>
        <w:pStyle w:val="DPSEntryDetailIndentLev1"/>
      </w:pPr>
      <w:r w:rsidRPr="006E7317">
        <w:t>Proposed expenditure, as amended, agreed to.</w:t>
      </w:r>
    </w:p>
    <w:p w14:paraId="3591976D" w14:textId="424E94B4" w:rsidR="00157FC7" w:rsidRPr="006E7317" w:rsidRDefault="00157FC7" w:rsidP="00157FC7">
      <w:pPr>
        <w:pStyle w:val="DPSEntryDetailIndentLev1"/>
      </w:pPr>
      <w:r w:rsidRPr="006E7317">
        <w:t>Part 1.22</w:t>
      </w:r>
      <w:r w:rsidR="005755D7">
        <w:t>—</w:t>
      </w:r>
      <w:r w:rsidRPr="006E7317">
        <w:t>Treasurer</w:t>
      </w:r>
      <w:r w:rsidR="009457B6">
        <w:t>’</w:t>
      </w:r>
      <w:r w:rsidRPr="006E7317">
        <w:t>s advance—</w:t>
      </w:r>
    </w:p>
    <w:p w14:paraId="2BAC4E10" w14:textId="3E3F31E0" w:rsidR="00271E47" w:rsidRDefault="00271E47" w:rsidP="00157FC7">
      <w:pPr>
        <w:pStyle w:val="DPSEntryDetailIndentLev1"/>
      </w:pPr>
      <w:r>
        <w:t>Debate ensued.</w:t>
      </w:r>
    </w:p>
    <w:p w14:paraId="0A255342" w14:textId="3DB44C70" w:rsidR="00271E47" w:rsidRPr="006E7317" w:rsidRDefault="00271E47" w:rsidP="00271E47">
      <w:pPr>
        <w:pStyle w:val="DPSEntryDetailIndentLev1"/>
      </w:pPr>
      <w:r w:rsidRPr="00271E47">
        <w:rPr>
          <w:spacing w:val="-2"/>
        </w:rPr>
        <w:t xml:space="preserve">On the motion of Ms Stephen-Smith, her amendment No </w:t>
      </w:r>
      <w:r>
        <w:rPr>
          <w:spacing w:val="-2"/>
        </w:rPr>
        <w:t>4</w:t>
      </w:r>
      <w:r w:rsidRPr="006E7317">
        <w:t xml:space="preserve"> (</w:t>
      </w:r>
      <w:r w:rsidRPr="006E7317">
        <w:rPr>
          <w:i/>
          <w:iCs/>
        </w:rPr>
        <w:t xml:space="preserve">see </w:t>
      </w:r>
      <w:hyperlink w:anchor="schedule1" w:history="1">
        <w:r w:rsidRPr="006E7317">
          <w:rPr>
            <w:rStyle w:val="Hyperlink"/>
          </w:rPr>
          <w:t>Schedule 1</w:t>
        </w:r>
      </w:hyperlink>
      <w:r w:rsidRPr="006E7317">
        <w:t>)</w:t>
      </w:r>
      <w:r>
        <w:t xml:space="preserve"> was made.</w:t>
      </w:r>
    </w:p>
    <w:p w14:paraId="13607A86" w14:textId="77777777" w:rsidR="00157FC7" w:rsidRPr="006E7317" w:rsidRDefault="00157FC7" w:rsidP="00157FC7">
      <w:pPr>
        <w:pStyle w:val="DPSEntryDetailIndentLev1"/>
      </w:pPr>
      <w:r w:rsidRPr="006E7317">
        <w:t>Proposed expenditure, as amended, agreed to.</w:t>
      </w:r>
    </w:p>
    <w:p w14:paraId="7749150F" w14:textId="02CC5680" w:rsidR="00157FC7" w:rsidRPr="006E7317" w:rsidRDefault="00157FC7" w:rsidP="00157FC7">
      <w:pPr>
        <w:pStyle w:val="DPSEntryDetailIndentLev1"/>
      </w:pPr>
      <w:r w:rsidRPr="006E7317">
        <w:t>Part 1.23</w:t>
      </w:r>
      <w:r w:rsidR="00812756">
        <w:t>—</w:t>
      </w:r>
      <w:r w:rsidRPr="006E7317">
        <w:t>Capital works reserve—agreed to.</w:t>
      </w:r>
    </w:p>
    <w:p w14:paraId="49B9CAFF" w14:textId="77777777" w:rsidR="00157FC7" w:rsidRPr="006E7317" w:rsidRDefault="00157FC7" w:rsidP="00655197">
      <w:pPr>
        <w:pStyle w:val="DPSEntryDetailIndentLev1"/>
        <w:keepNext/>
        <w:ind w:left="862"/>
      </w:pPr>
      <w:r w:rsidRPr="006E7317">
        <w:lastRenderedPageBreak/>
        <w:t>Total Appropriations—</w:t>
      </w:r>
    </w:p>
    <w:p w14:paraId="5A3E5244" w14:textId="72842EDB" w:rsidR="00271E47" w:rsidRPr="006E7317" w:rsidRDefault="00271E47" w:rsidP="00271E47">
      <w:pPr>
        <w:pStyle w:val="DPSEntryDetailIndentLev1"/>
      </w:pPr>
      <w:r w:rsidRPr="00271E47">
        <w:rPr>
          <w:spacing w:val="-2"/>
        </w:rPr>
        <w:t xml:space="preserve">On the motion of Ms Stephen-Smith, her amendment No </w:t>
      </w:r>
      <w:r>
        <w:rPr>
          <w:spacing w:val="-2"/>
        </w:rPr>
        <w:t>5</w:t>
      </w:r>
      <w:r w:rsidRPr="006E7317">
        <w:t xml:space="preserve"> (</w:t>
      </w:r>
      <w:r w:rsidRPr="006E7317">
        <w:rPr>
          <w:i/>
          <w:iCs/>
        </w:rPr>
        <w:t xml:space="preserve">see </w:t>
      </w:r>
      <w:hyperlink w:anchor="schedule1" w:history="1">
        <w:r w:rsidRPr="006E7317">
          <w:rPr>
            <w:rStyle w:val="Hyperlink"/>
          </w:rPr>
          <w:t>Schedule 1</w:t>
        </w:r>
      </w:hyperlink>
      <w:r w:rsidRPr="006E7317">
        <w:t>)</w:t>
      </w:r>
      <w:r>
        <w:t xml:space="preserve"> was made.</w:t>
      </w:r>
    </w:p>
    <w:p w14:paraId="1F5C6032" w14:textId="77777777" w:rsidR="00157FC7" w:rsidRPr="006E7317" w:rsidRDefault="00157FC7" w:rsidP="00157FC7">
      <w:pPr>
        <w:pStyle w:val="DPSEntryDetailIndentLev1"/>
      </w:pPr>
      <w:r w:rsidRPr="006E7317">
        <w:t>Proposed expenditure, as amended, agreed to.</w:t>
      </w:r>
    </w:p>
    <w:p w14:paraId="35E3268C" w14:textId="03F78F77" w:rsidR="00157FC7" w:rsidRPr="006E7317" w:rsidRDefault="00157FC7" w:rsidP="00271E47">
      <w:pPr>
        <w:pStyle w:val="DPSEntryDetail"/>
      </w:pPr>
      <w:r w:rsidRPr="006E7317">
        <w:t>Clauses 1 to 5</w:t>
      </w:r>
      <w:r w:rsidR="00271E47">
        <w:t>, by leave, taken together and agreed to.</w:t>
      </w:r>
    </w:p>
    <w:p w14:paraId="664A8E2B" w14:textId="77777777" w:rsidR="00157FC7" w:rsidRPr="006E7317" w:rsidRDefault="00157FC7" w:rsidP="00271E47">
      <w:pPr>
        <w:pStyle w:val="DPSEntryDetail"/>
      </w:pPr>
      <w:r w:rsidRPr="006E7317">
        <w:t>Clause 6—</w:t>
      </w:r>
    </w:p>
    <w:p w14:paraId="553CE222" w14:textId="2C69567A" w:rsidR="00157FC7" w:rsidRPr="006E7317" w:rsidRDefault="00157FC7" w:rsidP="00271E47">
      <w:pPr>
        <w:pStyle w:val="DPSEntryDetail"/>
      </w:pPr>
      <w:r w:rsidRPr="006E7317">
        <w:t>On the motion of Ms Stephen-Smith, her amendment No 1 (</w:t>
      </w:r>
      <w:r w:rsidRPr="006E7317">
        <w:rPr>
          <w:i/>
          <w:iCs/>
        </w:rPr>
        <w:t xml:space="preserve">see </w:t>
      </w:r>
      <w:hyperlink w:anchor="schedule1" w:history="1">
        <w:r w:rsidRPr="006E7317">
          <w:rPr>
            <w:rStyle w:val="Hyperlink"/>
          </w:rPr>
          <w:t>Schedule 1</w:t>
        </w:r>
      </w:hyperlink>
      <w:r w:rsidRPr="006E7317">
        <w:t>) was made</w:t>
      </w:r>
      <w:r w:rsidR="00271E47">
        <w:t>.</w:t>
      </w:r>
    </w:p>
    <w:p w14:paraId="1BBC1C61" w14:textId="77777777" w:rsidR="00157FC7" w:rsidRPr="006E7317" w:rsidRDefault="00157FC7" w:rsidP="00271E47">
      <w:pPr>
        <w:pStyle w:val="DPSEntryDetail"/>
      </w:pPr>
      <w:r w:rsidRPr="006E7317">
        <w:t>Clause 6, as amended, agreed to.</w:t>
      </w:r>
    </w:p>
    <w:p w14:paraId="01B50A73" w14:textId="5AE24125" w:rsidR="00271E47" w:rsidRPr="006E7317" w:rsidRDefault="00157FC7" w:rsidP="00271E47">
      <w:pPr>
        <w:pStyle w:val="DPSEntryDetail"/>
      </w:pPr>
      <w:r w:rsidRPr="006E7317">
        <w:t>Clauses 7 to 10</w:t>
      </w:r>
      <w:r w:rsidR="00271E47">
        <w:t xml:space="preserve"> by leave, taken together and agreed to.</w:t>
      </w:r>
    </w:p>
    <w:p w14:paraId="0A72A4BC" w14:textId="77777777" w:rsidR="00157FC7" w:rsidRPr="006E7317" w:rsidRDefault="00157FC7" w:rsidP="00271E47">
      <w:pPr>
        <w:pStyle w:val="DPSEntryDetail"/>
      </w:pPr>
      <w:r w:rsidRPr="006E7317">
        <w:t>Title agreed to, after debate.</w:t>
      </w:r>
    </w:p>
    <w:p w14:paraId="3F387001" w14:textId="77777777" w:rsidR="00906DD3" w:rsidRDefault="00271E47" w:rsidP="00906DD3">
      <w:pPr>
        <w:pStyle w:val="DPSEntryDetail"/>
      </w:pPr>
      <w:r>
        <w:t xml:space="preserve">Question—That the </w:t>
      </w:r>
      <w:r w:rsidR="00157FC7" w:rsidRPr="006E7317">
        <w:t xml:space="preserve">Bill, as amended, </w:t>
      </w:r>
      <w:r>
        <w:t xml:space="preserve">be </w:t>
      </w:r>
      <w:r w:rsidR="00157FC7" w:rsidRPr="006E7317">
        <w:t>agreed to</w:t>
      </w:r>
      <w:r>
        <w:t>—put.</w:t>
      </w:r>
    </w:p>
    <w:p w14:paraId="63D237F1" w14:textId="6AFA113F" w:rsidR="00906DD3" w:rsidRDefault="00906DD3" w:rsidP="00906DD3">
      <w:pPr>
        <w:pStyle w:val="DPSEntryDetail"/>
      </w:pPr>
      <w:r>
        <w:t>The Assembly voted—</w:t>
      </w:r>
    </w:p>
    <w:tbl>
      <w:tblPr>
        <w:tblW w:w="8505" w:type="dxa"/>
        <w:tblInd w:w="709" w:type="dxa"/>
        <w:tblLayout w:type="fixed"/>
        <w:tblCellMar>
          <w:left w:w="0" w:type="dxa"/>
        </w:tblCellMar>
        <w:tblLook w:val="0000" w:firstRow="0" w:lastRow="0" w:firstColumn="0" w:lastColumn="0" w:noHBand="0" w:noVBand="0"/>
      </w:tblPr>
      <w:tblGrid>
        <w:gridCol w:w="2268"/>
        <w:gridCol w:w="2552"/>
        <w:gridCol w:w="624"/>
        <w:gridCol w:w="2041"/>
        <w:gridCol w:w="1020"/>
      </w:tblGrid>
      <w:tr w:rsidR="00906DD3" w14:paraId="2DC55B02" w14:textId="77777777" w:rsidTr="006C5346">
        <w:tc>
          <w:tcPr>
            <w:tcW w:w="4820" w:type="dxa"/>
            <w:gridSpan w:val="2"/>
          </w:tcPr>
          <w:p w14:paraId="5DDCB42A" w14:textId="784D0D1C" w:rsidR="00906DD3" w:rsidRDefault="00906DD3" w:rsidP="00906DD3">
            <w:pPr>
              <w:pStyle w:val="DPSEntryDetailIndentLev1"/>
              <w:tabs>
                <w:tab w:val="center" w:pos="1644"/>
              </w:tabs>
              <w:ind w:left="0"/>
            </w:pPr>
            <w:r>
              <w:tab/>
              <w:t>AYES, 15</w:t>
            </w:r>
          </w:p>
        </w:tc>
        <w:tc>
          <w:tcPr>
            <w:tcW w:w="624" w:type="dxa"/>
          </w:tcPr>
          <w:p w14:paraId="76F898AE" w14:textId="77777777" w:rsidR="00906DD3" w:rsidRDefault="00906DD3" w:rsidP="00906DD3">
            <w:pPr>
              <w:pStyle w:val="DPSEntryDetailIndentLev1"/>
              <w:ind w:left="0"/>
            </w:pPr>
          </w:p>
        </w:tc>
        <w:tc>
          <w:tcPr>
            <w:tcW w:w="3061" w:type="dxa"/>
            <w:gridSpan w:val="2"/>
          </w:tcPr>
          <w:p w14:paraId="1C0CAFEA" w14:textId="3EFCE72E" w:rsidR="00906DD3" w:rsidRDefault="00906DD3" w:rsidP="00906DD3">
            <w:pPr>
              <w:pStyle w:val="DPSEntryDetailIndentLev1"/>
              <w:tabs>
                <w:tab w:val="center" w:pos="1644"/>
              </w:tabs>
              <w:ind w:left="0"/>
            </w:pPr>
            <w:r>
              <w:tab/>
              <w:t>NOES, 8</w:t>
            </w:r>
          </w:p>
        </w:tc>
      </w:tr>
      <w:tr w:rsidR="00906DD3" w14:paraId="576E5A5B" w14:textId="77777777" w:rsidTr="006C5346">
        <w:trPr>
          <w:trHeight w:hRule="exact" w:val="312"/>
        </w:trPr>
        <w:tc>
          <w:tcPr>
            <w:tcW w:w="2268" w:type="dxa"/>
          </w:tcPr>
          <w:p w14:paraId="07411BA5" w14:textId="073D9ADE" w:rsidR="00906DD3" w:rsidRDefault="00906DD3" w:rsidP="00906DD3">
            <w:pPr>
              <w:pStyle w:val="DPSEntryDetailIndentLev1"/>
              <w:spacing w:before="0"/>
              <w:ind w:left="0"/>
            </w:pPr>
            <w:r>
              <w:t>Yvette Berry</w:t>
            </w:r>
          </w:p>
        </w:tc>
        <w:tc>
          <w:tcPr>
            <w:tcW w:w="2552" w:type="dxa"/>
          </w:tcPr>
          <w:p w14:paraId="67CE3A18" w14:textId="525C07B0" w:rsidR="00906DD3" w:rsidRDefault="00906DD3" w:rsidP="00906DD3">
            <w:pPr>
              <w:pStyle w:val="DPSEntryDetailIndentLev1"/>
              <w:spacing w:before="0"/>
              <w:ind w:left="0"/>
            </w:pPr>
            <w:r>
              <w:t>Marisa Paterson</w:t>
            </w:r>
          </w:p>
        </w:tc>
        <w:tc>
          <w:tcPr>
            <w:tcW w:w="624" w:type="dxa"/>
          </w:tcPr>
          <w:p w14:paraId="6D978A8D" w14:textId="77777777" w:rsidR="00906DD3" w:rsidRDefault="00906DD3" w:rsidP="00906DD3">
            <w:pPr>
              <w:pStyle w:val="DPSEntryDetailIndentLev1"/>
              <w:ind w:left="0"/>
            </w:pPr>
          </w:p>
        </w:tc>
        <w:tc>
          <w:tcPr>
            <w:tcW w:w="2041" w:type="dxa"/>
          </w:tcPr>
          <w:p w14:paraId="69AB2946" w14:textId="4B869D17" w:rsidR="00906DD3" w:rsidRDefault="00906DD3" w:rsidP="00906DD3">
            <w:pPr>
              <w:pStyle w:val="DPSEntryDetailIndentLev1"/>
              <w:spacing w:before="0"/>
              <w:ind w:left="0"/>
            </w:pPr>
            <w:r>
              <w:t>Chiaka Barry</w:t>
            </w:r>
          </w:p>
        </w:tc>
        <w:tc>
          <w:tcPr>
            <w:tcW w:w="1020" w:type="dxa"/>
          </w:tcPr>
          <w:p w14:paraId="665B4B8D" w14:textId="77777777" w:rsidR="00906DD3" w:rsidRDefault="00906DD3" w:rsidP="00906DD3">
            <w:pPr>
              <w:pStyle w:val="DPSEntryDetailIndentLev1"/>
              <w:ind w:left="0"/>
            </w:pPr>
          </w:p>
        </w:tc>
      </w:tr>
      <w:tr w:rsidR="00906DD3" w14:paraId="67033661" w14:textId="77777777" w:rsidTr="006C5346">
        <w:trPr>
          <w:trHeight w:hRule="exact" w:val="312"/>
        </w:trPr>
        <w:tc>
          <w:tcPr>
            <w:tcW w:w="2268" w:type="dxa"/>
          </w:tcPr>
          <w:p w14:paraId="3F8D31BF" w14:textId="616AF13E" w:rsidR="00906DD3" w:rsidRDefault="00906DD3" w:rsidP="00906DD3">
            <w:pPr>
              <w:pStyle w:val="DPSEntryDetailIndentLev1"/>
              <w:spacing w:before="0"/>
              <w:ind w:left="0"/>
            </w:pPr>
            <w:r>
              <w:t>Andrew Braddock</w:t>
            </w:r>
          </w:p>
        </w:tc>
        <w:tc>
          <w:tcPr>
            <w:tcW w:w="2552" w:type="dxa"/>
          </w:tcPr>
          <w:p w14:paraId="26BA3A50" w14:textId="2F9FDACF" w:rsidR="00906DD3" w:rsidRDefault="00906DD3" w:rsidP="00906DD3">
            <w:pPr>
              <w:pStyle w:val="DPSEntryDetailIndentLev1"/>
              <w:spacing w:before="0"/>
              <w:ind w:left="0"/>
            </w:pPr>
            <w:r>
              <w:t>Michael Pettersson</w:t>
            </w:r>
          </w:p>
        </w:tc>
        <w:tc>
          <w:tcPr>
            <w:tcW w:w="624" w:type="dxa"/>
          </w:tcPr>
          <w:p w14:paraId="515BE54E" w14:textId="77777777" w:rsidR="00906DD3" w:rsidRDefault="00906DD3" w:rsidP="00906DD3">
            <w:pPr>
              <w:pStyle w:val="DPSEntryDetailIndentLev1"/>
              <w:ind w:left="0"/>
            </w:pPr>
          </w:p>
        </w:tc>
        <w:tc>
          <w:tcPr>
            <w:tcW w:w="2041" w:type="dxa"/>
          </w:tcPr>
          <w:p w14:paraId="4D78BDCC" w14:textId="06455220" w:rsidR="00906DD3" w:rsidRDefault="00906DD3" w:rsidP="00906DD3">
            <w:pPr>
              <w:pStyle w:val="DPSEntryDetailIndentLev1"/>
              <w:spacing w:before="0"/>
              <w:ind w:left="0"/>
            </w:pPr>
            <w:r>
              <w:t>Peter Cain</w:t>
            </w:r>
          </w:p>
        </w:tc>
        <w:tc>
          <w:tcPr>
            <w:tcW w:w="1020" w:type="dxa"/>
          </w:tcPr>
          <w:p w14:paraId="2C161A7F" w14:textId="77777777" w:rsidR="00906DD3" w:rsidRDefault="00906DD3" w:rsidP="00906DD3">
            <w:pPr>
              <w:pStyle w:val="DPSEntryDetailIndentLev1"/>
              <w:ind w:left="0"/>
            </w:pPr>
          </w:p>
        </w:tc>
      </w:tr>
      <w:tr w:rsidR="00906DD3" w14:paraId="7E75ECED" w14:textId="77777777" w:rsidTr="006C5346">
        <w:trPr>
          <w:trHeight w:hRule="exact" w:val="312"/>
        </w:trPr>
        <w:tc>
          <w:tcPr>
            <w:tcW w:w="2268" w:type="dxa"/>
          </w:tcPr>
          <w:p w14:paraId="014A0294" w14:textId="5EB5B302" w:rsidR="00906DD3" w:rsidRDefault="00906DD3" w:rsidP="00906DD3">
            <w:pPr>
              <w:pStyle w:val="DPSEntryDetailIndentLev1"/>
              <w:spacing w:before="0"/>
              <w:ind w:left="0"/>
            </w:pPr>
            <w:r>
              <w:t>Fiona Carrick</w:t>
            </w:r>
          </w:p>
        </w:tc>
        <w:tc>
          <w:tcPr>
            <w:tcW w:w="2552" w:type="dxa"/>
          </w:tcPr>
          <w:p w14:paraId="0F51AB5B" w14:textId="2299F1F2" w:rsidR="00906DD3" w:rsidRDefault="00906DD3" w:rsidP="00906DD3">
            <w:pPr>
              <w:pStyle w:val="DPSEntryDetailIndentLev1"/>
              <w:spacing w:before="0"/>
              <w:ind w:left="0"/>
            </w:pPr>
            <w:r>
              <w:t>Shane Rattenbury</w:t>
            </w:r>
          </w:p>
        </w:tc>
        <w:tc>
          <w:tcPr>
            <w:tcW w:w="624" w:type="dxa"/>
          </w:tcPr>
          <w:p w14:paraId="4B276F64" w14:textId="77777777" w:rsidR="00906DD3" w:rsidRDefault="00906DD3" w:rsidP="00906DD3">
            <w:pPr>
              <w:pStyle w:val="DPSEntryDetailIndentLev1"/>
              <w:ind w:left="0"/>
            </w:pPr>
          </w:p>
        </w:tc>
        <w:tc>
          <w:tcPr>
            <w:tcW w:w="2041" w:type="dxa"/>
          </w:tcPr>
          <w:p w14:paraId="42E9308C" w14:textId="2C6C5624" w:rsidR="00906DD3" w:rsidRDefault="00906DD3" w:rsidP="00906DD3">
            <w:pPr>
              <w:pStyle w:val="DPSEntryDetailIndentLev1"/>
              <w:spacing w:before="0"/>
              <w:ind w:left="0"/>
            </w:pPr>
            <w:r>
              <w:t>Leanne Castley</w:t>
            </w:r>
          </w:p>
        </w:tc>
        <w:tc>
          <w:tcPr>
            <w:tcW w:w="1020" w:type="dxa"/>
          </w:tcPr>
          <w:p w14:paraId="06F84B85" w14:textId="77777777" w:rsidR="00906DD3" w:rsidRDefault="00906DD3" w:rsidP="00906DD3">
            <w:pPr>
              <w:pStyle w:val="DPSEntryDetailIndentLev1"/>
              <w:ind w:left="0"/>
            </w:pPr>
          </w:p>
        </w:tc>
      </w:tr>
      <w:tr w:rsidR="00906DD3" w14:paraId="3C938518" w14:textId="77777777" w:rsidTr="006C5346">
        <w:trPr>
          <w:trHeight w:hRule="exact" w:val="312"/>
        </w:trPr>
        <w:tc>
          <w:tcPr>
            <w:tcW w:w="2268" w:type="dxa"/>
          </w:tcPr>
          <w:p w14:paraId="0D0F4878" w14:textId="7BA14B9C" w:rsidR="00906DD3" w:rsidRDefault="00906DD3" w:rsidP="00906DD3">
            <w:pPr>
              <w:pStyle w:val="DPSEntryDetailIndentLev1"/>
              <w:spacing w:before="0"/>
              <w:ind w:left="0"/>
            </w:pPr>
            <w:r>
              <w:t>Tara Cheyne</w:t>
            </w:r>
          </w:p>
        </w:tc>
        <w:tc>
          <w:tcPr>
            <w:tcW w:w="2552" w:type="dxa"/>
          </w:tcPr>
          <w:p w14:paraId="1E5BED8D" w14:textId="06E393FB" w:rsidR="00906DD3" w:rsidRDefault="00906DD3" w:rsidP="00906DD3">
            <w:pPr>
              <w:pStyle w:val="DPSEntryDetailIndentLev1"/>
              <w:spacing w:before="0"/>
              <w:ind w:left="0"/>
            </w:pPr>
            <w:r>
              <w:t>Chris Steel</w:t>
            </w:r>
          </w:p>
        </w:tc>
        <w:tc>
          <w:tcPr>
            <w:tcW w:w="624" w:type="dxa"/>
          </w:tcPr>
          <w:p w14:paraId="47B4F86A" w14:textId="77777777" w:rsidR="00906DD3" w:rsidRDefault="00906DD3" w:rsidP="00906DD3">
            <w:pPr>
              <w:pStyle w:val="DPSEntryDetailIndentLev1"/>
              <w:ind w:left="0"/>
            </w:pPr>
          </w:p>
        </w:tc>
        <w:tc>
          <w:tcPr>
            <w:tcW w:w="2041" w:type="dxa"/>
          </w:tcPr>
          <w:p w14:paraId="04AACB36" w14:textId="5331659D" w:rsidR="00906DD3" w:rsidRDefault="00906DD3" w:rsidP="00906DD3">
            <w:pPr>
              <w:pStyle w:val="DPSEntryDetailIndentLev1"/>
              <w:spacing w:before="0"/>
              <w:ind w:left="0"/>
            </w:pPr>
            <w:r>
              <w:t>Ed Cocks</w:t>
            </w:r>
          </w:p>
        </w:tc>
        <w:tc>
          <w:tcPr>
            <w:tcW w:w="1020" w:type="dxa"/>
          </w:tcPr>
          <w:p w14:paraId="27427BC9" w14:textId="77777777" w:rsidR="00906DD3" w:rsidRDefault="00906DD3" w:rsidP="00906DD3">
            <w:pPr>
              <w:pStyle w:val="DPSEntryDetailIndentLev1"/>
              <w:ind w:left="0"/>
            </w:pPr>
          </w:p>
        </w:tc>
      </w:tr>
      <w:tr w:rsidR="00906DD3" w14:paraId="3CC1E17F" w14:textId="77777777" w:rsidTr="006C5346">
        <w:trPr>
          <w:trHeight w:hRule="exact" w:val="312"/>
        </w:trPr>
        <w:tc>
          <w:tcPr>
            <w:tcW w:w="2268" w:type="dxa"/>
          </w:tcPr>
          <w:p w14:paraId="0265B09B" w14:textId="75DE917C" w:rsidR="00906DD3" w:rsidRDefault="00906DD3" w:rsidP="00906DD3">
            <w:pPr>
              <w:pStyle w:val="DPSEntryDetailIndentLev1"/>
              <w:spacing w:before="0"/>
              <w:ind w:left="0"/>
            </w:pPr>
            <w:r>
              <w:t>Jo Clay</w:t>
            </w:r>
          </w:p>
        </w:tc>
        <w:tc>
          <w:tcPr>
            <w:tcW w:w="2552" w:type="dxa"/>
          </w:tcPr>
          <w:p w14:paraId="1234D758" w14:textId="63B0A719" w:rsidR="00906DD3" w:rsidRDefault="00906DD3" w:rsidP="00906DD3">
            <w:pPr>
              <w:pStyle w:val="DPSEntryDetailIndentLev1"/>
              <w:spacing w:before="0"/>
              <w:ind w:left="0"/>
            </w:pPr>
            <w:r>
              <w:t>Rachel Stephen-Smith</w:t>
            </w:r>
          </w:p>
        </w:tc>
        <w:tc>
          <w:tcPr>
            <w:tcW w:w="624" w:type="dxa"/>
          </w:tcPr>
          <w:p w14:paraId="103604D2" w14:textId="77777777" w:rsidR="00906DD3" w:rsidRDefault="00906DD3" w:rsidP="00906DD3">
            <w:pPr>
              <w:pStyle w:val="DPSEntryDetailIndentLev1"/>
              <w:ind w:left="0"/>
            </w:pPr>
          </w:p>
        </w:tc>
        <w:tc>
          <w:tcPr>
            <w:tcW w:w="2041" w:type="dxa"/>
          </w:tcPr>
          <w:p w14:paraId="0363991A" w14:textId="29141D44" w:rsidR="00906DD3" w:rsidRDefault="00906DD3" w:rsidP="00906DD3">
            <w:pPr>
              <w:pStyle w:val="DPSEntryDetailIndentLev1"/>
              <w:spacing w:before="0"/>
              <w:ind w:left="0"/>
            </w:pPr>
            <w:r>
              <w:t>Jeremy Hanson</w:t>
            </w:r>
          </w:p>
        </w:tc>
        <w:tc>
          <w:tcPr>
            <w:tcW w:w="1020" w:type="dxa"/>
          </w:tcPr>
          <w:p w14:paraId="1EF51F63" w14:textId="77777777" w:rsidR="00906DD3" w:rsidRDefault="00906DD3" w:rsidP="00906DD3">
            <w:pPr>
              <w:pStyle w:val="DPSEntryDetailIndentLev1"/>
              <w:ind w:left="0"/>
            </w:pPr>
          </w:p>
        </w:tc>
      </w:tr>
      <w:tr w:rsidR="00906DD3" w14:paraId="73F05B16" w14:textId="77777777" w:rsidTr="006C5346">
        <w:trPr>
          <w:trHeight w:hRule="exact" w:val="312"/>
        </w:trPr>
        <w:tc>
          <w:tcPr>
            <w:tcW w:w="2268" w:type="dxa"/>
          </w:tcPr>
          <w:p w14:paraId="74F49861" w14:textId="76803EF3" w:rsidR="00906DD3" w:rsidRDefault="00906DD3" w:rsidP="00906DD3">
            <w:pPr>
              <w:pStyle w:val="DPSEntryDetailIndentLev1"/>
              <w:spacing w:before="0"/>
              <w:ind w:left="0"/>
            </w:pPr>
            <w:r>
              <w:t>Thomas Emerson</w:t>
            </w:r>
          </w:p>
        </w:tc>
        <w:tc>
          <w:tcPr>
            <w:tcW w:w="2552" w:type="dxa"/>
          </w:tcPr>
          <w:p w14:paraId="6686B9DF" w14:textId="0B075CA7" w:rsidR="00906DD3" w:rsidRDefault="00906DD3" w:rsidP="00906DD3">
            <w:pPr>
              <w:pStyle w:val="DPSEntryDetailIndentLev1"/>
              <w:spacing w:before="0"/>
              <w:ind w:left="0"/>
            </w:pPr>
            <w:r>
              <w:t>Caitlin Tough</w:t>
            </w:r>
          </w:p>
        </w:tc>
        <w:tc>
          <w:tcPr>
            <w:tcW w:w="624" w:type="dxa"/>
          </w:tcPr>
          <w:p w14:paraId="59958AEF" w14:textId="77777777" w:rsidR="00906DD3" w:rsidRDefault="00906DD3" w:rsidP="00906DD3">
            <w:pPr>
              <w:pStyle w:val="DPSEntryDetailIndentLev1"/>
              <w:ind w:left="0"/>
            </w:pPr>
          </w:p>
        </w:tc>
        <w:tc>
          <w:tcPr>
            <w:tcW w:w="2041" w:type="dxa"/>
          </w:tcPr>
          <w:p w14:paraId="58FFD461" w14:textId="03B37C65" w:rsidR="00906DD3" w:rsidRDefault="00906DD3" w:rsidP="00906DD3">
            <w:pPr>
              <w:pStyle w:val="DPSEntryDetailIndentLev1"/>
              <w:spacing w:before="0"/>
              <w:ind w:left="0"/>
            </w:pPr>
            <w:r>
              <w:t>Elizabeth Lee</w:t>
            </w:r>
          </w:p>
        </w:tc>
        <w:tc>
          <w:tcPr>
            <w:tcW w:w="1020" w:type="dxa"/>
          </w:tcPr>
          <w:p w14:paraId="69837A1B" w14:textId="77777777" w:rsidR="00906DD3" w:rsidRDefault="00906DD3" w:rsidP="00906DD3">
            <w:pPr>
              <w:pStyle w:val="DPSEntryDetailIndentLev1"/>
              <w:ind w:left="0"/>
            </w:pPr>
          </w:p>
        </w:tc>
      </w:tr>
      <w:tr w:rsidR="00906DD3" w14:paraId="4CB54EF6" w14:textId="77777777" w:rsidTr="006C5346">
        <w:trPr>
          <w:trHeight w:hRule="exact" w:val="312"/>
        </w:trPr>
        <w:tc>
          <w:tcPr>
            <w:tcW w:w="2268" w:type="dxa"/>
          </w:tcPr>
          <w:p w14:paraId="66E34FCE" w14:textId="30FBE8B0" w:rsidR="00906DD3" w:rsidRDefault="00906DD3" w:rsidP="00906DD3">
            <w:pPr>
              <w:pStyle w:val="DPSEntryDetailIndentLev1"/>
              <w:spacing w:before="0"/>
              <w:ind w:left="0"/>
            </w:pPr>
            <w:r>
              <w:t>Laura Nuttall</w:t>
            </w:r>
          </w:p>
        </w:tc>
        <w:tc>
          <w:tcPr>
            <w:tcW w:w="2552" w:type="dxa"/>
          </w:tcPr>
          <w:p w14:paraId="39797292" w14:textId="347A1BBB" w:rsidR="00906DD3" w:rsidRDefault="00906DD3" w:rsidP="00906DD3">
            <w:pPr>
              <w:pStyle w:val="DPSEntryDetailIndentLev1"/>
              <w:spacing w:before="0"/>
              <w:ind w:left="0"/>
            </w:pPr>
            <w:r>
              <w:t>Taimus Werner-Gibbings</w:t>
            </w:r>
          </w:p>
        </w:tc>
        <w:tc>
          <w:tcPr>
            <w:tcW w:w="624" w:type="dxa"/>
          </w:tcPr>
          <w:p w14:paraId="032D11A0" w14:textId="77777777" w:rsidR="00906DD3" w:rsidRDefault="00906DD3" w:rsidP="00906DD3">
            <w:pPr>
              <w:pStyle w:val="DPSEntryDetailIndentLev1"/>
              <w:ind w:left="0"/>
            </w:pPr>
          </w:p>
        </w:tc>
        <w:tc>
          <w:tcPr>
            <w:tcW w:w="2041" w:type="dxa"/>
          </w:tcPr>
          <w:p w14:paraId="7309DEA5" w14:textId="17B7D522" w:rsidR="00906DD3" w:rsidRDefault="00906DD3" w:rsidP="00906DD3">
            <w:pPr>
              <w:pStyle w:val="DPSEntryDetailIndentLev1"/>
              <w:spacing w:before="0"/>
              <w:ind w:left="0"/>
            </w:pPr>
            <w:r>
              <w:t>James Milligan</w:t>
            </w:r>
          </w:p>
        </w:tc>
        <w:tc>
          <w:tcPr>
            <w:tcW w:w="1020" w:type="dxa"/>
          </w:tcPr>
          <w:p w14:paraId="5CAF50A2" w14:textId="77777777" w:rsidR="00906DD3" w:rsidRDefault="00906DD3" w:rsidP="00906DD3">
            <w:pPr>
              <w:pStyle w:val="DPSEntryDetailIndentLev1"/>
              <w:ind w:left="0"/>
            </w:pPr>
          </w:p>
        </w:tc>
      </w:tr>
      <w:tr w:rsidR="00906DD3" w14:paraId="75C8D7EE" w14:textId="77777777" w:rsidTr="006C5346">
        <w:trPr>
          <w:trHeight w:hRule="exact" w:val="312"/>
        </w:trPr>
        <w:tc>
          <w:tcPr>
            <w:tcW w:w="2268" w:type="dxa"/>
          </w:tcPr>
          <w:p w14:paraId="62A313B9" w14:textId="4B1A7DE1" w:rsidR="00906DD3" w:rsidRDefault="00906DD3" w:rsidP="00906DD3">
            <w:pPr>
              <w:pStyle w:val="DPSEntryDetailIndentLev1"/>
              <w:spacing w:before="0"/>
              <w:ind w:left="0"/>
            </w:pPr>
            <w:r>
              <w:t>Suzanne Orr</w:t>
            </w:r>
          </w:p>
        </w:tc>
        <w:tc>
          <w:tcPr>
            <w:tcW w:w="2552" w:type="dxa"/>
          </w:tcPr>
          <w:p w14:paraId="253890AD" w14:textId="77777777" w:rsidR="00906DD3" w:rsidRDefault="00906DD3" w:rsidP="00906DD3">
            <w:pPr>
              <w:pStyle w:val="DPSEntryDetailIndentLev1"/>
              <w:ind w:left="0"/>
            </w:pPr>
          </w:p>
        </w:tc>
        <w:tc>
          <w:tcPr>
            <w:tcW w:w="624" w:type="dxa"/>
          </w:tcPr>
          <w:p w14:paraId="061308FB" w14:textId="77777777" w:rsidR="00906DD3" w:rsidRDefault="00906DD3" w:rsidP="00906DD3">
            <w:pPr>
              <w:pStyle w:val="DPSEntryDetailIndentLev1"/>
              <w:ind w:left="0"/>
            </w:pPr>
          </w:p>
        </w:tc>
        <w:tc>
          <w:tcPr>
            <w:tcW w:w="2041" w:type="dxa"/>
          </w:tcPr>
          <w:p w14:paraId="234C2747" w14:textId="027833CD" w:rsidR="00906DD3" w:rsidRDefault="00906DD3" w:rsidP="00906DD3">
            <w:pPr>
              <w:pStyle w:val="DPSEntryDetailIndentLev1"/>
              <w:spacing w:before="0"/>
              <w:ind w:left="0"/>
            </w:pPr>
            <w:r>
              <w:t>Mark Parton</w:t>
            </w:r>
          </w:p>
        </w:tc>
        <w:tc>
          <w:tcPr>
            <w:tcW w:w="1020" w:type="dxa"/>
          </w:tcPr>
          <w:p w14:paraId="3B8B9B12" w14:textId="77777777" w:rsidR="00906DD3" w:rsidRDefault="00906DD3" w:rsidP="00906DD3">
            <w:pPr>
              <w:pStyle w:val="DPSEntryDetailIndentLev1"/>
              <w:ind w:left="0"/>
            </w:pPr>
          </w:p>
        </w:tc>
      </w:tr>
    </w:tbl>
    <w:p w14:paraId="2508BB2A" w14:textId="77777777" w:rsidR="00906DD3" w:rsidRDefault="00906DD3" w:rsidP="00906DD3">
      <w:pPr>
        <w:pStyle w:val="DPSEntryDetail"/>
      </w:pPr>
      <w:r>
        <w:t>And so it was resolved in the affirmative.</w:t>
      </w:r>
    </w:p>
    <w:p w14:paraId="775D06F6" w14:textId="1E0D183D" w:rsidR="00906DD3" w:rsidRPr="00906DD3" w:rsidRDefault="00906DD3" w:rsidP="00906DD3">
      <w:pPr>
        <w:keepNext/>
        <w:keepLines/>
        <w:tabs>
          <w:tab w:val="right" w:pos="339"/>
          <w:tab w:val="left" w:pos="720"/>
        </w:tabs>
        <w:spacing w:before="240"/>
        <w:ind w:left="720" w:hanging="720"/>
        <w:rPr>
          <w:rFonts w:ascii="Calibri" w:hAnsi="Calibri"/>
          <w:b/>
          <w:caps/>
          <w:lang w:val="en-AU"/>
        </w:rPr>
      </w:pPr>
      <w:r w:rsidRPr="00906DD3">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0428C4">
        <w:rPr>
          <w:rFonts w:ascii="Calibri" w:hAnsi="Calibri"/>
          <w:b/>
          <w:bCs/>
          <w:caps/>
          <w:noProof/>
          <w:lang w:val="en-AU"/>
        </w:rPr>
        <w:t>12</w:t>
      </w:r>
      <w:r>
        <w:rPr>
          <w:rFonts w:ascii="Calibri" w:hAnsi="Calibri"/>
          <w:b/>
          <w:bCs/>
          <w:caps/>
          <w:lang w:val="en-AU"/>
        </w:rPr>
        <w:fldChar w:fldCharType="end"/>
      </w:r>
      <w:r w:rsidRPr="00906DD3">
        <w:rPr>
          <w:rFonts w:ascii="Calibri" w:hAnsi="Calibri"/>
          <w:b/>
          <w:caps/>
          <w:lang w:val="en-AU"/>
        </w:rPr>
        <w:tab/>
      </w:r>
      <w:r>
        <w:rPr>
          <w:rFonts w:ascii="Calibri" w:hAnsi="Calibri"/>
          <w:b/>
          <w:caps/>
          <w:lang w:val="en-AU"/>
        </w:rPr>
        <w:t>Appropriation (Office of the Legislative Assembly) Bill 2025-2026</w:t>
      </w:r>
    </w:p>
    <w:p w14:paraId="46E10A4C" w14:textId="1323C735" w:rsidR="00906DD3" w:rsidRPr="00906DD3" w:rsidRDefault="00906DD3" w:rsidP="00906DD3">
      <w:pPr>
        <w:spacing w:before="120"/>
        <w:ind w:left="720"/>
        <w:rPr>
          <w:rFonts w:ascii="Calibri" w:hAnsi="Calibri"/>
          <w:lang w:val="en-AU"/>
        </w:rPr>
      </w:pPr>
      <w:r w:rsidRPr="00906DD3">
        <w:rPr>
          <w:rFonts w:ascii="Calibri" w:hAnsi="Calibri"/>
          <w:lang w:val="en-AU"/>
        </w:rPr>
        <w:t>The order of the day having been read for the resumption of the debate on the question—That this Bill be agreed to in principle—</w:t>
      </w:r>
    </w:p>
    <w:p w14:paraId="4254D40F" w14:textId="77777777" w:rsidR="00906DD3" w:rsidRPr="00906DD3" w:rsidRDefault="00906DD3" w:rsidP="00906DD3">
      <w:pPr>
        <w:spacing w:before="120"/>
        <w:ind w:left="720"/>
        <w:rPr>
          <w:rFonts w:ascii="Calibri" w:hAnsi="Calibri"/>
          <w:iCs/>
          <w:lang w:val="en-AU"/>
        </w:rPr>
      </w:pPr>
      <w:r w:rsidRPr="00906DD3">
        <w:rPr>
          <w:rFonts w:ascii="Calibri" w:hAnsi="Calibri"/>
          <w:iCs/>
          <w:lang w:val="en-AU"/>
        </w:rPr>
        <w:t>Debate resumed.</w:t>
      </w:r>
    </w:p>
    <w:p w14:paraId="4B58241B" w14:textId="77777777" w:rsidR="00906DD3" w:rsidRPr="00906DD3" w:rsidRDefault="00906DD3" w:rsidP="00906DD3">
      <w:pPr>
        <w:spacing w:before="120"/>
        <w:ind w:left="720"/>
        <w:rPr>
          <w:rFonts w:ascii="Calibri" w:hAnsi="Calibri"/>
          <w:iCs/>
          <w:lang w:val="en-AU"/>
        </w:rPr>
      </w:pPr>
      <w:r w:rsidRPr="00906DD3">
        <w:rPr>
          <w:rFonts w:ascii="Calibri" w:hAnsi="Calibri"/>
          <w:iCs/>
          <w:lang w:val="en-AU"/>
        </w:rPr>
        <w:t>Question—That this Bill be agreed to in principle—put and passed.</w:t>
      </w:r>
    </w:p>
    <w:p w14:paraId="0F6E05CA" w14:textId="77777777" w:rsidR="00906DD3" w:rsidRPr="00906DD3" w:rsidRDefault="00906DD3" w:rsidP="00906DD3">
      <w:pPr>
        <w:spacing w:before="120"/>
        <w:ind w:left="720"/>
        <w:rPr>
          <w:rFonts w:ascii="Calibri" w:hAnsi="Calibri"/>
          <w:iCs/>
          <w:lang w:val="en-AU"/>
        </w:rPr>
      </w:pPr>
      <w:r w:rsidRPr="00906DD3">
        <w:rPr>
          <w:rFonts w:ascii="Calibri" w:hAnsi="Calibri"/>
          <w:iCs/>
          <w:lang w:val="en-AU"/>
        </w:rPr>
        <w:t>Leave granted to dispense with the detail stage.</w:t>
      </w:r>
    </w:p>
    <w:p w14:paraId="0AE0D208" w14:textId="77777777" w:rsidR="00906DD3" w:rsidRPr="00906DD3" w:rsidRDefault="00906DD3" w:rsidP="00906DD3">
      <w:pPr>
        <w:spacing w:before="120"/>
        <w:ind w:left="720"/>
        <w:rPr>
          <w:rFonts w:ascii="Calibri" w:hAnsi="Calibri"/>
          <w:lang w:val="en-AU"/>
        </w:rPr>
      </w:pPr>
      <w:r w:rsidRPr="00906DD3">
        <w:rPr>
          <w:rFonts w:ascii="Calibri" w:hAnsi="Calibri"/>
          <w:lang w:val="en-AU"/>
        </w:rPr>
        <w:t>Question—That this Bill be agreed to—put and passed.</w:t>
      </w:r>
    </w:p>
    <w:p w14:paraId="1ACB6768" w14:textId="5FDDB9C2" w:rsidR="00C47AD4" w:rsidRPr="00C47AD4" w:rsidRDefault="00C47AD4" w:rsidP="00C47AD4">
      <w:pPr>
        <w:keepNext/>
        <w:keepLines/>
        <w:tabs>
          <w:tab w:val="right" w:pos="339"/>
          <w:tab w:val="left" w:pos="720"/>
        </w:tabs>
        <w:spacing w:before="240"/>
        <w:ind w:left="720" w:hanging="720"/>
        <w:jc w:val="both"/>
        <w:rPr>
          <w:rFonts w:ascii="Calibri" w:hAnsi="Calibri"/>
          <w:b/>
          <w:caps/>
        </w:rPr>
      </w:pPr>
      <w:r w:rsidRPr="00C47AD4">
        <w:rPr>
          <w:rFonts w:ascii="Calibri" w:hAnsi="Calibri"/>
          <w:b/>
          <w:caps/>
        </w:rPr>
        <w:tab/>
      </w:r>
      <w:r w:rsidR="00221790">
        <w:rPr>
          <w:rFonts w:ascii="Calibri" w:hAnsi="Calibri"/>
          <w:b/>
          <w:bCs/>
          <w:caps/>
          <w:lang w:val="en-AU"/>
        </w:rPr>
        <w:fldChar w:fldCharType="begin"/>
      </w:r>
      <w:r w:rsidR="00221790">
        <w:rPr>
          <w:rFonts w:ascii="Calibri" w:hAnsi="Calibri"/>
          <w:b/>
          <w:bCs/>
          <w:caps/>
          <w:lang w:val="en-AU"/>
        </w:rPr>
        <w:instrText xml:space="preserve"> SEQ A \* MERGEFORMAT </w:instrText>
      </w:r>
      <w:r w:rsidR="00221790">
        <w:rPr>
          <w:rFonts w:ascii="Calibri" w:hAnsi="Calibri"/>
          <w:b/>
          <w:bCs/>
          <w:caps/>
          <w:lang w:val="en-AU"/>
        </w:rPr>
        <w:fldChar w:fldCharType="separate"/>
      </w:r>
      <w:r w:rsidR="000428C4">
        <w:rPr>
          <w:rFonts w:ascii="Calibri" w:hAnsi="Calibri"/>
          <w:b/>
          <w:bCs/>
          <w:caps/>
          <w:noProof/>
          <w:lang w:val="en-AU"/>
        </w:rPr>
        <w:t>13</w:t>
      </w:r>
      <w:r w:rsidR="00221790">
        <w:rPr>
          <w:rFonts w:ascii="Calibri" w:hAnsi="Calibri"/>
          <w:b/>
          <w:bCs/>
          <w:caps/>
          <w:lang w:val="en-AU"/>
        </w:rPr>
        <w:fldChar w:fldCharType="end"/>
      </w:r>
      <w:r w:rsidRPr="00C47AD4">
        <w:rPr>
          <w:rFonts w:ascii="Calibri" w:hAnsi="Calibri"/>
          <w:b/>
          <w:caps/>
        </w:rPr>
        <w:tab/>
        <w:t>QUESTIONS</w:t>
      </w:r>
    </w:p>
    <w:p w14:paraId="084ABA68" w14:textId="77777777" w:rsidR="00C47AD4" w:rsidRDefault="00C47AD4" w:rsidP="00C47AD4">
      <w:pPr>
        <w:spacing w:before="120"/>
        <w:ind w:left="720"/>
        <w:jc w:val="both"/>
        <w:rPr>
          <w:rFonts w:ascii="Calibri" w:hAnsi="Calibri"/>
          <w:lang w:val="en-AU"/>
        </w:rPr>
      </w:pPr>
      <w:r w:rsidRPr="00C47AD4">
        <w:rPr>
          <w:rFonts w:ascii="Calibri" w:hAnsi="Calibri"/>
          <w:lang w:val="en-AU"/>
        </w:rPr>
        <w:t>Questions without notice were asked.</w:t>
      </w:r>
    </w:p>
    <w:p w14:paraId="74C6307E" w14:textId="322359C9" w:rsidR="00B37385" w:rsidRPr="00B37385" w:rsidRDefault="00B37385" w:rsidP="00B37385">
      <w:pPr>
        <w:keepNext/>
        <w:keepLines/>
        <w:tabs>
          <w:tab w:val="right" w:pos="339"/>
          <w:tab w:val="left" w:pos="720"/>
        </w:tabs>
        <w:spacing w:before="240"/>
        <w:ind w:left="720" w:hanging="720"/>
        <w:rPr>
          <w:rFonts w:ascii="Calibri" w:hAnsi="Calibri"/>
          <w:b/>
          <w:lang w:val="en-AU"/>
        </w:rPr>
      </w:pPr>
      <w:r w:rsidRPr="00B37385">
        <w:rPr>
          <w:rFonts w:ascii="Calibri" w:hAnsi="Calibri"/>
          <w:b/>
          <w:lang w:val="en-AU"/>
        </w:rPr>
        <w:tab/>
      </w:r>
      <w:r w:rsidR="00094FF9">
        <w:rPr>
          <w:rFonts w:ascii="Calibri" w:hAnsi="Calibri"/>
          <w:b/>
          <w:bCs/>
          <w:lang w:val="en-AU"/>
        </w:rPr>
        <w:fldChar w:fldCharType="begin"/>
      </w:r>
      <w:r w:rsidR="00094FF9">
        <w:rPr>
          <w:rFonts w:ascii="Calibri" w:hAnsi="Calibri"/>
          <w:b/>
          <w:bCs/>
          <w:lang w:val="en-AU"/>
        </w:rPr>
        <w:instrText xml:space="preserve"> SEQ A \* MERGEFORMAT </w:instrText>
      </w:r>
      <w:r w:rsidR="00094FF9">
        <w:rPr>
          <w:rFonts w:ascii="Calibri" w:hAnsi="Calibri"/>
          <w:b/>
          <w:bCs/>
          <w:lang w:val="en-AU"/>
        </w:rPr>
        <w:fldChar w:fldCharType="separate"/>
      </w:r>
      <w:r w:rsidR="000428C4">
        <w:rPr>
          <w:rFonts w:ascii="Calibri" w:hAnsi="Calibri"/>
          <w:b/>
          <w:bCs/>
          <w:noProof/>
          <w:lang w:val="en-AU"/>
        </w:rPr>
        <w:t>14</w:t>
      </w:r>
      <w:r w:rsidR="00094FF9">
        <w:rPr>
          <w:rFonts w:ascii="Calibri" w:hAnsi="Calibri"/>
          <w:b/>
          <w:bCs/>
          <w:lang w:val="en-AU"/>
        </w:rPr>
        <w:fldChar w:fldCharType="end"/>
      </w:r>
      <w:r w:rsidRPr="00B37385">
        <w:rPr>
          <w:rFonts w:ascii="Calibri" w:hAnsi="Calibri"/>
          <w:b/>
          <w:lang w:val="en-AU"/>
        </w:rPr>
        <w:tab/>
        <w:t>PRESENTATION OF PAPERS</w:t>
      </w:r>
    </w:p>
    <w:p w14:paraId="723F398C" w14:textId="77777777" w:rsidR="00B37385" w:rsidRDefault="00B37385" w:rsidP="00B37385">
      <w:pPr>
        <w:spacing w:before="120"/>
        <w:ind w:left="720"/>
        <w:rPr>
          <w:rFonts w:ascii="Calibri" w:hAnsi="Calibri"/>
          <w:lang w:val="en-AU"/>
        </w:rPr>
      </w:pPr>
      <w:r w:rsidRPr="00B37385">
        <w:rPr>
          <w:rFonts w:ascii="Calibri" w:hAnsi="Calibri"/>
          <w:lang w:val="en-AU"/>
        </w:rPr>
        <w:t>Ms Cheyne (Manager of Government Business), pursuant to standing order 211, presented the following papers:</w:t>
      </w:r>
    </w:p>
    <w:p w14:paraId="0495843C" w14:textId="0FECEB7C" w:rsidR="001512C4" w:rsidRPr="001512C4" w:rsidRDefault="001512C4" w:rsidP="001512C4">
      <w:pPr>
        <w:spacing w:before="120"/>
        <w:ind w:left="720"/>
        <w:rPr>
          <w:rFonts w:ascii="Calibri" w:hAnsi="Calibri"/>
          <w:lang w:val="en-AU"/>
        </w:rPr>
      </w:pPr>
      <w:r w:rsidRPr="001512C4">
        <w:rPr>
          <w:rFonts w:ascii="Calibri" w:hAnsi="Calibri"/>
          <w:lang w:val="en-AU"/>
        </w:rPr>
        <w:t>Civil Law (Wrongs) Act</w:t>
      </w:r>
      <w:r>
        <w:rPr>
          <w:rFonts w:ascii="Calibri" w:hAnsi="Calibri"/>
          <w:lang w:val="en-AU"/>
        </w:rPr>
        <w:t>, p</w:t>
      </w:r>
      <w:r w:rsidRPr="001512C4">
        <w:rPr>
          <w:rFonts w:ascii="Calibri" w:hAnsi="Calibri"/>
          <w:lang w:val="en-AU"/>
        </w:rPr>
        <w:t>ursuant to subsection 4.56(3) of Schedule 4—Professional Standards Councils—Annual report</w:t>
      </w:r>
      <w:r w:rsidR="00186422">
        <w:rPr>
          <w:rFonts w:ascii="Calibri" w:hAnsi="Calibri"/>
          <w:lang w:val="en-AU"/>
        </w:rPr>
        <w:t xml:space="preserve"> </w:t>
      </w:r>
      <w:r w:rsidRPr="001512C4">
        <w:rPr>
          <w:rFonts w:ascii="Calibri" w:hAnsi="Calibri"/>
          <w:lang w:val="en-AU"/>
        </w:rPr>
        <w:t xml:space="preserve">2024-2025, </w:t>
      </w:r>
      <w:r w:rsidR="00812756">
        <w:rPr>
          <w:rFonts w:ascii="Calibri" w:hAnsi="Calibri"/>
          <w:lang w:val="en-AU"/>
        </w:rPr>
        <w:t>un</w:t>
      </w:r>
      <w:r w:rsidRPr="001512C4">
        <w:rPr>
          <w:rFonts w:ascii="Calibri" w:hAnsi="Calibri"/>
          <w:lang w:val="en-AU"/>
        </w:rPr>
        <w:t>dated</w:t>
      </w:r>
      <w:r w:rsidR="00812756">
        <w:rPr>
          <w:rFonts w:ascii="Calibri" w:hAnsi="Calibri"/>
          <w:lang w:val="en-AU"/>
        </w:rPr>
        <w:t>.</w:t>
      </w:r>
    </w:p>
    <w:p w14:paraId="76FE96CF" w14:textId="278114EF" w:rsidR="001512C4" w:rsidRPr="001512C4" w:rsidRDefault="001512C4" w:rsidP="001512C4">
      <w:pPr>
        <w:spacing w:before="120"/>
        <w:ind w:left="720"/>
        <w:rPr>
          <w:rFonts w:ascii="Calibri" w:hAnsi="Calibri"/>
          <w:lang w:val="en-AU"/>
        </w:rPr>
      </w:pPr>
      <w:r w:rsidRPr="001512C4">
        <w:rPr>
          <w:rFonts w:ascii="Calibri" w:hAnsi="Calibri"/>
          <w:lang w:val="en-AU"/>
        </w:rPr>
        <w:lastRenderedPageBreak/>
        <w:t>Crimes (Assumed Identities) Act</w:t>
      </w:r>
      <w:r>
        <w:rPr>
          <w:rFonts w:ascii="Calibri" w:hAnsi="Calibri"/>
          <w:lang w:val="en-AU"/>
        </w:rPr>
        <w:t>, p</w:t>
      </w:r>
      <w:r w:rsidRPr="001512C4">
        <w:rPr>
          <w:rFonts w:ascii="Calibri" w:hAnsi="Calibri"/>
          <w:lang w:val="en-AU"/>
        </w:rPr>
        <w:t>ursuant to section 38—Australian Crim</w:t>
      </w:r>
      <w:r w:rsidR="00812756">
        <w:rPr>
          <w:rFonts w:ascii="Calibri" w:hAnsi="Calibri"/>
          <w:lang w:val="en-AU"/>
        </w:rPr>
        <w:t>inal Intelligence</w:t>
      </w:r>
      <w:r w:rsidRPr="001512C4">
        <w:rPr>
          <w:rFonts w:ascii="Calibri" w:hAnsi="Calibri"/>
          <w:lang w:val="en-AU"/>
        </w:rPr>
        <w:t xml:space="preserve"> Commission</w:t>
      </w:r>
      <w:r w:rsidR="00812756">
        <w:rPr>
          <w:rFonts w:ascii="Calibri" w:hAnsi="Calibri"/>
          <w:lang w:val="en-AU"/>
        </w:rPr>
        <w:t>—</w:t>
      </w:r>
      <w:r w:rsidRPr="001512C4">
        <w:rPr>
          <w:rFonts w:ascii="Calibri" w:hAnsi="Calibri"/>
          <w:lang w:val="en-AU"/>
        </w:rPr>
        <w:t>Assumed Identities</w:t>
      </w:r>
      <w:r w:rsidR="00812756">
        <w:rPr>
          <w:rFonts w:ascii="Calibri" w:hAnsi="Calibri"/>
          <w:lang w:val="en-AU"/>
        </w:rPr>
        <w:t xml:space="preserve"> </w:t>
      </w:r>
      <w:r w:rsidR="00812756" w:rsidRPr="001512C4">
        <w:rPr>
          <w:rFonts w:ascii="Calibri" w:hAnsi="Calibri"/>
          <w:lang w:val="en-AU"/>
        </w:rPr>
        <w:t>Annual report</w:t>
      </w:r>
      <w:r w:rsidR="00812756">
        <w:rPr>
          <w:rFonts w:ascii="Calibri" w:hAnsi="Calibri"/>
          <w:lang w:val="en-AU"/>
        </w:rPr>
        <w:t xml:space="preserve"> </w:t>
      </w:r>
      <w:r w:rsidRPr="001512C4">
        <w:rPr>
          <w:rFonts w:ascii="Calibri" w:hAnsi="Calibri"/>
          <w:lang w:val="en-AU"/>
        </w:rPr>
        <w:t>2024-25, dated 27 August 2025.</w:t>
      </w:r>
    </w:p>
    <w:p w14:paraId="1FEC7910" w14:textId="0F9C0149" w:rsidR="001512C4" w:rsidRPr="001512C4" w:rsidRDefault="001512C4" w:rsidP="001512C4">
      <w:pPr>
        <w:spacing w:before="120"/>
        <w:ind w:left="720"/>
        <w:rPr>
          <w:rFonts w:ascii="Calibri" w:hAnsi="Calibri"/>
          <w:lang w:val="en-AU"/>
        </w:rPr>
      </w:pPr>
      <w:r w:rsidRPr="001512C4">
        <w:rPr>
          <w:rFonts w:ascii="Calibri" w:hAnsi="Calibri"/>
          <w:lang w:val="en-AU"/>
        </w:rPr>
        <w:t xml:space="preserve">Registry </w:t>
      </w:r>
      <w:r>
        <w:rPr>
          <w:rFonts w:ascii="Calibri" w:hAnsi="Calibri"/>
          <w:lang w:val="en-AU"/>
        </w:rPr>
        <w:t>w</w:t>
      </w:r>
      <w:r w:rsidRPr="001512C4">
        <w:rPr>
          <w:rFonts w:ascii="Calibri" w:hAnsi="Calibri"/>
          <w:lang w:val="en-AU"/>
        </w:rPr>
        <w:t xml:space="preserve">eddings—Proposed establishment—Assembly resolution of </w:t>
      </w:r>
      <w:r w:rsidR="00812756">
        <w:rPr>
          <w:rFonts w:ascii="Calibri" w:hAnsi="Calibri"/>
          <w:lang w:val="en-AU"/>
        </w:rPr>
        <w:t>14 May</w:t>
      </w:r>
      <w:r w:rsidRPr="001512C4">
        <w:rPr>
          <w:rFonts w:ascii="Calibri" w:hAnsi="Calibri"/>
          <w:lang w:val="en-AU"/>
        </w:rPr>
        <w:t xml:space="preserve"> 2025—Government response, dated September 2025</w:t>
      </w:r>
      <w:r>
        <w:rPr>
          <w:rFonts w:ascii="Calibri" w:hAnsi="Calibri"/>
          <w:lang w:val="en-AU"/>
        </w:rPr>
        <w:t>.</w:t>
      </w:r>
    </w:p>
    <w:p w14:paraId="4DED2A03" w14:textId="5FF667A3" w:rsidR="001512C4" w:rsidRPr="001512C4" w:rsidRDefault="001512C4" w:rsidP="001512C4">
      <w:pPr>
        <w:spacing w:before="120"/>
        <w:ind w:left="720"/>
        <w:rPr>
          <w:rFonts w:ascii="Calibri" w:hAnsi="Calibri"/>
          <w:lang w:val="en-AU"/>
        </w:rPr>
      </w:pPr>
      <w:r w:rsidRPr="001512C4">
        <w:rPr>
          <w:rFonts w:ascii="Calibri" w:hAnsi="Calibri"/>
          <w:lang w:val="en-AU"/>
        </w:rPr>
        <w:t xml:space="preserve">School safety order laws—Proposed—Assembly </w:t>
      </w:r>
      <w:r>
        <w:rPr>
          <w:rFonts w:ascii="Calibri" w:hAnsi="Calibri"/>
          <w:lang w:val="en-AU"/>
        </w:rPr>
        <w:t>r</w:t>
      </w:r>
      <w:r w:rsidRPr="001512C4">
        <w:rPr>
          <w:rFonts w:ascii="Calibri" w:hAnsi="Calibri"/>
          <w:lang w:val="en-AU"/>
        </w:rPr>
        <w:t>esolution of 10 April 2025—Government response—Attachment A, dated 25 September 2025</w:t>
      </w:r>
      <w:r>
        <w:rPr>
          <w:rFonts w:ascii="Calibri" w:hAnsi="Calibri"/>
          <w:lang w:val="en-AU"/>
        </w:rPr>
        <w:t>.</w:t>
      </w:r>
    </w:p>
    <w:p w14:paraId="1E718EB5" w14:textId="223F1679" w:rsidR="001512C4" w:rsidRPr="001512C4" w:rsidRDefault="001512C4" w:rsidP="001512C4">
      <w:pPr>
        <w:spacing w:before="120"/>
        <w:ind w:left="720"/>
        <w:rPr>
          <w:rFonts w:ascii="Calibri" w:hAnsi="Calibri"/>
          <w:lang w:val="en-AU"/>
        </w:rPr>
      </w:pPr>
      <w:r w:rsidRPr="001512C4">
        <w:rPr>
          <w:rFonts w:ascii="Calibri" w:hAnsi="Calibri"/>
          <w:lang w:val="en-AU"/>
        </w:rPr>
        <w:t>Jumbunna Review—Final Report of the Independent Review into the Over-representation of First Nations People in the ACT Criminal Justice System</w:t>
      </w:r>
      <w:r w:rsidR="00A57A47">
        <w:rPr>
          <w:rFonts w:ascii="Calibri" w:hAnsi="Calibri"/>
          <w:lang w:val="en-AU"/>
        </w:rPr>
        <w:t>—</w:t>
      </w:r>
      <w:r w:rsidR="00A57A47" w:rsidRPr="001512C4">
        <w:rPr>
          <w:rFonts w:ascii="Calibri" w:hAnsi="Calibri"/>
          <w:lang w:val="en-AU"/>
        </w:rPr>
        <w:t>ACT Government Interim Response</w:t>
      </w:r>
      <w:r w:rsidRPr="001512C4">
        <w:rPr>
          <w:rFonts w:ascii="Calibri" w:hAnsi="Calibri"/>
          <w:lang w:val="en-AU"/>
        </w:rPr>
        <w:t>, dated September 2025, together with a tabling statement.</w:t>
      </w:r>
    </w:p>
    <w:p w14:paraId="673649EB" w14:textId="19103914" w:rsidR="008C4C12" w:rsidRDefault="001512C4" w:rsidP="001512C4">
      <w:pPr>
        <w:spacing w:before="120"/>
        <w:ind w:left="720"/>
        <w:rPr>
          <w:rFonts w:ascii="Calibri" w:hAnsi="Calibri"/>
          <w:lang w:val="en-AU"/>
        </w:rPr>
      </w:pPr>
      <w:r w:rsidRPr="001512C4">
        <w:rPr>
          <w:rFonts w:ascii="Calibri" w:hAnsi="Calibri"/>
          <w:lang w:val="en-AU"/>
        </w:rPr>
        <w:t>Tuggeranong Ice Sports Facility development—</w:t>
      </w:r>
      <w:r>
        <w:rPr>
          <w:rFonts w:ascii="Calibri" w:hAnsi="Calibri"/>
          <w:lang w:val="en-AU"/>
        </w:rPr>
        <w:t>Assembly resolution of</w:t>
      </w:r>
      <w:r w:rsidRPr="001512C4">
        <w:rPr>
          <w:rFonts w:ascii="Calibri" w:hAnsi="Calibri"/>
          <w:lang w:val="en-AU"/>
        </w:rPr>
        <w:t xml:space="preserve"> 26 June 2025</w:t>
      </w:r>
      <w:r>
        <w:rPr>
          <w:rFonts w:ascii="Calibri" w:hAnsi="Calibri"/>
          <w:lang w:val="en-AU"/>
        </w:rPr>
        <w:t>—Government response</w:t>
      </w:r>
      <w:r w:rsidRPr="001512C4">
        <w:rPr>
          <w:rFonts w:ascii="Calibri" w:hAnsi="Calibri"/>
          <w:lang w:val="en-AU"/>
        </w:rPr>
        <w:t>, dated 25 September 2025.</w:t>
      </w:r>
    </w:p>
    <w:p w14:paraId="1ED3136B" w14:textId="36DF104E" w:rsidR="008C4C12" w:rsidRPr="008C4C12" w:rsidRDefault="008C4C12" w:rsidP="008C4C12">
      <w:pPr>
        <w:keepNext/>
        <w:keepLines/>
        <w:tabs>
          <w:tab w:val="right" w:pos="339"/>
          <w:tab w:val="left" w:pos="720"/>
        </w:tabs>
        <w:spacing w:before="240"/>
        <w:ind w:left="720" w:hanging="720"/>
        <w:rPr>
          <w:rFonts w:ascii="Calibri" w:hAnsi="Calibri"/>
          <w:b/>
          <w:caps/>
          <w:lang w:val="en-AU"/>
        </w:rPr>
      </w:pPr>
      <w:r w:rsidRPr="008C4C12">
        <w:rPr>
          <w:rFonts w:ascii="Calibri" w:hAnsi="Calibri"/>
          <w:b/>
          <w:caps/>
          <w:lang w:val="en-AU"/>
        </w:rPr>
        <w:tab/>
      </w:r>
      <w:r w:rsidR="007E0F36">
        <w:rPr>
          <w:rFonts w:ascii="Calibri" w:hAnsi="Calibri"/>
          <w:b/>
          <w:bCs/>
          <w:caps/>
          <w:lang w:val="en-AU"/>
        </w:rPr>
        <w:fldChar w:fldCharType="begin"/>
      </w:r>
      <w:r w:rsidR="007E0F36">
        <w:rPr>
          <w:rFonts w:ascii="Calibri" w:hAnsi="Calibri"/>
          <w:b/>
          <w:bCs/>
          <w:caps/>
          <w:lang w:val="en-AU"/>
        </w:rPr>
        <w:instrText xml:space="preserve"> SEQ A \* MERGEFORMAT </w:instrText>
      </w:r>
      <w:r w:rsidR="007E0F36">
        <w:rPr>
          <w:rFonts w:ascii="Calibri" w:hAnsi="Calibri"/>
          <w:b/>
          <w:bCs/>
          <w:caps/>
          <w:lang w:val="en-AU"/>
        </w:rPr>
        <w:fldChar w:fldCharType="separate"/>
      </w:r>
      <w:r w:rsidR="000428C4">
        <w:rPr>
          <w:rFonts w:ascii="Calibri" w:hAnsi="Calibri"/>
          <w:b/>
          <w:bCs/>
          <w:caps/>
          <w:noProof/>
          <w:lang w:val="en-AU"/>
        </w:rPr>
        <w:t>15</w:t>
      </w:r>
      <w:r w:rsidR="007E0F36">
        <w:rPr>
          <w:rFonts w:ascii="Calibri" w:hAnsi="Calibri"/>
          <w:b/>
          <w:bCs/>
          <w:caps/>
          <w:lang w:val="en-AU"/>
        </w:rPr>
        <w:fldChar w:fldCharType="end"/>
      </w:r>
      <w:r w:rsidRPr="008C4C12">
        <w:rPr>
          <w:rFonts w:ascii="Calibri" w:hAnsi="Calibri"/>
          <w:b/>
          <w:caps/>
          <w:lang w:val="en-AU"/>
        </w:rPr>
        <w:tab/>
      </w:r>
      <w:r w:rsidR="006E4DA9">
        <w:rPr>
          <w:rFonts w:ascii="Calibri" w:hAnsi="Calibri"/>
          <w:b/>
          <w:caps/>
          <w:lang w:val="en-AU"/>
        </w:rPr>
        <w:t>Active travel plan—improvement and reporting</w:t>
      </w:r>
    </w:p>
    <w:p w14:paraId="229CB508" w14:textId="6B53527E" w:rsidR="008C4C12" w:rsidRPr="008C4C12" w:rsidRDefault="00655197" w:rsidP="008C4C12">
      <w:pPr>
        <w:spacing w:before="120"/>
        <w:ind w:left="720"/>
        <w:rPr>
          <w:rFonts w:ascii="Calibri" w:hAnsi="Calibri"/>
          <w:color w:val="000000"/>
          <w:lang w:val="en-AU"/>
        </w:rPr>
      </w:pPr>
      <w:r>
        <w:rPr>
          <w:rFonts w:ascii="Calibri" w:hAnsi="Calibri"/>
          <w:color w:val="000000"/>
          <w:lang w:val="en-AU"/>
        </w:rPr>
        <w:t>Mr Emerson</w:t>
      </w:r>
      <w:r w:rsidR="008C4C12" w:rsidRPr="008C4C12">
        <w:rPr>
          <w:rFonts w:ascii="Calibri" w:hAnsi="Calibri"/>
          <w:color w:val="000000"/>
          <w:lang w:val="en-AU"/>
        </w:rPr>
        <w:t>, pursuant to notice, moved—That this Assembly:</w:t>
      </w:r>
    </w:p>
    <w:p w14:paraId="10B9F83A" w14:textId="2BDF46F3" w:rsidR="001512C4" w:rsidRPr="00A56C0B" w:rsidRDefault="001512C4" w:rsidP="001512C4">
      <w:pPr>
        <w:pStyle w:val="DPSEntryIndents"/>
        <w:numPr>
          <w:ilvl w:val="0"/>
          <w:numId w:val="20"/>
        </w:numPr>
        <w:rPr>
          <w:lang w:eastAsia="en-US"/>
        </w:rPr>
      </w:pPr>
      <w:r w:rsidRPr="00A56C0B">
        <w:rPr>
          <w:lang w:eastAsia="en-US"/>
        </w:rPr>
        <w:t>notes that:</w:t>
      </w:r>
    </w:p>
    <w:p w14:paraId="49748B9B" w14:textId="5F8AC639"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 xml:space="preserve">in 2024, the ACT Government released its Active Travel Plan which outlined key actions to </w:t>
      </w:r>
      <w:r w:rsidR="00AA0CA8">
        <w:rPr>
          <w:rFonts w:ascii="Calibri" w:hAnsi="Calibri"/>
          <w:lang w:val="en-AU" w:eastAsia="en-US"/>
        </w:rPr>
        <w:t>“</w:t>
      </w:r>
      <w:r w:rsidRPr="00A56C0B">
        <w:rPr>
          <w:rFonts w:ascii="Calibri" w:hAnsi="Calibri"/>
          <w:lang w:val="en-AU" w:eastAsia="en-US"/>
        </w:rPr>
        <w:t>create safe, accessible and walkable streets – designed for people first, not cars</w:t>
      </w:r>
      <w:r w:rsidR="00AA0CA8">
        <w:rPr>
          <w:rFonts w:ascii="Calibri" w:hAnsi="Calibri"/>
          <w:lang w:val="en-AU" w:eastAsia="en-US"/>
        </w:rPr>
        <w:t>”</w:t>
      </w:r>
      <w:r w:rsidRPr="00A56C0B">
        <w:rPr>
          <w:rFonts w:ascii="Calibri" w:hAnsi="Calibri"/>
          <w:lang w:val="en-AU" w:eastAsia="en-US"/>
        </w:rPr>
        <w:t>;</w:t>
      </w:r>
    </w:p>
    <w:p w14:paraId="171C9E8A"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quality active travel infrastructure creates accessible, inclusive and safe neighbourhoods; and</w:t>
      </w:r>
    </w:p>
    <w:p w14:paraId="3FFAD6D2"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investing in active travel infrastructure creates significant cross-portfolio benefits: improving accessibility for all Canberrans supports community participation and connectedness; increasing incidental exercise is a preventative health measure and benefits overall community wellbeing; and boosting active travel uptake reduces carbon emissions;</w:t>
      </w:r>
    </w:p>
    <w:p w14:paraId="15100318" w14:textId="4DFE9743" w:rsidR="001512C4" w:rsidRPr="00A56C0B" w:rsidRDefault="001512C4" w:rsidP="001512C4">
      <w:pPr>
        <w:pStyle w:val="DPSEntryIndents"/>
        <w:rPr>
          <w:lang w:eastAsia="en-US"/>
        </w:rPr>
      </w:pPr>
      <w:r w:rsidRPr="00A56C0B">
        <w:rPr>
          <w:lang w:eastAsia="en-US"/>
        </w:rPr>
        <w:t>further notes that:</w:t>
      </w:r>
    </w:p>
    <w:p w14:paraId="22536A2A"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the state of active travel infrastructure in the ACT, particularly footpaths, is a significant concern raised frequently by constituents;</w:t>
      </w:r>
    </w:p>
    <w:p w14:paraId="751C9ACE"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issues include a lack of connection between paths, poor maintenance of paths, inaccessibility of paths, certain streets lacking any footpaths, safety issues due to damaged paths, and path closures due to construction activities;</w:t>
      </w:r>
    </w:p>
    <w:p w14:paraId="656BD0F6"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the Government paid out $1,722,578 for personal injury claims associated with community paths over 2024-2025;</w:t>
      </w:r>
    </w:p>
    <w:p w14:paraId="743C5E95"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the 2010 Roads ACT Asset Management Operational Plan estimated that 60 percent of the asphalt and concrete paths network would reach or exceed the expected life span of 50 years by 2030;</w:t>
      </w:r>
    </w:p>
    <w:p w14:paraId="4B056593"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 xml:space="preserve">(e) </w:t>
      </w:r>
      <w:r w:rsidRPr="00A56C0B">
        <w:rPr>
          <w:rFonts w:ascii="Calibri" w:hAnsi="Calibri"/>
          <w:lang w:val="en-AU" w:eastAsia="en-US"/>
        </w:rPr>
        <w:tab/>
        <w:t>as of August 2025, 34 percent of the community path network has been identified for renewal by 2030; and</w:t>
      </w:r>
    </w:p>
    <w:p w14:paraId="2916A487"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lastRenderedPageBreak/>
        <w:t>(f)</w:t>
      </w:r>
      <w:r w:rsidRPr="00A56C0B">
        <w:rPr>
          <w:rFonts w:ascii="Calibri" w:hAnsi="Calibri"/>
          <w:lang w:val="en-AU" w:eastAsia="en-US"/>
        </w:rPr>
        <w:tab/>
        <w:t>annual reports and budget papers include a pavement condition index (PCI) to maintain all roads in fair or better overall condition, but the same is not done for the community path network;</w:t>
      </w:r>
    </w:p>
    <w:p w14:paraId="64B286A3" w14:textId="3AFDC0FA" w:rsidR="001512C4" w:rsidRPr="00A56C0B" w:rsidRDefault="001512C4" w:rsidP="00A57A47">
      <w:pPr>
        <w:pStyle w:val="DPSEntryIndents"/>
        <w:spacing w:before="100"/>
        <w:rPr>
          <w:lang w:eastAsia="en-US"/>
        </w:rPr>
      </w:pPr>
      <w:r w:rsidRPr="00A56C0B">
        <w:rPr>
          <w:lang w:eastAsia="en-US"/>
        </w:rPr>
        <w:t>calls on the Government to:</w:t>
      </w:r>
    </w:p>
    <w:p w14:paraId="2FE412E0"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publish a comprehensive list of all residential streets in the ACT that do not currently have a complete footpath on at least one side of the street;</w:t>
      </w:r>
    </w:p>
    <w:p w14:paraId="5BB4F849" w14:textId="2A0844B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use this list to develop a full costing for addressing all current gaps in the ACT</w:t>
      </w:r>
      <w:r w:rsidR="009457B6">
        <w:rPr>
          <w:rFonts w:ascii="Calibri" w:hAnsi="Calibri"/>
          <w:lang w:val="en-AU" w:eastAsia="en-US"/>
        </w:rPr>
        <w:t>’</w:t>
      </w:r>
      <w:r w:rsidRPr="00A56C0B">
        <w:rPr>
          <w:rFonts w:ascii="Calibri" w:hAnsi="Calibri"/>
          <w:lang w:val="en-AU" w:eastAsia="en-US"/>
        </w:rPr>
        <w:t>s community path network;</w:t>
      </w:r>
    </w:p>
    <w:p w14:paraId="48A5EB5A"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include in future budget papers specific line items showing funding for community path maintenance and upgrades;</w:t>
      </w:r>
    </w:p>
    <w:p w14:paraId="2042A594"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include a community path network condition indicator in future annual reports and budget papers;</w:t>
      </w:r>
    </w:p>
    <w:p w14:paraId="37D6D5FD"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(e)</w:t>
      </w:r>
      <w:r w:rsidRPr="00A56C0B">
        <w:rPr>
          <w:rFonts w:ascii="Calibri" w:hAnsi="Calibri"/>
          <w:lang w:val="en-AU" w:eastAsia="en-US"/>
        </w:rPr>
        <w:tab/>
        <w:t>set a target for the community path network condition indicator that matches or exceeds the condition expected for road quality; and</w:t>
      </w:r>
    </w:p>
    <w:p w14:paraId="47DC1FBB"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(f)</w:t>
      </w:r>
      <w:r w:rsidRPr="00A56C0B">
        <w:rPr>
          <w:rFonts w:ascii="Calibri" w:hAnsi="Calibri"/>
          <w:lang w:val="en-AU" w:eastAsia="en-US"/>
        </w:rPr>
        <w:tab/>
        <w:t>consider legislative options to require developers and builders to maintain safe and convenient pedestrian access around their construction sites;</w:t>
      </w:r>
    </w:p>
    <w:p w14:paraId="62BA1416" w14:textId="33E11648" w:rsidR="001512C4" w:rsidRPr="00A56C0B" w:rsidRDefault="001512C4" w:rsidP="00A57A47">
      <w:pPr>
        <w:pStyle w:val="DPSEntryIndents"/>
        <w:spacing w:before="100"/>
        <w:rPr>
          <w:lang w:eastAsia="en-US"/>
        </w:rPr>
      </w:pPr>
      <w:r w:rsidRPr="00A56C0B">
        <w:rPr>
          <w:lang w:eastAsia="en-US"/>
        </w:rPr>
        <w:t>further calls on the Government to:</w:t>
      </w:r>
    </w:p>
    <w:p w14:paraId="17A170F4"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fully cost the delivery of all future network links identified in the Cycling Network Map in the Active Travel Plan, and publish an indicative timeline for the construction of these links;</w:t>
      </w:r>
    </w:p>
    <w:p w14:paraId="2776F5C4"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fully cost the delivery of all potential future priorities identified in the Cycling Network Map in the Active Travel Plan; and</w:t>
      </w:r>
    </w:p>
    <w:p w14:paraId="19BF31BA" w14:textId="77777777" w:rsidR="001512C4" w:rsidRPr="00A56C0B" w:rsidRDefault="001512C4" w:rsidP="00A57A47">
      <w:pPr>
        <w:tabs>
          <w:tab w:val="left" w:pos="567"/>
        </w:tabs>
        <w:spacing w:before="10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separate to the Active Transport Fund, advocate to the Commonwealth Government for investment in completing the Cycling Network; and</w:t>
      </w:r>
    </w:p>
    <w:p w14:paraId="56E37806" w14:textId="5D208B5E" w:rsidR="001512C4" w:rsidRPr="00A56C0B" w:rsidRDefault="001512C4" w:rsidP="00A57A47">
      <w:pPr>
        <w:pStyle w:val="DPSEntryIndents"/>
        <w:spacing w:before="100"/>
        <w:rPr>
          <w:lang w:eastAsia="en-US"/>
        </w:rPr>
      </w:pPr>
      <w:r w:rsidRPr="00A56C0B">
        <w:rPr>
          <w:lang w:eastAsia="en-US"/>
        </w:rPr>
        <w:t>additionally calls on the Government to</w:t>
      </w:r>
      <w:r w:rsidRPr="00A56C0B">
        <w:rPr>
          <w:rFonts w:ascii="Times New Roman" w:hAnsi="Times New Roman"/>
        </w:rPr>
        <w:t xml:space="preserve"> </w:t>
      </w:r>
      <w:r w:rsidRPr="00A56C0B">
        <w:rPr>
          <w:lang w:eastAsia="en-US"/>
        </w:rPr>
        <w:t xml:space="preserve">report back to the Assembly on these actions in the last sitting week of September 2026. </w:t>
      </w:r>
    </w:p>
    <w:p w14:paraId="70D9C07B" w14:textId="70050185" w:rsidR="008C4C12" w:rsidRDefault="00043431" w:rsidP="00A57A47">
      <w:pPr>
        <w:spacing w:before="100"/>
        <w:ind w:left="720" w:right="-35"/>
        <w:rPr>
          <w:rFonts w:ascii="Calibri" w:hAnsi="Calibri"/>
          <w:color w:val="000000"/>
          <w:lang w:val="en-AU"/>
        </w:rPr>
      </w:pPr>
      <w:r>
        <w:rPr>
          <w:rFonts w:ascii="Calibri" w:hAnsi="Calibri"/>
          <w:color w:val="000000"/>
          <w:lang w:val="en-AU"/>
        </w:rPr>
        <w:t>Mr Milligan, by leave, moved the following amendments together:</w:t>
      </w:r>
    </w:p>
    <w:p w14:paraId="6439387E" w14:textId="63B3C536" w:rsidR="00043431" w:rsidRDefault="00043431" w:rsidP="00A57A47">
      <w:pPr>
        <w:pStyle w:val="ListParagraph"/>
        <w:numPr>
          <w:ilvl w:val="6"/>
          <w:numId w:val="3"/>
        </w:numPr>
        <w:tabs>
          <w:tab w:val="clear" w:pos="3240"/>
        </w:tabs>
        <w:spacing w:before="100"/>
        <w:ind w:left="1134" w:right="-34" w:hanging="425"/>
        <w:contextualSpacing w:val="0"/>
        <w:rPr>
          <w:rFonts w:ascii="Calibri" w:hAnsi="Calibri"/>
          <w:color w:val="000000"/>
          <w:lang w:val="en-AU"/>
        </w:rPr>
      </w:pPr>
      <w:r w:rsidRPr="00043431">
        <w:rPr>
          <w:rFonts w:ascii="Calibri" w:hAnsi="Calibri"/>
          <w:color w:val="000000"/>
          <w:lang w:val="en-AU"/>
        </w:rPr>
        <w:t xml:space="preserve">Omit </w:t>
      </w:r>
      <w:r w:rsidR="007B6C6B">
        <w:rPr>
          <w:rFonts w:ascii="Calibri" w:hAnsi="Calibri"/>
          <w:color w:val="000000"/>
          <w:lang w:val="en-AU"/>
        </w:rPr>
        <w:t xml:space="preserve">all text in </w:t>
      </w:r>
      <w:r w:rsidRPr="00043431">
        <w:rPr>
          <w:rFonts w:ascii="Calibri" w:hAnsi="Calibri"/>
          <w:color w:val="000000"/>
          <w:lang w:val="en-AU"/>
        </w:rPr>
        <w:t>paragraph (3)</w:t>
      </w:r>
      <w:r>
        <w:rPr>
          <w:rFonts w:ascii="Calibri" w:hAnsi="Calibri"/>
          <w:color w:val="000000"/>
          <w:lang w:val="en-AU"/>
        </w:rPr>
        <w:t>, substitute</w:t>
      </w:r>
      <w:r w:rsidRPr="00043431">
        <w:rPr>
          <w:rFonts w:ascii="Calibri" w:hAnsi="Calibri"/>
          <w:color w:val="000000"/>
          <w:lang w:val="en-AU"/>
        </w:rPr>
        <w:t>:</w:t>
      </w:r>
    </w:p>
    <w:p w14:paraId="023925E6" w14:textId="558B80DC" w:rsidR="00043431" w:rsidRPr="00043431" w:rsidRDefault="00AA0CA8" w:rsidP="00A57A47">
      <w:pPr>
        <w:pStyle w:val="ListParagraph"/>
        <w:spacing w:before="100"/>
        <w:ind w:left="1701" w:right="-34" w:hanging="567"/>
        <w:contextualSpacing w:val="0"/>
        <w:rPr>
          <w:rFonts w:ascii="Calibri" w:hAnsi="Calibri"/>
          <w:color w:val="000000"/>
          <w:lang w:val="en-AU"/>
        </w:rPr>
      </w:pPr>
      <w:r>
        <w:rPr>
          <w:rFonts w:ascii="Calibri" w:hAnsi="Calibri"/>
          <w:color w:val="000000"/>
          <w:lang w:val="en-AU"/>
        </w:rPr>
        <w:t>“</w:t>
      </w:r>
      <w:r w:rsidR="00043431" w:rsidRPr="00043431">
        <w:rPr>
          <w:rFonts w:ascii="Calibri" w:hAnsi="Calibri"/>
          <w:color w:val="000000"/>
          <w:lang w:val="en-AU"/>
        </w:rPr>
        <w:t>(3)</w:t>
      </w:r>
      <w:r w:rsidR="00043431" w:rsidRPr="00043431">
        <w:rPr>
          <w:rFonts w:ascii="Calibri" w:hAnsi="Calibri"/>
          <w:color w:val="000000"/>
          <w:lang w:val="en-AU"/>
        </w:rPr>
        <w:tab/>
        <w:t>calls on the Government to:</w:t>
      </w:r>
    </w:p>
    <w:p w14:paraId="3CC88E11" w14:textId="694DF4C6" w:rsidR="00043431" w:rsidRDefault="00043431" w:rsidP="00A57A47">
      <w:pPr>
        <w:pStyle w:val="ListParagraph"/>
        <w:numPr>
          <w:ilvl w:val="0"/>
          <w:numId w:val="21"/>
        </w:numPr>
        <w:spacing w:before="100"/>
        <w:ind w:right="-34"/>
        <w:contextualSpacing w:val="0"/>
        <w:rPr>
          <w:rFonts w:ascii="Calibri" w:hAnsi="Calibri"/>
          <w:color w:val="000000"/>
          <w:lang w:val="en-AU"/>
        </w:rPr>
      </w:pPr>
      <w:r w:rsidRPr="00043431">
        <w:rPr>
          <w:rFonts w:ascii="Calibri" w:hAnsi="Calibri"/>
          <w:color w:val="000000"/>
          <w:lang w:val="en-AU"/>
        </w:rPr>
        <w:t>publish and regularly update a register of all path network projects led by</w:t>
      </w:r>
      <w:r>
        <w:rPr>
          <w:rFonts w:ascii="Calibri" w:hAnsi="Calibri"/>
          <w:color w:val="000000"/>
          <w:lang w:val="en-AU"/>
        </w:rPr>
        <w:t xml:space="preserve"> the City and Environment Directorate (e.g. capital works), including:</w:t>
      </w:r>
    </w:p>
    <w:p w14:paraId="6330ADF1" w14:textId="495E37F1" w:rsidR="00043431" w:rsidRDefault="00043431" w:rsidP="00A57A47">
      <w:pPr>
        <w:pStyle w:val="ListParagraph"/>
        <w:numPr>
          <w:ilvl w:val="0"/>
          <w:numId w:val="22"/>
        </w:numPr>
        <w:spacing w:before="100"/>
        <w:ind w:left="2552" w:right="-34" w:hanging="416"/>
        <w:contextualSpacing w:val="0"/>
        <w:rPr>
          <w:rFonts w:ascii="Calibri" w:hAnsi="Calibri"/>
          <w:color w:val="000000"/>
          <w:lang w:val="en-AU"/>
        </w:rPr>
      </w:pPr>
      <w:r>
        <w:rPr>
          <w:rFonts w:ascii="Calibri" w:hAnsi="Calibri"/>
          <w:color w:val="000000"/>
          <w:lang w:val="en-AU"/>
        </w:rPr>
        <w:t>a description of the area the project will cover;</w:t>
      </w:r>
    </w:p>
    <w:p w14:paraId="719429F9" w14:textId="027A5810" w:rsidR="00043431" w:rsidRDefault="00043431" w:rsidP="00A57A47">
      <w:pPr>
        <w:pStyle w:val="ListParagraph"/>
        <w:numPr>
          <w:ilvl w:val="0"/>
          <w:numId w:val="22"/>
        </w:numPr>
        <w:spacing w:before="100"/>
        <w:ind w:left="2552" w:right="-34" w:hanging="416"/>
        <w:contextualSpacing w:val="0"/>
        <w:rPr>
          <w:rFonts w:ascii="Calibri" w:hAnsi="Calibri"/>
          <w:color w:val="000000"/>
          <w:lang w:val="en-AU"/>
        </w:rPr>
      </w:pPr>
      <w:r>
        <w:rPr>
          <w:rFonts w:ascii="Calibri" w:hAnsi="Calibri"/>
          <w:color w:val="000000"/>
          <w:lang w:val="en-AU"/>
        </w:rPr>
        <w:t xml:space="preserve">a current status for the project; and </w:t>
      </w:r>
    </w:p>
    <w:p w14:paraId="1CBDF9A0" w14:textId="6DB45799" w:rsidR="00043431" w:rsidRPr="00043431" w:rsidRDefault="00043431" w:rsidP="00A57A47">
      <w:pPr>
        <w:pStyle w:val="ListParagraph"/>
        <w:numPr>
          <w:ilvl w:val="0"/>
          <w:numId w:val="22"/>
        </w:numPr>
        <w:spacing w:before="100"/>
        <w:ind w:left="2552" w:right="-34" w:hanging="416"/>
        <w:contextualSpacing w:val="0"/>
        <w:rPr>
          <w:rFonts w:ascii="Calibri" w:hAnsi="Calibri"/>
          <w:color w:val="000000"/>
          <w:lang w:val="en-AU"/>
        </w:rPr>
      </w:pPr>
      <w:r>
        <w:rPr>
          <w:rFonts w:ascii="Calibri" w:hAnsi="Calibri"/>
          <w:color w:val="000000"/>
          <w:lang w:val="en-AU"/>
        </w:rPr>
        <w:t>an indicative timeline for the project;</w:t>
      </w:r>
    </w:p>
    <w:p w14:paraId="59867B70" w14:textId="7757AC34" w:rsidR="00043431" w:rsidRDefault="00043431" w:rsidP="00A57A47">
      <w:pPr>
        <w:pStyle w:val="ListParagraph"/>
        <w:numPr>
          <w:ilvl w:val="0"/>
          <w:numId w:val="21"/>
        </w:numPr>
        <w:spacing w:before="100"/>
        <w:ind w:right="-34"/>
        <w:contextualSpacing w:val="0"/>
        <w:rPr>
          <w:rFonts w:ascii="Calibri" w:hAnsi="Calibri"/>
          <w:color w:val="000000"/>
          <w:lang w:val="en-AU"/>
        </w:rPr>
      </w:pPr>
      <w:r w:rsidRPr="00043431">
        <w:rPr>
          <w:rFonts w:ascii="Calibri" w:hAnsi="Calibri"/>
          <w:color w:val="000000"/>
          <w:lang w:val="en-AU"/>
        </w:rPr>
        <w:t>make this register available on the City Services website;</w:t>
      </w:r>
    </w:p>
    <w:p w14:paraId="59552D83" w14:textId="77777777" w:rsidR="00043431" w:rsidRDefault="00043431" w:rsidP="00A57A47">
      <w:pPr>
        <w:pStyle w:val="ListParagraph"/>
        <w:numPr>
          <w:ilvl w:val="0"/>
          <w:numId w:val="21"/>
        </w:numPr>
        <w:spacing w:before="100"/>
        <w:ind w:right="-34"/>
        <w:contextualSpacing w:val="0"/>
        <w:rPr>
          <w:rFonts w:ascii="Calibri" w:hAnsi="Calibri"/>
          <w:color w:val="000000"/>
          <w:lang w:val="en-AU"/>
        </w:rPr>
      </w:pPr>
      <w:r w:rsidRPr="00043431">
        <w:rPr>
          <w:rFonts w:ascii="Calibri" w:hAnsi="Calibri"/>
          <w:color w:val="000000"/>
          <w:lang w:val="en-AU"/>
        </w:rPr>
        <w:t>maintain a pathway for the public to lodge submissions for path network</w:t>
      </w:r>
      <w:r>
        <w:rPr>
          <w:rFonts w:ascii="Calibri" w:hAnsi="Calibri"/>
          <w:color w:val="000000"/>
          <w:lang w:val="en-AU"/>
        </w:rPr>
        <w:t xml:space="preserve"> improvements;</w:t>
      </w:r>
    </w:p>
    <w:p w14:paraId="5494ADE2" w14:textId="00736DAA" w:rsidR="00043431" w:rsidRDefault="00043431" w:rsidP="00043431">
      <w:pPr>
        <w:pStyle w:val="ListParagraph"/>
        <w:numPr>
          <w:ilvl w:val="0"/>
          <w:numId w:val="21"/>
        </w:numPr>
        <w:spacing w:before="120"/>
        <w:ind w:right="-34"/>
        <w:contextualSpacing w:val="0"/>
        <w:rPr>
          <w:rFonts w:ascii="Calibri" w:hAnsi="Calibri"/>
          <w:color w:val="000000"/>
          <w:lang w:val="en-AU"/>
        </w:rPr>
      </w:pPr>
      <w:r w:rsidRPr="00043431">
        <w:rPr>
          <w:rFonts w:ascii="Calibri" w:hAnsi="Calibri"/>
          <w:color w:val="000000"/>
          <w:lang w:val="en-AU"/>
        </w:rPr>
        <w:t>investigate an appropriate pavement condition target for all community</w:t>
      </w:r>
      <w:r>
        <w:rPr>
          <w:rFonts w:ascii="Calibri" w:hAnsi="Calibri"/>
          <w:color w:val="000000"/>
          <w:lang w:val="en-AU"/>
        </w:rPr>
        <w:t xml:space="preserve"> paths in the ACT, and if appropriate, include this target as an Accountability Indicator in future annual reports and budget papers; and</w:t>
      </w:r>
    </w:p>
    <w:p w14:paraId="04ED1DCE" w14:textId="72353C7B" w:rsidR="00043431" w:rsidRDefault="00043431" w:rsidP="00043431">
      <w:pPr>
        <w:pStyle w:val="ListParagraph"/>
        <w:numPr>
          <w:ilvl w:val="0"/>
          <w:numId w:val="21"/>
        </w:numPr>
        <w:spacing w:before="120"/>
        <w:ind w:right="-34"/>
        <w:contextualSpacing w:val="0"/>
        <w:rPr>
          <w:rFonts w:ascii="Calibri" w:hAnsi="Calibri"/>
          <w:color w:val="000000"/>
          <w:lang w:val="en-AU"/>
        </w:rPr>
      </w:pPr>
      <w:r>
        <w:rPr>
          <w:rFonts w:ascii="Calibri" w:hAnsi="Calibri"/>
          <w:color w:val="000000"/>
          <w:lang w:val="en-AU"/>
        </w:rPr>
        <w:lastRenderedPageBreak/>
        <w:t>include in future City and Environment Directorate annual reports a specific section detailing expenditure for community path maintenance and upgrades</w:t>
      </w:r>
      <w:r w:rsidR="00A57A47">
        <w:rPr>
          <w:rFonts w:ascii="Calibri" w:hAnsi="Calibri"/>
          <w:color w:val="000000"/>
          <w:lang w:val="en-AU"/>
        </w:rPr>
        <w:t>;</w:t>
      </w:r>
      <w:r w:rsidR="00AA0CA8">
        <w:rPr>
          <w:rFonts w:ascii="Calibri" w:hAnsi="Calibri"/>
          <w:color w:val="000000"/>
          <w:lang w:val="en-AU"/>
        </w:rPr>
        <w:t>”</w:t>
      </w:r>
      <w:r w:rsidR="00113257">
        <w:rPr>
          <w:rFonts w:ascii="Calibri" w:hAnsi="Calibri"/>
          <w:color w:val="000000"/>
          <w:lang w:val="en-AU"/>
        </w:rPr>
        <w:t>.</w:t>
      </w:r>
    </w:p>
    <w:p w14:paraId="5B49DA06" w14:textId="0D574ACA" w:rsidR="00043431" w:rsidRDefault="00043431" w:rsidP="00043431">
      <w:pPr>
        <w:pStyle w:val="ListParagraph"/>
        <w:numPr>
          <w:ilvl w:val="6"/>
          <w:numId w:val="3"/>
        </w:numPr>
        <w:tabs>
          <w:tab w:val="clear" w:pos="3240"/>
        </w:tabs>
        <w:spacing w:before="120"/>
        <w:ind w:left="1134" w:right="-34" w:hanging="425"/>
        <w:contextualSpacing w:val="0"/>
        <w:rPr>
          <w:rFonts w:ascii="Calibri" w:hAnsi="Calibri"/>
          <w:color w:val="000000"/>
          <w:lang w:val="en-AU"/>
        </w:rPr>
      </w:pPr>
      <w:r>
        <w:rPr>
          <w:rFonts w:ascii="Calibri" w:hAnsi="Calibri"/>
          <w:color w:val="000000"/>
          <w:lang w:val="en-AU"/>
        </w:rPr>
        <w:t xml:space="preserve">Omit </w:t>
      </w:r>
      <w:r w:rsidR="007B6C6B">
        <w:rPr>
          <w:rFonts w:ascii="Calibri" w:hAnsi="Calibri"/>
          <w:color w:val="000000"/>
          <w:lang w:val="en-AU"/>
        </w:rPr>
        <w:t xml:space="preserve">all text in </w:t>
      </w:r>
      <w:r>
        <w:rPr>
          <w:rFonts w:ascii="Calibri" w:hAnsi="Calibri"/>
          <w:color w:val="000000"/>
          <w:lang w:val="en-AU"/>
        </w:rPr>
        <w:t>paragraph (4), substitute:</w:t>
      </w:r>
    </w:p>
    <w:p w14:paraId="663D66A6" w14:textId="5A5CA6EF" w:rsidR="00043431" w:rsidRDefault="00AA0CA8" w:rsidP="00043431">
      <w:pPr>
        <w:pStyle w:val="ListParagraph"/>
        <w:spacing w:before="120"/>
        <w:ind w:left="1701" w:right="-34" w:hanging="567"/>
        <w:contextualSpacing w:val="0"/>
        <w:rPr>
          <w:rFonts w:ascii="Calibri" w:hAnsi="Calibri"/>
          <w:color w:val="000000"/>
          <w:lang w:val="en-AU"/>
        </w:rPr>
      </w:pPr>
      <w:r>
        <w:rPr>
          <w:rFonts w:ascii="Calibri" w:hAnsi="Calibri"/>
          <w:color w:val="000000"/>
          <w:lang w:val="en-AU"/>
        </w:rPr>
        <w:t>“</w:t>
      </w:r>
      <w:r w:rsidR="00043431">
        <w:rPr>
          <w:rFonts w:ascii="Calibri" w:hAnsi="Calibri"/>
          <w:color w:val="000000"/>
          <w:lang w:val="en-AU"/>
        </w:rPr>
        <w:t>(</w:t>
      </w:r>
      <w:r w:rsidR="00043431" w:rsidRPr="00043431">
        <w:rPr>
          <w:rFonts w:ascii="Calibri" w:hAnsi="Calibri"/>
          <w:color w:val="000000"/>
          <w:lang w:val="en-AU"/>
        </w:rPr>
        <w:t>4)</w:t>
      </w:r>
      <w:r w:rsidR="00043431">
        <w:rPr>
          <w:rFonts w:ascii="Calibri" w:hAnsi="Calibri"/>
          <w:color w:val="000000"/>
          <w:lang w:val="en-AU"/>
        </w:rPr>
        <w:tab/>
      </w:r>
      <w:r w:rsidR="00043431" w:rsidRPr="00043431">
        <w:rPr>
          <w:rFonts w:ascii="Calibri" w:hAnsi="Calibri"/>
          <w:color w:val="000000"/>
          <w:lang w:val="en-AU"/>
        </w:rPr>
        <w:t>further calls on the Government to:</w:t>
      </w:r>
    </w:p>
    <w:p w14:paraId="6DD3BF78" w14:textId="705E0CE6" w:rsidR="00043431" w:rsidRPr="00043431" w:rsidRDefault="00043431" w:rsidP="00043431">
      <w:pPr>
        <w:pStyle w:val="ListParagraph"/>
        <w:numPr>
          <w:ilvl w:val="0"/>
          <w:numId w:val="23"/>
        </w:numPr>
        <w:spacing w:before="120"/>
        <w:ind w:right="-34"/>
        <w:contextualSpacing w:val="0"/>
        <w:rPr>
          <w:rFonts w:ascii="Calibri" w:hAnsi="Calibri"/>
          <w:color w:val="000000"/>
          <w:lang w:val="en-AU"/>
        </w:rPr>
      </w:pPr>
      <w:r w:rsidRPr="00043431">
        <w:rPr>
          <w:rFonts w:ascii="Calibri" w:hAnsi="Calibri"/>
          <w:color w:val="000000"/>
          <w:lang w:val="en-AU"/>
        </w:rPr>
        <w:t>provide a list of all Future Network Links identified in the Cycling Network Map as part of the Active Travel Plan 2024;</w:t>
      </w:r>
    </w:p>
    <w:p w14:paraId="117B1415" w14:textId="6321C1EC" w:rsidR="00043431" w:rsidRDefault="00043431" w:rsidP="00043431">
      <w:pPr>
        <w:pStyle w:val="ListParagraph"/>
        <w:numPr>
          <w:ilvl w:val="0"/>
          <w:numId w:val="23"/>
        </w:numPr>
        <w:spacing w:before="120"/>
        <w:ind w:right="-34"/>
        <w:contextualSpacing w:val="0"/>
        <w:rPr>
          <w:rFonts w:ascii="Calibri" w:hAnsi="Calibri"/>
          <w:color w:val="000000"/>
          <w:lang w:val="en-AU"/>
        </w:rPr>
      </w:pPr>
      <w:r w:rsidRPr="00043431">
        <w:rPr>
          <w:rFonts w:ascii="Calibri" w:hAnsi="Calibri"/>
          <w:color w:val="000000"/>
          <w:lang w:val="en-AU"/>
        </w:rPr>
        <w:t>provide a list of all Potential Future Priority Routes identified in the Cycling Network Map as part of the Active Travel Plan 2024;</w:t>
      </w:r>
    </w:p>
    <w:p w14:paraId="6E9BE3D5" w14:textId="21196A01" w:rsidR="00043431" w:rsidRPr="00043431" w:rsidRDefault="00043431" w:rsidP="00043431">
      <w:pPr>
        <w:pStyle w:val="ListParagraph"/>
        <w:numPr>
          <w:ilvl w:val="0"/>
          <w:numId w:val="23"/>
        </w:numPr>
        <w:spacing w:before="120"/>
        <w:ind w:right="-34"/>
        <w:contextualSpacing w:val="0"/>
        <w:rPr>
          <w:rFonts w:ascii="Calibri" w:hAnsi="Calibri"/>
          <w:color w:val="000000"/>
          <w:lang w:val="en-AU"/>
        </w:rPr>
      </w:pPr>
      <w:r w:rsidRPr="00043431">
        <w:rPr>
          <w:rFonts w:ascii="Calibri" w:hAnsi="Calibri"/>
          <w:color w:val="000000"/>
          <w:lang w:val="en-AU"/>
        </w:rPr>
        <w:t>ensure that the Cycling Network Map is regularly updated to reflect current and future investment prioritisation;</w:t>
      </w:r>
    </w:p>
    <w:p w14:paraId="6D8061C1" w14:textId="67047816" w:rsidR="00043431" w:rsidRPr="00043431" w:rsidRDefault="00043431" w:rsidP="00043431">
      <w:pPr>
        <w:pStyle w:val="ListParagraph"/>
        <w:numPr>
          <w:ilvl w:val="0"/>
          <w:numId w:val="23"/>
        </w:numPr>
        <w:spacing w:before="120"/>
        <w:ind w:right="-34"/>
        <w:contextualSpacing w:val="0"/>
        <w:rPr>
          <w:rFonts w:ascii="Calibri" w:hAnsi="Calibri"/>
          <w:color w:val="000000"/>
          <w:lang w:val="en-AU"/>
        </w:rPr>
      </w:pPr>
      <w:r w:rsidRPr="00043431">
        <w:rPr>
          <w:rFonts w:ascii="Calibri" w:hAnsi="Calibri"/>
          <w:color w:val="000000"/>
          <w:lang w:val="en-AU"/>
        </w:rPr>
        <w:t>separate to the Active Transport Fund, advocate to the Commonwealth Government for investment in delivering the Cycling Network Map; and</w:t>
      </w:r>
    </w:p>
    <w:p w14:paraId="7D50DD6C" w14:textId="6D082DA1" w:rsidR="00043431" w:rsidRDefault="00043431" w:rsidP="00043431">
      <w:pPr>
        <w:pStyle w:val="ListParagraph"/>
        <w:numPr>
          <w:ilvl w:val="0"/>
          <w:numId w:val="23"/>
        </w:numPr>
        <w:spacing w:before="120"/>
        <w:ind w:right="-34"/>
        <w:contextualSpacing w:val="0"/>
        <w:rPr>
          <w:rFonts w:ascii="Calibri" w:hAnsi="Calibri"/>
          <w:color w:val="000000"/>
          <w:lang w:val="en-AU"/>
        </w:rPr>
      </w:pPr>
      <w:r w:rsidRPr="00043431">
        <w:rPr>
          <w:rFonts w:ascii="Calibri" w:hAnsi="Calibri"/>
          <w:color w:val="000000"/>
          <w:lang w:val="en-AU"/>
        </w:rPr>
        <w:t>review the Municipal Infrastructure Standards 05 (Active Travel Facilities) and associated technical specifications and standard drawings to reflect national best practice</w:t>
      </w:r>
      <w:r>
        <w:rPr>
          <w:rFonts w:ascii="Calibri" w:hAnsi="Calibri"/>
          <w:color w:val="000000"/>
          <w:lang w:val="en-AU"/>
        </w:rPr>
        <w:t>;</w:t>
      </w:r>
      <w:r w:rsidR="00AA0CA8">
        <w:rPr>
          <w:rFonts w:ascii="Calibri" w:hAnsi="Calibri"/>
          <w:color w:val="000000"/>
          <w:lang w:val="en-AU"/>
        </w:rPr>
        <w:t>”</w:t>
      </w:r>
      <w:r>
        <w:rPr>
          <w:rFonts w:ascii="Calibri" w:hAnsi="Calibri"/>
          <w:color w:val="000000"/>
          <w:lang w:val="en-AU"/>
        </w:rPr>
        <w:t>.</w:t>
      </w:r>
    </w:p>
    <w:p w14:paraId="7ECFEA27" w14:textId="2343B842" w:rsidR="00043431" w:rsidRPr="00043431" w:rsidRDefault="00043431" w:rsidP="00A57A47">
      <w:pPr>
        <w:pStyle w:val="ListParagraph"/>
        <w:numPr>
          <w:ilvl w:val="6"/>
          <w:numId w:val="3"/>
        </w:numPr>
        <w:tabs>
          <w:tab w:val="clear" w:pos="3240"/>
        </w:tabs>
        <w:spacing w:before="120"/>
        <w:ind w:left="1134" w:right="-34" w:hanging="425"/>
        <w:contextualSpacing w:val="0"/>
        <w:rPr>
          <w:rFonts w:ascii="Calibri" w:hAnsi="Calibri"/>
          <w:color w:val="000000"/>
          <w:lang w:val="en-AU"/>
        </w:rPr>
      </w:pPr>
      <w:r>
        <w:rPr>
          <w:rFonts w:ascii="Calibri" w:hAnsi="Calibri"/>
          <w:color w:val="000000"/>
          <w:lang w:val="en-AU"/>
        </w:rPr>
        <w:t>In paragraph (5</w:t>
      </w:r>
      <w:r w:rsidR="00BA454C">
        <w:rPr>
          <w:rFonts w:ascii="Calibri" w:hAnsi="Calibri"/>
          <w:color w:val="000000"/>
          <w:lang w:val="en-AU"/>
        </w:rPr>
        <w:t>)</w:t>
      </w:r>
      <w:r>
        <w:rPr>
          <w:rFonts w:ascii="Calibri" w:hAnsi="Calibri"/>
          <w:color w:val="000000"/>
          <w:lang w:val="en-AU"/>
        </w:rPr>
        <w:t xml:space="preserve">, omit </w:t>
      </w:r>
      <w:r w:rsidR="00AA0CA8">
        <w:rPr>
          <w:rFonts w:ascii="Calibri" w:hAnsi="Calibri"/>
          <w:color w:val="000000"/>
          <w:lang w:val="en-AU"/>
        </w:rPr>
        <w:t>“</w:t>
      </w:r>
      <w:r>
        <w:rPr>
          <w:rFonts w:ascii="Calibri" w:hAnsi="Calibri"/>
          <w:color w:val="000000"/>
          <w:lang w:val="en-AU"/>
        </w:rPr>
        <w:t>September 2026</w:t>
      </w:r>
      <w:r w:rsidR="00AA0CA8">
        <w:rPr>
          <w:rFonts w:ascii="Calibri" w:hAnsi="Calibri"/>
          <w:color w:val="000000"/>
          <w:lang w:val="en-AU"/>
        </w:rPr>
        <w:t>”</w:t>
      </w:r>
      <w:r>
        <w:rPr>
          <w:rFonts w:ascii="Calibri" w:hAnsi="Calibri"/>
          <w:color w:val="000000"/>
          <w:lang w:val="en-AU"/>
        </w:rPr>
        <w:t xml:space="preserve"> and replace with </w:t>
      </w:r>
      <w:r w:rsidR="00AA0CA8">
        <w:rPr>
          <w:rFonts w:ascii="Calibri" w:hAnsi="Calibri"/>
          <w:color w:val="000000"/>
          <w:lang w:val="en-AU"/>
        </w:rPr>
        <w:t>“</w:t>
      </w:r>
      <w:r>
        <w:rPr>
          <w:rFonts w:ascii="Calibri" w:hAnsi="Calibri"/>
          <w:color w:val="000000"/>
          <w:lang w:val="en-AU"/>
        </w:rPr>
        <w:t>April 2026</w:t>
      </w:r>
      <w:r w:rsidR="00AA0CA8">
        <w:rPr>
          <w:rFonts w:ascii="Calibri" w:hAnsi="Calibri"/>
          <w:color w:val="000000"/>
          <w:lang w:val="en-AU"/>
        </w:rPr>
        <w:t>”</w:t>
      </w:r>
      <w:r>
        <w:rPr>
          <w:rFonts w:ascii="Calibri" w:hAnsi="Calibri"/>
          <w:color w:val="000000"/>
          <w:lang w:val="en-AU"/>
        </w:rPr>
        <w:t>.</w:t>
      </w:r>
    </w:p>
    <w:p w14:paraId="6CBA20F2" w14:textId="579CAFCB" w:rsidR="008C4C12" w:rsidRDefault="008C4C12" w:rsidP="008C4C12">
      <w:pPr>
        <w:spacing w:before="120"/>
        <w:ind w:left="720" w:right="-35"/>
        <w:rPr>
          <w:rFonts w:ascii="Calibri" w:hAnsi="Calibri"/>
          <w:color w:val="000000"/>
          <w:lang w:val="en-AU"/>
        </w:rPr>
      </w:pPr>
      <w:r w:rsidRPr="008C4C12">
        <w:rPr>
          <w:rFonts w:ascii="Calibri" w:hAnsi="Calibri"/>
          <w:color w:val="000000"/>
          <w:lang w:val="en-AU"/>
        </w:rPr>
        <w:t xml:space="preserve">Debate </w:t>
      </w:r>
      <w:r w:rsidR="00113257">
        <w:rPr>
          <w:rFonts w:ascii="Calibri" w:hAnsi="Calibri"/>
          <w:color w:val="000000"/>
          <w:lang w:val="en-AU"/>
        </w:rPr>
        <w:t>contin</w:t>
      </w:r>
      <w:r w:rsidRPr="008C4C12">
        <w:rPr>
          <w:rFonts w:ascii="Calibri" w:hAnsi="Calibri"/>
          <w:color w:val="000000"/>
          <w:lang w:val="en-AU"/>
        </w:rPr>
        <w:t>ued.</w:t>
      </w:r>
    </w:p>
    <w:p w14:paraId="6F03FC25" w14:textId="22ACAAE4" w:rsidR="00113257" w:rsidRDefault="00113257" w:rsidP="008C4C12">
      <w:pPr>
        <w:spacing w:before="120"/>
        <w:ind w:left="720" w:right="-35"/>
        <w:rPr>
          <w:rFonts w:ascii="Calibri" w:hAnsi="Calibri"/>
          <w:color w:val="000000"/>
          <w:lang w:val="en-AU"/>
        </w:rPr>
      </w:pPr>
      <w:r>
        <w:rPr>
          <w:rFonts w:ascii="Calibri" w:hAnsi="Calibri"/>
          <w:color w:val="000000"/>
          <w:lang w:val="en-AU"/>
        </w:rPr>
        <w:t>Amendments agreed to.</w:t>
      </w:r>
    </w:p>
    <w:p w14:paraId="7B658824" w14:textId="2F77AB45" w:rsidR="00113257" w:rsidRDefault="00113257" w:rsidP="008C4C12">
      <w:pPr>
        <w:spacing w:before="120"/>
        <w:ind w:left="720" w:right="-35"/>
        <w:rPr>
          <w:rFonts w:ascii="Calibri" w:hAnsi="Calibri"/>
          <w:color w:val="000000"/>
          <w:lang w:val="en-AU"/>
        </w:rPr>
      </w:pPr>
      <w:r>
        <w:rPr>
          <w:rFonts w:ascii="Calibri" w:hAnsi="Calibri"/>
          <w:color w:val="000000"/>
          <w:lang w:val="en-AU"/>
        </w:rPr>
        <w:t>Mr Braddock, by leave, moved the following amendments to the motion, as amended, together:</w:t>
      </w:r>
    </w:p>
    <w:p w14:paraId="12150947" w14:textId="01264085" w:rsidR="00113257" w:rsidRDefault="00113257" w:rsidP="00113257">
      <w:pPr>
        <w:pStyle w:val="ListParagraph"/>
        <w:numPr>
          <w:ilvl w:val="0"/>
          <w:numId w:val="24"/>
        </w:numPr>
        <w:spacing w:before="120"/>
        <w:ind w:right="-35"/>
        <w:rPr>
          <w:rFonts w:ascii="Calibri" w:hAnsi="Calibri"/>
          <w:color w:val="000000"/>
          <w:lang w:val="en-AU"/>
        </w:rPr>
      </w:pPr>
      <w:r>
        <w:rPr>
          <w:rFonts w:ascii="Calibri" w:hAnsi="Calibri"/>
          <w:color w:val="000000"/>
          <w:lang w:val="en-AU"/>
        </w:rPr>
        <w:t>After paragraph (1)(c), insert:</w:t>
      </w:r>
    </w:p>
    <w:p w14:paraId="293251DC" w14:textId="6164F0A5" w:rsidR="00113257" w:rsidRDefault="00AA0CA8" w:rsidP="007B6C6B">
      <w:pPr>
        <w:pStyle w:val="ListParagraph"/>
        <w:spacing w:before="120"/>
        <w:ind w:left="1701" w:right="-34" w:hanging="567"/>
        <w:contextualSpacing w:val="0"/>
        <w:rPr>
          <w:rFonts w:ascii="Calibri" w:hAnsi="Calibri"/>
          <w:color w:val="000000"/>
          <w:lang w:val="en-AU"/>
        </w:rPr>
      </w:pPr>
      <w:r>
        <w:rPr>
          <w:rFonts w:ascii="Calibri" w:hAnsi="Calibri"/>
          <w:color w:val="000000"/>
          <w:lang w:val="en-AU"/>
        </w:rPr>
        <w:t>“</w:t>
      </w:r>
      <w:r w:rsidR="00113257">
        <w:rPr>
          <w:rFonts w:ascii="Calibri" w:hAnsi="Calibri"/>
          <w:color w:val="000000"/>
          <w:lang w:val="en-AU"/>
        </w:rPr>
        <w:t>(</w:t>
      </w:r>
      <w:r w:rsidR="004014B5">
        <w:rPr>
          <w:rFonts w:ascii="Calibri" w:hAnsi="Calibri"/>
          <w:color w:val="000000"/>
          <w:lang w:val="en-AU"/>
        </w:rPr>
        <w:t>d</w:t>
      </w:r>
      <w:r w:rsidR="00113257">
        <w:rPr>
          <w:rFonts w:ascii="Calibri" w:hAnsi="Calibri"/>
          <w:color w:val="000000"/>
          <w:lang w:val="en-AU"/>
        </w:rPr>
        <w:t>)</w:t>
      </w:r>
      <w:r w:rsidR="00113257">
        <w:rPr>
          <w:rFonts w:ascii="Calibri" w:hAnsi="Calibri"/>
          <w:color w:val="000000"/>
          <w:lang w:val="en-AU"/>
        </w:rPr>
        <w:tab/>
        <w:t>q</w:t>
      </w:r>
      <w:r w:rsidR="00113257" w:rsidRPr="00113257">
        <w:rPr>
          <w:rFonts w:ascii="Calibri" w:hAnsi="Calibri"/>
          <w:color w:val="000000"/>
          <w:lang w:val="en-AU"/>
        </w:rPr>
        <w:t>uestions of safety and accessibility can arise where a pedestrian feels</w:t>
      </w:r>
      <w:r w:rsidR="00113257">
        <w:rPr>
          <w:rFonts w:ascii="Calibri" w:hAnsi="Calibri"/>
          <w:color w:val="000000"/>
          <w:lang w:val="en-AU"/>
        </w:rPr>
        <w:t xml:space="preserve"> compelled to walk on a road</w:t>
      </w:r>
      <w:r w:rsidR="00A57A47">
        <w:rPr>
          <w:rFonts w:ascii="Calibri" w:hAnsi="Calibri"/>
          <w:color w:val="000000"/>
          <w:lang w:val="en-AU"/>
        </w:rPr>
        <w:t>;</w:t>
      </w:r>
      <w:r>
        <w:rPr>
          <w:rFonts w:ascii="Calibri" w:hAnsi="Calibri"/>
          <w:color w:val="000000"/>
          <w:lang w:val="en-AU"/>
        </w:rPr>
        <w:t>”</w:t>
      </w:r>
      <w:r w:rsidR="00113257">
        <w:rPr>
          <w:rFonts w:ascii="Calibri" w:hAnsi="Calibri"/>
          <w:color w:val="000000"/>
          <w:lang w:val="en-AU"/>
        </w:rPr>
        <w:t>.</w:t>
      </w:r>
    </w:p>
    <w:p w14:paraId="33986A62" w14:textId="05465402" w:rsidR="00113257" w:rsidRDefault="00113257" w:rsidP="00113257">
      <w:pPr>
        <w:pStyle w:val="ListParagraph"/>
        <w:numPr>
          <w:ilvl w:val="0"/>
          <w:numId w:val="24"/>
        </w:numPr>
        <w:spacing w:before="120"/>
        <w:ind w:left="1077" w:right="-34" w:hanging="357"/>
        <w:contextualSpacing w:val="0"/>
        <w:rPr>
          <w:rFonts w:ascii="Calibri" w:hAnsi="Calibri"/>
          <w:color w:val="000000"/>
          <w:lang w:val="en-AU"/>
        </w:rPr>
      </w:pPr>
      <w:r>
        <w:rPr>
          <w:rFonts w:ascii="Calibri" w:hAnsi="Calibri"/>
          <w:color w:val="000000"/>
          <w:lang w:val="en-AU"/>
        </w:rPr>
        <w:t>After paragraph (3)(e), insert:</w:t>
      </w:r>
    </w:p>
    <w:p w14:paraId="73821EE5" w14:textId="6E0B3CB3" w:rsidR="00113257" w:rsidRPr="00113257" w:rsidRDefault="00AA0CA8" w:rsidP="00113257">
      <w:pPr>
        <w:spacing w:before="120"/>
        <w:ind w:left="1701" w:right="-35" w:hanging="567"/>
        <w:rPr>
          <w:rFonts w:ascii="Calibri" w:hAnsi="Calibri"/>
          <w:color w:val="000000"/>
          <w:lang w:val="en-AU"/>
        </w:rPr>
      </w:pPr>
      <w:bookmarkStart w:id="1" w:name="_Hlk209716469"/>
      <w:r>
        <w:rPr>
          <w:rFonts w:ascii="Calibri" w:hAnsi="Calibri"/>
          <w:color w:val="000000"/>
          <w:lang w:val="en-AU"/>
        </w:rPr>
        <w:t>“</w:t>
      </w:r>
      <w:r w:rsidR="00113257">
        <w:rPr>
          <w:rFonts w:ascii="Calibri" w:hAnsi="Calibri"/>
          <w:color w:val="000000"/>
          <w:lang w:val="en-AU"/>
        </w:rPr>
        <w:t xml:space="preserve">(f) </w:t>
      </w:r>
      <w:r w:rsidR="00113257">
        <w:rPr>
          <w:rFonts w:ascii="Calibri" w:hAnsi="Calibri"/>
          <w:color w:val="000000"/>
          <w:lang w:val="en-AU"/>
        </w:rPr>
        <w:tab/>
        <w:t xml:space="preserve">consider implementing speed limits of 30 kilometres per hour in all suburban </w:t>
      </w:r>
      <w:r w:rsidR="00113257" w:rsidRPr="00113257">
        <w:rPr>
          <w:rFonts w:ascii="Calibri" w:hAnsi="Calibri"/>
          <w:color w:val="000000"/>
          <w:lang w:val="en-AU"/>
        </w:rPr>
        <w:t>street areas where there is not a footpath on at least one side of all the streets in the area;</w:t>
      </w:r>
      <w:r>
        <w:rPr>
          <w:rFonts w:ascii="Calibri" w:hAnsi="Calibri"/>
          <w:color w:val="000000"/>
          <w:lang w:val="en-AU"/>
        </w:rPr>
        <w:t>”</w:t>
      </w:r>
      <w:r w:rsidR="00113257">
        <w:rPr>
          <w:rFonts w:ascii="Calibri" w:hAnsi="Calibri"/>
          <w:color w:val="000000"/>
          <w:lang w:val="en-AU"/>
        </w:rPr>
        <w:t>.</w:t>
      </w:r>
    </w:p>
    <w:bookmarkEnd w:id="1"/>
    <w:p w14:paraId="36F22EBA" w14:textId="77777777" w:rsidR="004014B5" w:rsidRDefault="004014B5" w:rsidP="008C4C12">
      <w:pPr>
        <w:spacing w:before="120"/>
        <w:ind w:left="720"/>
        <w:rPr>
          <w:rFonts w:ascii="Calibri" w:hAnsi="Calibri"/>
          <w:color w:val="000000"/>
          <w:lang w:val="en-AU"/>
        </w:rPr>
      </w:pPr>
      <w:r>
        <w:rPr>
          <w:rFonts w:ascii="Calibri" w:hAnsi="Calibri"/>
          <w:color w:val="000000"/>
          <w:lang w:val="en-AU"/>
        </w:rPr>
        <w:t>Debate continued.</w:t>
      </w:r>
    </w:p>
    <w:p w14:paraId="5C8DED74" w14:textId="4289AE58" w:rsidR="00113257" w:rsidRDefault="00113257" w:rsidP="008C4C12">
      <w:pPr>
        <w:spacing w:before="120"/>
        <w:ind w:left="720"/>
        <w:rPr>
          <w:rFonts w:ascii="Calibri" w:hAnsi="Calibri"/>
          <w:color w:val="000000"/>
          <w:lang w:val="en-AU"/>
        </w:rPr>
      </w:pPr>
      <w:r>
        <w:rPr>
          <w:rFonts w:ascii="Calibri" w:hAnsi="Calibri"/>
          <w:color w:val="000000"/>
          <w:lang w:val="en-AU"/>
        </w:rPr>
        <w:t>Amendments agreed to.</w:t>
      </w:r>
    </w:p>
    <w:p w14:paraId="388B2501" w14:textId="3B4EB73C" w:rsidR="00113257" w:rsidRDefault="00113257" w:rsidP="008C4C12">
      <w:pPr>
        <w:spacing w:before="120"/>
        <w:ind w:left="720"/>
        <w:rPr>
          <w:rFonts w:ascii="Calibri" w:hAnsi="Calibri"/>
          <w:color w:val="000000"/>
          <w:lang w:val="en-AU"/>
        </w:rPr>
      </w:pPr>
      <w:r>
        <w:rPr>
          <w:rFonts w:ascii="Calibri" w:hAnsi="Calibri"/>
          <w:color w:val="000000"/>
          <w:lang w:val="en-AU"/>
        </w:rPr>
        <w:t>Question—That the motion, as amended, viz:</w:t>
      </w:r>
    </w:p>
    <w:p w14:paraId="66181232" w14:textId="6ACCF39E" w:rsidR="00113257" w:rsidRDefault="00AA0CA8" w:rsidP="008C4C12">
      <w:pPr>
        <w:spacing w:before="120"/>
        <w:ind w:left="720"/>
        <w:rPr>
          <w:rFonts w:ascii="Calibri" w:hAnsi="Calibri"/>
          <w:color w:val="000000"/>
          <w:lang w:val="en-AU"/>
        </w:rPr>
      </w:pPr>
      <w:r>
        <w:rPr>
          <w:rFonts w:ascii="Calibri" w:hAnsi="Calibri"/>
          <w:color w:val="000000"/>
          <w:lang w:val="en-AU"/>
        </w:rPr>
        <w:t>“</w:t>
      </w:r>
      <w:r w:rsidR="00113257">
        <w:rPr>
          <w:rFonts w:ascii="Calibri" w:hAnsi="Calibri"/>
          <w:color w:val="000000"/>
          <w:lang w:val="en-AU"/>
        </w:rPr>
        <w:t>That this Assembly:</w:t>
      </w:r>
    </w:p>
    <w:p w14:paraId="595729B1" w14:textId="77777777" w:rsidR="00113257" w:rsidRPr="00A56C0B" w:rsidRDefault="00113257" w:rsidP="00113257">
      <w:pPr>
        <w:pStyle w:val="DPSEntryIndents"/>
        <w:numPr>
          <w:ilvl w:val="0"/>
          <w:numId w:val="25"/>
        </w:numPr>
        <w:rPr>
          <w:lang w:eastAsia="en-US"/>
        </w:rPr>
      </w:pPr>
      <w:bookmarkStart w:id="2" w:name="_Hlk210312978"/>
      <w:r w:rsidRPr="00A56C0B">
        <w:rPr>
          <w:lang w:eastAsia="en-US"/>
        </w:rPr>
        <w:t>notes that:</w:t>
      </w:r>
    </w:p>
    <w:p w14:paraId="7FE7462F" w14:textId="28053DDB"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 xml:space="preserve">in 2024, the ACT Government released its Active Travel Plan which outlined key actions to </w:t>
      </w:r>
      <w:r w:rsidR="00AA0CA8">
        <w:rPr>
          <w:rFonts w:ascii="Calibri" w:hAnsi="Calibri"/>
          <w:lang w:val="en-AU" w:eastAsia="en-US"/>
        </w:rPr>
        <w:t>“</w:t>
      </w:r>
      <w:r w:rsidRPr="00A56C0B">
        <w:rPr>
          <w:rFonts w:ascii="Calibri" w:hAnsi="Calibri"/>
          <w:lang w:val="en-AU" w:eastAsia="en-US"/>
        </w:rPr>
        <w:t>create safe, accessible and walkable streets – designed for people first, not cars</w:t>
      </w:r>
      <w:r w:rsidR="00AA0CA8">
        <w:rPr>
          <w:rFonts w:ascii="Calibri" w:hAnsi="Calibri"/>
          <w:lang w:val="en-AU" w:eastAsia="en-US"/>
        </w:rPr>
        <w:t>”</w:t>
      </w:r>
      <w:r w:rsidRPr="00A56C0B">
        <w:rPr>
          <w:rFonts w:ascii="Calibri" w:hAnsi="Calibri"/>
          <w:lang w:val="en-AU" w:eastAsia="en-US"/>
        </w:rPr>
        <w:t>;</w:t>
      </w:r>
    </w:p>
    <w:p w14:paraId="667C85F0" w14:textId="3047C5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 xml:space="preserve">quality active travel infrastructure creates accessible, inclusive and safe neighbourhoods; </w:t>
      </w:r>
    </w:p>
    <w:p w14:paraId="7B781079" w14:textId="1C0FFC2C" w:rsidR="00AD4ABD" w:rsidRDefault="00113257" w:rsidP="00AD4ABD">
      <w:pPr>
        <w:tabs>
          <w:tab w:val="left" w:pos="567"/>
        </w:tabs>
        <w:spacing w:before="120"/>
        <w:ind w:left="1910" w:hanging="544"/>
        <w:rPr>
          <w:rFonts w:ascii="Calibri" w:hAnsi="Calibri"/>
          <w:lang w:val="en-AU" w:eastAsia="en-US"/>
        </w:rPr>
      </w:pPr>
      <w:r w:rsidRPr="00A56C0B">
        <w:rPr>
          <w:rFonts w:ascii="Calibri" w:hAnsi="Calibri"/>
          <w:lang w:val="en-AU" w:eastAsia="en-US"/>
        </w:rPr>
        <w:lastRenderedPageBreak/>
        <w:t>(c)</w:t>
      </w:r>
      <w:r w:rsidRPr="00A56C0B">
        <w:rPr>
          <w:rFonts w:ascii="Calibri" w:hAnsi="Calibri"/>
          <w:lang w:val="en-AU" w:eastAsia="en-US"/>
        </w:rPr>
        <w:tab/>
        <w:t>investing in active travel infrastructure creates significant cross-portfolio benefits: improving accessibility for all Canberrans supports community participation and connectedness; increasing incidental exercise is a</w:t>
      </w:r>
      <w:r w:rsidR="00D77AEE">
        <w:rPr>
          <w:rFonts w:ascii="Calibri" w:hAnsi="Calibri"/>
          <w:lang w:val="en-AU" w:eastAsia="en-US"/>
        </w:rPr>
        <w:t> </w:t>
      </w:r>
      <w:r w:rsidRPr="00A56C0B">
        <w:rPr>
          <w:rFonts w:ascii="Calibri" w:hAnsi="Calibri"/>
          <w:lang w:val="en-AU" w:eastAsia="en-US"/>
        </w:rPr>
        <w:t>preventative health measure and benefits overall community wellbeing; and boosting active travel uptake reduces carbon emissions;</w:t>
      </w:r>
      <w:r w:rsidR="00AD4ABD">
        <w:rPr>
          <w:rFonts w:ascii="Calibri" w:hAnsi="Calibri"/>
          <w:lang w:val="en-AU" w:eastAsia="en-US"/>
        </w:rPr>
        <w:t xml:space="preserve"> and</w:t>
      </w:r>
    </w:p>
    <w:p w14:paraId="017BF9F6" w14:textId="5D20DD4D" w:rsidR="00AD4ABD" w:rsidRPr="00AD4ABD" w:rsidRDefault="00AD4ABD" w:rsidP="00AD4ABD">
      <w:pPr>
        <w:tabs>
          <w:tab w:val="left" w:pos="567"/>
        </w:tabs>
        <w:spacing w:before="120"/>
        <w:ind w:left="1910" w:hanging="544"/>
        <w:rPr>
          <w:rFonts w:ascii="Calibri" w:hAnsi="Calibri"/>
          <w:lang w:val="en-AU" w:eastAsia="en-US"/>
        </w:rPr>
      </w:pPr>
      <w:r w:rsidRPr="00AD4ABD">
        <w:rPr>
          <w:rFonts w:ascii="Calibri" w:hAnsi="Calibri"/>
          <w:color w:val="000000"/>
          <w:lang w:val="en-AU"/>
        </w:rPr>
        <w:t>(d)</w:t>
      </w:r>
      <w:r w:rsidRPr="00AD4ABD">
        <w:rPr>
          <w:rFonts w:ascii="Calibri" w:hAnsi="Calibri"/>
          <w:color w:val="000000"/>
          <w:lang w:val="en-AU"/>
        </w:rPr>
        <w:tab/>
        <w:t>questions of safety and accessibility can arise where a pedestrian feels compelled to walk on a road</w:t>
      </w:r>
      <w:r>
        <w:rPr>
          <w:rFonts w:ascii="Calibri" w:hAnsi="Calibri"/>
          <w:color w:val="000000"/>
          <w:lang w:val="en-AU"/>
        </w:rPr>
        <w:t>;</w:t>
      </w:r>
    </w:p>
    <w:p w14:paraId="5E8E1824" w14:textId="77777777" w:rsidR="00113257" w:rsidRPr="00A56C0B" w:rsidRDefault="00113257" w:rsidP="00113257">
      <w:pPr>
        <w:pStyle w:val="DPSEntryIndents"/>
        <w:rPr>
          <w:lang w:eastAsia="en-US"/>
        </w:rPr>
      </w:pPr>
      <w:r w:rsidRPr="00A56C0B">
        <w:rPr>
          <w:lang w:eastAsia="en-US"/>
        </w:rPr>
        <w:t>further notes that:</w:t>
      </w:r>
    </w:p>
    <w:p w14:paraId="0C410442"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the state of active travel infrastructure in the ACT, particularly footpaths, is a significant concern raised frequently by constituents;</w:t>
      </w:r>
    </w:p>
    <w:p w14:paraId="354D1006"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issues include a lack of connection between paths, poor maintenance of paths, inaccessibility of paths, certain streets lacking any footpaths, safety issues due to damaged paths, and path closures due to construction activities;</w:t>
      </w:r>
    </w:p>
    <w:p w14:paraId="686C8AEC"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the Government paid out $1,722,578 for personal injury claims associated with community paths over 2024-2025;</w:t>
      </w:r>
    </w:p>
    <w:p w14:paraId="271A6A49"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the 2010 Roads ACT Asset Management Operational Plan estimated that 60 percent of the asphalt and concrete paths network would reach or exceed the expected life span of 50 years by 2030;</w:t>
      </w:r>
    </w:p>
    <w:p w14:paraId="3B6C313C"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 xml:space="preserve">(e) </w:t>
      </w:r>
      <w:r w:rsidRPr="00A56C0B">
        <w:rPr>
          <w:rFonts w:ascii="Calibri" w:hAnsi="Calibri"/>
          <w:lang w:val="en-AU" w:eastAsia="en-US"/>
        </w:rPr>
        <w:tab/>
        <w:t>as of August 2025, 34 percent of the community path network has been identified for renewal by 2030; and</w:t>
      </w:r>
    </w:p>
    <w:p w14:paraId="40A9A5E9" w14:textId="77777777" w:rsidR="00113257" w:rsidRPr="00A56C0B" w:rsidRDefault="00113257" w:rsidP="00113257">
      <w:pPr>
        <w:tabs>
          <w:tab w:val="left" w:pos="567"/>
        </w:tabs>
        <w:spacing w:before="120"/>
        <w:ind w:left="1910" w:hanging="544"/>
        <w:rPr>
          <w:rFonts w:ascii="Calibri" w:hAnsi="Calibri"/>
          <w:lang w:val="en-AU" w:eastAsia="en-US"/>
        </w:rPr>
      </w:pPr>
      <w:r w:rsidRPr="00A56C0B">
        <w:rPr>
          <w:rFonts w:ascii="Calibri" w:hAnsi="Calibri"/>
          <w:lang w:val="en-AU" w:eastAsia="en-US"/>
        </w:rPr>
        <w:t>(f)</w:t>
      </w:r>
      <w:r w:rsidRPr="00A56C0B">
        <w:rPr>
          <w:rFonts w:ascii="Calibri" w:hAnsi="Calibri"/>
          <w:lang w:val="en-AU" w:eastAsia="en-US"/>
        </w:rPr>
        <w:tab/>
        <w:t>annual reports and budget papers include a pavement condition index (PCI) to maintain all roads in fair or better overall condition, but the same is not done for the community path network;</w:t>
      </w:r>
    </w:p>
    <w:p w14:paraId="57E85767" w14:textId="69320F92" w:rsidR="00113257" w:rsidRPr="00043431" w:rsidRDefault="00113257" w:rsidP="00113257">
      <w:pPr>
        <w:pStyle w:val="DPSEntryIndents"/>
        <w:rPr>
          <w:color w:val="000000"/>
        </w:rPr>
      </w:pPr>
      <w:r w:rsidRPr="00113257">
        <w:rPr>
          <w:lang w:eastAsia="en-US"/>
        </w:rPr>
        <w:t>calls</w:t>
      </w:r>
      <w:r w:rsidRPr="00043431">
        <w:rPr>
          <w:color w:val="000000"/>
        </w:rPr>
        <w:t xml:space="preserve"> on the Government to:</w:t>
      </w:r>
    </w:p>
    <w:p w14:paraId="076DE05D" w14:textId="221F165A" w:rsidR="00113257" w:rsidRPr="00113257" w:rsidRDefault="00113257" w:rsidP="000B682B">
      <w:pPr>
        <w:pStyle w:val="ListParagraph"/>
        <w:numPr>
          <w:ilvl w:val="1"/>
          <w:numId w:val="3"/>
        </w:numPr>
        <w:tabs>
          <w:tab w:val="left" w:pos="567"/>
        </w:tabs>
        <w:spacing w:before="120"/>
        <w:contextualSpacing w:val="0"/>
        <w:rPr>
          <w:rFonts w:ascii="Calibri" w:hAnsi="Calibri"/>
          <w:color w:val="000000"/>
          <w:lang w:val="en-AU"/>
        </w:rPr>
      </w:pPr>
      <w:r w:rsidRPr="00113257">
        <w:rPr>
          <w:rFonts w:ascii="Calibri" w:hAnsi="Calibri"/>
          <w:color w:val="000000"/>
          <w:lang w:val="en-AU"/>
        </w:rPr>
        <w:t>publish and regularly update a register of all path network projects led by the City and Environment Directorate (e.g. capital works), including:</w:t>
      </w:r>
    </w:p>
    <w:p w14:paraId="1D451060" w14:textId="77777777" w:rsidR="00113257" w:rsidRDefault="00113257" w:rsidP="000B682B">
      <w:pPr>
        <w:pStyle w:val="ListParagraph"/>
        <w:numPr>
          <w:ilvl w:val="0"/>
          <w:numId w:val="31"/>
        </w:numPr>
        <w:spacing w:before="120"/>
        <w:ind w:left="2477" w:hanging="544"/>
        <w:contextualSpacing w:val="0"/>
        <w:rPr>
          <w:rFonts w:ascii="Calibri" w:hAnsi="Calibri"/>
          <w:color w:val="000000"/>
          <w:lang w:val="en-AU"/>
        </w:rPr>
      </w:pPr>
      <w:r>
        <w:rPr>
          <w:rFonts w:ascii="Calibri" w:hAnsi="Calibri"/>
          <w:color w:val="000000"/>
          <w:lang w:val="en-AU"/>
        </w:rPr>
        <w:t>a description of the area the project will cover;</w:t>
      </w:r>
    </w:p>
    <w:p w14:paraId="7D91FC60" w14:textId="77777777" w:rsidR="00113257" w:rsidRDefault="00113257" w:rsidP="000B682B">
      <w:pPr>
        <w:pStyle w:val="ListParagraph"/>
        <w:numPr>
          <w:ilvl w:val="0"/>
          <w:numId w:val="31"/>
        </w:numPr>
        <w:spacing w:before="120"/>
        <w:ind w:left="2477" w:hanging="544"/>
        <w:contextualSpacing w:val="0"/>
        <w:rPr>
          <w:rFonts w:ascii="Calibri" w:hAnsi="Calibri"/>
          <w:color w:val="000000"/>
          <w:lang w:val="en-AU"/>
        </w:rPr>
      </w:pPr>
      <w:r>
        <w:rPr>
          <w:rFonts w:ascii="Calibri" w:hAnsi="Calibri"/>
          <w:color w:val="000000"/>
          <w:lang w:val="en-AU"/>
        </w:rPr>
        <w:t xml:space="preserve">a current status for the project; and </w:t>
      </w:r>
    </w:p>
    <w:p w14:paraId="648BF658" w14:textId="77777777" w:rsidR="00113257" w:rsidRPr="00043431" w:rsidRDefault="00113257" w:rsidP="000B682B">
      <w:pPr>
        <w:pStyle w:val="ListParagraph"/>
        <w:numPr>
          <w:ilvl w:val="0"/>
          <w:numId w:val="31"/>
        </w:numPr>
        <w:spacing w:before="120"/>
        <w:ind w:left="2477" w:hanging="544"/>
        <w:contextualSpacing w:val="0"/>
        <w:rPr>
          <w:rFonts w:ascii="Calibri" w:hAnsi="Calibri"/>
          <w:color w:val="000000"/>
          <w:lang w:val="en-AU"/>
        </w:rPr>
      </w:pPr>
      <w:r>
        <w:rPr>
          <w:rFonts w:ascii="Calibri" w:hAnsi="Calibri"/>
          <w:color w:val="000000"/>
          <w:lang w:val="en-AU"/>
        </w:rPr>
        <w:t>an indicative timeline for the project;</w:t>
      </w:r>
    </w:p>
    <w:p w14:paraId="68767764" w14:textId="16C1CEC6" w:rsidR="00113257" w:rsidRPr="00113257" w:rsidRDefault="00113257" w:rsidP="000B682B">
      <w:pPr>
        <w:pStyle w:val="ListParagraph"/>
        <w:numPr>
          <w:ilvl w:val="1"/>
          <w:numId w:val="3"/>
        </w:numPr>
        <w:tabs>
          <w:tab w:val="left" w:pos="567"/>
        </w:tabs>
        <w:spacing w:before="120"/>
        <w:contextualSpacing w:val="0"/>
        <w:rPr>
          <w:rFonts w:ascii="Calibri" w:hAnsi="Calibri"/>
          <w:color w:val="000000"/>
          <w:lang w:val="en-AU"/>
        </w:rPr>
      </w:pPr>
      <w:r w:rsidRPr="00113257">
        <w:rPr>
          <w:rFonts w:ascii="Calibri" w:hAnsi="Calibri"/>
          <w:color w:val="000000"/>
          <w:lang w:val="en-AU"/>
        </w:rPr>
        <w:t>make this register available on the City Services website;</w:t>
      </w:r>
    </w:p>
    <w:p w14:paraId="23CF26F9" w14:textId="1607C1F3" w:rsidR="00113257" w:rsidRPr="00113257" w:rsidRDefault="00113257" w:rsidP="000B682B">
      <w:pPr>
        <w:pStyle w:val="ListParagraph"/>
        <w:numPr>
          <w:ilvl w:val="1"/>
          <w:numId w:val="3"/>
        </w:numPr>
        <w:tabs>
          <w:tab w:val="left" w:pos="567"/>
        </w:tabs>
        <w:spacing w:before="120"/>
        <w:contextualSpacing w:val="0"/>
        <w:rPr>
          <w:rFonts w:ascii="Calibri" w:hAnsi="Calibri"/>
          <w:color w:val="000000"/>
          <w:lang w:val="en-AU"/>
        </w:rPr>
      </w:pPr>
      <w:r w:rsidRPr="00113257">
        <w:rPr>
          <w:rFonts w:ascii="Calibri" w:hAnsi="Calibri"/>
          <w:color w:val="000000"/>
          <w:lang w:val="en-AU"/>
        </w:rPr>
        <w:t>maintain a pathway for the public to lodge submissions for path network improvements;</w:t>
      </w:r>
    </w:p>
    <w:p w14:paraId="14FDCC31" w14:textId="1426C246" w:rsidR="000B682B" w:rsidRDefault="00113257" w:rsidP="000B682B">
      <w:pPr>
        <w:pStyle w:val="ListParagraph"/>
        <w:numPr>
          <w:ilvl w:val="1"/>
          <w:numId w:val="3"/>
        </w:numPr>
        <w:tabs>
          <w:tab w:val="left" w:pos="567"/>
        </w:tabs>
        <w:spacing w:before="120"/>
        <w:contextualSpacing w:val="0"/>
        <w:rPr>
          <w:rFonts w:ascii="Calibri" w:hAnsi="Calibri"/>
          <w:color w:val="000000"/>
          <w:lang w:val="en-AU"/>
        </w:rPr>
      </w:pPr>
      <w:r w:rsidRPr="00113257">
        <w:rPr>
          <w:rFonts w:ascii="Calibri" w:hAnsi="Calibri"/>
          <w:lang w:val="en-AU" w:eastAsia="en-US"/>
        </w:rPr>
        <w:t>investigate</w:t>
      </w:r>
      <w:r w:rsidRPr="00113257">
        <w:rPr>
          <w:rFonts w:ascii="Calibri" w:hAnsi="Calibri"/>
          <w:color w:val="000000"/>
          <w:lang w:val="en-AU"/>
        </w:rPr>
        <w:t xml:space="preserve"> an appropriate pavement condition target for all community paths in the ACT, and if appropriate, include this target as an Accountability Indicator in future annual reports and budget papers;</w:t>
      </w:r>
    </w:p>
    <w:p w14:paraId="533524D1" w14:textId="7679838D" w:rsidR="00113257" w:rsidRDefault="00113257" w:rsidP="000B682B">
      <w:pPr>
        <w:pStyle w:val="ListParagraph"/>
        <w:numPr>
          <w:ilvl w:val="1"/>
          <w:numId w:val="3"/>
        </w:numPr>
        <w:tabs>
          <w:tab w:val="left" w:pos="567"/>
        </w:tabs>
        <w:spacing w:before="120"/>
        <w:contextualSpacing w:val="0"/>
        <w:rPr>
          <w:rFonts w:ascii="Calibri" w:hAnsi="Calibri"/>
          <w:color w:val="000000"/>
          <w:lang w:val="en-AU"/>
        </w:rPr>
      </w:pPr>
      <w:r w:rsidRPr="000B682B">
        <w:rPr>
          <w:rFonts w:ascii="Calibri" w:hAnsi="Calibri"/>
          <w:color w:val="000000"/>
          <w:lang w:val="en-AU"/>
        </w:rPr>
        <w:t>include in future City and Environment Directorate annual reports a specific section detailing expenditure for community path maintenance and upgrades;</w:t>
      </w:r>
      <w:r w:rsidR="00AD4ABD">
        <w:rPr>
          <w:rFonts w:ascii="Calibri" w:hAnsi="Calibri"/>
          <w:color w:val="000000"/>
          <w:lang w:val="en-AU"/>
        </w:rPr>
        <w:t xml:space="preserve"> and </w:t>
      </w:r>
    </w:p>
    <w:p w14:paraId="54BA6211" w14:textId="0FE60928" w:rsidR="00AD4ABD" w:rsidRPr="000B682B" w:rsidRDefault="00AD4ABD" w:rsidP="000B682B">
      <w:pPr>
        <w:pStyle w:val="ListParagraph"/>
        <w:numPr>
          <w:ilvl w:val="1"/>
          <w:numId w:val="3"/>
        </w:numPr>
        <w:tabs>
          <w:tab w:val="left" w:pos="567"/>
        </w:tabs>
        <w:spacing w:before="120"/>
        <w:contextualSpacing w:val="0"/>
        <w:rPr>
          <w:rFonts w:ascii="Calibri" w:hAnsi="Calibri"/>
          <w:color w:val="000000"/>
          <w:lang w:val="en-AU"/>
        </w:rPr>
      </w:pPr>
      <w:r w:rsidRPr="00AD4ABD">
        <w:rPr>
          <w:rFonts w:ascii="Calibri" w:hAnsi="Calibri"/>
          <w:color w:val="000000"/>
          <w:lang w:val="en-AU"/>
        </w:rPr>
        <w:lastRenderedPageBreak/>
        <w:t>consider implementing speed limits of 30 kilometres per hour in all suburban street areas where there is not a footpath on at least one side of all the streets in the area;</w:t>
      </w:r>
    </w:p>
    <w:p w14:paraId="00F072A7" w14:textId="0C3505F4" w:rsidR="00113257" w:rsidRDefault="00113257" w:rsidP="000B682B">
      <w:pPr>
        <w:pStyle w:val="DPSEntryIndents"/>
        <w:keepNext/>
        <w:ind w:left="1366" w:hanging="646"/>
        <w:rPr>
          <w:color w:val="000000"/>
        </w:rPr>
      </w:pPr>
      <w:r w:rsidRPr="00113257">
        <w:rPr>
          <w:lang w:eastAsia="en-US"/>
        </w:rPr>
        <w:t>further</w:t>
      </w:r>
      <w:r w:rsidRPr="00043431">
        <w:rPr>
          <w:color w:val="000000"/>
        </w:rPr>
        <w:t xml:space="preserve"> calls on the Government to:</w:t>
      </w:r>
    </w:p>
    <w:p w14:paraId="236B26FE" w14:textId="77777777" w:rsidR="00113257" w:rsidRPr="00043431" w:rsidRDefault="00113257" w:rsidP="00113257">
      <w:pPr>
        <w:pStyle w:val="ListParagraph"/>
        <w:numPr>
          <w:ilvl w:val="0"/>
          <w:numId w:val="26"/>
        </w:numPr>
        <w:spacing w:before="120"/>
        <w:ind w:right="-34"/>
        <w:contextualSpacing w:val="0"/>
        <w:rPr>
          <w:rFonts w:ascii="Calibri" w:hAnsi="Calibri"/>
          <w:color w:val="000000"/>
          <w:lang w:val="en-AU"/>
        </w:rPr>
      </w:pPr>
      <w:r w:rsidRPr="00043431">
        <w:rPr>
          <w:rFonts w:ascii="Calibri" w:hAnsi="Calibri"/>
          <w:color w:val="000000"/>
          <w:lang w:val="en-AU"/>
        </w:rPr>
        <w:t>provide a list of all Future Network Links identified in the Cycling Network Map as part of the Active Travel Plan 2024;</w:t>
      </w:r>
    </w:p>
    <w:p w14:paraId="60C3AC33" w14:textId="77777777" w:rsidR="00113257" w:rsidRDefault="00113257" w:rsidP="00113257">
      <w:pPr>
        <w:pStyle w:val="ListParagraph"/>
        <w:numPr>
          <w:ilvl w:val="0"/>
          <w:numId w:val="26"/>
        </w:numPr>
        <w:spacing w:before="120"/>
        <w:ind w:right="-34"/>
        <w:contextualSpacing w:val="0"/>
        <w:rPr>
          <w:rFonts w:ascii="Calibri" w:hAnsi="Calibri"/>
          <w:color w:val="000000"/>
          <w:lang w:val="en-AU"/>
        </w:rPr>
      </w:pPr>
      <w:r w:rsidRPr="00043431">
        <w:rPr>
          <w:rFonts w:ascii="Calibri" w:hAnsi="Calibri"/>
          <w:color w:val="000000"/>
          <w:lang w:val="en-AU"/>
        </w:rPr>
        <w:t>provide a list of all Potential Future Priority Routes identified in the Cycling Network Map as part of the Active Travel Plan 2024;</w:t>
      </w:r>
    </w:p>
    <w:p w14:paraId="4DB20245" w14:textId="77777777" w:rsidR="00113257" w:rsidRPr="00043431" w:rsidRDefault="00113257" w:rsidP="00113257">
      <w:pPr>
        <w:pStyle w:val="ListParagraph"/>
        <w:numPr>
          <w:ilvl w:val="0"/>
          <w:numId w:val="26"/>
        </w:numPr>
        <w:spacing w:before="120"/>
        <w:ind w:right="-34"/>
        <w:contextualSpacing w:val="0"/>
        <w:rPr>
          <w:rFonts w:ascii="Calibri" w:hAnsi="Calibri"/>
          <w:color w:val="000000"/>
          <w:lang w:val="en-AU"/>
        </w:rPr>
      </w:pPr>
      <w:r w:rsidRPr="00043431">
        <w:rPr>
          <w:rFonts w:ascii="Calibri" w:hAnsi="Calibri"/>
          <w:color w:val="000000"/>
          <w:lang w:val="en-AU"/>
        </w:rPr>
        <w:t>ensure that the Cycling Network Map is regularly updated to reflect current and future investment prioritisation;</w:t>
      </w:r>
    </w:p>
    <w:p w14:paraId="410DFC37" w14:textId="77777777" w:rsidR="00113257" w:rsidRPr="00043431" w:rsidRDefault="00113257" w:rsidP="00113257">
      <w:pPr>
        <w:pStyle w:val="ListParagraph"/>
        <w:numPr>
          <w:ilvl w:val="0"/>
          <w:numId w:val="26"/>
        </w:numPr>
        <w:spacing w:before="120"/>
        <w:ind w:right="-34"/>
        <w:contextualSpacing w:val="0"/>
        <w:rPr>
          <w:rFonts w:ascii="Calibri" w:hAnsi="Calibri"/>
          <w:color w:val="000000"/>
          <w:lang w:val="en-AU"/>
        </w:rPr>
      </w:pPr>
      <w:r w:rsidRPr="00043431">
        <w:rPr>
          <w:rFonts w:ascii="Calibri" w:hAnsi="Calibri"/>
          <w:color w:val="000000"/>
          <w:lang w:val="en-AU"/>
        </w:rPr>
        <w:t>separate to the Active Transport Fund, advocate to the Commonwealth Government for investment in delivering the Cycling Network Map; and</w:t>
      </w:r>
    </w:p>
    <w:p w14:paraId="50919A14" w14:textId="41B6CB3B" w:rsidR="00113257" w:rsidRDefault="00113257" w:rsidP="00113257">
      <w:pPr>
        <w:pStyle w:val="ListParagraph"/>
        <w:numPr>
          <w:ilvl w:val="0"/>
          <w:numId w:val="26"/>
        </w:numPr>
        <w:spacing w:before="120"/>
        <w:ind w:right="-34"/>
        <w:contextualSpacing w:val="0"/>
        <w:rPr>
          <w:rFonts w:ascii="Calibri" w:hAnsi="Calibri"/>
          <w:color w:val="000000"/>
          <w:lang w:val="en-AU"/>
        </w:rPr>
      </w:pPr>
      <w:r w:rsidRPr="00043431">
        <w:rPr>
          <w:rFonts w:ascii="Calibri" w:hAnsi="Calibri"/>
          <w:color w:val="000000"/>
          <w:lang w:val="en-AU"/>
        </w:rPr>
        <w:t>review the Municipal Infrastructure Standards 05 (Active Travel Facilities) and associated technical specifications and standard drawings to reflect national best practice</w:t>
      </w:r>
      <w:r>
        <w:rPr>
          <w:rFonts w:ascii="Calibri" w:hAnsi="Calibri"/>
          <w:color w:val="000000"/>
          <w:lang w:val="en-AU"/>
        </w:rPr>
        <w:t>;</w:t>
      </w:r>
      <w:r w:rsidR="00AD4ABD">
        <w:rPr>
          <w:rFonts w:ascii="Calibri" w:hAnsi="Calibri"/>
          <w:color w:val="000000"/>
          <w:lang w:val="en-AU"/>
        </w:rPr>
        <w:t xml:space="preserve"> and</w:t>
      </w:r>
    </w:p>
    <w:p w14:paraId="16CE183C" w14:textId="0DD98EA3" w:rsidR="00113257" w:rsidRPr="00A56C0B" w:rsidRDefault="00113257" w:rsidP="00113257">
      <w:pPr>
        <w:pStyle w:val="DPSEntryIndents"/>
        <w:rPr>
          <w:lang w:eastAsia="en-US"/>
        </w:rPr>
      </w:pPr>
      <w:r w:rsidRPr="00A56C0B">
        <w:rPr>
          <w:lang w:eastAsia="en-US"/>
        </w:rPr>
        <w:t>additionally calls on the Government to</w:t>
      </w:r>
      <w:r w:rsidRPr="00A56C0B">
        <w:rPr>
          <w:rFonts w:ascii="Times New Roman" w:hAnsi="Times New Roman"/>
        </w:rPr>
        <w:t xml:space="preserve"> </w:t>
      </w:r>
      <w:r w:rsidRPr="00A56C0B">
        <w:rPr>
          <w:lang w:eastAsia="en-US"/>
        </w:rPr>
        <w:t xml:space="preserve">report back to the Assembly on these actions in the last sitting week of </w:t>
      </w:r>
      <w:r>
        <w:rPr>
          <w:lang w:eastAsia="en-US"/>
        </w:rPr>
        <w:t>April</w:t>
      </w:r>
      <w:r w:rsidRPr="00A56C0B">
        <w:rPr>
          <w:lang w:eastAsia="en-US"/>
        </w:rPr>
        <w:t xml:space="preserve"> 2026.</w:t>
      </w:r>
      <w:r w:rsidR="00AA0CA8">
        <w:rPr>
          <w:lang w:eastAsia="en-US"/>
        </w:rPr>
        <w:t>”</w:t>
      </w:r>
      <w:r>
        <w:rPr>
          <w:lang w:eastAsia="en-US"/>
        </w:rPr>
        <w:t>—</w:t>
      </w:r>
    </w:p>
    <w:bookmarkEnd w:id="2"/>
    <w:p w14:paraId="3B8EE444" w14:textId="20EFADE1" w:rsidR="008C4C12" w:rsidRPr="008C4C12" w:rsidRDefault="00113257" w:rsidP="00113257">
      <w:pPr>
        <w:spacing w:before="120"/>
        <w:ind w:left="720"/>
        <w:rPr>
          <w:rFonts w:ascii="Calibri" w:hAnsi="Calibri"/>
          <w:color w:val="000000"/>
          <w:lang w:val="en-AU"/>
        </w:rPr>
      </w:pPr>
      <w:r>
        <w:rPr>
          <w:rFonts w:ascii="Calibri" w:hAnsi="Calibri"/>
          <w:color w:val="000000"/>
          <w:lang w:val="en-AU"/>
        </w:rPr>
        <w:t>be agreed to—</w:t>
      </w:r>
      <w:r w:rsidR="008C4C12" w:rsidRPr="008C4C12">
        <w:rPr>
          <w:rFonts w:ascii="Calibri" w:hAnsi="Calibri"/>
          <w:color w:val="000000"/>
          <w:lang w:val="en-AU"/>
        </w:rPr>
        <w:t>put and passed.</w:t>
      </w:r>
    </w:p>
    <w:p w14:paraId="5C4A646B" w14:textId="47D56B67" w:rsidR="008C4C12" w:rsidRPr="008C4C12" w:rsidRDefault="007E0F36" w:rsidP="008C4C12">
      <w:pPr>
        <w:keepNext/>
        <w:keepLines/>
        <w:tabs>
          <w:tab w:val="right" w:pos="339"/>
          <w:tab w:val="left" w:pos="720"/>
        </w:tabs>
        <w:spacing w:before="240"/>
        <w:ind w:left="720" w:hanging="720"/>
        <w:rPr>
          <w:rFonts w:ascii="Calibri" w:hAnsi="Calibri"/>
          <w:b/>
          <w:caps/>
          <w:lang w:val="en-AU"/>
        </w:rPr>
      </w:pP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sidR="000428C4">
        <w:rPr>
          <w:rFonts w:ascii="Calibri" w:hAnsi="Calibri"/>
          <w:b/>
          <w:bCs/>
          <w:caps/>
          <w:noProof/>
          <w:lang w:val="en-AU"/>
        </w:rPr>
        <w:t>16</w:t>
      </w:r>
      <w:r>
        <w:rPr>
          <w:rFonts w:ascii="Calibri" w:hAnsi="Calibri"/>
          <w:b/>
          <w:bCs/>
          <w:caps/>
          <w:lang w:val="en-AU"/>
        </w:rPr>
        <w:fldChar w:fldCharType="end"/>
      </w:r>
      <w:r w:rsidR="008C4C12" w:rsidRPr="008C4C12">
        <w:rPr>
          <w:rFonts w:ascii="Calibri" w:hAnsi="Calibri"/>
          <w:b/>
          <w:caps/>
          <w:lang w:val="en-AU"/>
        </w:rPr>
        <w:tab/>
      </w:r>
      <w:r w:rsidR="008C4C12">
        <w:rPr>
          <w:rFonts w:ascii="Calibri" w:hAnsi="Calibri"/>
          <w:b/>
          <w:caps/>
          <w:lang w:val="en-AU"/>
        </w:rPr>
        <w:tab/>
      </w:r>
      <w:r w:rsidR="007B6C6B">
        <w:rPr>
          <w:rFonts w:ascii="Calibri" w:hAnsi="Calibri"/>
          <w:b/>
          <w:caps/>
          <w:lang w:val="en-AU"/>
        </w:rPr>
        <w:t>School infrastructure and maintenance—improvement</w:t>
      </w:r>
    </w:p>
    <w:p w14:paraId="2CFB4C24" w14:textId="247EE5E3" w:rsidR="008C4C12" w:rsidRPr="008C4C12" w:rsidRDefault="00655197" w:rsidP="008C4C12">
      <w:pPr>
        <w:spacing w:before="120"/>
        <w:ind w:left="720"/>
        <w:rPr>
          <w:rFonts w:ascii="Calibri" w:hAnsi="Calibri"/>
          <w:color w:val="000000"/>
          <w:lang w:val="en-AU"/>
        </w:rPr>
      </w:pPr>
      <w:r>
        <w:rPr>
          <w:rFonts w:ascii="Calibri" w:hAnsi="Calibri"/>
          <w:color w:val="000000"/>
          <w:lang w:val="en-AU"/>
        </w:rPr>
        <w:t>Mr Hanson</w:t>
      </w:r>
      <w:r w:rsidR="008C4C12" w:rsidRPr="008C4C12">
        <w:rPr>
          <w:rFonts w:ascii="Calibri" w:hAnsi="Calibri"/>
          <w:color w:val="000000"/>
          <w:lang w:val="en-AU"/>
        </w:rPr>
        <w:t>, pursuant to notice, moved—That this Assembly:</w:t>
      </w:r>
    </w:p>
    <w:p w14:paraId="31FF5EEB" w14:textId="0524431F" w:rsidR="001512C4" w:rsidRPr="00A56C0B" w:rsidRDefault="001512C4" w:rsidP="001512C4">
      <w:pPr>
        <w:pStyle w:val="DPSEntryIndents"/>
        <w:numPr>
          <w:ilvl w:val="0"/>
          <w:numId w:val="19"/>
        </w:numPr>
        <w:rPr>
          <w:lang w:eastAsia="en-US"/>
        </w:rPr>
      </w:pPr>
      <w:bookmarkStart w:id="3" w:name="_Hlk210312643"/>
      <w:r w:rsidRPr="00A56C0B">
        <w:rPr>
          <w:lang w:eastAsia="en-US"/>
        </w:rPr>
        <w:t>notes that:</w:t>
      </w:r>
    </w:p>
    <w:p w14:paraId="2CE928E7"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ACT Labor promised $50 million to undertake major expansion upgrades at Majura Primary School;</w:t>
      </w:r>
    </w:p>
    <w:p w14:paraId="07D2F3FF" w14:textId="461B5823"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in handing down the 2025-2026 ACT Budget, the ACT Labor Government broke that promise and made clear they will instead provide $20 million for Majura Primary School</w:t>
      </w:r>
      <w:r w:rsidR="009457B6">
        <w:rPr>
          <w:rFonts w:ascii="Calibri" w:hAnsi="Calibri"/>
          <w:lang w:val="en-AU" w:eastAsia="en-US"/>
        </w:rPr>
        <w:t>’</w:t>
      </w:r>
      <w:r w:rsidRPr="00A56C0B">
        <w:rPr>
          <w:rFonts w:ascii="Calibri" w:hAnsi="Calibri"/>
          <w:lang w:val="en-AU" w:eastAsia="en-US"/>
        </w:rPr>
        <w:t>s modernisation;</w:t>
      </w:r>
    </w:p>
    <w:p w14:paraId="42E73B74" w14:textId="70C71CF1"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 xml:space="preserve">the Lyneham High School community has called on the ACT Government to replace the Lyneham School </w:t>
      </w:r>
      <w:r w:rsidR="00CE76B8">
        <w:rPr>
          <w:rFonts w:ascii="Calibri" w:hAnsi="Calibri"/>
          <w:lang w:val="en-AU" w:eastAsia="en-US"/>
        </w:rPr>
        <w:t>g</w:t>
      </w:r>
      <w:r w:rsidRPr="00A56C0B">
        <w:rPr>
          <w:rFonts w:ascii="Calibri" w:hAnsi="Calibri"/>
          <w:lang w:val="en-AU" w:eastAsia="en-US"/>
        </w:rPr>
        <w:t>ym which they claim was promised by ACT Labor; and</w:t>
      </w:r>
    </w:p>
    <w:p w14:paraId="3BE0A55C"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in handing down the 2024-2025 ACT Budget, the ACT Labor Government chose not to replace the gym and changed their approach to instead refurbish the gym;</w:t>
      </w:r>
    </w:p>
    <w:p w14:paraId="34349A8E" w14:textId="69836E5F" w:rsidR="001512C4" w:rsidRPr="00A56C0B" w:rsidRDefault="001512C4" w:rsidP="001512C4">
      <w:pPr>
        <w:pStyle w:val="DPSEntryIndents"/>
        <w:rPr>
          <w:lang w:eastAsia="en-US"/>
        </w:rPr>
      </w:pPr>
      <w:r w:rsidRPr="00A56C0B">
        <w:rPr>
          <w:lang w:eastAsia="en-US"/>
        </w:rPr>
        <w:t>further notes that:</w:t>
      </w:r>
    </w:p>
    <w:p w14:paraId="611A1526"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in September 2022, the ACT Government tabled the Government response to report three of the Standing Committee on Education and Community Inclusion,</w:t>
      </w:r>
      <w:r w:rsidRPr="00A56C0B">
        <w:rPr>
          <w:rFonts w:ascii="Calibri" w:hAnsi="Calibri"/>
          <w:i/>
          <w:iCs/>
          <w:lang w:val="en-AU" w:eastAsia="en-US"/>
        </w:rPr>
        <w:t xml:space="preserve"> Managing ACT school infrastructure</w:t>
      </w:r>
      <w:r w:rsidRPr="00A56C0B">
        <w:rPr>
          <w:rFonts w:ascii="Calibri" w:hAnsi="Calibri"/>
          <w:lang w:val="en-AU" w:eastAsia="en-US"/>
        </w:rPr>
        <w:t>; and</w:t>
      </w:r>
    </w:p>
    <w:p w14:paraId="40AA2B4C"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 xml:space="preserve">in July 2024, the ACT Government tabled the Government response to report nine of the Standing Committee on Education and Community Inclusion, </w:t>
      </w:r>
      <w:r w:rsidRPr="00A56C0B">
        <w:rPr>
          <w:rFonts w:ascii="Calibri" w:hAnsi="Calibri"/>
          <w:i/>
          <w:iCs/>
          <w:lang w:val="en-AU" w:eastAsia="en-US"/>
        </w:rPr>
        <w:t>Inquiry into the future of school infrastructure in the ACT</w:t>
      </w:r>
      <w:r w:rsidRPr="00A56C0B">
        <w:rPr>
          <w:rFonts w:ascii="Calibri" w:hAnsi="Calibri"/>
          <w:lang w:val="en-AU" w:eastAsia="en-US"/>
        </w:rPr>
        <w:t>; and</w:t>
      </w:r>
    </w:p>
    <w:p w14:paraId="5B4BC9F1" w14:textId="722E22E7" w:rsidR="001512C4" w:rsidRPr="00A56C0B" w:rsidRDefault="001512C4" w:rsidP="001512C4">
      <w:pPr>
        <w:pStyle w:val="DPSEntryIndents"/>
        <w:rPr>
          <w:lang w:eastAsia="en-US"/>
        </w:rPr>
      </w:pPr>
      <w:r w:rsidRPr="00A56C0B">
        <w:rPr>
          <w:lang w:eastAsia="en-US"/>
        </w:rPr>
        <w:lastRenderedPageBreak/>
        <w:t>calls on the Government to:</w:t>
      </w:r>
    </w:p>
    <w:p w14:paraId="058EF966"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(a)</w:t>
      </w:r>
      <w:r w:rsidRPr="00A56C0B">
        <w:rPr>
          <w:rFonts w:ascii="Calibri" w:hAnsi="Calibri"/>
          <w:lang w:val="en-AU" w:eastAsia="en-US"/>
        </w:rPr>
        <w:tab/>
        <w:t>honour these promises which helped ACT Labor to be elected to government;</w:t>
      </w:r>
    </w:p>
    <w:p w14:paraId="59025F2C"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(b)</w:t>
      </w:r>
      <w:r w:rsidRPr="00A56C0B">
        <w:rPr>
          <w:rFonts w:ascii="Calibri" w:hAnsi="Calibri"/>
          <w:lang w:val="en-AU" w:eastAsia="en-US"/>
        </w:rPr>
        <w:tab/>
        <w:t>provide the Assembly with an update on the actions taken against each of the recommendations it accepted in the Government response to report three of the Standing Committee on Education and Community Inclusion,</w:t>
      </w:r>
      <w:r w:rsidRPr="00A56C0B">
        <w:rPr>
          <w:rFonts w:ascii="Calibri" w:hAnsi="Calibri"/>
          <w:i/>
          <w:iCs/>
          <w:lang w:val="en-AU" w:eastAsia="en-US"/>
        </w:rPr>
        <w:t xml:space="preserve"> Managing ACT school infrastructure</w:t>
      </w:r>
      <w:r w:rsidRPr="00A56C0B">
        <w:rPr>
          <w:rFonts w:ascii="Calibri" w:hAnsi="Calibri"/>
          <w:lang w:val="en-AU" w:eastAsia="en-US"/>
        </w:rPr>
        <w:t>;</w:t>
      </w:r>
    </w:p>
    <w:p w14:paraId="4B09FFC3" w14:textId="77777777"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(c)</w:t>
      </w:r>
      <w:r w:rsidRPr="00A56C0B">
        <w:rPr>
          <w:rFonts w:ascii="Calibri" w:hAnsi="Calibri"/>
          <w:lang w:val="en-AU" w:eastAsia="en-US"/>
        </w:rPr>
        <w:tab/>
        <w:t xml:space="preserve">provide the Assembly with an update on the actions taken against each of the recommendations it accepted in the Government response to report nine of the Standing Committee on Education and Community Inclusion, </w:t>
      </w:r>
      <w:r w:rsidRPr="00A56C0B">
        <w:rPr>
          <w:rFonts w:ascii="Calibri" w:hAnsi="Calibri"/>
          <w:i/>
          <w:iCs/>
          <w:lang w:val="en-AU" w:eastAsia="en-US"/>
        </w:rPr>
        <w:t>Inquiry into the future of school infrastructure in the ACT</w:t>
      </w:r>
      <w:r w:rsidRPr="00A56C0B">
        <w:rPr>
          <w:rFonts w:ascii="Calibri" w:hAnsi="Calibri"/>
          <w:lang w:val="en-AU" w:eastAsia="en-US"/>
        </w:rPr>
        <w:t>; and</w:t>
      </w:r>
    </w:p>
    <w:p w14:paraId="59A5C171" w14:textId="0638CC4B" w:rsidR="001512C4" w:rsidRPr="00A56C0B" w:rsidRDefault="001512C4" w:rsidP="001512C4">
      <w:pPr>
        <w:tabs>
          <w:tab w:val="left" w:pos="567"/>
        </w:tabs>
        <w:spacing w:before="120"/>
        <w:ind w:left="1910" w:hanging="544"/>
        <w:rPr>
          <w:rFonts w:ascii="Calibri" w:hAnsi="Calibri"/>
          <w:lang w:val="en-AU" w:eastAsia="en-US"/>
        </w:rPr>
      </w:pPr>
      <w:r w:rsidRPr="00A56C0B">
        <w:rPr>
          <w:rFonts w:ascii="Calibri" w:hAnsi="Calibri"/>
          <w:lang w:val="en-AU" w:eastAsia="en-US"/>
        </w:rPr>
        <w:t>(d)</w:t>
      </w:r>
      <w:r w:rsidRPr="00A56C0B">
        <w:rPr>
          <w:rFonts w:ascii="Calibri" w:hAnsi="Calibri"/>
          <w:lang w:val="en-AU" w:eastAsia="en-US"/>
        </w:rPr>
        <w:tab/>
        <w:t>present to the Assembly a Forward Capital Works Program for all ACT public schools</w:t>
      </w:r>
      <w:r w:rsidR="009457B6">
        <w:rPr>
          <w:rFonts w:ascii="Calibri" w:hAnsi="Calibri"/>
          <w:lang w:val="en-AU" w:eastAsia="en-US"/>
        </w:rPr>
        <w:t>’</w:t>
      </w:r>
      <w:r w:rsidRPr="00A56C0B">
        <w:rPr>
          <w:rFonts w:ascii="Calibri" w:hAnsi="Calibri"/>
          <w:lang w:val="en-AU" w:eastAsia="en-US"/>
        </w:rPr>
        <w:t xml:space="preserve"> maintenance and infrastructure for the remaining Assembly term. </w:t>
      </w:r>
    </w:p>
    <w:bookmarkEnd w:id="3"/>
    <w:p w14:paraId="3FA4D0CD" w14:textId="07401143" w:rsidR="008C4C12" w:rsidRDefault="007B6C6B" w:rsidP="008C4C12">
      <w:pPr>
        <w:spacing w:before="120"/>
        <w:ind w:left="720" w:right="-35"/>
        <w:rPr>
          <w:rFonts w:ascii="Calibri" w:hAnsi="Calibri"/>
          <w:color w:val="000000"/>
          <w:lang w:val="en-AU"/>
        </w:rPr>
      </w:pPr>
      <w:r>
        <w:rPr>
          <w:rFonts w:ascii="Calibri" w:hAnsi="Calibri"/>
          <w:color w:val="000000"/>
          <w:lang w:val="en-AU"/>
        </w:rPr>
        <w:t>Ms Berry (Minister for Education and Early Childhood), by leave, moved the following amendments together:</w:t>
      </w:r>
    </w:p>
    <w:p w14:paraId="7E20B390" w14:textId="0EABD818" w:rsidR="007B6C6B" w:rsidRDefault="007B6C6B" w:rsidP="007B6C6B">
      <w:pPr>
        <w:pStyle w:val="ListParagraph"/>
        <w:numPr>
          <w:ilvl w:val="6"/>
          <w:numId w:val="3"/>
        </w:numPr>
        <w:tabs>
          <w:tab w:val="clear" w:pos="3240"/>
          <w:tab w:val="num" w:pos="2880"/>
        </w:tabs>
        <w:spacing w:before="120"/>
        <w:ind w:left="1134" w:right="-35" w:hanging="425"/>
        <w:rPr>
          <w:rFonts w:ascii="Calibri" w:hAnsi="Calibri"/>
          <w:color w:val="000000"/>
          <w:lang w:val="en-AU"/>
        </w:rPr>
      </w:pPr>
      <w:r>
        <w:rPr>
          <w:rFonts w:ascii="Calibri" w:hAnsi="Calibri"/>
          <w:color w:val="000000"/>
          <w:lang w:val="en-AU"/>
        </w:rPr>
        <w:t>Omit paragraph (1), substitute:</w:t>
      </w:r>
    </w:p>
    <w:p w14:paraId="7119122F" w14:textId="243B3992" w:rsidR="007B6C6B" w:rsidRPr="007B6C6B" w:rsidRDefault="00AA0CA8" w:rsidP="007B6C6B">
      <w:pPr>
        <w:pStyle w:val="ListParagraph"/>
        <w:tabs>
          <w:tab w:val="num" w:pos="2880"/>
        </w:tabs>
        <w:spacing w:before="120"/>
        <w:ind w:left="1701" w:hanging="567"/>
        <w:contextualSpacing w:val="0"/>
        <w:rPr>
          <w:rFonts w:ascii="Calibri" w:hAnsi="Calibri"/>
          <w:color w:val="000000"/>
          <w:lang w:val="en-AU"/>
        </w:rPr>
      </w:pPr>
      <w:r>
        <w:rPr>
          <w:rFonts w:ascii="Calibri" w:hAnsi="Calibri"/>
          <w:color w:val="000000"/>
          <w:lang w:val="en-AU"/>
        </w:rPr>
        <w:t>“</w:t>
      </w:r>
      <w:r w:rsidR="007B6C6B">
        <w:rPr>
          <w:rFonts w:ascii="Calibri" w:hAnsi="Calibri"/>
          <w:color w:val="000000"/>
          <w:lang w:val="en-AU"/>
        </w:rPr>
        <w:t xml:space="preserve">(1) </w:t>
      </w:r>
      <w:r w:rsidR="007B6C6B">
        <w:rPr>
          <w:rFonts w:ascii="Calibri" w:hAnsi="Calibri"/>
          <w:color w:val="000000"/>
          <w:lang w:val="en-AU"/>
        </w:rPr>
        <w:tab/>
        <w:t>n</w:t>
      </w:r>
      <w:r w:rsidR="007B6C6B" w:rsidRPr="007B6C6B">
        <w:rPr>
          <w:rFonts w:ascii="Calibri" w:hAnsi="Calibri"/>
          <w:color w:val="000000"/>
          <w:lang w:val="en-AU"/>
        </w:rPr>
        <w:t>otes that:</w:t>
      </w:r>
    </w:p>
    <w:p w14:paraId="69DB943A" w14:textId="5C1D1D94" w:rsidR="007B6C6B" w:rsidRPr="007B6C6B" w:rsidRDefault="007B6C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(a)</w:t>
      </w:r>
      <w:r>
        <w:rPr>
          <w:rFonts w:ascii="Calibri" w:hAnsi="Calibri"/>
          <w:color w:val="000000"/>
          <w:lang w:val="en-AU"/>
        </w:rPr>
        <w:tab/>
        <w:t>t</w:t>
      </w:r>
      <w:r w:rsidRPr="007B6C6B">
        <w:rPr>
          <w:rFonts w:ascii="Calibri" w:hAnsi="Calibri"/>
          <w:color w:val="000000"/>
          <w:lang w:val="en-AU"/>
        </w:rPr>
        <w:t>he ACT Government in the 2022-</w:t>
      </w:r>
      <w:r w:rsidR="00CE76B8">
        <w:rPr>
          <w:rFonts w:ascii="Calibri" w:hAnsi="Calibri"/>
          <w:color w:val="000000"/>
          <w:lang w:val="en-AU"/>
        </w:rPr>
        <w:t>20</w:t>
      </w:r>
      <w:r w:rsidRPr="007B6C6B">
        <w:rPr>
          <w:rFonts w:ascii="Calibri" w:hAnsi="Calibri"/>
          <w:color w:val="000000"/>
          <w:lang w:val="en-AU"/>
        </w:rPr>
        <w:t>23 Budget announc</w:t>
      </w:r>
      <w:r w:rsidR="00CE76B8">
        <w:rPr>
          <w:rFonts w:ascii="Calibri" w:eastAsia="Calibri" w:hAnsi="Calibri" w:cs="Calibri"/>
          <w:color w:val="000000"/>
          <w:lang w:val="en-AU"/>
        </w:rPr>
        <w:t>e</w:t>
      </w:r>
      <w:r w:rsidRPr="007B6C6B">
        <w:rPr>
          <w:rFonts w:ascii="Calibri" w:hAnsi="Calibri"/>
          <w:color w:val="000000"/>
          <w:lang w:val="en-AU"/>
        </w:rPr>
        <w:t>d a $39.3 million investment in Majura Primary School for an expansion of 300 places and modernisation. This was subsequently topped up to a total of $51.9 million in the 2024-</w:t>
      </w:r>
      <w:r w:rsidR="00CE76B8">
        <w:rPr>
          <w:rFonts w:ascii="Calibri" w:hAnsi="Calibri"/>
          <w:color w:val="000000"/>
          <w:lang w:val="en-AU"/>
        </w:rPr>
        <w:t>20</w:t>
      </w:r>
      <w:r w:rsidRPr="007B6C6B">
        <w:rPr>
          <w:rFonts w:ascii="Calibri" w:hAnsi="Calibri"/>
          <w:color w:val="000000"/>
          <w:lang w:val="en-AU"/>
        </w:rPr>
        <w:t>25 Budget to account for cost escalation</w:t>
      </w:r>
      <w:r>
        <w:rPr>
          <w:rFonts w:ascii="Calibri" w:hAnsi="Calibri"/>
          <w:color w:val="000000"/>
          <w:lang w:val="en-AU"/>
        </w:rPr>
        <w:t>;</w:t>
      </w:r>
    </w:p>
    <w:p w14:paraId="4521E1A0" w14:textId="1D54C5AF" w:rsidR="007B6C6B" w:rsidRDefault="007B6C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w:t>
      </w:r>
      <w:r w:rsidRPr="007B6C6B">
        <w:rPr>
          <w:rFonts w:ascii="Calibri" w:hAnsi="Calibri"/>
          <w:color w:val="000000"/>
          <w:lang w:val="en-AU"/>
        </w:rPr>
        <w:t>b</w:t>
      </w:r>
      <w:r>
        <w:rPr>
          <w:rFonts w:ascii="Calibri" w:hAnsi="Calibri"/>
          <w:color w:val="000000"/>
          <w:lang w:val="en-AU"/>
        </w:rPr>
        <w:t xml:space="preserve">) </w:t>
      </w:r>
      <w:r>
        <w:rPr>
          <w:rFonts w:ascii="Calibri" w:hAnsi="Calibri"/>
          <w:color w:val="000000"/>
          <w:lang w:val="en-AU"/>
        </w:rPr>
        <w:tab/>
        <w:t>p</w:t>
      </w:r>
      <w:r w:rsidRPr="007B6C6B">
        <w:rPr>
          <w:rFonts w:ascii="Calibri" w:hAnsi="Calibri"/>
          <w:color w:val="000000"/>
          <w:lang w:val="en-AU"/>
        </w:rPr>
        <w:t xml:space="preserve">rior to the 2024 ACT election, the Majura Primary School community expressed concern about the expansion plans, and the </w:t>
      </w:r>
      <w:r w:rsidR="00CE76B8">
        <w:rPr>
          <w:rFonts w:ascii="Calibri" w:hAnsi="Calibri"/>
          <w:color w:val="000000"/>
          <w:lang w:val="en-AU"/>
        </w:rPr>
        <w:t>G</w:t>
      </w:r>
      <w:r w:rsidRPr="007B6C6B">
        <w:rPr>
          <w:rFonts w:ascii="Calibri" w:hAnsi="Calibri"/>
          <w:color w:val="000000"/>
          <w:lang w:val="en-AU"/>
        </w:rPr>
        <w:t>overnment placed the project on hold</w:t>
      </w:r>
      <w:r>
        <w:rPr>
          <w:rFonts w:ascii="Calibri" w:hAnsi="Calibri"/>
          <w:color w:val="000000"/>
          <w:lang w:val="en-AU"/>
        </w:rPr>
        <w:t>;</w:t>
      </w:r>
    </w:p>
    <w:p w14:paraId="29359C08" w14:textId="3E2C0E85" w:rsidR="007B6C6B" w:rsidRDefault="007B6C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(c)</w:t>
      </w:r>
      <w:r>
        <w:rPr>
          <w:rFonts w:ascii="Calibri" w:hAnsi="Calibri"/>
          <w:color w:val="000000"/>
          <w:lang w:val="en-AU"/>
        </w:rPr>
        <w:tab/>
        <w:t xml:space="preserve">following </w:t>
      </w:r>
      <w:r w:rsidR="00CE76B8">
        <w:rPr>
          <w:rFonts w:ascii="Calibri" w:hAnsi="Calibri"/>
          <w:color w:val="000000"/>
          <w:lang w:val="en-AU"/>
        </w:rPr>
        <w:t xml:space="preserve">the </w:t>
      </w:r>
      <w:r>
        <w:rPr>
          <w:rFonts w:ascii="Calibri" w:hAnsi="Calibri"/>
          <w:color w:val="000000"/>
          <w:lang w:val="en-AU"/>
        </w:rPr>
        <w:t>2024 ACT election, new enrolment projections showed that the growth previously anticipated was no longer forecast;</w:t>
      </w:r>
    </w:p>
    <w:p w14:paraId="233458C9" w14:textId="4E1040AD" w:rsidR="007B6C6B" w:rsidRDefault="007B6C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(d)</w:t>
      </w:r>
      <w:r>
        <w:rPr>
          <w:rFonts w:ascii="Calibri" w:hAnsi="Calibri"/>
          <w:color w:val="000000"/>
          <w:lang w:val="en-AU"/>
        </w:rPr>
        <w:tab/>
        <w:t>b</w:t>
      </w:r>
      <w:r w:rsidRPr="007B6C6B">
        <w:rPr>
          <w:rFonts w:ascii="Calibri" w:hAnsi="Calibri"/>
          <w:color w:val="000000"/>
          <w:lang w:val="en-AU"/>
        </w:rPr>
        <w:t>ased on the new information, the ACT Government made the responsible decision to revise the project scope and budget. The project will now be focussed on modernisation, not expansion</w:t>
      </w:r>
      <w:r>
        <w:rPr>
          <w:rFonts w:ascii="Calibri" w:hAnsi="Calibri"/>
          <w:color w:val="000000"/>
          <w:lang w:val="en-AU"/>
        </w:rPr>
        <w:t>;</w:t>
      </w:r>
    </w:p>
    <w:p w14:paraId="2A3ED7FC" w14:textId="19D835E4" w:rsidR="007B6C6B" w:rsidRDefault="007B6C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(e)</w:t>
      </w:r>
      <w:r w:rsidRPr="007B6C6B">
        <w:rPr>
          <w:rFonts w:ascii="Calibri" w:hAnsi="Calibri"/>
          <w:color w:val="000000"/>
          <w:lang w:val="en-AU"/>
        </w:rPr>
        <w:tab/>
      </w:r>
      <w:r>
        <w:rPr>
          <w:rFonts w:ascii="Calibri" w:hAnsi="Calibri"/>
          <w:color w:val="000000"/>
          <w:lang w:val="en-AU"/>
        </w:rPr>
        <w:t>t</w:t>
      </w:r>
      <w:r w:rsidRPr="007B6C6B">
        <w:rPr>
          <w:rFonts w:ascii="Calibri" w:hAnsi="Calibri"/>
          <w:color w:val="000000"/>
          <w:lang w:val="en-AU"/>
        </w:rPr>
        <w:t>he ACT Government has consulted with the school community during terms two and three on their priorities for modernisation, and a</w:t>
      </w:r>
      <w:r w:rsidR="00CE76B8">
        <w:rPr>
          <w:rFonts w:ascii="Calibri" w:hAnsi="Calibri"/>
          <w:color w:val="000000"/>
          <w:lang w:val="en-AU"/>
        </w:rPr>
        <w:t> </w:t>
      </w:r>
      <w:r w:rsidRPr="007B6C6B">
        <w:rPr>
          <w:rFonts w:ascii="Calibri" w:hAnsi="Calibri"/>
          <w:color w:val="000000"/>
          <w:lang w:val="en-AU"/>
        </w:rPr>
        <w:t>listening report will be released early in term four. Government will then consider the community</w:t>
      </w:r>
      <w:r w:rsidR="009457B6">
        <w:rPr>
          <w:rFonts w:ascii="Calibri" w:hAnsi="Calibri"/>
          <w:color w:val="000000"/>
          <w:lang w:val="en-AU"/>
        </w:rPr>
        <w:t>’</w:t>
      </w:r>
      <w:r w:rsidRPr="007B6C6B">
        <w:rPr>
          <w:rFonts w:ascii="Calibri" w:hAnsi="Calibri"/>
          <w:color w:val="000000"/>
          <w:lang w:val="en-AU"/>
        </w:rPr>
        <w:t>s priorities for modernisation before finalising the project scope and budget</w:t>
      </w:r>
      <w:r w:rsidR="00D70F6B">
        <w:rPr>
          <w:rFonts w:ascii="Calibri" w:hAnsi="Calibri"/>
          <w:color w:val="000000"/>
          <w:lang w:val="en-AU"/>
        </w:rPr>
        <w:t>;</w:t>
      </w:r>
    </w:p>
    <w:p w14:paraId="47F0A488" w14:textId="21A33F66" w:rsidR="007B6C6B" w:rsidRDefault="00D70F6B" w:rsidP="00D70F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(f)</w:t>
      </w:r>
      <w:r>
        <w:rPr>
          <w:rFonts w:ascii="Calibri" w:hAnsi="Calibri"/>
          <w:color w:val="000000"/>
          <w:lang w:val="en-AU"/>
        </w:rPr>
        <w:tab/>
      </w:r>
      <w:r w:rsidR="007B6C6B" w:rsidRPr="00D70F6B">
        <w:rPr>
          <w:rFonts w:ascii="Calibri" w:hAnsi="Calibri"/>
          <w:color w:val="000000"/>
          <w:lang w:val="en-AU"/>
        </w:rPr>
        <w:t>ACT Labor in the 2020 ACT election, promised to upgrade the Lyneham High School gym</w:t>
      </w:r>
      <w:r>
        <w:rPr>
          <w:rFonts w:ascii="Calibri" w:hAnsi="Calibri"/>
          <w:color w:val="000000"/>
          <w:lang w:val="en-AU"/>
        </w:rPr>
        <w:t>;</w:t>
      </w:r>
    </w:p>
    <w:p w14:paraId="75E4C1E8" w14:textId="1AB1F7F6" w:rsidR="007B6C6B" w:rsidRPr="00D70F6B" w:rsidRDefault="00D70F6B" w:rsidP="00D70F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(g)</w:t>
      </w:r>
      <w:r>
        <w:rPr>
          <w:rFonts w:ascii="Calibri" w:hAnsi="Calibri"/>
          <w:color w:val="000000"/>
          <w:lang w:val="en-AU"/>
        </w:rPr>
        <w:tab/>
      </w:r>
      <w:r w:rsidRPr="00A57A47">
        <w:rPr>
          <w:rFonts w:ascii="Calibri" w:hAnsi="Calibri"/>
          <w:color w:val="000000"/>
          <w:lang w:val="en-AU"/>
        </w:rPr>
        <w:t>i</w:t>
      </w:r>
      <w:r w:rsidR="007B6C6B" w:rsidRPr="00A57A47">
        <w:rPr>
          <w:rFonts w:ascii="Calibri" w:hAnsi="Calibri"/>
          <w:color w:val="000000"/>
          <w:lang w:val="en-AU"/>
        </w:rPr>
        <w:t>n the 2024-</w:t>
      </w:r>
      <w:r w:rsidR="00CE76B8" w:rsidRPr="00A57A47">
        <w:rPr>
          <w:rFonts w:ascii="Calibri" w:hAnsi="Calibri"/>
          <w:color w:val="000000"/>
          <w:lang w:val="en-AU"/>
        </w:rPr>
        <w:t>20</w:t>
      </w:r>
      <w:r w:rsidR="007B6C6B" w:rsidRPr="00A57A47">
        <w:rPr>
          <w:rFonts w:ascii="Calibri" w:hAnsi="Calibri"/>
          <w:color w:val="000000"/>
          <w:lang w:val="en-AU"/>
        </w:rPr>
        <w:t xml:space="preserve">25 Budget the ACT Government honoured this commitment by investing $5.7 million in refurbishing the Lyneham High School </w:t>
      </w:r>
      <w:r w:rsidR="00CE76B8" w:rsidRPr="00A57A47">
        <w:rPr>
          <w:rFonts w:ascii="Calibri" w:hAnsi="Calibri"/>
          <w:color w:val="000000"/>
          <w:lang w:val="en-AU"/>
        </w:rPr>
        <w:t>g</w:t>
      </w:r>
      <w:r w:rsidR="007B6C6B" w:rsidRPr="00A57A47">
        <w:rPr>
          <w:rFonts w:ascii="Calibri" w:hAnsi="Calibri"/>
          <w:color w:val="000000"/>
          <w:lang w:val="en-AU"/>
        </w:rPr>
        <w:t>ym</w:t>
      </w:r>
      <w:r w:rsidRPr="00A57A47">
        <w:rPr>
          <w:rFonts w:ascii="Calibri" w:hAnsi="Calibri"/>
          <w:color w:val="000000"/>
          <w:lang w:val="en-AU"/>
        </w:rPr>
        <w:t>; and</w:t>
      </w:r>
    </w:p>
    <w:p w14:paraId="3EF549ED" w14:textId="4DCC8123" w:rsidR="007B6C6B" w:rsidRDefault="00D70F6B" w:rsidP="007B6C6B">
      <w:pPr>
        <w:pStyle w:val="ListParagraph"/>
        <w:tabs>
          <w:tab w:val="num" w:pos="2880"/>
        </w:tabs>
        <w:spacing w:before="120"/>
        <w:ind w:left="2268" w:hanging="567"/>
        <w:contextualSpacing w:val="0"/>
        <w:rPr>
          <w:rFonts w:ascii="Calibri" w:hAnsi="Calibri"/>
          <w:color w:val="000000"/>
          <w:lang w:val="en-AU"/>
        </w:rPr>
      </w:pPr>
      <w:r>
        <w:rPr>
          <w:rFonts w:ascii="Calibri" w:hAnsi="Calibri"/>
          <w:color w:val="000000"/>
          <w:lang w:val="en-AU"/>
        </w:rPr>
        <w:t>(h)</w:t>
      </w:r>
      <w:r>
        <w:rPr>
          <w:rFonts w:ascii="Calibri" w:hAnsi="Calibri"/>
          <w:color w:val="000000"/>
          <w:lang w:val="en-AU"/>
        </w:rPr>
        <w:tab/>
        <w:t>t</w:t>
      </w:r>
      <w:r w:rsidR="007B6C6B" w:rsidRPr="007B6C6B">
        <w:rPr>
          <w:rFonts w:ascii="Calibri" w:hAnsi="Calibri"/>
          <w:color w:val="000000"/>
          <w:lang w:val="en-AU"/>
        </w:rPr>
        <w:t>he project is in the planning stage, with consultation occurring with the school on priorities.</w:t>
      </w:r>
      <w:r w:rsidR="00AA0CA8">
        <w:rPr>
          <w:rFonts w:ascii="Calibri" w:hAnsi="Calibri"/>
          <w:color w:val="000000"/>
          <w:lang w:val="en-AU"/>
        </w:rPr>
        <w:t>”</w:t>
      </w:r>
      <w:r>
        <w:rPr>
          <w:rFonts w:ascii="Calibri" w:hAnsi="Calibri"/>
          <w:color w:val="000000"/>
          <w:lang w:val="en-AU"/>
        </w:rPr>
        <w:t>.</w:t>
      </w:r>
    </w:p>
    <w:p w14:paraId="7D2EA2AA" w14:textId="4813BBC7" w:rsidR="007B6C6B" w:rsidRPr="007B6C6B" w:rsidRDefault="00D70F6B" w:rsidP="00D70F6B">
      <w:pPr>
        <w:pStyle w:val="ListParagraph"/>
        <w:numPr>
          <w:ilvl w:val="6"/>
          <w:numId w:val="3"/>
        </w:numPr>
        <w:tabs>
          <w:tab w:val="clear" w:pos="3240"/>
          <w:tab w:val="num" w:pos="2880"/>
        </w:tabs>
        <w:spacing w:before="120"/>
        <w:ind w:left="1134" w:right="-34" w:hanging="425"/>
        <w:contextualSpacing w:val="0"/>
        <w:rPr>
          <w:rFonts w:ascii="Calibri" w:hAnsi="Calibri"/>
          <w:color w:val="000000"/>
          <w:lang w:val="en-AU"/>
        </w:rPr>
      </w:pPr>
      <w:r>
        <w:rPr>
          <w:rFonts w:ascii="Calibri" w:hAnsi="Calibri"/>
          <w:color w:val="000000"/>
          <w:lang w:val="en-AU"/>
        </w:rPr>
        <w:lastRenderedPageBreak/>
        <w:t>Omit paragraph (3)(a), substitute:</w:t>
      </w:r>
    </w:p>
    <w:p w14:paraId="6A4E0A61" w14:textId="17548AF4" w:rsidR="007B6C6B" w:rsidRPr="008C4C12" w:rsidRDefault="00AA0CA8" w:rsidP="00D70F6B">
      <w:pPr>
        <w:spacing w:before="120"/>
        <w:ind w:left="1701" w:right="-35" w:hanging="567"/>
        <w:rPr>
          <w:rFonts w:ascii="Calibri" w:hAnsi="Calibri"/>
          <w:color w:val="000000"/>
          <w:lang w:val="en-AU"/>
        </w:rPr>
      </w:pPr>
      <w:r>
        <w:rPr>
          <w:rFonts w:ascii="Calibri" w:hAnsi="Calibri"/>
          <w:color w:val="000000"/>
          <w:lang w:val="en-AU"/>
        </w:rPr>
        <w:t>“</w:t>
      </w:r>
      <w:r w:rsidR="00D70F6B">
        <w:rPr>
          <w:rFonts w:ascii="Calibri" w:hAnsi="Calibri"/>
          <w:color w:val="000000"/>
          <w:lang w:val="en-AU"/>
        </w:rPr>
        <w:t>(a)</w:t>
      </w:r>
      <w:r w:rsidR="00D70F6B">
        <w:rPr>
          <w:rFonts w:ascii="Calibri" w:hAnsi="Calibri"/>
          <w:color w:val="000000"/>
          <w:lang w:val="en-AU"/>
        </w:rPr>
        <w:tab/>
        <w:t>continue to make evidence-based and equitable decisions for the whole ACT public school system.</w:t>
      </w:r>
      <w:r>
        <w:rPr>
          <w:rFonts w:ascii="Calibri" w:hAnsi="Calibri"/>
          <w:color w:val="000000"/>
          <w:lang w:val="en-AU"/>
        </w:rPr>
        <w:t>”</w:t>
      </w:r>
      <w:r w:rsidR="00D70F6B">
        <w:rPr>
          <w:rFonts w:ascii="Calibri" w:hAnsi="Calibri"/>
          <w:color w:val="000000"/>
          <w:lang w:val="en-AU"/>
        </w:rPr>
        <w:t>.</w:t>
      </w:r>
    </w:p>
    <w:p w14:paraId="30EB2C81" w14:textId="6D8D859F" w:rsidR="008C4C12" w:rsidRDefault="008C4C12" w:rsidP="008C4C12">
      <w:pPr>
        <w:spacing w:before="120"/>
        <w:ind w:left="720" w:right="-35"/>
        <w:rPr>
          <w:rFonts w:ascii="Calibri" w:hAnsi="Calibri"/>
          <w:color w:val="000000"/>
          <w:lang w:val="en-AU"/>
        </w:rPr>
      </w:pPr>
      <w:r w:rsidRPr="008C4C12">
        <w:rPr>
          <w:rFonts w:ascii="Calibri" w:hAnsi="Calibri"/>
          <w:color w:val="000000"/>
          <w:lang w:val="en-AU"/>
        </w:rPr>
        <w:t xml:space="preserve">Debate </w:t>
      </w:r>
      <w:r w:rsidR="009457B6">
        <w:rPr>
          <w:rFonts w:ascii="Calibri" w:hAnsi="Calibri"/>
          <w:color w:val="000000"/>
          <w:lang w:val="en-AU"/>
        </w:rPr>
        <w:t>contin</w:t>
      </w:r>
      <w:r w:rsidRPr="008C4C12">
        <w:rPr>
          <w:rFonts w:ascii="Calibri" w:hAnsi="Calibri"/>
          <w:color w:val="000000"/>
          <w:lang w:val="en-AU"/>
        </w:rPr>
        <w:t>ued.</w:t>
      </w:r>
    </w:p>
    <w:p w14:paraId="311B9402" w14:textId="6F416076" w:rsidR="009457B6" w:rsidRDefault="009457B6" w:rsidP="008C4C12">
      <w:pPr>
        <w:spacing w:before="120"/>
        <w:ind w:left="720" w:right="-35"/>
        <w:rPr>
          <w:rFonts w:ascii="Calibri" w:hAnsi="Calibri"/>
          <w:color w:val="000000"/>
          <w:lang w:val="en-AU"/>
        </w:rPr>
      </w:pPr>
      <w:r>
        <w:rPr>
          <w:rFonts w:ascii="Calibri" w:hAnsi="Calibri"/>
          <w:color w:val="000000"/>
          <w:lang w:val="en-AU"/>
        </w:rPr>
        <w:t>Ms Berry</w:t>
      </w:r>
      <w:r w:rsidRPr="009457B6">
        <w:rPr>
          <w:rFonts w:ascii="Calibri" w:hAnsi="Calibri"/>
          <w:color w:val="000000"/>
          <w:lang w:val="en-AU"/>
        </w:rPr>
        <w:t>, who had already spoken, by leave, again addressed the Assembly</w:t>
      </w:r>
      <w:r>
        <w:rPr>
          <w:rFonts w:ascii="Calibri" w:hAnsi="Calibri"/>
          <w:color w:val="000000"/>
          <w:lang w:val="en-AU"/>
        </w:rPr>
        <w:t>.</w:t>
      </w:r>
    </w:p>
    <w:p w14:paraId="41F050E0" w14:textId="6AD09113" w:rsidR="009457B6" w:rsidRDefault="009457B6" w:rsidP="008C4C12">
      <w:pPr>
        <w:spacing w:before="120"/>
        <w:ind w:left="720" w:right="-35"/>
        <w:rPr>
          <w:rFonts w:ascii="Calibri" w:hAnsi="Calibri"/>
          <w:color w:val="000000"/>
          <w:lang w:val="en-AU"/>
        </w:rPr>
      </w:pPr>
      <w:r>
        <w:rPr>
          <w:rFonts w:ascii="Calibri" w:hAnsi="Calibri"/>
          <w:i/>
          <w:iCs/>
          <w:color w:val="000000"/>
          <w:lang w:val="en-AU"/>
        </w:rPr>
        <w:t xml:space="preserve">Paper: </w:t>
      </w:r>
      <w:r>
        <w:rPr>
          <w:rFonts w:ascii="Calibri" w:hAnsi="Calibri"/>
          <w:color w:val="000000"/>
          <w:lang w:val="en-AU"/>
        </w:rPr>
        <w:t>Ms Berry presented the following paper:</w:t>
      </w:r>
    </w:p>
    <w:p w14:paraId="51EE8A85" w14:textId="6994A56A" w:rsidR="009457B6" w:rsidRDefault="009457B6" w:rsidP="008C4C12">
      <w:pPr>
        <w:spacing w:before="120"/>
        <w:ind w:left="720" w:right="-35"/>
        <w:rPr>
          <w:rFonts w:ascii="Calibri" w:hAnsi="Calibri"/>
          <w:color w:val="000000"/>
          <w:lang w:val="en-AU"/>
        </w:rPr>
      </w:pPr>
      <w:r>
        <w:rPr>
          <w:rFonts w:ascii="Calibri" w:hAnsi="Calibri"/>
          <w:color w:val="000000"/>
          <w:lang w:val="en-AU"/>
        </w:rPr>
        <w:t>Education Policy Position Statement 2020—ACT Labor.</w:t>
      </w:r>
    </w:p>
    <w:p w14:paraId="7C0C468C" w14:textId="38CC3FAA" w:rsidR="009457B6" w:rsidRDefault="009457B6" w:rsidP="008C4C12">
      <w:pPr>
        <w:spacing w:before="120"/>
        <w:ind w:left="720" w:right="-35"/>
        <w:rPr>
          <w:rFonts w:ascii="Calibri" w:hAnsi="Calibri"/>
          <w:color w:val="000000"/>
          <w:lang w:val="en-AU"/>
        </w:rPr>
      </w:pPr>
      <w:r>
        <w:rPr>
          <w:rFonts w:ascii="Calibri" w:hAnsi="Calibri"/>
          <w:color w:val="000000"/>
          <w:lang w:val="en-AU"/>
        </w:rPr>
        <w:t>Debate continued.</w:t>
      </w:r>
    </w:p>
    <w:p w14:paraId="0AAA2F9F" w14:textId="7DA1E715" w:rsidR="009457B6" w:rsidRPr="009457B6" w:rsidRDefault="009457B6" w:rsidP="008C4C12">
      <w:pPr>
        <w:spacing w:before="120"/>
        <w:ind w:left="720" w:right="-35"/>
        <w:rPr>
          <w:rFonts w:ascii="Calibri" w:hAnsi="Calibri"/>
          <w:color w:val="000000"/>
          <w:lang w:val="en-AU"/>
        </w:rPr>
      </w:pPr>
      <w:r>
        <w:rPr>
          <w:rFonts w:ascii="Calibri" w:hAnsi="Calibri"/>
          <w:color w:val="000000"/>
          <w:lang w:val="en-AU"/>
        </w:rPr>
        <w:t>Amendments negatived.</w:t>
      </w:r>
    </w:p>
    <w:p w14:paraId="49171725" w14:textId="0911C4F6" w:rsidR="008C4C12" w:rsidRDefault="008C4C12" w:rsidP="008C4C12">
      <w:pPr>
        <w:spacing w:before="120"/>
        <w:ind w:left="720"/>
        <w:rPr>
          <w:rFonts w:ascii="Calibri" w:hAnsi="Calibri"/>
          <w:color w:val="000000"/>
          <w:lang w:val="en-AU"/>
        </w:rPr>
      </w:pPr>
      <w:r w:rsidRPr="008C4C12">
        <w:rPr>
          <w:rFonts w:ascii="Calibri" w:hAnsi="Calibri"/>
          <w:color w:val="000000"/>
          <w:lang w:val="en-AU"/>
        </w:rPr>
        <w:t>Question—</w:t>
      </w:r>
      <w:r w:rsidR="009457B6">
        <w:rPr>
          <w:rFonts w:ascii="Calibri" w:hAnsi="Calibri"/>
          <w:color w:val="000000"/>
          <w:lang w:val="en-AU"/>
        </w:rPr>
        <w:t>That the motion be agreed to—</w:t>
      </w:r>
      <w:r w:rsidRPr="008C4C12">
        <w:rPr>
          <w:rFonts w:ascii="Calibri" w:hAnsi="Calibri"/>
          <w:color w:val="000000"/>
          <w:lang w:val="en-AU"/>
        </w:rPr>
        <w:t>put and passed.</w:t>
      </w:r>
    </w:p>
    <w:p w14:paraId="46F58E06" w14:textId="74D9E597" w:rsidR="009457B6" w:rsidRPr="009457B6" w:rsidRDefault="009457B6" w:rsidP="009457B6">
      <w:pPr>
        <w:keepNext/>
        <w:keepLines/>
        <w:tabs>
          <w:tab w:val="right" w:pos="339"/>
          <w:tab w:val="left" w:pos="720"/>
        </w:tabs>
        <w:spacing w:before="240"/>
        <w:ind w:left="720" w:hanging="720"/>
        <w:rPr>
          <w:rFonts w:ascii="Calibri" w:hAnsi="Calibri"/>
          <w:b/>
          <w:caps/>
          <w:lang w:val="en-AU"/>
        </w:rPr>
      </w:pPr>
      <w:r w:rsidRPr="009457B6">
        <w:rPr>
          <w:rFonts w:ascii="Calibri" w:hAnsi="Calibri"/>
          <w:b/>
          <w:lang w:val="en-AU"/>
        </w:rPr>
        <w:tab/>
      </w:r>
      <w:r>
        <w:rPr>
          <w:rFonts w:ascii="Calibri" w:hAnsi="Calibri"/>
          <w:b/>
          <w:bCs/>
          <w:lang w:val="en-AU"/>
        </w:rPr>
        <w:fldChar w:fldCharType="begin"/>
      </w:r>
      <w:r>
        <w:rPr>
          <w:rFonts w:ascii="Calibri" w:hAnsi="Calibri"/>
          <w:b/>
          <w:bCs/>
          <w:lang w:val="en-AU"/>
        </w:rPr>
        <w:instrText xml:space="preserve"> SEQ A \* MERGEFORMAT </w:instrText>
      </w:r>
      <w:r>
        <w:rPr>
          <w:rFonts w:ascii="Calibri" w:hAnsi="Calibri"/>
          <w:b/>
          <w:bCs/>
          <w:lang w:val="en-AU"/>
        </w:rPr>
        <w:fldChar w:fldCharType="separate"/>
      </w:r>
      <w:r w:rsidR="000428C4">
        <w:rPr>
          <w:rFonts w:ascii="Calibri" w:hAnsi="Calibri"/>
          <w:b/>
          <w:bCs/>
          <w:noProof/>
          <w:lang w:val="en-AU"/>
        </w:rPr>
        <w:t>17</w:t>
      </w:r>
      <w:r>
        <w:rPr>
          <w:rFonts w:ascii="Calibri" w:hAnsi="Calibri"/>
          <w:b/>
          <w:bCs/>
          <w:lang w:val="en-AU"/>
        </w:rPr>
        <w:fldChar w:fldCharType="end"/>
      </w:r>
      <w:r w:rsidRPr="009457B6">
        <w:rPr>
          <w:rFonts w:ascii="Calibri" w:hAnsi="Calibri"/>
          <w:b/>
          <w:lang w:val="en-AU"/>
        </w:rPr>
        <w:tab/>
      </w:r>
      <w:r w:rsidRPr="009457B6">
        <w:rPr>
          <w:rFonts w:ascii="Calibri" w:hAnsi="Calibri"/>
          <w:b/>
          <w:caps/>
          <w:lang w:val="en-AU"/>
        </w:rPr>
        <w:t xml:space="preserve">PAPERS PRESENTED ON </w:t>
      </w:r>
      <w:r>
        <w:rPr>
          <w:rFonts w:ascii="Calibri" w:hAnsi="Calibri"/>
          <w:b/>
          <w:caps/>
          <w:lang w:val="en-AU"/>
        </w:rPr>
        <w:t>25 September 2025</w:t>
      </w:r>
      <w:r w:rsidRPr="009457B6">
        <w:rPr>
          <w:rFonts w:ascii="Calibri" w:hAnsi="Calibri"/>
          <w:b/>
          <w:caps/>
          <w:lang w:val="en-AU"/>
        </w:rPr>
        <w:t>—PAPERS NOTED</w:t>
      </w:r>
    </w:p>
    <w:p w14:paraId="55564502" w14:textId="3345F1EF" w:rsidR="009457B6" w:rsidRPr="009457B6" w:rsidRDefault="009457B6" w:rsidP="009457B6">
      <w:pPr>
        <w:spacing w:before="120"/>
        <w:ind w:left="720"/>
        <w:rPr>
          <w:rFonts w:ascii="Calibri" w:hAnsi="Calibri"/>
          <w:lang w:val="en-AU"/>
        </w:rPr>
      </w:pPr>
      <w:r w:rsidRPr="009457B6">
        <w:rPr>
          <w:rFonts w:ascii="Calibri" w:hAnsi="Calibri"/>
          <w:lang w:val="en-AU"/>
        </w:rPr>
        <w:t>The Speaker, pursuant to standing order 211A, proposed—That the papers presented under standing order 211 during the presentation of papers in the routine of business today be noted.</w:t>
      </w:r>
    </w:p>
    <w:p w14:paraId="69A24CD8" w14:textId="77777777" w:rsidR="009457B6" w:rsidRPr="009457B6" w:rsidRDefault="009457B6" w:rsidP="009457B6">
      <w:pPr>
        <w:spacing w:before="120"/>
        <w:ind w:left="720"/>
        <w:rPr>
          <w:rFonts w:ascii="Calibri" w:hAnsi="Calibri"/>
          <w:lang w:val="en-AU"/>
        </w:rPr>
      </w:pPr>
      <w:r w:rsidRPr="009457B6">
        <w:rPr>
          <w:rFonts w:ascii="Calibri" w:hAnsi="Calibri"/>
          <w:lang w:val="en-AU"/>
        </w:rPr>
        <w:t>Debate ensued.</w:t>
      </w:r>
    </w:p>
    <w:p w14:paraId="126AE29F" w14:textId="77777777" w:rsidR="009457B6" w:rsidRPr="009457B6" w:rsidRDefault="009457B6" w:rsidP="009457B6">
      <w:pPr>
        <w:spacing w:before="120"/>
        <w:ind w:left="720"/>
        <w:rPr>
          <w:rFonts w:ascii="Calibri" w:hAnsi="Calibri"/>
          <w:lang w:val="en-AU"/>
        </w:rPr>
      </w:pPr>
      <w:r w:rsidRPr="009457B6">
        <w:rPr>
          <w:rFonts w:ascii="Calibri" w:hAnsi="Calibri"/>
          <w:lang w:val="en-AU"/>
        </w:rPr>
        <w:t>Question—put and passed.</w:t>
      </w:r>
    </w:p>
    <w:p w14:paraId="099384D1" w14:textId="3917DAAE" w:rsidR="009C5BB6" w:rsidRPr="009C5BB6" w:rsidRDefault="009C5BB6" w:rsidP="009C5BB6">
      <w:pPr>
        <w:keepNext/>
        <w:keepLines/>
        <w:tabs>
          <w:tab w:val="right" w:pos="339"/>
          <w:tab w:val="left" w:pos="720"/>
        </w:tabs>
        <w:spacing w:before="240"/>
        <w:ind w:left="720" w:hanging="720"/>
        <w:rPr>
          <w:rFonts w:ascii="Calibri" w:hAnsi="Calibri"/>
          <w:b/>
          <w:caps/>
          <w:lang w:val="en-AU"/>
        </w:rPr>
      </w:pPr>
      <w:r w:rsidRPr="009C5BB6">
        <w:rPr>
          <w:rFonts w:ascii="Calibri" w:hAnsi="Calibri"/>
          <w:b/>
          <w:caps/>
          <w:lang w:val="en-AU"/>
        </w:rPr>
        <w:tab/>
      </w:r>
      <w:r w:rsidR="007E0F36">
        <w:rPr>
          <w:rFonts w:ascii="Calibri" w:hAnsi="Calibri"/>
          <w:b/>
          <w:bCs/>
          <w:caps/>
          <w:lang w:val="en-AU"/>
        </w:rPr>
        <w:fldChar w:fldCharType="begin"/>
      </w:r>
      <w:r w:rsidR="007E0F36">
        <w:rPr>
          <w:rFonts w:ascii="Calibri" w:hAnsi="Calibri"/>
          <w:b/>
          <w:bCs/>
          <w:caps/>
          <w:lang w:val="en-AU"/>
        </w:rPr>
        <w:instrText xml:space="preserve"> SEQ A \* MERGEFORMAT </w:instrText>
      </w:r>
      <w:r w:rsidR="007E0F36">
        <w:rPr>
          <w:rFonts w:ascii="Calibri" w:hAnsi="Calibri"/>
          <w:b/>
          <w:bCs/>
          <w:caps/>
          <w:lang w:val="en-AU"/>
        </w:rPr>
        <w:fldChar w:fldCharType="separate"/>
      </w:r>
      <w:r w:rsidR="000428C4">
        <w:rPr>
          <w:rFonts w:ascii="Calibri" w:hAnsi="Calibri"/>
          <w:b/>
          <w:bCs/>
          <w:caps/>
          <w:noProof/>
          <w:lang w:val="en-AU"/>
        </w:rPr>
        <w:t>18</w:t>
      </w:r>
      <w:r w:rsidR="007E0F36">
        <w:rPr>
          <w:rFonts w:ascii="Calibri" w:hAnsi="Calibri"/>
          <w:b/>
          <w:bCs/>
          <w:caps/>
          <w:lang w:val="en-AU"/>
        </w:rPr>
        <w:fldChar w:fldCharType="end"/>
      </w:r>
      <w:r w:rsidRPr="009C5BB6">
        <w:rPr>
          <w:rFonts w:ascii="Calibri" w:hAnsi="Calibri"/>
          <w:b/>
          <w:caps/>
          <w:lang w:val="en-AU"/>
        </w:rPr>
        <w:tab/>
      </w:r>
      <w:r>
        <w:rPr>
          <w:rFonts w:ascii="Calibri" w:hAnsi="Calibri"/>
          <w:b/>
          <w:caps/>
          <w:lang w:val="en-AU"/>
        </w:rPr>
        <w:t>Workplace Legislation Amendment Bill 2025 (No 2)</w:t>
      </w:r>
    </w:p>
    <w:p w14:paraId="7B5AF61A" w14:textId="668301F9" w:rsidR="009C5BB6" w:rsidRPr="009C5BB6" w:rsidRDefault="009C5BB6" w:rsidP="009C5BB6">
      <w:pPr>
        <w:spacing w:before="120"/>
        <w:ind w:left="720"/>
        <w:rPr>
          <w:rFonts w:ascii="Calibri" w:hAnsi="Calibri"/>
          <w:lang w:val="en-AU"/>
        </w:rPr>
      </w:pPr>
      <w:r w:rsidRPr="009C5BB6">
        <w:rPr>
          <w:rFonts w:ascii="Calibri" w:hAnsi="Calibri"/>
          <w:lang w:val="en-AU"/>
        </w:rPr>
        <w:t>The order of the day having been read for the resumption of the debate on the question—That this Bill be agreed to in principle—</w:t>
      </w:r>
    </w:p>
    <w:p w14:paraId="6BA03BC7" w14:textId="77777777" w:rsidR="009C5BB6" w:rsidRDefault="009C5BB6" w:rsidP="009C5BB6">
      <w:pPr>
        <w:spacing w:before="120"/>
        <w:ind w:left="720"/>
        <w:rPr>
          <w:rFonts w:ascii="Calibri" w:hAnsi="Calibri"/>
          <w:iCs/>
          <w:lang w:val="en-AU"/>
        </w:rPr>
      </w:pPr>
      <w:r w:rsidRPr="009C5BB6">
        <w:rPr>
          <w:rFonts w:ascii="Calibri" w:hAnsi="Calibri"/>
          <w:iCs/>
          <w:lang w:val="en-AU"/>
        </w:rPr>
        <w:t>Debate resumed.</w:t>
      </w:r>
    </w:p>
    <w:p w14:paraId="753E8EAB" w14:textId="548D38F9" w:rsidR="00242389" w:rsidRPr="009C5BB6" w:rsidRDefault="00242389" w:rsidP="009C5BB6">
      <w:pPr>
        <w:spacing w:before="120"/>
        <w:ind w:left="720"/>
        <w:rPr>
          <w:rFonts w:ascii="Calibri" w:hAnsi="Calibri"/>
          <w:iCs/>
          <w:lang w:val="en-AU"/>
        </w:rPr>
      </w:pPr>
      <w:r>
        <w:rPr>
          <w:rFonts w:ascii="Calibri" w:hAnsi="Calibri"/>
          <w:i/>
          <w:lang w:val="en-AU"/>
        </w:rPr>
        <w:t xml:space="preserve">Paper: </w:t>
      </w:r>
      <w:r>
        <w:rPr>
          <w:rFonts w:ascii="Calibri" w:hAnsi="Calibri"/>
          <w:iCs/>
          <w:lang w:val="en-AU"/>
        </w:rPr>
        <w:t>Mr Pettersson (Minister for Skills, Training and Industrial Relations) presented a</w:t>
      </w:r>
      <w:r w:rsidR="00AB5861">
        <w:rPr>
          <w:rFonts w:ascii="Calibri" w:hAnsi="Calibri"/>
          <w:iCs/>
          <w:lang w:val="en-AU"/>
        </w:rPr>
        <w:t> </w:t>
      </w:r>
      <w:r>
        <w:rPr>
          <w:rFonts w:ascii="Calibri" w:hAnsi="Calibri"/>
          <w:iCs/>
          <w:lang w:val="en-AU"/>
        </w:rPr>
        <w:t>revised explanatory statement to the Bill.</w:t>
      </w:r>
    </w:p>
    <w:p w14:paraId="7D2236B4" w14:textId="77777777" w:rsidR="009C5BB6" w:rsidRPr="009C5BB6" w:rsidRDefault="009C5BB6" w:rsidP="009C5BB6">
      <w:pPr>
        <w:spacing w:before="120"/>
        <w:ind w:left="720"/>
        <w:rPr>
          <w:rFonts w:ascii="Calibri" w:hAnsi="Calibri"/>
          <w:iCs/>
          <w:lang w:val="en-AU"/>
        </w:rPr>
      </w:pPr>
      <w:r w:rsidRPr="009C5BB6">
        <w:rPr>
          <w:rFonts w:ascii="Calibri" w:hAnsi="Calibri"/>
          <w:iCs/>
          <w:lang w:val="en-AU"/>
        </w:rPr>
        <w:t>Question—That this Bill be agreed to in principle—put and passed.</w:t>
      </w:r>
    </w:p>
    <w:p w14:paraId="24998982" w14:textId="77777777" w:rsidR="009C5BB6" w:rsidRPr="009C5BB6" w:rsidRDefault="009C5BB6" w:rsidP="009C5BB6">
      <w:pPr>
        <w:pBdr>
          <w:bottom w:val="thinThickLargeGap" w:sz="18" w:space="1" w:color="auto"/>
        </w:pBdr>
        <w:ind w:left="3427" w:right="3658"/>
        <w:jc w:val="center"/>
        <w:rPr>
          <w:rFonts w:ascii="Calibri" w:hAnsi="Calibri"/>
          <w:i/>
          <w:iCs/>
          <w:lang w:val="en-AU"/>
        </w:rPr>
      </w:pPr>
    </w:p>
    <w:p w14:paraId="313D0C48" w14:textId="77777777" w:rsidR="009C5BB6" w:rsidRPr="009C5BB6" w:rsidRDefault="009C5BB6" w:rsidP="009C5BB6">
      <w:pPr>
        <w:tabs>
          <w:tab w:val="left" w:pos="1197"/>
          <w:tab w:val="left" w:pos="1767"/>
        </w:tabs>
        <w:spacing w:before="120"/>
        <w:jc w:val="center"/>
        <w:rPr>
          <w:rFonts w:ascii="Calibri" w:hAnsi="Calibri"/>
          <w:i/>
          <w:iCs/>
          <w:lang w:val="en-AU"/>
        </w:rPr>
      </w:pPr>
      <w:r w:rsidRPr="009C5BB6">
        <w:rPr>
          <w:rFonts w:ascii="Calibri" w:hAnsi="Calibri"/>
          <w:i/>
          <w:iCs/>
          <w:lang w:val="en-AU"/>
        </w:rPr>
        <w:t>Detail Stage</w:t>
      </w:r>
    </w:p>
    <w:p w14:paraId="5B4F6973" w14:textId="2DCE6A27" w:rsidR="00242389" w:rsidRDefault="00242389" w:rsidP="009C5BB6">
      <w:pPr>
        <w:spacing w:before="120"/>
        <w:ind w:left="720"/>
        <w:rPr>
          <w:rFonts w:ascii="Calibri" w:hAnsi="Calibri"/>
          <w:iCs/>
          <w:lang w:val="en-AU"/>
        </w:rPr>
      </w:pPr>
      <w:r>
        <w:rPr>
          <w:rFonts w:ascii="Calibri" w:hAnsi="Calibri"/>
          <w:iCs/>
          <w:lang w:val="en-AU"/>
        </w:rPr>
        <w:t>Clauses 1 to 6</w:t>
      </w:r>
      <w:r w:rsidR="00AD4ABD">
        <w:rPr>
          <w:rFonts w:ascii="Calibri" w:hAnsi="Calibri"/>
          <w:iCs/>
          <w:lang w:val="en-AU"/>
        </w:rPr>
        <w:t>, by leave, taken together and</w:t>
      </w:r>
      <w:r>
        <w:rPr>
          <w:rFonts w:ascii="Calibri" w:hAnsi="Calibri"/>
          <w:iCs/>
          <w:lang w:val="en-AU"/>
        </w:rPr>
        <w:t xml:space="preserve"> agreed to</w:t>
      </w:r>
      <w:r w:rsidR="00AD4ABD">
        <w:rPr>
          <w:rFonts w:ascii="Calibri" w:hAnsi="Calibri"/>
          <w:iCs/>
          <w:lang w:val="en-AU"/>
        </w:rPr>
        <w:t>.</w:t>
      </w:r>
    </w:p>
    <w:p w14:paraId="549161E1" w14:textId="3228E676" w:rsidR="00242389" w:rsidRDefault="00242389" w:rsidP="009C5BB6">
      <w:pPr>
        <w:spacing w:before="120"/>
        <w:ind w:left="720"/>
        <w:rPr>
          <w:rFonts w:ascii="Calibri" w:hAnsi="Calibri"/>
          <w:iCs/>
          <w:lang w:val="en-AU"/>
        </w:rPr>
      </w:pPr>
      <w:r>
        <w:rPr>
          <w:rFonts w:ascii="Calibri" w:hAnsi="Calibri"/>
          <w:iCs/>
          <w:lang w:val="en-AU"/>
        </w:rPr>
        <w:t>Clauses 7 to 15</w:t>
      </w:r>
      <w:r w:rsidR="00AD4ABD">
        <w:rPr>
          <w:rFonts w:ascii="Calibri" w:hAnsi="Calibri"/>
          <w:iCs/>
          <w:lang w:val="en-AU"/>
        </w:rPr>
        <w:t>, by leave, taken together</w:t>
      </w:r>
      <w:r w:rsidRPr="009C5BB6">
        <w:rPr>
          <w:rFonts w:ascii="Calibri" w:hAnsi="Calibri"/>
          <w:iCs/>
          <w:lang w:val="en-AU"/>
        </w:rPr>
        <w:t>—</w:t>
      </w:r>
    </w:p>
    <w:p w14:paraId="36482E4D" w14:textId="6578400A" w:rsidR="00242389" w:rsidRDefault="00AD4ABD" w:rsidP="00AD4ABD">
      <w:pPr>
        <w:spacing w:before="120"/>
        <w:ind w:left="720"/>
        <w:rPr>
          <w:rFonts w:ascii="Calibri" w:hAnsi="Calibri"/>
          <w:iCs/>
          <w:lang w:val="en-AU"/>
        </w:rPr>
      </w:pPr>
      <w:r>
        <w:rPr>
          <w:rFonts w:ascii="Calibri" w:hAnsi="Calibri"/>
          <w:iCs/>
          <w:lang w:val="en-AU"/>
        </w:rPr>
        <w:t xml:space="preserve">On the motion of </w:t>
      </w:r>
      <w:r w:rsidR="00242389">
        <w:rPr>
          <w:rFonts w:ascii="Calibri" w:hAnsi="Calibri"/>
          <w:iCs/>
          <w:lang w:val="en-AU"/>
        </w:rPr>
        <w:t>Mr Rattenbury, pursuant to standing order 182A(c), by leave, his amendment No</w:t>
      </w:r>
      <w:r w:rsidR="00B94326">
        <w:rPr>
          <w:rFonts w:ascii="Calibri" w:hAnsi="Calibri"/>
          <w:iCs/>
          <w:lang w:val="en-AU"/>
        </w:rPr>
        <w:t> </w:t>
      </w:r>
      <w:r w:rsidR="00242389">
        <w:rPr>
          <w:rFonts w:ascii="Calibri" w:hAnsi="Calibri"/>
          <w:iCs/>
          <w:lang w:val="en-AU"/>
        </w:rPr>
        <w:t>1 (</w:t>
      </w:r>
      <w:r w:rsidR="00242389">
        <w:rPr>
          <w:rFonts w:ascii="Calibri" w:hAnsi="Calibri"/>
          <w:i/>
          <w:lang w:val="en-AU"/>
        </w:rPr>
        <w:t xml:space="preserve">see </w:t>
      </w:r>
      <w:hyperlink w:anchor="schedule2" w:history="1">
        <w:r w:rsidR="00242389" w:rsidRPr="00AB5861">
          <w:rPr>
            <w:rStyle w:val="Hyperlink"/>
            <w:rFonts w:ascii="Calibri" w:hAnsi="Calibri"/>
            <w:iCs/>
            <w:lang w:val="en-AU"/>
          </w:rPr>
          <w:t xml:space="preserve">Schedule </w:t>
        </w:r>
        <w:r w:rsidR="00AB5861" w:rsidRPr="00AB5861">
          <w:rPr>
            <w:rStyle w:val="Hyperlink"/>
            <w:rFonts w:ascii="Calibri" w:hAnsi="Calibri"/>
            <w:iCs/>
            <w:lang w:val="en-AU"/>
          </w:rPr>
          <w:t>2</w:t>
        </w:r>
      </w:hyperlink>
      <w:r w:rsidR="00242389">
        <w:rPr>
          <w:rFonts w:ascii="Calibri" w:hAnsi="Calibri"/>
          <w:iCs/>
          <w:lang w:val="en-AU"/>
        </w:rPr>
        <w:t xml:space="preserve">) </w:t>
      </w:r>
      <w:r>
        <w:rPr>
          <w:rFonts w:ascii="Calibri" w:hAnsi="Calibri"/>
          <w:iCs/>
          <w:lang w:val="en-AU"/>
        </w:rPr>
        <w:t>was made, after debate</w:t>
      </w:r>
      <w:r w:rsidR="00242389">
        <w:rPr>
          <w:rFonts w:ascii="Calibri" w:hAnsi="Calibri"/>
          <w:iCs/>
          <w:lang w:val="en-AU"/>
        </w:rPr>
        <w:t>.</w:t>
      </w:r>
    </w:p>
    <w:p w14:paraId="4A9BA669" w14:textId="1DE5357A" w:rsidR="00242389" w:rsidRPr="00242389" w:rsidRDefault="00242389" w:rsidP="009C5BB6">
      <w:pPr>
        <w:spacing w:before="120"/>
        <w:ind w:left="720"/>
        <w:rPr>
          <w:rFonts w:ascii="Calibri" w:hAnsi="Calibri"/>
          <w:iCs/>
          <w:lang w:val="en-AU"/>
        </w:rPr>
      </w:pPr>
      <w:r>
        <w:rPr>
          <w:rFonts w:ascii="Calibri" w:hAnsi="Calibri"/>
          <w:iCs/>
          <w:lang w:val="en-AU"/>
        </w:rPr>
        <w:t>Clauses 7 to 15, as amended, agreed to.</w:t>
      </w:r>
    </w:p>
    <w:p w14:paraId="07B8A1AF" w14:textId="77777777" w:rsidR="009C5BB6" w:rsidRPr="009C5BB6" w:rsidRDefault="009C5BB6" w:rsidP="009C5BB6">
      <w:pPr>
        <w:pBdr>
          <w:top w:val="thickThinLargeGap" w:sz="18" w:space="1" w:color="auto"/>
        </w:pBdr>
        <w:spacing w:before="180"/>
        <w:ind w:left="3427" w:right="3658"/>
        <w:jc w:val="center"/>
        <w:rPr>
          <w:rFonts w:ascii="Calibri" w:hAnsi="Calibri"/>
          <w:lang w:val="en-AU"/>
        </w:rPr>
      </w:pPr>
    </w:p>
    <w:p w14:paraId="511F7C08" w14:textId="77777777" w:rsidR="009C5BB6" w:rsidRDefault="009C5BB6" w:rsidP="009C5BB6">
      <w:pPr>
        <w:ind w:left="720"/>
        <w:rPr>
          <w:rFonts w:ascii="Calibri" w:hAnsi="Calibri"/>
          <w:lang w:val="en-AU"/>
        </w:rPr>
      </w:pPr>
      <w:r w:rsidRPr="009C5BB6">
        <w:rPr>
          <w:rFonts w:ascii="Calibri" w:hAnsi="Calibri"/>
          <w:lang w:val="en-AU"/>
        </w:rPr>
        <w:t>Question—That this Bill, as amended, be agreed to—put and passed.</w:t>
      </w:r>
    </w:p>
    <w:p w14:paraId="1F9D5BEE" w14:textId="538EB898" w:rsidR="00FA5301" w:rsidRPr="00FA5301" w:rsidRDefault="00FA5301" w:rsidP="00FA5301">
      <w:pPr>
        <w:keepNext/>
        <w:keepLines/>
        <w:tabs>
          <w:tab w:val="right" w:pos="339"/>
          <w:tab w:val="left" w:pos="720"/>
        </w:tabs>
        <w:spacing w:before="240"/>
        <w:ind w:left="720" w:hanging="720"/>
        <w:jc w:val="both"/>
        <w:rPr>
          <w:rFonts w:ascii="Calibri" w:hAnsi="Calibri"/>
          <w:b/>
          <w:caps/>
        </w:rPr>
      </w:pPr>
      <w:r w:rsidRPr="00FA5301">
        <w:rPr>
          <w:rFonts w:ascii="Calibri" w:hAnsi="Calibri"/>
          <w:b/>
          <w:caps/>
        </w:rPr>
        <w:tab/>
      </w:r>
      <w:r w:rsidR="00221790">
        <w:rPr>
          <w:rFonts w:ascii="Calibri" w:hAnsi="Calibri"/>
          <w:b/>
          <w:bCs/>
          <w:caps/>
        </w:rPr>
        <w:fldChar w:fldCharType="begin"/>
      </w:r>
      <w:r w:rsidR="00221790">
        <w:rPr>
          <w:rFonts w:ascii="Calibri" w:hAnsi="Calibri"/>
          <w:b/>
          <w:bCs/>
          <w:caps/>
        </w:rPr>
        <w:instrText xml:space="preserve"> SEQ A \* MERGEFORMAT </w:instrText>
      </w:r>
      <w:r w:rsidR="00221790">
        <w:rPr>
          <w:rFonts w:ascii="Calibri" w:hAnsi="Calibri"/>
          <w:b/>
          <w:bCs/>
          <w:caps/>
        </w:rPr>
        <w:fldChar w:fldCharType="separate"/>
      </w:r>
      <w:r w:rsidR="000428C4">
        <w:rPr>
          <w:rFonts w:ascii="Calibri" w:hAnsi="Calibri"/>
          <w:b/>
          <w:bCs/>
          <w:caps/>
          <w:noProof/>
        </w:rPr>
        <w:t>19</w:t>
      </w:r>
      <w:r w:rsidR="00221790">
        <w:rPr>
          <w:rFonts w:ascii="Calibri" w:hAnsi="Calibri"/>
          <w:b/>
          <w:bCs/>
          <w:caps/>
        </w:rPr>
        <w:fldChar w:fldCharType="end"/>
      </w:r>
      <w:r w:rsidRPr="00FA5301">
        <w:rPr>
          <w:rFonts w:ascii="Calibri" w:hAnsi="Calibri"/>
          <w:b/>
          <w:caps/>
        </w:rPr>
        <w:tab/>
        <w:t>MEMBERS</w:t>
      </w:r>
      <w:r w:rsidR="009457B6">
        <w:rPr>
          <w:rFonts w:ascii="Calibri" w:hAnsi="Calibri"/>
          <w:b/>
          <w:caps/>
        </w:rPr>
        <w:t>’</w:t>
      </w:r>
      <w:r w:rsidRPr="00FA5301">
        <w:rPr>
          <w:rFonts w:ascii="Calibri" w:hAnsi="Calibri"/>
          <w:b/>
          <w:caps/>
        </w:rPr>
        <w:t xml:space="preserve"> STATEMENTS</w:t>
      </w:r>
    </w:p>
    <w:p w14:paraId="39E17E35" w14:textId="77777777" w:rsidR="00C307BC" w:rsidRDefault="00C307BC" w:rsidP="00FA5301">
      <w:pPr>
        <w:tabs>
          <w:tab w:val="left" w:pos="1197"/>
          <w:tab w:val="left" w:pos="1767"/>
        </w:tabs>
        <w:spacing w:before="120"/>
        <w:ind w:left="720"/>
        <w:jc w:val="both"/>
        <w:rPr>
          <w:rFonts w:ascii="Calibri" w:hAnsi="Calibri"/>
          <w:lang w:val="en-AU"/>
        </w:rPr>
      </w:pPr>
      <w:r>
        <w:rPr>
          <w:rFonts w:ascii="Calibri" w:hAnsi="Calibri"/>
          <w:lang w:val="en-AU"/>
        </w:rPr>
        <w:t xml:space="preserve">Three </w:t>
      </w:r>
      <w:r w:rsidR="00FA5301" w:rsidRPr="00FA5301">
        <w:rPr>
          <w:rFonts w:ascii="Calibri" w:hAnsi="Calibri"/>
          <w:lang w:val="en-AU"/>
        </w:rPr>
        <w:t>Members</w:t>
      </w:r>
      <w:r w:rsidR="009457B6">
        <w:rPr>
          <w:rFonts w:ascii="Calibri" w:hAnsi="Calibri"/>
          <w:lang w:val="en-AU"/>
        </w:rPr>
        <w:t>’</w:t>
      </w:r>
      <w:r w:rsidR="00FA5301" w:rsidRPr="00FA5301">
        <w:rPr>
          <w:rFonts w:ascii="Calibri" w:hAnsi="Calibri"/>
          <w:lang w:val="en-AU"/>
        </w:rPr>
        <w:t xml:space="preserve"> statements were made.</w:t>
      </w:r>
    </w:p>
    <w:p w14:paraId="219E27A2" w14:textId="036253E4" w:rsidR="00FA5301" w:rsidRPr="00FA5301" w:rsidRDefault="00FA5301" w:rsidP="00FA5301">
      <w:pPr>
        <w:keepNext/>
        <w:keepLines/>
        <w:tabs>
          <w:tab w:val="right" w:pos="339"/>
          <w:tab w:val="left" w:pos="720"/>
        </w:tabs>
        <w:spacing w:before="240"/>
        <w:ind w:left="720" w:hanging="720"/>
        <w:rPr>
          <w:rFonts w:ascii="Calibri" w:hAnsi="Calibri"/>
          <w:b/>
          <w:lang w:val="en-AU"/>
        </w:rPr>
      </w:pPr>
      <w:r w:rsidRPr="00FA5301">
        <w:rPr>
          <w:rFonts w:ascii="Calibri" w:hAnsi="Calibri"/>
          <w:b/>
          <w:lang w:val="en-AU"/>
        </w:rPr>
        <w:lastRenderedPageBreak/>
        <w:tab/>
      </w:r>
      <w:r w:rsidR="00221790">
        <w:rPr>
          <w:rFonts w:ascii="Calibri" w:hAnsi="Calibri"/>
          <w:b/>
          <w:bCs/>
          <w:lang w:val="en-AU"/>
        </w:rPr>
        <w:fldChar w:fldCharType="begin"/>
      </w:r>
      <w:r w:rsidR="00221790">
        <w:rPr>
          <w:rFonts w:ascii="Calibri" w:hAnsi="Calibri"/>
          <w:b/>
          <w:bCs/>
          <w:lang w:val="en-AU"/>
        </w:rPr>
        <w:instrText xml:space="preserve"> SEQ A \* MERGEFORMAT </w:instrText>
      </w:r>
      <w:r w:rsidR="00221790">
        <w:rPr>
          <w:rFonts w:ascii="Calibri" w:hAnsi="Calibri"/>
          <w:b/>
          <w:bCs/>
          <w:lang w:val="en-AU"/>
        </w:rPr>
        <w:fldChar w:fldCharType="separate"/>
      </w:r>
      <w:r w:rsidR="000428C4">
        <w:rPr>
          <w:rFonts w:ascii="Calibri" w:hAnsi="Calibri"/>
          <w:b/>
          <w:bCs/>
          <w:noProof/>
          <w:lang w:val="en-AU"/>
        </w:rPr>
        <w:t>20</w:t>
      </w:r>
      <w:r w:rsidR="00221790">
        <w:rPr>
          <w:rFonts w:ascii="Calibri" w:hAnsi="Calibri"/>
          <w:b/>
          <w:bCs/>
          <w:lang w:val="en-AU"/>
        </w:rPr>
        <w:fldChar w:fldCharType="end"/>
      </w:r>
      <w:r w:rsidRPr="00FA5301">
        <w:rPr>
          <w:rFonts w:ascii="Calibri" w:hAnsi="Calibri"/>
          <w:b/>
          <w:lang w:val="en-AU"/>
        </w:rPr>
        <w:tab/>
        <w:t>ADJOURNMENT</w:t>
      </w:r>
    </w:p>
    <w:p w14:paraId="4B632E78" w14:textId="5EBA281A" w:rsidR="00FA5301" w:rsidRPr="00FA5301" w:rsidRDefault="00D77AEE" w:rsidP="00FA5301">
      <w:pPr>
        <w:spacing w:before="120"/>
        <w:ind w:left="720"/>
        <w:rPr>
          <w:rFonts w:ascii="Calibri" w:hAnsi="Calibri"/>
          <w:lang w:val="en-AU"/>
        </w:rPr>
      </w:pPr>
      <w:r>
        <w:rPr>
          <w:rFonts w:ascii="Calibri" w:hAnsi="Calibri"/>
          <w:lang w:val="en-AU"/>
        </w:rPr>
        <w:t>Ms Cheyne</w:t>
      </w:r>
      <w:r w:rsidR="00FA5301" w:rsidRPr="00FA5301">
        <w:rPr>
          <w:rFonts w:ascii="Calibri" w:hAnsi="Calibri"/>
          <w:lang w:val="en-AU"/>
        </w:rPr>
        <w:t xml:space="preserve"> (Manager of Government Business) moved—That the Assembly do now adjourn.</w:t>
      </w:r>
    </w:p>
    <w:p w14:paraId="36FA8969" w14:textId="4AEFA8A4" w:rsidR="00FA5301" w:rsidRPr="00FA5301" w:rsidRDefault="00FA5301" w:rsidP="00FA5301">
      <w:pPr>
        <w:spacing w:before="120"/>
        <w:ind w:left="720"/>
        <w:rPr>
          <w:rFonts w:ascii="Calibri" w:hAnsi="Calibri"/>
          <w:lang w:val="en-AU"/>
        </w:rPr>
      </w:pPr>
      <w:r w:rsidRPr="00FA5301">
        <w:rPr>
          <w:rFonts w:ascii="Calibri" w:hAnsi="Calibri"/>
          <w:lang w:val="en-AU"/>
        </w:rPr>
        <w:t>Debate ensued.</w:t>
      </w:r>
    </w:p>
    <w:p w14:paraId="4476567D" w14:textId="77777777" w:rsidR="00FA5301" w:rsidRPr="00FA5301" w:rsidRDefault="00FA5301" w:rsidP="00FA5301">
      <w:pPr>
        <w:spacing w:before="120"/>
        <w:ind w:left="720"/>
        <w:rPr>
          <w:rFonts w:ascii="Calibri" w:hAnsi="Calibri"/>
          <w:lang w:val="en-AU"/>
        </w:rPr>
      </w:pPr>
      <w:r w:rsidRPr="00FA5301">
        <w:rPr>
          <w:rFonts w:ascii="Calibri" w:hAnsi="Calibri"/>
          <w:lang w:val="en-AU"/>
        </w:rPr>
        <w:t>Question—put and passed.</w:t>
      </w:r>
    </w:p>
    <w:p w14:paraId="0AE0CEFB" w14:textId="2BEC9A6C" w:rsidR="00FA5301" w:rsidRPr="00756A1D" w:rsidRDefault="00FA5301" w:rsidP="00FA5301">
      <w:pPr>
        <w:spacing w:before="120"/>
        <w:ind w:left="720"/>
        <w:rPr>
          <w:rFonts w:ascii="Calibri" w:hAnsi="Calibri"/>
          <w:spacing w:val="-2"/>
          <w:lang w:val="en-AU"/>
        </w:rPr>
      </w:pPr>
      <w:r w:rsidRPr="00756A1D">
        <w:rPr>
          <w:rFonts w:ascii="Calibri" w:hAnsi="Calibri"/>
          <w:spacing w:val="-2"/>
          <w:lang w:val="en-AU"/>
        </w:rPr>
        <w:t xml:space="preserve">And then the Assembly, at </w:t>
      </w:r>
      <w:r w:rsidR="00D77AEE" w:rsidRPr="00756A1D">
        <w:rPr>
          <w:rFonts w:ascii="Calibri" w:hAnsi="Calibri"/>
          <w:spacing w:val="-2"/>
          <w:lang w:val="en-AU"/>
        </w:rPr>
        <w:t>6.</w:t>
      </w:r>
      <w:r w:rsidR="00C307BC" w:rsidRPr="00756A1D">
        <w:rPr>
          <w:rFonts w:ascii="Calibri" w:hAnsi="Calibri"/>
          <w:spacing w:val="-2"/>
          <w:lang w:val="en-AU"/>
        </w:rPr>
        <w:t>31</w:t>
      </w:r>
      <w:r w:rsidRPr="00756A1D">
        <w:rPr>
          <w:rFonts w:ascii="Calibri" w:hAnsi="Calibri"/>
          <w:spacing w:val="-2"/>
          <w:lang w:val="en-AU"/>
        </w:rPr>
        <w:t xml:space="preserve"> pm, adjourned until </w:t>
      </w:r>
      <w:r w:rsidR="00756A1D" w:rsidRPr="00756A1D">
        <w:rPr>
          <w:rFonts w:ascii="Calibri" w:hAnsi="Calibri"/>
          <w:spacing w:val="-2"/>
          <w:lang w:val="en-AU"/>
        </w:rPr>
        <w:t>Tuesday, 21 October 2025</w:t>
      </w:r>
      <w:r w:rsidRPr="00756A1D">
        <w:rPr>
          <w:rFonts w:ascii="Calibri" w:hAnsi="Calibri"/>
          <w:spacing w:val="-2"/>
          <w:lang w:val="en-AU"/>
        </w:rPr>
        <w:t xml:space="preserve"> at 10 am.</w:t>
      </w:r>
    </w:p>
    <w:p w14:paraId="6D71374A" w14:textId="77777777" w:rsidR="00FA5301" w:rsidRPr="00FA5301" w:rsidRDefault="00FA5301" w:rsidP="00FA5301">
      <w:pPr>
        <w:pBdr>
          <w:bottom w:val="thinThickLargeGap" w:sz="18" w:space="1" w:color="auto"/>
        </w:pBdr>
        <w:ind w:left="3427" w:right="3658"/>
        <w:jc w:val="center"/>
        <w:rPr>
          <w:rFonts w:ascii="Calibri" w:hAnsi="Calibri"/>
          <w:i/>
          <w:iCs/>
          <w:lang w:val="en-AU"/>
        </w:rPr>
      </w:pPr>
    </w:p>
    <w:p w14:paraId="41F6E4DD" w14:textId="77BF08F0" w:rsidR="00436C9B" w:rsidRDefault="00436C9B" w:rsidP="00436C9B">
      <w:pPr>
        <w:keepNext/>
        <w:keepLines/>
        <w:spacing w:before="240" w:after="100" w:afterAutospacing="1"/>
        <w:ind w:left="180"/>
        <w:jc w:val="both"/>
        <w:rPr>
          <w:rFonts w:ascii="Calibri" w:hAnsi="Calibri"/>
          <w:bCs/>
        </w:rPr>
      </w:pPr>
      <w:r w:rsidRPr="00FA5301">
        <w:rPr>
          <w:rFonts w:ascii="Calibri" w:hAnsi="Calibri"/>
          <w:b/>
          <w:caps/>
        </w:rPr>
        <w:t>MEMBERS</w:t>
      </w:r>
      <w:r w:rsidR="009457B6">
        <w:rPr>
          <w:rFonts w:ascii="Calibri" w:hAnsi="Calibri"/>
          <w:b/>
          <w:caps/>
        </w:rPr>
        <w:t>’</w:t>
      </w:r>
      <w:r w:rsidRPr="00FA5301">
        <w:rPr>
          <w:rFonts w:ascii="Calibri" w:hAnsi="Calibri"/>
          <w:b/>
          <w:caps/>
        </w:rPr>
        <w:t xml:space="preserve"> ATTENDANCE:  </w:t>
      </w:r>
      <w:r w:rsidRPr="00FA5301">
        <w:rPr>
          <w:rFonts w:ascii="Calibri" w:hAnsi="Calibri"/>
        </w:rPr>
        <w:t>All Members were present at some time during the sitting</w:t>
      </w:r>
      <w:r>
        <w:rPr>
          <w:rFonts w:ascii="Calibri" w:hAnsi="Calibri"/>
        </w:rPr>
        <w:t xml:space="preserve">, except </w:t>
      </w:r>
      <w:r w:rsidR="008C4C12">
        <w:rPr>
          <w:rFonts w:ascii="Calibri" w:hAnsi="Calibri"/>
        </w:rPr>
        <w:t xml:space="preserve">Ms </w:t>
      </w:r>
      <w:r>
        <w:rPr>
          <w:rFonts w:ascii="Calibri" w:hAnsi="Calibri"/>
        </w:rPr>
        <w:t>Morris*</w:t>
      </w:r>
      <w:r w:rsidRPr="00FA5301">
        <w:rPr>
          <w:rFonts w:ascii="Calibri" w:hAnsi="Calibri"/>
          <w:bCs/>
        </w:rPr>
        <w:t>.</w:t>
      </w:r>
    </w:p>
    <w:p w14:paraId="37B6D8DD" w14:textId="77777777" w:rsidR="00436C9B" w:rsidRPr="00185C6F" w:rsidRDefault="00436C9B" w:rsidP="00436C9B">
      <w:pPr>
        <w:keepNext/>
        <w:keepLines/>
        <w:spacing w:before="240"/>
        <w:ind w:left="3969"/>
        <w:jc w:val="both"/>
        <w:rPr>
          <w:rFonts w:ascii="Calibri" w:hAnsi="Calibri"/>
          <w:bCs/>
        </w:rPr>
      </w:pPr>
      <w:r w:rsidRPr="00185C6F">
        <w:rPr>
          <w:rFonts w:ascii="Calibri" w:hAnsi="Calibri"/>
          <w:bCs/>
        </w:rPr>
        <w:t>*on leave.</w:t>
      </w:r>
    </w:p>
    <w:p w14:paraId="7CAA634F" w14:textId="77777777" w:rsidR="00436C9B" w:rsidRPr="00FA5301" w:rsidRDefault="00436C9B" w:rsidP="00436C9B">
      <w:pPr>
        <w:pBdr>
          <w:top w:val="thickThinLargeGap" w:sz="18" w:space="1" w:color="auto"/>
        </w:pBdr>
        <w:spacing w:before="120"/>
        <w:ind w:left="3425" w:right="3657"/>
        <w:jc w:val="center"/>
        <w:rPr>
          <w:rFonts w:ascii="Calibri" w:hAnsi="Calibri"/>
          <w:lang w:val="en-AU"/>
        </w:rPr>
      </w:pPr>
    </w:p>
    <w:p w14:paraId="2FB0C36A" w14:textId="77777777" w:rsidR="00436C9B" w:rsidRPr="00FA5301" w:rsidRDefault="00436C9B" w:rsidP="00436C9B">
      <w:pPr>
        <w:keepNext/>
        <w:keepLines/>
        <w:spacing w:before="720"/>
        <w:ind w:left="5245" w:right="-33"/>
        <w:jc w:val="center"/>
        <w:rPr>
          <w:rFonts w:ascii="Calibri" w:hAnsi="Calibri"/>
          <w:b/>
          <w:bCs/>
          <w:lang w:val="en-AU"/>
        </w:rPr>
      </w:pPr>
      <w:r>
        <w:rPr>
          <w:rFonts w:ascii="Calibri" w:hAnsi="Calibri"/>
          <w:b/>
          <w:bCs/>
          <w:lang w:val="en-AU"/>
        </w:rPr>
        <w:t>Hamish Finlay</w:t>
      </w:r>
    </w:p>
    <w:p w14:paraId="2B457AC6" w14:textId="77777777" w:rsidR="00436C9B" w:rsidRDefault="00436C9B" w:rsidP="00436C9B">
      <w:pPr>
        <w:keepLines/>
        <w:tabs>
          <w:tab w:val="center" w:pos="12600"/>
          <w:tab w:val="center" w:pos="13770"/>
        </w:tabs>
        <w:ind w:left="5387"/>
        <w:jc w:val="right"/>
        <w:rPr>
          <w:rFonts w:ascii="Calibri" w:hAnsi="Calibri"/>
          <w:szCs w:val="24"/>
          <w:lang w:val="en-AU"/>
        </w:rPr>
      </w:pPr>
      <w:r>
        <w:rPr>
          <w:rFonts w:ascii="Calibri" w:hAnsi="Calibri"/>
          <w:szCs w:val="24"/>
          <w:lang w:val="en-AU"/>
        </w:rPr>
        <w:t xml:space="preserve"> Acting </w:t>
      </w:r>
      <w:r w:rsidRPr="00FA5301">
        <w:rPr>
          <w:rFonts w:ascii="Calibri" w:hAnsi="Calibri"/>
          <w:szCs w:val="24"/>
          <w:lang w:val="en-AU"/>
        </w:rPr>
        <w:t>Clerk of the Legislative Assembly</w:t>
      </w:r>
    </w:p>
    <w:p w14:paraId="50EA946A" w14:textId="60404E9A" w:rsidR="002F7F38" w:rsidRDefault="002F7F38">
      <w:pPr>
        <w:spacing w:after="160" w:line="259" w:lineRule="auto"/>
      </w:pPr>
      <w:r>
        <w:br w:type="page"/>
      </w:r>
    </w:p>
    <w:p w14:paraId="511E6A96" w14:textId="1B7253B0" w:rsidR="0078230B" w:rsidRDefault="002F7F38" w:rsidP="002F7F38">
      <w:pPr>
        <w:keepLines/>
        <w:tabs>
          <w:tab w:val="center" w:pos="12600"/>
          <w:tab w:val="center" w:pos="13770"/>
        </w:tabs>
        <w:jc w:val="center"/>
        <w:rPr>
          <w:rFonts w:ascii="Calibri" w:hAnsi="Calibri"/>
          <w:b/>
          <w:bCs/>
          <w:sz w:val="36"/>
          <w:szCs w:val="36"/>
          <w:lang w:val="en-AU"/>
        </w:rPr>
        <w:sectPr w:rsidR="0078230B" w:rsidSect="00C145C0">
          <w:headerReference w:type="even" r:id="rId10"/>
          <w:headerReference w:type="default" r:id="rId11"/>
          <w:headerReference w:type="first" r:id="rId12"/>
          <w:footerReference w:type="first" r:id="rId13"/>
          <w:type w:val="continuous"/>
          <w:pgSz w:w="11906" w:h="16838" w:code="9"/>
          <w:pgMar w:top="1525" w:right="1440" w:bottom="1264" w:left="1140" w:header="635" w:footer="578" w:gutter="0"/>
          <w:pgNumType w:start="465"/>
          <w:cols w:space="708"/>
          <w:titlePg/>
          <w:docGrid w:linePitch="360"/>
        </w:sectPr>
      </w:pPr>
      <w:r>
        <w:rPr>
          <w:rFonts w:ascii="Calibri" w:hAnsi="Calibri"/>
          <w:b/>
          <w:bCs/>
          <w:sz w:val="36"/>
          <w:szCs w:val="36"/>
          <w:lang w:val="en-AU"/>
        </w:rPr>
        <w:lastRenderedPageBreak/>
        <w:t>SCHEDULE</w:t>
      </w:r>
      <w:r w:rsidR="007A0A52">
        <w:rPr>
          <w:rFonts w:ascii="Calibri" w:hAnsi="Calibri"/>
          <w:b/>
          <w:bCs/>
          <w:sz w:val="36"/>
          <w:szCs w:val="36"/>
          <w:lang w:val="en-AU"/>
        </w:rPr>
        <w:t>S</w:t>
      </w:r>
      <w:r>
        <w:rPr>
          <w:rFonts w:ascii="Calibri" w:hAnsi="Calibri"/>
          <w:b/>
          <w:bCs/>
          <w:sz w:val="36"/>
          <w:szCs w:val="36"/>
          <w:lang w:val="en-AU"/>
        </w:rPr>
        <w:t xml:space="preserve"> OF AMENDMENTS</w:t>
      </w:r>
    </w:p>
    <w:p w14:paraId="1E1452FF" w14:textId="77777777" w:rsidR="00C47AD4" w:rsidRDefault="00C47AD4" w:rsidP="00D35926">
      <w:pPr>
        <w:spacing w:after="160" w:line="259" w:lineRule="auto"/>
      </w:pPr>
    </w:p>
    <w:p w14:paraId="74CFFBFE" w14:textId="04E550A7" w:rsidR="006E029E" w:rsidRPr="0078230B" w:rsidRDefault="006E029E" w:rsidP="006E029E">
      <w:pPr>
        <w:keepLines/>
        <w:tabs>
          <w:tab w:val="left" w:pos="7088"/>
          <w:tab w:val="center" w:pos="12600"/>
          <w:tab w:val="center" w:pos="13770"/>
        </w:tabs>
        <w:ind w:right="1531"/>
        <w:rPr>
          <w:rFonts w:ascii="Calibri" w:hAnsi="Calibri"/>
          <w:b/>
          <w:bCs/>
          <w:sz w:val="28"/>
          <w:szCs w:val="28"/>
          <w:u w:val="single"/>
          <w:lang w:val="en-AU"/>
        </w:rPr>
      </w:pPr>
      <w:bookmarkStart w:id="4" w:name="schedule1"/>
      <w:r w:rsidRPr="0078230B">
        <w:rPr>
          <w:rFonts w:ascii="Calibri" w:hAnsi="Calibri"/>
          <w:b/>
          <w:bCs/>
          <w:sz w:val="28"/>
          <w:szCs w:val="28"/>
          <w:u w:val="single"/>
          <w:lang w:val="en-AU"/>
        </w:rPr>
        <w:t xml:space="preserve">Schedule </w:t>
      </w:r>
      <w:r>
        <w:rPr>
          <w:rFonts w:ascii="Calibri" w:hAnsi="Calibri"/>
          <w:b/>
          <w:bCs/>
          <w:sz w:val="28"/>
          <w:szCs w:val="28"/>
          <w:u w:val="single"/>
          <w:lang w:val="en-AU"/>
        </w:rPr>
        <w:t>1</w:t>
      </w:r>
      <w:bookmarkEnd w:id="4"/>
    </w:p>
    <w:p w14:paraId="6A0343F8" w14:textId="77777777" w:rsidR="006E029E" w:rsidRDefault="006E029E" w:rsidP="006E029E">
      <w:pPr>
        <w:keepLines/>
        <w:tabs>
          <w:tab w:val="center" w:pos="12600"/>
          <w:tab w:val="center" w:pos="13770"/>
        </w:tabs>
        <w:ind w:left="142" w:right="1529"/>
        <w:rPr>
          <w:rFonts w:ascii="Calibri" w:hAnsi="Calibri"/>
          <w:b/>
          <w:bCs/>
          <w:sz w:val="28"/>
          <w:szCs w:val="28"/>
          <w:u w:val="single"/>
          <w:lang w:val="en-AU"/>
        </w:rPr>
      </w:pPr>
    </w:p>
    <w:p w14:paraId="263F07E7" w14:textId="50C2B107" w:rsidR="002F7F38" w:rsidRPr="0078230B" w:rsidRDefault="002F7F38" w:rsidP="00924CC3">
      <w:pPr>
        <w:keepLines/>
        <w:tabs>
          <w:tab w:val="left" w:pos="5387"/>
          <w:tab w:val="center" w:pos="12600"/>
          <w:tab w:val="center" w:pos="13770"/>
        </w:tabs>
        <w:ind w:right="1529"/>
        <w:rPr>
          <w:rFonts w:ascii="Calibri" w:hAnsi="Calibri"/>
          <w:b/>
          <w:bCs/>
          <w:sz w:val="26"/>
          <w:szCs w:val="26"/>
          <w:u w:val="single"/>
          <w:lang w:val="en-AU"/>
        </w:rPr>
      </w:pPr>
      <w:r w:rsidRPr="0078230B">
        <w:rPr>
          <w:rFonts w:ascii="Calibri" w:hAnsi="Calibri"/>
          <w:b/>
          <w:bCs/>
          <w:sz w:val="26"/>
          <w:szCs w:val="26"/>
          <w:u w:val="single"/>
          <w:lang w:val="en-AU"/>
        </w:rPr>
        <w:t xml:space="preserve">Appropriation Bill 2025-2026 </w:t>
      </w:r>
    </w:p>
    <w:p w14:paraId="5B1EF9B0" w14:textId="77777777" w:rsidR="002F7F38" w:rsidRPr="0078230B" w:rsidRDefault="002F7F38" w:rsidP="00924CC3">
      <w:pPr>
        <w:keepLines/>
        <w:tabs>
          <w:tab w:val="left" w:pos="5387"/>
          <w:tab w:val="center" w:pos="12600"/>
          <w:tab w:val="center" w:pos="13770"/>
        </w:tabs>
        <w:spacing w:after="360"/>
        <w:ind w:right="1531"/>
        <w:rPr>
          <w:rFonts w:ascii="Calibri" w:hAnsi="Calibri"/>
          <w:szCs w:val="24"/>
          <w:lang w:val="en-AU"/>
        </w:rPr>
      </w:pPr>
      <w:r w:rsidRPr="0078230B">
        <w:rPr>
          <w:rFonts w:ascii="Calibri" w:hAnsi="Calibri"/>
          <w:szCs w:val="24"/>
          <w:lang w:val="en-AU"/>
        </w:rPr>
        <w:t>Amendments circulated by the Minister for Health</w:t>
      </w:r>
    </w:p>
    <w:p w14:paraId="4E5DCDCC" w14:textId="77777777" w:rsidR="002F7F38" w:rsidRPr="00667C8C" w:rsidRDefault="002F7F38" w:rsidP="00B32BED">
      <w:pPr>
        <w:pStyle w:val="AH3sec"/>
        <w:numPr>
          <w:ilvl w:val="0"/>
          <w:numId w:val="9"/>
        </w:numPr>
        <w:tabs>
          <w:tab w:val="left" w:pos="5387"/>
        </w:tabs>
        <w:ind w:left="0" w:firstLine="0"/>
      </w:pPr>
      <w:r>
        <w:br/>
      </w:r>
      <w:r w:rsidRPr="00667C8C">
        <w:t>Clause 6 heading</w:t>
      </w:r>
      <w:r w:rsidRPr="00667C8C">
        <w:br/>
        <w:t xml:space="preserve">Page 2, line </w:t>
      </w:r>
      <w:r>
        <w:t>15</w:t>
      </w:r>
      <w:r w:rsidRPr="00667C8C">
        <w:t>—</w:t>
      </w:r>
    </w:p>
    <w:p w14:paraId="7FACE46C" w14:textId="77777777" w:rsidR="002F7F38" w:rsidRPr="00667C8C" w:rsidRDefault="002F7F38" w:rsidP="00924CC3">
      <w:pPr>
        <w:pStyle w:val="direction"/>
        <w:tabs>
          <w:tab w:val="left" w:pos="5387"/>
        </w:tabs>
        <w:spacing w:before="0"/>
      </w:pPr>
      <w:r w:rsidRPr="00667C8C">
        <w:t>omit the heading, substitute</w:t>
      </w:r>
    </w:p>
    <w:p w14:paraId="26C3F0DB" w14:textId="77777777" w:rsidR="002F7F38" w:rsidRPr="00667C8C" w:rsidRDefault="002F7F38" w:rsidP="00924CC3">
      <w:pPr>
        <w:pStyle w:val="IH5Sec"/>
        <w:keepNext w:val="0"/>
        <w:tabs>
          <w:tab w:val="left" w:pos="5387"/>
        </w:tabs>
        <w:spacing w:before="120"/>
      </w:pPr>
      <w:r w:rsidRPr="00667C8C">
        <w:t>6</w:t>
      </w:r>
      <w:r w:rsidRPr="00667C8C">
        <w:tab/>
        <w:t>Appropriations of $</w:t>
      </w:r>
      <w:r w:rsidRPr="00EC5515">
        <w:t>9 099 488 000</w:t>
      </w:r>
    </w:p>
    <w:p w14:paraId="45FBD182" w14:textId="77777777" w:rsidR="002F7F38" w:rsidRPr="00A1311F" w:rsidRDefault="002F7F38" w:rsidP="00924CC3">
      <w:pPr>
        <w:pStyle w:val="AH3sec"/>
        <w:tabs>
          <w:tab w:val="clear" w:pos="284"/>
          <w:tab w:val="num" w:pos="360"/>
          <w:tab w:val="left" w:pos="5387"/>
        </w:tabs>
      </w:pPr>
      <w:r w:rsidRPr="00667C8C">
        <w:br/>
        <w:t>Schedule 1, part 1.</w:t>
      </w:r>
      <w:r>
        <w:t>6</w:t>
      </w:r>
      <w:r w:rsidRPr="00667C8C">
        <w:br/>
        <w:t>Pag</w:t>
      </w:r>
      <w:r w:rsidRPr="00A1311F">
        <w:t>e 5—</w:t>
      </w:r>
    </w:p>
    <w:p w14:paraId="68A13ACC" w14:textId="77777777" w:rsidR="002F7F38" w:rsidRPr="00667C8C" w:rsidRDefault="002F7F38" w:rsidP="00924CC3">
      <w:pPr>
        <w:pStyle w:val="direction"/>
        <w:tabs>
          <w:tab w:val="left" w:pos="5387"/>
        </w:tabs>
        <w:spacing w:before="0" w:after="100"/>
      </w:pPr>
      <w:r w:rsidRPr="00667C8C">
        <w:t>omit part 1.</w:t>
      </w:r>
      <w:r>
        <w:t>6</w:t>
      </w:r>
      <w:r w:rsidRPr="00667C8C">
        <w:t>, substitute</w:t>
      </w:r>
    </w:p>
    <w:tbl>
      <w:tblPr>
        <w:tblW w:w="7655" w:type="dxa"/>
        <w:tblBorders>
          <w:top w:val="single" w:sz="4" w:space="0" w:color="auto"/>
          <w:bottom w:val="single" w:sz="4" w:space="0" w:color="auto"/>
        </w:tblBorders>
        <w:tblLayout w:type="fixed"/>
        <w:tblLook w:val="0000" w:firstRow="0" w:lastRow="0" w:firstColumn="0" w:lastColumn="0" w:noHBand="0" w:noVBand="0"/>
      </w:tblPr>
      <w:tblGrid>
        <w:gridCol w:w="1559"/>
        <w:gridCol w:w="1559"/>
        <w:gridCol w:w="1559"/>
        <w:gridCol w:w="1559"/>
        <w:gridCol w:w="1419"/>
      </w:tblGrid>
      <w:tr w:rsidR="002F7F38" w:rsidRPr="00667C8C" w14:paraId="25387CED" w14:textId="77777777" w:rsidTr="00B0287A">
        <w:tc>
          <w:tcPr>
            <w:tcW w:w="1559" w:type="dxa"/>
          </w:tcPr>
          <w:p w14:paraId="0C598465" w14:textId="77777777" w:rsidR="002F7F38" w:rsidRPr="00667C8C" w:rsidRDefault="002F7F38" w:rsidP="00924CC3">
            <w:pPr>
              <w:pStyle w:val="TableText10"/>
              <w:tabs>
                <w:tab w:val="left" w:pos="5387"/>
              </w:tabs>
              <w:rPr>
                <w:sz w:val="16"/>
                <w:szCs w:val="16"/>
              </w:rPr>
            </w:pPr>
            <w:r w:rsidRPr="00667C8C">
              <w:rPr>
                <w:b/>
                <w:bCs/>
                <w:sz w:val="16"/>
                <w:szCs w:val="16"/>
              </w:rPr>
              <w:t>Part 1.</w:t>
            </w:r>
            <w:r>
              <w:rPr>
                <w:b/>
                <w:bCs/>
                <w:sz w:val="16"/>
                <w:szCs w:val="16"/>
              </w:rPr>
              <w:t>6</w:t>
            </w:r>
            <w:r w:rsidRPr="00667C8C">
              <w:rPr>
                <w:sz w:val="16"/>
                <w:szCs w:val="16"/>
              </w:rPr>
              <w:br/>
            </w:r>
            <w:r>
              <w:rPr>
                <w:sz w:val="16"/>
                <w:szCs w:val="16"/>
              </w:rPr>
              <w:t>Health</w:t>
            </w:r>
            <w:r w:rsidRPr="00667C8C">
              <w:rPr>
                <w:sz w:val="16"/>
                <w:szCs w:val="16"/>
              </w:rPr>
              <w:t xml:space="preserve"> and Community </w:t>
            </w:r>
            <w:r>
              <w:rPr>
                <w:sz w:val="16"/>
                <w:szCs w:val="16"/>
              </w:rPr>
              <w:t>Services</w:t>
            </w:r>
            <w:r w:rsidRPr="00667C8C">
              <w:rPr>
                <w:sz w:val="16"/>
                <w:szCs w:val="16"/>
              </w:rPr>
              <w:t xml:space="preserve"> Directorate</w:t>
            </w:r>
          </w:p>
        </w:tc>
        <w:tc>
          <w:tcPr>
            <w:tcW w:w="1559" w:type="dxa"/>
          </w:tcPr>
          <w:p w14:paraId="6138D9D3" w14:textId="77777777" w:rsidR="002F7F38" w:rsidRPr="00EC5515" w:rsidRDefault="002F7F38" w:rsidP="00924CC3">
            <w:pPr>
              <w:pStyle w:val="TableText10"/>
              <w:tabs>
                <w:tab w:val="left" w:pos="5387"/>
              </w:tabs>
              <w:jc w:val="right"/>
              <w:rPr>
                <w:sz w:val="16"/>
                <w:szCs w:val="16"/>
                <w:highlight w:val="red"/>
              </w:rPr>
            </w:pPr>
            <w:r w:rsidRPr="00EC5515">
              <w:rPr>
                <w:sz w:val="16"/>
                <w:szCs w:val="16"/>
              </w:rPr>
              <w:t>608 441 000</w:t>
            </w:r>
          </w:p>
        </w:tc>
        <w:tc>
          <w:tcPr>
            <w:tcW w:w="1559" w:type="dxa"/>
          </w:tcPr>
          <w:p w14:paraId="5D096A43" w14:textId="77777777" w:rsidR="002F7F38" w:rsidRPr="00EC5515" w:rsidRDefault="002F7F38" w:rsidP="00924CC3">
            <w:pPr>
              <w:pStyle w:val="TableText10"/>
              <w:tabs>
                <w:tab w:val="left" w:pos="5387"/>
              </w:tabs>
              <w:jc w:val="right"/>
              <w:rPr>
                <w:sz w:val="16"/>
                <w:szCs w:val="16"/>
                <w:highlight w:val="red"/>
              </w:rPr>
            </w:pPr>
            <w:r w:rsidRPr="00EC5515">
              <w:rPr>
                <w:sz w:val="16"/>
                <w:szCs w:val="16"/>
              </w:rPr>
              <w:t>32 672 000</w:t>
            </w:r>
          </w:p>
        </w:tc>
        <w:tc>
          <w:tcPr>
            <w:tcW w:w="1559" w:type="dxa"/>
          </w:tcPr>
          <w:p w14:paraId="4D3E7AC9" w14:textId="77777777" w:rsidR="002F7F38" w:rsidRPr="00EC5515" w:rsidRDefault="002F7F38" w:rsidP="00924CC3">
            <w:pPr>
              <w:pStyle w:val="TableText10"/>
              <w:tabs>
                <w:tab w:val="left" w:pos="5387"/>
              </w:tabs>
              <w:jc w:val="right"/>
              <w:rPr>
                <w:sz w:val="16"/>
                <w:szCs w:val="16"/>
                <w:highlight w:val="red"/>
              </w:rPr>
            </w:pPr>
            <w:r w:rsidRPr="00EC5515">
              <w:rPr>
                <w:sz w:val="16"/>
                <w:szCs w:val="16"/>
              </w:rPr>
              <w:t>206 692 000</w:t>
            </w:r>
          </w:p>
        </w:tc>
        <w:tc>
          <w:tcPr>
            <w:tcW w:w="1419" w:type="dxa"/>
          </w:tcPr>
          <w:p w14:paraId="70F940D1" w14:textId="77777777" w:rsidR="002F7F38" w:rsidRPr="00EC5515" w:rsidRDefault="002F7F38" w:rsidP="00924CC3">
            <w:pPr>
              <w:pStyle w:val="TableText10"/>
              <w:tabs>
                <w:tab w:val="left" w:pos="5387"/>
              </w:tabs>
              <w:jc w:val="right"/>
              <w:rPr>
                <w:sz w:val="16"/>
                <w:szCs w:val="16"/>
                <w:highlight w:val="red"/>
              </w:rPr>
            </w:pPr>
            <w:r w:rsidRPr="00EC5515">
              <w:rPr>
                <w:sz w:val="16"/>
                <w:szCs w:val="16"/>
              </w:rPr>
              <w:t>847 805 000</w:t>
            </w:r>
          </w:p>
        </w:tc>
      </w:tr>
    </w:tbl>
    <w:p w14:paraId="031D5243" w14:textId="77777777" w:rsidR="002F7F38" w:rsidRPr="00667C8C" w:rsidRDefault="002F7F38" w:rsidP="00924CC3">
      <w:pPr>
        <w:pStyle w:val="AH3sec"/>
        <w:tabs>
          <w:tab w:val="clear" w:pos="284"/>
          <w:tab w:val="num" w:pos="360"/>
          <w:tab w:val="left" w:pos="5387"/>
        </w:tabs>
      </w:pPr>
      <w:r w:rsidRPr="00667C8C">
        <w:br/>
        <w:t>Schedule 1</w:t>
      </w:r>
      <w:r w:rsidRPr="00667C8C">
        <w:br/>
        <w:t xml:space="preserve">Page </w:t>
      </w:r>
      <w:r>
        <w:t>6</w:t>
      </w:r>
      <w:r w:rsidRPr="00667C8C">
        <w:t>—</w:t>
      </w:r>
    </w:p>
    <w:p w14:paraId="16E996BB" w14:textId="77777777" w:rsidR="002F7F38" w:rsidRPr="00667C8C" w:rsidRDefault="002F7F38" w:rsidP="00924CC3">
      <w:pPr>
        <w:pStyle w:val="direction"/>
        <w:tabs>
          <w:tab w:val="left" w:pos="5387"/>
        </w:tabs>
        <w:spacing w:before="0" w:after="120"/>
      </w:pPr>
      <w:r w:rsidRPr="00667C8C">
        <w:t>omit</w:t>
      </w:r>
    </w:p>
    <w:tbl>
      <w:tblPr>
        <w:tblW w:w="7655" w:type="dxa"/>
        <w:tblBorders>
          <w:top w:val="single" w:sz="4" w:space="0" w:color="auto"/>
        </w:tblBorders>
        <w:tblLayout w:type="fixed"/>
        <w:tblLook w:val="0000" w:firstRow="0" w:lastRow="0" w:firstColumn="0" w:lastColumn="0" w:noHBand="0" w:noVBand="0"/>
      </w:tblPr>
      <w:tblGrid>
        <w:gridCol w:w="1559"/>
        <w:gridCol w:w="1559"/>
        <w:gridCol w:w="1559"/>
        <w:gridCol w:w="1559"/>
        <w:gridCol w:w="1419"/>
      </w:tblGrid>
      <w:tr w:rsidR="002F7F38" w:rsidRPr="00667C8C" w14:paraId="6293C0AC" w14:textId="77777777" w:rsidTr="00B0287A">
        <w:trPr>
          <w:cantSplit/>
        </w:trPr>
        <w:tc>
          <w:tcPr>
            <w:tcW w:w="1559" w:type="dxa"/>
          </w:tcPr>
          <w:p w14:paraId="1A4834DE" w14:textId="77777777" w:rsidR="002F7F38" w:rsidRPr="00667C8C" w:rsidRDefault="002F7F38" w:rsidP="00924CC3">
            <w:pPr>
              <w:pStyle w:val="TableText10"/>
              <w:tabs>
                <w:tab w:val="left" w:pos="5387"/>
              </w:tabs>
              <w:spacing w:after="0"/>
              <w:rPr>
                <w:b/>
                <w:sz w:val="16"/>
                <w:szCs w:val="16"/>
              </w:rPr>
            </w:pPr>
            <w:r w:rsidRPr="00667C8C">
              <w:rPr>
                <w:rStyle w:val="charItals"/>
                <w:sz w:val="16"/>
                <w:szCs w:val="16"/>
              </w:rPr>
              <w:t>Total appropriated to territory entities</w:t>
            </w:r>
          </w:p>
        </w:tc>
        <w:tc>
          <w:tcPr>
            <w:tcW w:w="1559" w:type="dxa"/>
          </w:tcPr>
          <w:p w14:paraId="5F20E437" w14:textId="77777777" w:rsidR="002F7F38" w:rsidRPr="00667C8C" w:rsidRDefault="002F7F38" w:rsidP="00924CC3">
            <w:pPr>
              <w:pStyle w:val="TableText10"/>
              <w:tabs>
                <w:tab w:val="left" w:pos="5387"/>
              </w:tabs>
              <w:jc w:val="right"/>
              <w:rPr>
                <w:sz w:val="16"/>
                <w:szCs w:val="16"/>
              </w:rPr>
            </w:pPr>
            <w:r w:rsidRPr="00A1311F">
              <w:rPr>
                <w:sz w:val="16"/>
                <w:szCs w:val="16"/>
              </w:rPr>
              <w:t>5 539 835 000</w:t>
            </w:r>
          </w:p>
        </w:tc>
        <w:tc>
          <w:tcPr>
            <w:tcW w:w="1559" w:type="dxa"/>
          </w:tcPr>
          <w:p w14:paraId="0BDFFB55" w14:textId="77777777" w:rsidR="002F7F38" w:rsidRPr="00667C8C" w:rsidRDefault="002F7F38" w:rsidP="00924CC3">
            <w:pPr>
              <w:pStyle w:val="TableText10"/>
              <w:tabs>
                <w:tab w:val="left" w:pos="5387"/>
              </w:tabs>
              <w:jc w:val="right"/>
              <w:rPr>
                <w:sz w:val="16"/>
                <w:szCs w:val="16"/>
              </w:rPr>
            </w:pPr>
            <w:r w:rsidRPr="00A1311F">
              <w:rPr>
                <w:sz w:val="16"/>
                <w:szCs w:val="16"/>
              </w:rPr>
              <w:t xml:space="preserve">2 </w:t>
            </w:r>
            <w:r>
              <w:rPr>
                <w:sz w:val="16"/>
                <w:szCs w:val="16"/>
              </w:rPr>
              <w:t>096</w:t>
            </w:r>
            <w:r w:rsidRPr="00A1311F">
              <w:rPr>
                <w:sz w:val="16"/>
                <w:szCs w:val="16"/>
              </w:rPr>
              <w:t xml:space="preserve"> 233 000</w:t>
            </w:r>
          </w:p>
        </w:tc>
        <w:tc>
          <w:tcPr>
            <w:tcW w:w="1559" w:type="dxa"/>
          </w:tcPr>
          <w:p w14:paraId="2AB9AE31" w14:textId="77777777" w:rsidR="002F7F38" w:rsidRPr="00667C8C" w:rsidRDefault="002F7F38" w:rsidP="00924CC3">
            <w:pPr>
              <w:pStyle w:val="TableText10"/>
              <w:tabs>
                <w:tab w:val="left" w:pos="5387"/>
              </w:tabs>
              <w:jc w:val="right"/>
              <w:rPr>
                <w:sz w:val="16"/>
                <w:szCs w:val="16"/>
              </w:rPr>
            </w:pPr>
            <w:r w:rsidRPr="00A1311F">
              <w:rPr>
                <w:sz w:val="16"/>
                <w:szCs w:val="16"/>
              </w:rPr>
              <w:t>1 045 465 000</w:t>
            </w:r>
          </w:p>
        </w:tc>
        <w:tc>
          <w:tcPr>
            <w:tcW w:w="1419" w:type="dxa"/>
          </w:tcPr>
          <w:p w14:paraId="305C5E20" w14:textId="77777777" w:rsidR="002F7F38" w:rsidRPr="00667C8C" w:rsidRDefault="002F7F38" w:rsidP="00924CC3">
            <w:pPr>
              <w:pStyle w:val="TableText10"/>
              <w:tabs>
                <w:tab w:val="left" w:pos="5387"/>
              </w:tabs>
              <w:jc w:val="right"/>
              <w:rPr>
                <w:sz w:val="16"/>
                <w:szCs w:val="16"/>
              </w:rPr>
            </w:pPr>
            <w:r>
              <w:rPr>
                <w:sz w:val="16"/>
                <w:szCs w:val="16"/>
              </w:rPr>
              <w:t>8 681</w:t>
            </w:r>
            <w:r w:rsidRPr="00A1311F">
              <w:rPr>
                <w:sz w:val="16"/>
                <w:szCs w:val="16"/>
              </w:rPr>
              <w:t xml:space="preserve"> </w:t>
            </w:r>
            <w:r>
              <w:rPr>
                <w:sz w:val="16"/>
                <w:szCs w:val="16"/>
              </w:rPr>
              <w:t>533</w:t>
            </w:r>
            <w:r w:rsidRPr="00A1311F">
              <w:rPr>
                <w:sz w:val="16"/>
                <w:szCs w:val="16"/>
              </w:rPr>
              <w:t xml:space="preserve"> 000</w:t>
            </w:r>
          </w:p>
        </w:tc>
      </w:tr>
    </w:tbl>
    <w:p w14:paraId="59537886" w14:textId="77777777" w:rsidR="002F7F38" w:rsidRPr="00667C8C" w:rsidRDefault="002F7F38" w:rsidP="00924CC3">
      <w:pPr>
        <w:pStyle w:val="direction"/>
        <w:tabs>
          <w:tab w:val="left" w:pos="5387"/>
        </w:tabs>
        <w:spacing w:after="120"/>
      </w:pPr>
      <w:r w:rsidRPr="00667C8C">
        <w:t>substitute</w:t>
      </w:r>
    </w:p>
    <w:tbl>
      <w:tblPr>
        <w:tblW w:w="7655" w:type="dxa"/>
        <w:tblBorders>
          <w:top w:val="single" w:sz="4" w:space="0" w:color="auto"/>
        </w:tblBorders>
        <w:tblLayout w:type="fixed"/>
        <w:tblLook w:val="0000" w:firstRow="0" w:lastRow="0" w:firstColumn="0" w:lastColumn="0" w:noHBand="0" w:noVBand="0"/>
      </w:tblPr>
      <w:tblGrid>
        <w:gridCol w:w="1559"/>
        <w:gridCol w:w="1559"/>
        <w:gridCol w:w="1559"/>
        <w:gridCol w:w="1559"/>
        <w:gridCol w:w="1419"/>
      </w:tblGrid>
      <w:tr w:rsidR="002F7F38" w:rsidRPr="00667C8C" w14:paraId="1D885251" w14:textId="77777777" w:rsidTr="00B0287A">
        <w:trPr>
          <w:cantSplit/>
        </w:trPr>
        <w:tc>
          <w:tcPr>
            <w:tcW w:w="1559" w:type="dxa"/>
          </w:tcPr>
          <w:p w14:paraId="7243980D" w14:textId="77777777" w:rsidR="002F7F38" w:rsidRPr="00667C8C" w:rsidRDefault="002F7F38" w:rsidP="00924CC3">
            <w:pPr>
              <w:pStyle w:val="TableText10"/>
              <w:tabs>
                <w:tab w:val="left" w:pos="5387"/>
              </w:tabs>
              <w:spacing w:after="0"/>
              <w:rPr>
                <w:b/>
                <w:sz w:val="16"/>
                <w:szCs w:val="16"/>
              </w:rPr>
            </w:pPr>
            <w:bookmarkStart w:id="5" w:name="_Hlk171957281"/>
            <w:r w:rsidRPr="00667C8C">
              <w:rPr>
                <w:rStyle w:val="charItals"/>
                <w:sz w:val="16"/>
                <w:szCs w:val="16"/>
              </w:rPr>
              <w:t>Total appropriated to territory entities</w:t>
            </w:r>
          </w:p>
        </w:tc>
        <w:tc>
          <w:tcPr>
            <w:tcW w:w="1559" w:type="dxa"/>
          </w:tcPr>
          <w:p w14:paraId="262D0FBA" w14:textId="77777777" w:rsidR="002F7F38" w:rsidRPr="000049EB" w:rsidRDefault="002F7F38" w:rsidP="00924CC3">
            <w:pPr>
              <w:pStyle w:val="TableText10"/>
              <w:tabs>
                <w:tab w:val="left" w:pos="5387"/>
              </w:tabs>
              <w:jc w:val="right"/>
              <w:rPr>
                <w:sz w:val="16"/>
                <w:szCs w:val="16"/>
              </w:rPr>
            </w:pPr>
            <w:r w:rsidRPr="00851005">
              <w:rPr>
                <w:sz w:val="16"/>
                <w:szCs w:val="16"/>
              </w:rPr>
              <w:t>5 604 835 000</w:t>
            </w:r>
          </w:p>
        </w:tc>
        <w:tc>
          <w:tcPr>
            <w:tcW w:w="1559" w:type="dxa"/>
          </w:tcPr>
          <w:p w14:paraId="29C126B7" w14:textId="77777777" w:rsidR="002F7F38" w:rsidRPr="000049EB" w:rsidRDefault="002F7F38" w:rsidP="00924CC3">
            <w:pPr>
              <w:pStyle w:val="TableText10"/>
              <w:tabs>
                <w:tab w:val="left" w:pos="5387"/>
              </w:tabs>
              <w:jc w:val="right"/>
              <w:rPr>
                <w:sz w:val="16"/>
                <w:szCs w:val="16"/>
              </w:rPr>
            </w:pPr>
            <w:r w:rsidRPr="00851005">
              <w:rPr>
                <w:sz w:val="16"/>
                <w:szCs w:val="16"/>
              </w:rPr>
              <w:t>2 096 233 000</w:t>
            </w:r>
          </w:p>
        </w:tc>
        <w:tc>
          <w:tcPr>
            <w:tcW w:w="1559" w:type="dxa"/>
          </w:tcPr>
          <w:p w14:paraId="71F713A4" w14:textId="77777777" w:rsidR="002F7F38" w:rsidRPr="000049EB" w:rsidRDefault="002F7F38" w:rsidP="00924CC3">
            <w:pPr>
              <w:pStyle w:val="TableText10"/>
              <w:tabs>
                <w:tab w:val="left" w:pos="5387"/>
              </w:tabs>
              <w:jc w:val="right"/>
              <w:rPr>
                <w:sz w:val="16"/>
                <w:szCs w:val="16"/>
              </w:rPr>
            </w:pPr>
            <w:r w:rsidRPr="00851005">
              <w:rPr>
                <w:sz w:val="16"/>
                <w:szCs w:val="16"/>
              </w:rPr>
              <w:t>1 045 465 000</w:t>
            </w:r>
          </w:p>
        </w:tc>
        <w:tc>
          <w:tcPr>
            <w:tcW w:w="1419" w:type="dxa"/>
          </w:tcPr>
          <w:p w14:paraId="2EB980A0" w14:textId="77777777" w:rsidR="002F7F38" w:rsidRPr="000049EB" w:rsidRDefault="002F7F38" w:rsidP="00924CC3">
            <w:pPr>
              <w:pStyle w:val="TableText10"/>
              <w:tabs>
                <w:tab w:val="left" w:pos="5387"/>
              </w:tabs>
              <w:jc w:val="right"/>
              <w:rPr>
                <w:sz w:val="16"/>
                <w:szCs w:val="16"/>
              </w:rPr>
            </w:pPr>
            <w:r w:rsidRPr="00851005">
              <w:rPr>
                <w:sz w:val="16"/>
                <w:szCs w:val="16"/>
              </w:rPr>
              <w:t>8 746 533 000</w:t>
            </w:r>
          </w:p>
        </w:tc>
      </w:tr>
    </w:tbl>
    <w:bookmarkEnd w:id="5"/>
    <w:p w14:paraId="11CABF40" w14:textId="77777777" w:rsidR="002F7F38" w:rsidRDefault="002F7F38" w:rsidP="00924CC3">
      <w:pPr>
        <w:pStyle w:val="AH3sec"/>
        <w:tabs>
          <w:tab w:val="clear" w:pos="284"/>
          <w:tab w:val="num" w:pos="360"/>
          <w:tab w:val="left" w:pos="5387"/>
        </w:tabs>
      </w:pPr>
      <w:r>
        <w:br/>
        <w:t>Schedule 1, part 1.22</w:t>
      </w:r>
      <w:r>
        <w:br/>
        <w:t>Page 7—</w:t>
      </w:r>
    </w:p>
    <w:p w14:paraId="2A17BB37" w14:textId="77777777" w:rsidR="002F7F38" w:rsidRDefault="002F7F38" w:rsidP="00924CC3">
      <w:pPr>
        <w:pStyle w:val="direction"/>
        <w:tabs>
          <w:tab w:val="left" w:pos="5387"/>
        </w:tabs>
        <w:spacing w:before="0" w:after="80"/>
      </w:pPr>
      <w:r>
        <w:t>omit part 1.22, substitute</w:t>
      </w:r>
    </w:p>
    <w:tbl>
      <w:tblPr>
        <w:tblW w:w="7655" w:type="dxa"/>
        <w:tblBorders>
          <w:top w:val="single" w:sz="4" w:space="0" w:color="auto"/>
          <w:bottom w:val="single" w:sz="4" w:space="0" w:color="auto"/>
        </w:tblBorders>
        <w:tblLayout w:type="fixed"/>
        <w:tblLook w:val="0000" w:firstRow="0" w:lastRow="0" w:firstColumn="0" w:lastColumn="0" w:noHBand="0" w:noVBand="0"/>
      </w:tblPr>
      <w:tblGrid>
        <w:gridCol w:w="1560"/>
        <w:gridCol w:w="1558"/>
        <w:gridCol w:w="1558"/>
        <w:gridCol w:w="1558"/>
        <w:gridCol w:w="1421"/>
      </w:tblGrid>
      <w:tr w:rsidR="002F7F38" w:rsidRPr="00B83A87" w14:paraId="0CCF8B6B" w14:textId="77777777" w:rsidTr="00B0287A">
        <w:trPr>
          <w:cantSplit/>
        </w:trPr>
        <w:tc>
          <w:tcPr>
            <w:tcW w:w="1560" w:type="dxa"/>
          </w:tcPr>
          <w:p w14:paraId="6B75F2F6" w14:textId="287CD837" w:rsidR="002F7F38" w:rsidRPr="00D06B2D" w:rsidRDefault="002F7F38" w:rsidP="00924CC3">
            <w:pPr>
              <w:pStyle w:val="TableText10"/>
              <w:keepNext/>
              <w:tabs>
                <w:tab w:val="left" w:pos="5387"/>
              </w:tabs>
              <w:rPr>
                <w:sz w:val="16"/>
                <w:szCs w:val="16"/>
              </w:rPr>
            </w:pPr>
            <w:r w:rsidRPr="00D06B2D">
              <w:rPr>
                <w:b/>
                <w:sz w:val="16"/>
                <w:szCs w:val="16"/>
              </w:rPr>
              <w:t xml:space="preserve">Part </w:t>
            </w:r>
            <w:r w:rsidRPr="00352854">
              <w:rPr>
                <w:b/>
                <w:sz w:val="16"/>
                <w:szCs w:val="16"/>
              </w:rPr>
              <w:t>1.22</w:t>
            </w:r>
            <w:r w:rsidRPr="00D06B2D">
              <w:rPr>
                <w:sz w:val="16"/>
                <w:szCs w:val="16"/>
              </w:rPr>
              <w:br/>
              <w:t>Treasurer</w:t>
            </w:r>
            <w:r w:rsidR="009457B6">
              <w:rPr>
                <w:sz w:val="16"/>
                <w:szCs w:val="16"/>
              </w:rPr>
              <w:t>’</w:t>
            </w:r>
            <w:r w:rsidRPr="00D06B2D">
              <w:rPr>
                <w:sz w:val="16"/>
                <w:szCs w:val="16"/>
              </w:rPr>
              <w:t>s advance</w:t>
            </w:r>
          </w:p>
        </w:tc>
        <w:tc>
          <w:tcPr>
            <w:tcW w:w="1558" w:type="dxa"/>
          </w:tcPr>
          <w:p w14:paraId="26F6BA3C" w14:textId="77777777" w:rsidR="002F7F38" w:rsidRPr="00372172" w:rsidRDefault="002F7F38" w:rsidP="00924CC3">
            <w:pPr>
              <w:pStyle w:val="TableText10"/>
              <w:tabs>
                <w:tab w:val="left" w:pos="5387"/>
              </w:tabs>
              <w:jc w:val="right"/>
              <w:rPr>
                <w:sz w:val="16"/>
                <w:szCs w:val="16"/>
                <w:highlight w:val="green"/>
              </w:rPr>
            </w:pPr>
          </w:p>
        </w:tc>
        <w:tc>
          <w:tcPr>
            <w:tcW w:w="1558" w:type="dxa"/>
          </w:tcPr>
          <w:p w14:paraId="625354CE" w14:textId="77777777" w:rsidR="002F7F38" w:rsidRPr="00372172" w:rsidRDefault="002F7F38" w:rsidP="00924CC3">
            <w:pPr>
              <w:pStyle w:val="TableText10"/>
              <w:tabs>
                <w:tab w:val="left" w:pos="5387"/>
              </w:tabs>
              <w:jc w:val="right"/>
              <w:rPr>
                <w:sz w:val="16"/>
                <w:szCs w:val="16"/>
                <w:highlight w:val="green"/>
              </w:rPr>
            </w:pPr>
          </w:p>
        </w:tc>
        <w:tc>
          <w:tcPr>
            <w:tcW w:w="1558" w:type="dxa"/>
          </w:tcPr>
          <w:p w14:paraId="31E947D7" w14:textId="77777777" w:rsidR="002F7F38" w:rsidRPr="00372172" w:rsidRDefault="002F7F38" w:rsidP="00924CC3">
            <w:pPr>
              <w:pStyle w:val="TableText10"/>
              <w:tabs>
                <w:tab w:val="left" w:pos="5387"/>
              </w:tabs>
              <w:jc w:val="right"/>
              <w:rPr>
                <w:sz w:val="16"/>
                <w:szCs w:val="16"/>
                <w:highlight w:val="green"/>
              </w:rPr>
            </w:pPr>
          </w:p>
        </w:tc>
        <w:tc>
          <w:tcPr>
            <w:tcW w:w="1421" w:type="dxa"/>
          </w:tcPr>
          <w:p w14:paraId="5D75D740" w14:textId="77777777" w:rsidR="002F7F38" w:rsidRPr="00B83A87" w:rsidRDefault="002F7F38" w:rsidP="00924CC3">
            <w:pPr>
              <w:tabs>
                <w:tab w:val="left" w:pos="5387"/>
              </w:tabs>
              <w:spacing w:before="60" w:after="60"/>
              <w:jc w:val="right"/>
              <w:rPr>
                <w:sz w:val="16"/>
                <w:szCs w:val="16"/>
              </w:rPr>
            </w:pPr>
            <w:r w:rsidRPr="00B83A87">
              <w:rPr>
                <w:sz w:val="16"/>
                <w:szCs w:val="16"/>
              </w:rPr>
              <w:t>87 955 000</w:t>
            </w:r>
          </w:p>
        </w:tc>
      </w:tr>
    </w:tbl>
    <w:p w14:paraId="11244132" w14:textId="77777777" w:rsidR="002F7F38" w:rsidRPr="00667C8C" w:rsidRDefault="002F7F38" w:rsidP="00924CC3">
      <w:pPr>
        <w:pStyle w:val="AH3sec"/>
        <w:tabs>
          <w:tab w:val="clear" w:pos="284"/>
          <w:tab w:val="num" w:pos="360"/>
          <w:tab w:val="left" w:pos="5387"/>
        </w:tabs>
      </w:pPr>
      <w:r w:rsidRPr="00667C8C">
        <w:br/>
        <w:t>Schedule 1</w:t>
      </w:r>
      <w:r w:rsidRPr="00667C8C">
        <w:br/>
        <w:t>Page 7—</w:t>
      </w:r>
    </w:p>
    <w:p w14:paraId="36E5CCEB" w14:textId="77777777" w:rsidR="002F7F38" w:rsidRPr="00667C8C" w:rsidRDefault="002F7F38" w:rsidP="00924CC3">
      <w:pPr>
        <w:pStyle w:val="direction"/>
        <w:tabs>
          <w:tab w:val="left" w:pos="5387"/>
        </w:tabs>
        <w:spacing w:before="0" w:after="120"/>
      </w:pPr>
      <w:r w:rsidRPr="00667C8C">
        <w:t>omit</w:t>
      </w:r>
    </w:p>
    <w:tbl>
      <w:tblPr>
        <w:tblW w:w="7655" w:type="dxa"/>
        <w:tblLayout w:type="fixed"/>
        <w:tblLook w:val="0000" w:firstRow="0" w:lastRow="0" w:firstColumn="0" w:lastColumn="0" w:noHBand="0" w:noVBand="0"/>
      </w:tblPr>
      <w:tblGrid>
        <w:gridCol w:w="1559"/>
        <w:gridCol w:w="1559"/>
        <w:gridCol w:w="1559"/>
        <w:gridCol w:w="1559"/>
        <w:gridCol w:w="1419"/>
      </w:tblGrid>
      <w:tr w:rsidR="002F7F38" w:rsidRPr="00667C8C" w14:paraId="3C8032B6" w14:textId="77777777" w:rsidTr="00B0287A">
        <w:trPr>
          <w:cantSplit/>
        </w:trPr>
        <w:tc>
          <w:tcPr>
            <w:tcW w:w="1559" w:type="dxa"/>
            <w:tcBorders>
              <w:top w:val="single" w:sz="4" w:space="0" w:color="auto"/>
              <w:left w:val="nil"/>
              <w:bottom w:val="single" w:sz="4" w:space="0" w:color="auto"/>
              <w:right w:val="nil"/>
            </w:tcBorders>
          </w:tcPr>
          <w:p w14:paraId="28F31E3A" w14:textId="77777777" w:rsidR="002F7F38" w:rsidRPr="00667C8C" w:rsidRDefault="002F7F38" w:rsidP="00924CC3">
            <w:pPr>
              <w:pStyle w:val="TableText10"/>
              <w:tabs>
                <w:tab w:val="left" w:pos="5387"/>
              </w:tabs>
              <w:rPr>
                <w:sz w:val="16"/>
                <w:szCs w:val="16"/>
              </w:rPr>
            </w:pPr>
            <w:bookmarkStart w:id="6" w:name="_Hlk206086859"/>
            <w:r w:rsidRPr="00667C8C">
              <w:rPr>
                <w:rStyle w:val="charItals"/>
                <w:sz w:val="16"/>
                <w:szCs w:val="16"/>
              </w:rPr>
              <w:t>Total appropriations</w:t>
            </w:r>
          </w:p>
        </w:tc>
        <w:tc>
          <w:tcPr>
            <w:tcW w:w="1559" w:type="dxa"/>
            <w:tcBorders>
              <w:top w:val="single" w:sz="4" w:space="0" w:color="auto"/>
              <w:left w:val="nil"/>
              <w:bottom w:val="single" w:sz="4" w:space="0" w:color="auto"/>
              <w:right w:val="nil"/>
            </w:tcBorders>
          </w:tcPr>
          <w:p w14:paraId="11DB5C28" w14:textId="77777777" w:rsidR="002F7F38" w:rsidRPr="00667C8C" w:rsidRDefault="002F7F38" w:rsidP="00924CC3">
            <w:pPr>
              <w:pStyle w:val="TableText10"/>
              <w:tabs>
                <w:tab w:val="left" w:pos="5387"/>
              </w:tabs>
              <w:jc w:val="right"/>
              <w:rPr>
                <w:sz w:val="16"/>
                <w:szCs w:val="16"/>
              </w:rPr>
            </w:pPr>
            <w:r w:rsidRPr="00A1311F">
              <w:rPr>
                <w:sz w:val="16"/>
                <w:szCs w:val="16"/>
              </w:rPr>
              <w:t>5 539 835 000</w:t>
            </w:r>
          </w:p>
        </w:tc>
        <w:tc>
          <w:tcPr>
            <w:tcW w:w="1559" w:type="dxa"/>
            <w:tcBorders>
              <w:top w:val="single" w:sz="4" w:space="0" w:color="auto"/>
              <w:left w:val="nil"/>
              <w:bottom w:val="single" w:sz="4" w:space="0" w:color="auto"/>
              <w:right w:val="nil"/>
            </w:tcBorders>
          </w:tcPr>
          <w:p w14:paraId="276B3024" w14:textId="77777777" w:rsidR="002F7F38" w:rsidRPr="00667C8C" w:rsidRDefault="002F7F38" w:rsidP="00924CC3">
            <w:pPr>
              <w:pStyle w:val="TableText10"/>
              <w:tabs>
                <w:tab w:val="left" w:pos="5387"/>
              </w:tabs>
              <w:jc w:val="right"/>
              <w:rPr>
                <w:sz w:val="16"/>
                <w:szCs w:val="16"/>
              </w:rPr>
            </w:pPr>
            <w:r w:rsidRPr="00A1311F">
              <w:rPr>
                <w:sz w:val="16"/>
                <w:szCs w:val="16"/>
              </w:rPr>
              <w:t xml:space="preserve">2 </w:t>
            </w:r>
            <w:r>
              <w:rPr>
                <w:sz w:val="16"/>
                <w:szCs w:val="16"/>
              </w:rPr>
              <w:t>361</w:t>
            </w:r>
            <w:r w:rsidRPr="00A1311F">
              <w:rPr>
                <w:sz w:val="16"/>
                <w:szCs w:val="16"/>
              </w:rPr>
              <w:t xml:space="preserve"> 233 000</w:t>
            </w:r>
          </w:p>
        </w:tc>
        <w:tc>
          <w:tcPr>
            <w:tcW w:w="1559" w:type="dxa"/>
            <w:tcBorders>
              <w:top w:val="single" w:sz="4" w:space="0" w:color="auto"/>
              <w:left w:val="nil"/>
              <w:bottom w:val="single" w:sz="4" w:space="0" w:color="auto"/>
              <w:right w:val="nil"/>
            </w:tcBorders>
          </w:tcPr>
          <w:p w14:paraId="5622A51A" w14:textId="77777777" w:rsidR="002F7F38" w:rsidRPr="00667C8C" w:rsidRDefault="002F7F38" w:rsidP="00924CC3">
            <w:pPr>
              <w:pStyle w:val="TableText10"/>
              <w:tabs>
                <w:tab w:val="left" w:pos="5387"/>
              </w:tabs>
              <w:jc w:val="right"/>
              <w:rPr>
                <w:sz w:val="16"/>
                <w:szCs w:val="16"/>
              </w:rPr>
            </w:pPr>
            <w:r w:rsidRPr="00A1311F">
              <w:rPr>
                <w:sz w:val="16"/>
                <w:szCs w:val="16"/>
              </w:rPr>
              <w:t>1 045 465 000</w:t>
            </w:r>
          </w:p>
        </w:tc>
        <w:tc>
          <w:tcPr>
            <w:tcW w:w="1419" w:type="dxa"/>
            <w:tcBorders>
              <w:top w:val="single" w:sz="4" w:space="0" w:color="auto"/>
              <w:left w:val="nil"/>
              <w:bottom w:val="single" w:sz="4" w:space="0" w:color="auto"/>
              <w:right w:val="nil"/>
            </w:tcBorders>
          </w:tcPr>
          <w:p w14:paraId="0A24AFFD" w14:textId="77777777" w:rsidR="002F7F38" w:rsidRPr="00667C8C" w:rsidRDefault="002F7F38" w:rsidP="00924CC3">
            <w:pPr>
              <w:pStyle w:val="TableText10"/>
              <w:tabs>
                <w:tab w:val="left" w:pos="5387"/>
              </w:tabs>
              <w:jc w:val="right"/>
              <w:rPr>
                <w:sz w:val="16"/>
                <w:szCs w:val="16"/>
              </w:rPr>
            </w:pPr>
            <w:r>
              <w:rPr>
                <w:sz w:val="16"/>
                <w:szCs w:val="16"/>
              </w:rPr>
              <w:t xml:space="preserve">9 033 838 </w:t>
            </w:r>
            <w:r w:rsidRPr="00A1311F">
              <w:rPr>
                <w:sz w:val="16"/>
                <w:szCs w:val="16"/>
              </w:rPr>
              <w:t>000</w:t>
            </w:r>
          </w:p>
        </w:tc>
      </w:tr>
    </w:tbl>
    <w:bookmarkEnd w:id="6"/>
    <w:p w14:paraId="1D2633A1" w14:textId="77777777" w:rsidR="002F7F38" w:rsidRPr="00667C8C" w:rsidRDefault="002F7F38" w:rsidP="00924CC3">
      <w:pPr>
        <w:pStyle w:val="direction"/>
        <w:tabs>
          <w:tab w:val="left" w:pos="5387"/>
        </w:tabs>
        <w:spacing w:before="60" w:after="60"/>
      </w:pPr>
      <w:r w:rsidRPr="00667C8C">
        <w:t>substitute</w:t>
      </w:r>
    </w:p>
    <w:tbl>
      <w:tblPr>
        <w:tblW w:w="7655" w:type="dxa"/>
        <w:tblLayout w:type="fixed"/>
        <w:tblLook w:val="0000" w:firstRow="0" w:lastRow="0" w:firstColumn="0" w:lastColumn="0" w:noHBand="0" w:noVBand="0"/>
      </w:tblPr>
      <w:tblGrid>
        <w:gridCol w:w="1559"/>
        <w:gridCol w:w="1559"/>
        <w:gridCol w:w="1559"/>
        <w:gridCol w:w="1559"/>
        <w:gridCol w:w="1419"/>
      </w:tblGrid>
      <w:tr w:rsidR="002F7F38" w:rsidRPr="00674A53" w14:paraId="02CB8305" w14:textId="77777777" w:rsidTr="00B0287A">
        <w:trPr>
          <w:cantSplit/>
        </w:trPr>
        <w:tc>
          <w:tcPr>
            <w:tcW w:w="1559" w:type="dxa"/>
            <w:tcBorders>
              <w:top w:val="single" w:sz="4" w:space="0" w:color="auto"/>
              <w:left w:val="nil"/>
              <w:bottom w:val="single" w:sz="4" w:space="0" w:color="auto"/>
              <w:right w:val="nil"/>
            </w:tcBorders>
          </w:tcPr>
          <w:p w14:paraId="5D977437" w14:textId="77777777" w:rsidR="002F7F38" w:rsidRPr="00667C8C" w:rsidRDefault="002F7F38" w:rsidP="00924CC3">
            <w:pPr>
              <w:pStyle w:val="TableText10"/>
              <w:tabs>
                <w:tab w:val="left" w:pos="5387"/>
              </w:tabs>
              <w:rPr>
                <w:sz w:val="16"/>
                <w:szCs w:val="16"/>
              </w:rPr>
            </w:pPr>
            <w:r w:rsidRPr="00667C8C">
              <w:rPr>
                <w:rStyle w:val="charItals"/>
                <w:sz w:val="16"/>
                <w:szCs w:val="16"/>
              </w:rPr>
              <w:t>Total appropriations</w:t>
            </w:r>
          </w:p>
        </w:tc>
        <w:tc>
          <w:tcPr>
            <w:tcW w:w="1559" w:type="dxa"/>
            <w:tcBorders>
              <w:top w:val="single" w:sz="4" w:space="0" w:color="auto"/>
              <w:left w:val="nil"/>
              <w:bottom w:val="single" w:sz="4" w:space="0" w:color="auto"/>
              <w:right w:val="nil"/>
            </w:tcBorders>
          </w:tcPr>
          <w:p w14:paraId="16523BD3" w14:textId="77777777" w:rsidR="002F7F38" w:rsidRPr="00851005" w:rsidRDefault="002F7F38" w:rsidP="00924CC3">
            <w:pPr>
              <w:pStyle w:val="TableText10"/>
              <w:tabs>
                <w:tab w:val="left" w:pos="5387"/>
              </w:tabs>
              <w:jc w:val="right"/>
              <w:rPr>
                <w:sz w:val="16"/>
                <w:szCs w:val="16"/>
              </w:rPr>
            </w:pPr>
            <w:r w:rsidRPr="00851005">
              <w:rPr>
                <w:sz w:val="16"/>
                <w:szCs w:val="16"/>
              </w:rPr>
              <w:t>5 604 835 000</w:t>
            </w:r>
          </w:p>
        </w:tc>
        <w:tc>
          <w:tcPr>
            <w:tcW w:w="1559" w:type="dxa"/>
            <w:tcBorders>
              <w:top w:val="single" w:sz="4" w:space="0" w:color="auto"/>
              <w:left w:val="nil"/>
              <w:bottom w:val="single" w:sz="4" w:space="0" w:color="auto"/>
              <w:right w:val="nil"/>
            </w:tcBorders>
          </w:tcPr>
          <w:p w14:paraId="6BCDB8F5" w14:textId="77777777" w:rsidR="002F7F38" w:rsidRPr="00851005" w:rsidRDefault="002F7F38" w:rsidP="00924CC3">
            <w:pPr>
              <w:pStyle w:val="TableText10"/>
              <w:tabs>
                <w:tab w:val="left" w:pos="5387"/>
              </w:tabs>
              <w:jc w:val="right"/>
              <w:rPr>
                <w:sz w:val="16"/>
                <w:szCs w:val="16"/>
              </w:rPr>
            </w:pPr>
            <w:r w:rsidRPr="00851005">
              <w:rPr>
                <w:sz w:val="16"/>
                <w:szCs w:val="16"/>
              </w:rPr>
              <w:t>2 361 233 000</w:t>
            </w:r>
          </w:p>
        </w:tc>
        <w:tc>
          <w:tcPr>
            <w:tcW w:w="1559" w:type="dxa"/>
            <w:tcBorders>
              <w:top w:val="single" w:sz="4" w:space="0" w:color="auto"/>
              <w:left w:val="nil"/>
              <w:bottom w:val="single" w:sz="4" w:space="0" w:color="auto"/>
              <w:right w:val="nil"/>
            </w:tcBorders>
          </w:tcPr>
          <w:p w14:paraId="4E3D8EC2" w14:textId="77777777" w:rsidR="002F7F38" w:rsidRPr="00851005" w:rsidRDefault="002F7F38" w:rsidP="00924CC3">
            <w:pPr>
              <w:pStyle w:val="TableText10"/>
              <w:tabs>
                <w:tab w:val="left" w:pos="5387"/>
              </w:tabs>
              <w:jc w:val="right"/>
              <w:rPr>
                <w:sz w:val="16"/>
                <w:szCs w:val="16"/>
              </w:rPr>
            </w:pPr>
            <w:r w:rsidRPr="00851005">
              <w:rPr>
                <w:sz w:val="16"/>
                <w:szCs w:val="16"/>
              </w:rPr>
              <w:t>1 045 465 000</w:t>
            </w:r>
          </w:p>
        </w:tc>
        <w:tc>
          <w:tcPr>
            <w:tcW w:w="1419" w:type="dxa"/>
            <w:tcBorders>
              <w:top w:val="single" w:sz="4" w:space="0" w:color="auto"/>
              <w:left w:val="nil"/>
              <w:bottom w:val="single" w:sz="4" w:space="0" w:color="auto"/>
              <w:right w:val="nil"/>
            </w:tcBorders>
          </w:tcPr>
          <w:p w14:paraId="2A9A76C7" w14:textId="77777777" w:rsidR="002F7F38" w:rsidRPr="00851005" w:rsidRDefault="002F7F38" w:rsidP="00924CC3">
            <w:pPr>
              <w:pStyle w:val="TableText10"/>
              <w:tabs>
                <w:tab w:val="left" w:pos="5387"/>
              </w:tabs>
              <w:jc w:val="right"/>
              <w:rPr>
                <w:sz w:val="16"/>
                <w:szCs w:val="16"/>
              </w:rPr>
            </w:pPr>
            <w:r w:rsidRPr="00851005">
              <w:rPr>
                <w:sz w:val="16"/>
                <w:szCs w:val="16"/>
              </w:rPr>
              <w:t>9 099 488 000</w:t>
            </w:r>
          </w:p>
        </w:tc>
      </w:tr>
    </w:tbl>
    <w:p w14:paraId="546DF84F" w14:textId="77777777" w:rsidR="002F7F38" w:rsidRPr="00667C8C" w:rsidRDefault="002F7F38" w:rsidP="002F7F38">
      <w:pPr>
        <w:pStyle w:val="N-line1"/>
        <w:ind w:left="2268" w:right="1985"/>
      </w:pPr>
      <w:bookmarkStart w:id="7" w:name="_Hlk206088846"/>
    </w:p>
    <w:p w14:paraId="23CF1815" w14:textId="09E0ABF5" w:rsidR="00EB704A" w:rsidRPr="0078230B" w:rsidRDefault="00EB704A" w:rsidP="00EB704A">
      <w:pPr>
        <w:keepLines/>
        <w:tabs>
          <w:tab w:val="left" w:pos="7088"/>
          <w:tab w:val="center" w:pos="12600"/>
          <w:tab w:val="center" w:pos="13770"/>
        </w:tabs>
        <w:ind w:right="1531"/>
        <w:rPr>
          <w:rFonts w:ascii="Calibri" w:hAnsi="Calibri"/>
          <w:b/>
          <w:bCs/>
          <w:sz w:val="28"/>
          <w:szCs w:val="28"/>
          <w:u w:val="single"/>
          <w:lang w:val="en-AU"/>
        </w:rPr>
      </w:pPr>
      <w:bookmarkStart w:id="8" w:name="schedule2"/>
      <w:bookmarkEnd w:id="7"/>
      <w:r w:rsidRPr="0078230B">
        <w:rPr>
          <w:rFonts w:ascii="Calibri" w:hAnsi="Calibri"/>
          <w:b/>
          <w:bCs/>
          <w:sz w:val="28"/>
          <w:szCs w:val="28"/>
          <w:u w:val="single"/>
          <w:lang w:val="en-AU"/>
        </w:rPr>
        <w:lastRenderedPageBreak/>
        <w:t xml:space="preserve">Schedule </w:t>
      </w:r>
      <w:r>
        <w:rPr>
          <w:rFonts w:ascii="Calibri" w:hAnsi="Calibri"/>
          <w:b/>
          <w:bCs/>
          <w:sz w:val="28"/>
          <w:szCs w:val="28"/>
          <w:u w:val="single"/>
          <w:lang w:val="en-AU"/>
        </w:rPr>
        <w:t>2</w:t>
      </w:r>
      <w:bookmarkEnd w:id="8"/>
    </w:p>
    <w:p w14:paraId="5ADBA5DC" w14:textId="77777777" w:rsidR="00EB704A" w:rsidRDefault="00EB704A" w:rsidP="00EB704A">
      <w:pPr>
        <w:keepLines/>
        <w:tabs>
          <w:tab w:val="center" w:pos="12600"/>
          <w:tab w:val="center" w:pos="13770"/>
        </w:tabs>
        <w:ind w:left="142" w:right="1529"/>
        <w:rPr>
          <w:rFonts w:ascii="Calibri" w:hAnsi="Calibri"/>
          <w:b/>
          <w:bCs/>
          <w:sz w:val="28"/>
          <w:szCs w:val="28"/>
          <w:u w:val="single"/>
          <w:lang w:val="en-AU"/>
        </w:rPr>
      </w:pPr>
    </w:p>
    <w:p w14:paraId="3776C6A8" w14:textId="580E3554" w:rsidR="00EB704A" w:rsidRPr="0078230B" w:rsidRDefault="00EB704A" w:rsidP="00EB704A">
      <w:pPr>
        <w:keepLines/>
        <w:tabs>
          <w:tab w:val="left" w:pos="5387"/>
          <w:tab w:val="center" w:pos="12600"/>
          <w:tab w:val="center" w:pos="13770"/>
        </w:tabs>
        <w:ind w:right="425"/>
        <w:rPr>
          <w:rFonts w:ascii="Calibri" w:hAnsi="Calibri"/>
          <w:b/>
          <w:bCs/>
          <w:sz w:val="26"/>
          <w:szCs w:val="26"/>
          <w:u w:val="single"/>
          <w:lang w:val="en-AU"/>
        </w:rPr>
      </w:pPr>
      <w:r w:rsidRPr="00EB704A">
        <w:rPr>
          <w:rFonts w:ascii="Calibri" w:hAnsi="Calibri"/>
          <w:b/>
          <w:bCs/>
          <w:sz w:val="26"/>
          <w:szCs w:val="26"/>
          <w:u w:val="single"/>
          <w:lang w:val="en-AU"/>
        </w:rPr>
        <w:t>Workplace Legislation Amendment Bill 2025 (No 2)</w:t>
      </w:r>
    </w:p>
    <w:p w14:paraId="62AFFDC9" w14:textId="37698D56" w:rsidR="00EB704A" w:rsidRDefault="00EB704A" w:rsidP="00EB704A">
      <w:pPr>
        <w:keepLines/>
        <w:tabs>
          <w:tab w:val="left" w:pos="5387"/>
          <w:tab w:val="center" w:pos="12600"/>
          <w:tab w:val="center" w:pos="13770"/>
        </w:tabs>
        <w:spacing w:after="360"/>
        <w:ind w:right="1531"/>
        <w:rPr>
          <w:rFonts w:ascii="Calibri" w:hAnsi="Calibri"/>
          <w:szCs w:val="24"/>
          <w:lang w:val="en-AU"/>
        </w:rPr>
      </w:pPr>
      <w:r w:rsidRPr="0078230B">
        <w:rPr>
          <w:rFonts w:ascii="Calibri" w:hAnsi="Calibri"/>
          <w:szCs w:val="24"/>
          <w:lang w:val="en-AU"/>
        </w:rPr>
        <w:t>Amendmen</w:t>
      </w:r>
      <w:r>
        <w:rPr>
          <w:rFonts w:ascii="Calibri" w:hAnsi="Calibri"/>
          <w:szCs w:val="24"/>
          <w:lang w:val="en-AU"/>
        </w:rPr>
        <w:t>t</w:t>
      </w:r>
      <w:r w:rsidRPr="0078230B">
        <w:rPr>
          <w:rFonts w:ascii="Calibri" w:hAnsi="Calibri"/>
          <w:szCs w:val="24"/>
          <w:lang w:val="en-AU"/>
        </w:rPr>
        <w:t xml:space="preserve"> circulated by </w:t>
      </w:r>
      <w:r>
        <w:rPr>
          <w:rFonts w:ascii="Calibri" w:hAnsi="Calibri"/>
          <w:szCs w:val="24"/>
          <w:lang w:val="en-AU"/>
        </w:rPr>
        <w:t>Mr Rattenbury</w:t>
      </w:r>
    </w:p>
    <w:p w14:paraId="522294BE" w14:textId="77777777" w:rsidR="00EB704A" w:rsidRDefault="00EB704A" w:rsidP="00D77AEE">
      <w:pPr>
        <w:pStyle w:val="AH3sec"/>
        <w:numPr>
          <w:ilvl w:val="0"/>
          <w:numId w:val="10"/>
        </w:numPr>
        <w:ind w:left="0" w:firstLine="0"/>
      </w:pPr>
      <w:r>
        <w:br/>
        <w:t>Clause 13</w:t>
      </w:r>
      <w:r>
        <w:br/>
        <w:t>Proposed new section 166J (2)</w:t>
      </w:r>
      <w:r>
        <w:br/>
        <w:t>Page 7, line 23—</w:t>
      </w:r>
    </w:p>
    <w:p w14:paraId="13B10F4C" w14:textId="77777777" w:rsidR="00EB704A" w:rsidRDefault="00EB704A" w:rsidP="00D77AEE">
      <w:pPr>
        <w:pStyle w:val="direction"/>
        <w:ind w:left="1134"/>
      </w:pPr>
      <w:r>
        <w:t>omit</w:t>
      </w:r>
    </w:p>
    <w:p w14:paraId="0AA49B06" w14:textId="77777777" w:rsidR="00EB704A" w:rsidRDefault="00EB704A" w:rsidP="00D77AEE">
      <w:pPr>
        <w:pStyle w:val="Amainreturn"/>
        <w:ind w:left="1134"/>
      </w:pPr>
      <w:r>
        <w:t>notifiable</w:t>
      </w:r>
    </w:p>
    <w:p w14:paraId="67DBE26F" w14:textId="77777777" w:rsidR="00EB704A" w:rsidRDefault="00EB704A" w:rsidP="00D77AEE">
      <w:pPr>
        <w:pStyle w:val="direction"/>
        <w:ind w:left="1134"/>
      </w:pPr>
      <w:r>
        <w:t>insert</w:t>
      </w:r>
    </w:p>
    <w:p w14:paraId="798AB16F" w14:textId="77777777" w:rsidR="00EB704A" w:rsidRPr="003B5517" w:rsidRDefault="00EB704A" w:rsidP="00D77AEE">
      <w:pPr>
        <w:pStyle w:val="Amainreturn"/>
        <w:ind w:left="1134"/>
      </w:pPr>
      <w:r>
        <w:t>disallowable</w:t>
      </w:r>
    </w:p>
    <w:p w14:paraId="58C5EBDB" w14:textId="77777777" w:rsidR="00EB704A" w:rsidRPr="009005E6" w:rsidRDefault="00EB704A" w:rsidP="00EB704A">
      <w:pPr>
        <w:pStyle w:val="N-line1"/>
      </w:pPr>
    </w:p>
    <w:p w14:paraId="4B37494B" w14:textId="77777777" w:rsidR="00EB704A" w:rsidRPr="0078230B" w:rsidRDefault="00EB704A" w:rsidP="00EB704A">
      <w:pPr>
        <w:keepLines/>
        <w:tabs>
          <w:tab w:val="left" w:pos="5387"/>
          <w:tab w:val="center" w:pos="12600"/>
          <w:tab w:val="center" w:pos="13770"/>
        </w:tabs>
        <w:spacing w:after="360"/>
        <w:ind w:right="1531"/>
        <w:rPr>
          <w:rFonts w:ascii="Calibri" w:hAnsi="Calibri"/>
          <w:szCs w:val="24"/>
          <w:lang w:val="en-AU"/>
        </w:rPr>
      </w:pPr>
    </w:p>
    <w:p w14:paraId="28108CD6" w14:textId="77777777" w:rsidR="002F7F38" w:rsidRPr="00072392" w:rsidRDefault="002F7F38" w:rsidP="00D35926">
      <w:pPr>
        <w:spacing w:after="160" w:line="259" w:lineRule="auto"/>
      </w:pPr>
    </w:p>
    <w:sectPr w:rsidR="002F7F38" w:rsidRPr="00072392" w:rsidSect="009457B6">
      <w:headerReference w:type="even" r:id="rId14"/>
      <w:headerReference w:type="default" r:id="rId15"/>
      <w:type w:val="continuous"/>
      <w:pgSz w:w="11906" w:h="16838" w:code="9"/>
      <w:pgMar w:top="1525" w:right="2408" w:bottom="1264" w:left="1843" w:header="635"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CEC22" w14:textId="77777777" w:rsidR="00AA1780" w:rsidRDefault="00AA1780" w:rsidP="000F3D35">
      <w:r>
        <w:separator/>
      </w:r>
    </w:p>
  </w:endnote>
  <w:endnote w:type="continuationSeparator" w:id="0">
    <w:p w14:paraId="3D4DC443" w14:textId="77777777" w:rsidR="00AA1780" w:rsidRDefault="00AA1780"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7C52" w14:textId="77777777" w:rsidR="00BA1B06" w:rsidRDefault="00BA1B06" w:rsidP="00BA1B06">
    <w:pPr>
      <w:pBdr>
        <w:top w:val="single" w:sz="4" w:space="0" w:color="auto"/>
      </w:pBdr>
      <w:jc w:val="center"/>
      <w:rPr>
        <w:b/>
        <w:sz w:val="20"/>
      </w:rPr>
    </w:pPr>
  </w:p>
  <w:p w14:paraId="6C40517E" w14:textId="77777777" w:rsidR="00BA1B06" w:rsidRDefault="00BA1B06" w:rsidP="00BA1B06">
    <w:pPr>
      <w:pStyle w:val="Footer"/>
      <w:pBdr>
        <w:top w:val="single" w:sz="4" w:space="0" w:color="auto"/>
      </w:pBdr>
      <w:jc w:val="center"/>
    </w:pPr>
    <w:hyperlink r:id="rId1" w:history="1">
      <w:r>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96D5F" w14:textId="77777777" w:rsidR="00AA1780" w:rsidRDefault="00AA1780" w:rsidP="000F3D35">
      <w:r>
        <w:separator/>
      </w:r>
    </w:p>
  </w:footnote>
  <w:footnote w:type="continuationSeparator" w:id="0">
    <w:p w14:paraId="172F27C8" w14:textId="77777777" w:rsidR="00AA1780" w:rsidRDefault="00AA1780"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76AE" w14:textId="0C7993DA" w:rsidR="00D35926" w:rsidRPr="000E4643" w:rsidRDefault="00D35926" w:rsidP="009457B6">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Pr>
        <w:sz w:val="22"/>
        <w:szCs w:val="22"/>
      </w:rPr>
      <w:t>2</w:t>
    </w:r>
    <w:r w:rsidRPr="000E4643">
      <w:rPr>
        <w:noProof/>
        <w:sz w:val="22"/>
        <w:szCs w:val="22"/>
      </w:rPr>
      <w:fldChar w:fldCharType="end"/>
    </w:r>
    <w:r>
      <w:rPr>
        <w:sz w:val="22"/>
        <w:szCs w:val="22"/>
      </w:rPr>
      <w:tab/>
    </w:r>
    <w:r w:rsidRPr="000E4643">
      <w:rPr>
        <w:i/>
        <w:sz w:val="22"/>
        <w:szCs w:val="22"/>
      </w:rPr>
      <w:t xml:space="preserve">No </w:t>
    </w:r>
    <w:r w:rsidR="00A053C9">
      <w:rPr>
        <w:i/>
        <w:sz w:val="22"/>
        <w:szCs w:val="22"/>
      </w:rPr>
      <w:t>3</w:t>
    </w:r>
    <w:r w:rsidR="003D64E1">
      <w:rPr>
        <w:i/>
        <w:sz w:val="22"/>
        <w:szCs w:val="22"/>
      </w:rPr>
      <w:t>4</w:t>
    </w:r>
    <w:r w:rsidRPr="000E4643">
      <w:rPr>
        <w:rFonts w:ascii="Arial" w:hAnsi="Arial" w:cs="Arial"/>
        <w:i/>
        <w:color w:val="222222"/>
        <w:sz w:val="22"/>
        <w:szCs w:val="22"/>
        <w:shd w:val="clear" w:color="auto" w:fill="FFFFFF"/>
      </w:rPr>
      <w:t>—</w:t>
    </w:r>
    <w:r w:rsidR="00094FF9">
      <w:rPr>
        <w:i/>
        <w:sz w:val="22"/>
        <w:szCs w:val="22"/>
      </w:rPr>
      <w:t>2</w:t>
    </w:r>
    <w:r w:rsidR="003D64E1">
      <w:rPr>
        <w:i/>
        <w:sz w:val="22"/>
        <w:szCs w:val="22"/>
      </w:rPr>
      <w:t>5</w:t>
    </w:r>
    <w:r w:rsidR="00221790">
      <w:rPr>
        <w:i/>
        <w:sz w:val="22"/>
        <w:szCs w:val="22"/>
      </w:rPr>
      <w:t xml:space="preserve"> September 2025</w:t>
    </w: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B74C" w14:textId="094248A0" w:rsidR="00D35926" w:rsidRPr="001B5139" w:rsidRDefault="00D35926" w:rsidP="009457B6">
    <w:pPr>
      <w:pStyle w:val="Header"/>
      <w:tabs>
        <w:tab w:val="clear" w:pos="4153"/>
        <w:tab w:val="clear" w:pos="8306"/>
        <w:tab w:val="center" w:pos="4680"/>
        <w:tab w:val="right" w:pos="9086"/>
      </w:tabs>
      <w:jc w:val="center"/>
      <w:rPr>
        <w:sz w:val="22"/>
        <w:szCs w:val="22"/>
      </w:rPr>
    </w:pPr>
    <w:r>
      <w:rPr>
        <w:sz w:val="22"/>
        <w:szCs w:val="22"/>
      </w:rPr>
      <w:tab/>
    </w:r>
    <w:r w:rsidRPr="001B5139">
      <w:rPr>
        <w:i/>
        <w:sz w:val="22"/>
        <w:szCs w:val="22"/>
      </w:rPr>
      <w:t xml:space="preserve">No </w:t>
    </w:r>
    <w:r w:rsidR="00A053C9">
      <w:rPr>
        <w:i/>
        <w:sz w:val="22"/>
        <w:szCs w:val="22"/>
      </w:rPr>
      <w:t>3</w:t>
    </w:r>
    <w:r w:rsidR="003D64E1">
      <w:rPr>
        <w:i/>
        <w:sz w:val="22"/>
        <w:szCs w:val="22"/>
      </w:rPr>
      <w:t>4</w:t>
    </w:r>
    <w:r w:rsidRPr="001B5139">
      <w:rPr>
        <w:rFonts w:ascii="Arial" w:hAnsi="Arial" w:cs="Arial"/>
        <w:i/>
        <w:color w:val="222222"/>
        <w:sz w:val="22"/>
        <w:szCs w:val="22"/>
        <w:shd w:val="clear" w:color="auto" w:fill="FFFFFF"/>
      </w:rPr>
      <w:t>—</w:t>
    </w:r>
    <w:r w:rsidR="00094FF9">
      <w:rPr>
        <w:i/>
        <w:sz w:val="22"/>
        <w:szCs w:val="22"/>
      </w:rPr>
      <w:t>2</w:t>
    </w:r>
    <w:r w:rsidR="003D64E1">
      <w:rPr>
        <w:i/>
        <w:sz w:val="22"/>
        <w:szCs w:val="22"/>
      </w:rPr>
      <w:t>5</w:t>
    </w:r>
    <w:r w:rsidR="00221790">
      <w:rPr>
        <w:i/>
        <w:sz w:val="22"/>
        <w:szCs w:val="22"/>
      </w:rPr>
      <w:t xml:space="preserve"> September 2025</w:t>
    </w:r>
    <w:r>
      <w:rPr>
        <w:sz w:val="22"/>
        <w:szCs w:val="22"/>
      </w:rPr>
      <w:tab/>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Pr>
        <w:sz w:val="22"/>
        <w:szCs w:val="22"/>
      </w:rPr>
      <w:t>3</w:t>
    </w:r>
    <w:r w:rsidRPr="001B5139">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62643350"/>
      <w:docPartObj>
        <w:docPartGallery w:val="Page Numbers (Top of Page)"/>
        <w:docPartUnique/>
      </w:docPartObj>
    </w:sdtPr>
    <w:sdtEndPr>
      <w:rPr>
        <w:noProof/>
      </w:rPr>
    </w:sdtEndPr>
    <w:sdtContent>
      <w:p w14:paraId="160BB03C" w14:textId="59DD7173" w:rsidR="000F3D35" w:rsidRPr="00072392" w:rsidRDefault="00F62370" w:rsidP="009457B6">
        <w:pPr>
          <w:pStyle w:val="Header"/>
          <w:jc w:val="right"/>
          <w:rPr>
            <w:sz w:val="22"/>
            <w:szCs w:val="22"/>
          </w:rPr>
        </w:pPr>
        <w:r w:rsidRPr="00072392">
          <w:rPr>
            <w:sz w:val="22"/>
            <w:szCs w:val="22"/>
          </w:rPr>
          <w:fldChar w:fldCharType="begin"/>
        </w:r>
        <w:r w:rsidRPr="00072392">
          <w:rPr>
            <w:sz w:val="22"/>
            <w:szCs w:val="22"/>
          </w:rPr>
          <w:instrText xml:space="preserve"> PAGE   \* MERGEFORMAT </w:instrText>
        </w:r>
        <w:r w:rsidRPr="00072392">
          <w:rPr>
            <w:sz w:val="22"/>
            <w:szCs w:val="22"/>
          </w:rPr>
          <w:fldChar w:fldCharType="separate"/>
        </w:r>
        <w:r w:rsidR="00C173D3" w:rsidRPr="00072392">
          <w:rPr>
            <w:noProof/>
            <w:sz w:val="22"/>
            <w:szCs w:val="22"/>
          </w:rPr>
          <w:t>1</w:t>
        </w:r>
        <w:r w:rsidRPr="00072392">
          <w:rPr>
            <w:noProof/>
            <w:sz w:val="22"/>
            <w:szCs w:val="22"/>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CA53" w14:textId="35A6F83B" w:rsidR="00221790" w:rsidRPr="000E4643" w:rsidRDefault="00221790" w:rsidP="009457B6">
    <w:pPr>
      <w:pStyle w:val="Header"/>
      <w:tabs>
        <w:tab w:val="clear" w:pos="4153"/>
        <w:tab w:val="clear" w:pos="8306"/>
        <w:tab w:val="center" w:pos="4680"/>
        <w:tab w:val="right" w:pos="9086"/>
      </w:tabs>
      <w:ind w:left="-703" w:right="-968"/>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Pr>
        <w:sz w:val="22"/>
        <w:szCs w:val="22"/>
      </w:rPr>
      <w:t>2</w:t>
    </w:r>
    <w:r w:rsidRPr="000E4643">
      <w:rPr>
        <w:noProof/>
        <w:sz w:val="22"/>
        <w:szCs w:val="22"/>
      </w:rPr>
      <w:fldChar w:fldCharType="end"/>
    </w:r>
    <w:r>
      <w:rPr>
        <w:sz w:val="22"/>
        <w:szCs w:val="22"/>
      </w:rPr>
      <w:tab/>
    </w:r>
    <w:r w:rsidRPr="000E4643">
      <w:rPr>
        <w:i/>
        <w:sz w:val="22"/>
        <w:szCs w:val="22"/>
      </w:rPr>
      <w:t xml:space="preserve">No </w:t>
    </w:r>
    <w:r>
      <w:rPr>
        <w:i/>
        <w:sz w:val="22"/>
        <w:szCs w:val="22"/>
      </w:rPr>
      <w:t>3</w:t>
    </w:r>
    <w:r w:rsidR="003D64E1">
      <w:rPr>
        <w:i/>
        <w:sz w:val="22"/>
        <w:szCs w:val="22"/>
      </w:rPr>
      <w:t>4</w:t>
    </w:r>
    <w:r w:rsidRPr="000E4643">
      <w:rPr>
        <w:rFonts w:ascii="Arial" w:hAnsi="Arial" w:cs="Arial"/>
        <w:i/>
        <w:color w:val="222222"/>
        <w:sz w:val="22"/>
        <w:szCs w:val="22"/>
        <w:shd w:val="clear" w:color="auto" w:fill="FFFFFF"/>
      </w:rPr>
      <w:t>—</w:t>
    </w:r>
    <w:r w:rsidR="003D64E1">
      <w:rPr>
        <w:i/>
        <w:sz w:val="22"/>
        <w:szCs w:val="22"/>
      </w:rPr>
      <w:t>25</w:t>
    </w:r>
    <w:r>
      <w:rPr>
        <w:i/>
        <w:sz w:val="22"/>
        <w:szCs w:val="22"/>
      </w:rPr>
      <w:t xml:space="preserve"> September 2025</w:t>
    </w:r>
    <w:r>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B355" w14:textId="6A1BC25A" w:rsidR="00221790" w:rsidRPr="001B5139" w:rsidRDefault="00221790" w:rsidP="009457B6">
    <w:pPr>
      <w:pStyle w:val="Header"/>
      <w:tabs>
        <w:tab w:val="clear" w:pos="4153"/>
        <w:tab w:val="clear" w:pos="8306"/>
        <w:tab w:val="center" w:pos="4680"/>
        <w:tab w:val="right" w:pos="9086"/>
      </w:tabs>
      <w:ind w:left="-703" w:right="-968"/>
      <w:jc w:val="center"/>
      <w:rPr>
        <w:sz w:val="22"/>
        <w:szCs w:val="22"/>
      </w:rPr>
    </w:pPr>
    <w:r>
      <w:rPr>
        <w:sz w:val="22"/>
        <w:szCs w:val="22"/>
      </w:rPr>
      <w:tab/>
    </w:r>
    <w:r w:rsidRPr="001B5139">
      <w:rPr>
        <w:i/>
        <w:sz w:val="22"/>
        <w:szCs w:val="22"/>
      </w:rPr>
      <w:t xml:space="preserve">No </w:t>
    </w:r>
    <w:r>
      <w:rPr>
        <w:i/>
        <w:sz w:val="22"/>
        <w:szCs w:val="22"/>
      </w:rPr>
      <w:t>3</w:t>
    </w:r>
    <w:r w:rsidR="009B650D">
      <w:rPr>
        <w:i/>
        <w:sz w:val="22"/>
        <w:szCs w:val="22"/>
      </w:rPr>
      <w:t>4</w:t>
    </w:r>
    <w:r w:rsidRPr="001B5139">
      <w:rPr>
        <w:rFonts w:ascii="Arial" w:hAnsi="Arial" w:cs="Arial"/>
        <w:i/>
        <w:color w:val="222222"/>
        <w:sz w:val="22"/>
        <w:szCs w:val="22"/>
        <w:shd w:val="clear" w:color="auto" w:fill="FFFFFF"/>
      </w:rPr>
      <w:t>—</w:t>
    </w:r>
    <w:r w:rsidR="00EB704A">
      <w:rPr>
        <w:i/>
        <w:sz w:val="22"/>
        <w:szCs w:val="22"/>
      </w:rPr>
      <w:t>2</w:t>
    </w:r>
    <w:r w:rsidR="009B650D">
      <w:rPr>
        <w:i/>
        <w:sz w:val="22"/>
        <w:szCs w:val="22"/>
      </w:rPr>
      <w:t>5</w:t>
    </w:r>
    <w:r>
      <w:rPr>
        <w:i/>
        <w:sz w:val="22"/>
        <w:szCs w:val="22"/>
      </w:rPr>
      <w:t xml:space="preserve"> September 2025</w:t>
    </w:r>
    <w:r>
      <w:rPr>
        <w:sz w:val="22"/>
        <w:szCs w:val="22"/>
      </w:rPr>
      <w:tab/>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Pr>
        <w:sz w:val="22"/>
        <w:szCs w:val="22"/>
      </w:rPr>
      <w:t>3</w:t>
    </w:r>
    <w:r w:rsidRPr="001B5139">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5F3"/>
    <w:multiLevelType w:val="hybridMultilevel"/>
    <w:tmpl w:val="2750B390"/>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D06C5402"/>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091C3B01"/>
    <w:multiLevelType w:val="hybridMultilevel"/>
    <w:tmpl w:val="2578B626"/>
    <w:lvl w:ilvl="0" w:tplc="FFFFFFFF">
      <w:start w:val="1"/>
      <w:numFmt w:val="lowerRoman"/>
      <w:lvlText w:val="(%1)"/>
      <w:lvlJc w:val="left"/>
      <w:pPr>
        <w:ind w:left="2856" w:hanging="720"/>
      </w:pPr>
      <w:rPr>
        <w:rFonts w:hint="default"/>
      </w:rPr>
    </w:lvl>
    <w:lvl w:ilvl="1" w:tplc="FFFFFFFF" w:tentative="1">
      <w:start w:val="1"/>
      <w:numFmt w:val="lowerLetter"/>
      <w:lvlText w:val="%2."/>
      <w:lvlJc w:val="left"/>
      <w:pPr>
        <w:ind w:left="3216" w:hanging="360"/>
      </w:pPr>
    </w:lvl>
    <w:lvl w:ilvl="2" w:tplc="FFFFFFFF" w:tentative="1">
      <w:start w:val="1"/>
      <w:numFmt w:val="lowerRoman"/>
      <w:lvlText w:val="%3."/>
      <w:lvlJc w:val="right"/>
      <w:pPr>
        <w:ind w:left="3936" w:hanging="180"/>
      </w:pPr>
    </w:lvl>
    <w:lvl w:ilvl="3" w:tplc="FFFFFFFF" w:tentative="1">
      <w:start w:val="1"/>
      <w:numFmt w:val="decimal"/>
      <w:lvlText w:val="%4."/>
      <w:lvlJc w:val="left"/>
      <w:pPr>
        <w:ind w:left="4656" w:hanging="360"/>
      </w:pPr>
    </w:lvl>
    <w:lvl w:ilvl="4" w:tplc="FFFFFFFF" w:tentative="1">
      <w:start w:val="1"/>
      <w:numFmt w:val="lowerLetter"/>
      <w:lvlText w:val="%5."/>
      <w:lvlJc w:val="left"/>
      <w:pPr>
        <w:ind w:left="5376" w:hanging="360"/>
      </w:pPr>
    </w:lvl>
    <w:lvl w:ilvl="5" w:tplc="FFFFFFFF" w:tentative="1">
      <w:start w:val="1"/>
      <w:numFmt w:val="lowerRoman"/>
      <w:lvlText w:val="%6."/>
      <w:lvlJc w:val="right"/>
      <w:pPr>
        <w:ind w:left="6096" w:hanging="180"/>
      </w:pPr>
    </w:lvl>
    <w:lvl w:ilvl="6" w:tplc="FFFFFFFF" w:tentative="1">
      <w:start w:val="1"/>
      <w:numFmt w:val="decimal"/>
      <w:lvlText w:val="%7."/>
      <w:lvlJc w:val="left"/>
      <w:pPr>
        <w:ind w:left="6816" w:hanging="360"/>
      </w:pPr>
    </w:lvl>
    <w:lvl w:ilvl="7" w:tplc="FFFFFFFF" w:tentative="1">
      <w:start w:val="1"/>
      <w:numFmt w:val="lowerLetter"/>
      <w:lvlText w:val="%8."/>
      <w:lvlJc w:val="left"/>
      <w:pPr>
        <w:ind w:left="7536" w:hanging="360"/>
      </w:pPr>
    </w:lvl>
    <w:lvl w:ilvl="8" w:tplc="FFFFFFFF" w:tentative="1">
      <w:start w:val="1"/>
      <w:numFmt w:val="lowerRoman"/>
      <w:lvlText w:val="%9."/>
      <w:lvlJc w:val="right"/>
      <w:pPr>
        <w:ind w:left="8256" w:hanging="180"/>
      </w:pPr>
    </w:lvl>
  </w:abstractNum>
  <w:abstractNum w:abstractNumId="3" w15:restartNumberingAfterBreak="0">
    <w:nsid w:val="130149DE"/>
    <w:multiLevelType w:val="hybridMultilevel"/>
    <w:tmpl w:val="8FE26830"/>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4" w15:restartNumberingAfterBreak="0">
    <w:nsid w:val="1A590EA6"/>
    <w:multiLevelType w:val="multilevel"/>
    <w:tmpl w:val="0D6A0342"/>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2B1048E9"/>
    <w:multiLevelType w:val="hybridMultilevel"/>
    <w:tmpl w:val="8800D2DC"/>
    <w:lvl w:ilvl="0" w:tplc="2FECF62C">
      <w:start w:val="1"/>
      <w:numFmt w:val="lowerLetter"/>
      <w:lvlText w:val="(%1)"/>
      <w:lvlJc w:val="left"/>
      <w:pPr>
        <w:ind w:left="2136" w:hanging="435"/>
      </w:pPr>
      <w:rPr>
        <w:rFonts w:hint="default"/>
      </w:rPr>
    </w:lvl>
    <w:lvl w:ilvl="1" w:tplc="0C090019">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6" w15:restartNumberingAfterBreak="0">
    <w:nsid w:val="3DD31634"/>
    <w:multiLevelType w:val="hybridMultilevel"/>
    <w:tmpl w:val="8800D2DC"/>
    <w:lvl w:ilvl="0" w:tplc="FFFFFFFF">
      <w:start w:val="1"/>
      <w:numFmt w:val="lowerLetter"/>
      <w:lvlText w:val="(%1)"/>
      <w:lvlJc w:val="left"/>
      <w:pPr>
        <w:ind w:left="2136" w:hanging="435"/>
      </w:pPr>
      <w:rPr>
        <w:rFonts w:hint="default"/>
      </w:rPr>
    </w:lvl>
    <w:lvl w:ilvl="1" w:tplc="FFFFFFFF">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7"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8" w15:restartNumberingAfterBreak="0">
    <w:nsid w:val="43986739"/>
    <w:multiLevelType w:val="hybridMultilevel"/>
    <w:tmpl w:val="8B5CEABA"/>
    <w:lvl w:ilvl="0" w:tplc="BB681A4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4FF77EEF"/>
    <w:multiLevelType w:val="hybridMultilevel"/>
    <w:tmpl w:val="C9320C7C"/>
    <w:lvl w:ilvl="0" w:tplc="7108BADA">
      <w:start w:val="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AFB1160"/>
    <w:multiLevelType w:val="hybridMultilevel"/>
    <w:tmpl w:val="8800D2DC"/>
    <w:lvl w:ilvl="0" w:tplc="FFFFFFFF">
      <w:start w:val="1"/>
      <w:numFmt w:val="lowerLetter"/>
      <w:lvlText w:val="(%1)"/>
      <w:lvlJc w:val="left"/>
      <w:pPr>
        <w:ind w:left="2136" w:hanging="435"/>
      </w:pPr>
      <w:rPr>
        <w:rFonts w:hint="default"/>
      </w:rPr>
    </w:lvl>
    <w:lvl w:ilvl="1" w:tplc="FFFFFFFF">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1" w15:restartNumberingAfterBreak="0">
    <w:nsid w:val="63061BB2"/>
    <w:multiLevelType w:val="hybridMultilevel"/>
    <w:tmpl w:val="2578B626"/>
    <w:lvl w:ilvl="0" w:tplc="8E1EB214">
      <w:start w:val="1"/>
      <w:numFmt w:val="lowerRoman"/>
      <w:lvlText w:val="(%1)"/>
      <w:lvlJc w:val="left"/>
      <w:pPr>
        <w:ind w:left="2856" w:hanging="720"/>
      </w:pPr>
      <w:rPr>
        <w:rFonts w:hint="default"/>
      </w:rPr>
    </w:lvl>
    <w:lvl w:ilvl="1" w:tplc="0C090019" w:tentative="1">
      <w:start w:val="1"/>
      <w:numFmt w:val="lowerLetter"/>
      <w:lvlText w:val="%2."/>
      <w:lvlJc w:val="left"/>
      <w:pPr>
        <w:ind w:left="3216" w:hanging="360"/>
      </w:pPr>
    </w:lvl>
    <w:lvl w:ilvl="2" w:tplc="0C09001B" w:tentative="1">
      <w:start w:val="1"/>
      <w:numFmt w:val="lowerRoman"/>
      <w:lvlText w:val="%3."/>
      <w:lvlJc w:val="right"/>
      <w:pPr>
        <w:ind w:left="3936" w:hanging="180"/>
      </w:pPr>
    </w:lvl>
    <w:lvl w:ilvl="3" w:tplc="0C09000F" w:tentative="1">
      <w:start w:val="1"/>
      <w:numFmt w:val="decimal"/>
      <w:lvlText w:val="%4."/>
      <w:lvlJc w:val="left"/>
      <w:pPr>
        <w:ind w:left="4656" w:hanging="360"/>
      </w:pPr>
    </w:lvl>
    <w:lvl w:ilvl="4" w:tplc="0C090019" w:tentative="1">
      <w:start w:val="1"/>
      <w:numFmt w:val="lowerLetter"/>
      <w:lvlText w:val="%5."/>
      <w:lvlJc w:val="left"/>
      <w:pPr>
        <w:ind w:left="5376" w:hanging="360"/>
      </w:pPr>
    </w:lvl>
    <w:lvl w:ilvl="5" w:tplc="0C09001B" w:tentative="1">
      <w:start w:val="1"/>
      <w:numFmt w:val="lowerRoman"/>
      <w:lvlText w:val="%6."/>
      <w:lvlJc w:val="right"/>
      <w:pPr>
        <w:ind w:left="6096" w:hanging="180"/>
      </w:pPr>
    </w:lvl>
    <w:lvl w:ilvl="6" w:tplc="0C09000F" w:tentative="1">
      <w:start w:val="1"/>
      <w:numFmt w:val="decimal"/>
      <w:lvlText w:val="%7."/>
      <w:lvlJc w:val="left"/>
      <w:pPr>
        <w:ind w:left="6816" w:hanging="360"/>
      </w:pPr>
    </w:lvl>
    <w:lvl w:ilvl="7" w:tplc="0C090019" w:tentative="1">
      <w:start w:val="1"/>
      <w:numFmt w:val="lowerLetter"/>
      <w:lvlText w:val="%8."/>
      <w:lvlJc w:val="left"/>
      <w:pPr>
        <w:ind w:left="7536" w:hanging="360"/>
      </w:pPr>
    </w:lvl>
    <w:lvl w:ilvl="8" w:tplc="0C09001B" w:tentative="1">
      <w:start w:val="1"/>
      <w:numFmt w:val="lowerRoman"/>
      <w:lvlText w:val="%9."/>
      <w:lvlJc w:val="right"/>
      <w:pPr>
        <w:ind w:left="8256" w:hanging="180"/>
      </w:pPr>
    </w:lvl>
  </w:abstractNum>
  <w:abstractNum w:abstractNumId="12" w15:restartNumberingAfterBreak="0">
    <w:nsid w:val="79F279FE"/>
    <w:multiLevelType w:val="hybridMultilevel"/>
    <w:tmpl w:val="A63E007A"/>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14" w15:restartNumberingAfterBreak="0">
    <w:nsid w:val="7D6F4CEA"/>
    <w:multiLevelType w:val="multilevel"/>
    <w:tmpl w:val="6BBA2416"/>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860661782">
    <w:abstractNumId w:val="4"/>
  </w:num>
  <w:num w:numId="2" w16cid:durableId="908884591">
    <w:abstractNumId w:val="3"/>
  </w:num>
  <w:num w:numId="3" w16cid:durableId="82578172">
    <w:abstractNumId w:val="14"/>
  </w:num>
  <w:num w:numId="4" w16cid:durableId="1963226867">
    <w:abstractNumId w:val="0"/>
  </w:num>
  <w:num w:numId="5" w16cid:durableId="1920557935">
    <w:abstractNumId w:val="1"/>
  </w:num>
  <w:num w:numId="6" w16cid:durableId="23100266">
    <w:abstractNumId w:val="12"/>
  </w:num>
  <w:num w:numId="7" w16cid:durableId="832914482">
    <w:abstractNumId w:val="7"/>
  </w:num>
  <w:num w:numId="8" w16cid:durableId="854151707">
    <w:abstractNumId w:val="13"/>
  </w:num>
  <w:num w:numId="9" w16cid:durableId="1641887277">
    <w:abstractNumId w:val="13"/>
    <w:lvlOverride w:ilvl="0">
      <w:startOverride w:val="1"/>
    </w:lvlOverride>
  </w:num>
  <w:num w:numId="10" w16cid:durableId="620385912">
    <w:abstractNumId w:val="13"/>
    <w:lvlOverride w:ilvl="0">
      <w:startOverride w:val="1"/>
    </w:lvlOverride>
  </w:num>
  <w:num w:numId="11" w16cid:durableId="8737367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0412227">
    <w:abstractNumId w:val="14"/>
  </w:num>
  <w:num w:numId="13" w16cid:durableId="1801915540">
    <w:abstractNumId w:val="14"/>
  </w:num>
  <w:num w:numId="14" w16cid:durableId="896279374">
    <w:abstractNumId w:val="14"/>
  </w:num>
  <w:num w:numId="15" w16cid:durableId="507211160">
    <w:abstractNumId w:val="14"/>
  </w:num>
  <w:num w:numId="16" w16cid:durableId="432094718">
    <w:abstractNumId w:val="14"/>
  </w:num>
  <w:num w:numId="17" w16cid:durableId="802625446">
    <w:abstractNumId w:val="14"/>
  </w:num>
  <w:num w:numId="18" w16cid:durableId="284388823">
    <w:abstractNumId w:val="14"/>
  </w:num>
  <w:num w:numId="19" w16cid:durableId="5319620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3050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1032482">
    <w:abstractNumId w:val="5"/>
  </w:num>
  <w:num w:numId="22" w16cid:durableId="95178308">
    <w:abstractNumId w:val="11"/>
  </w:num>
  <w:num w:numId="23" w16cid:durableId="1450318008">
    <w:abstractNumId w:val="10"/>
  </w:num>
  <w:num w:numId="24" w16cid:durableId="674188748">
    <w:abstractNumId w:val="8"/>
  </w:num>
  <w:num w:numId="25" w16cid:durableId="6759566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621616">
    <w:abstractNumId w:val="6"/>
  </w:num>
  <w:num w:numId="27" w16cid:durableId="1589188533">
    <w:abstractNumId w:val="9"/>
  </w:num>
  <w:num w:numId="28" w16cid:durableId="529994649">
    <w:abstractNumId w:val="14"/>
  </w:num>
  <w:num w:numId="29" w16cid:durableId="2120488220">
    <w:abstractNumId w:val="14"/>
  </w:num>
  <w:num w:numId="30" w16cid:durableId="1402867166">
    <w:abstractNumId w:val="14"/>
  </w:num>
  <w:num w:numId="31" w16cid:durableId="121951025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D4"/>
    <w:rsid w:val="000062BE"/>
    <w:rsid w:val="00021A45"/>
    <w:rsid w:val="00021C71"/>
    <w:rsid w:val="000315C4"/>
    <w:rsid w:val="000428C4"/>
    <w:rsid w:val="00043431"/>
    <w:rsid w:val="000453A9"/>
    <w:rsid w:val="0005577A"/>
    <w:rsid w:val="00072392"/>
    <w:rsid w:val="00075E23"/>
    <w:rsid w:val="000804AA"/>
    <w:rsid w:val="0008354B"/>
    <w:rsid w:val="00093DD1"/>
    <w:rsid w:val="00094FF9"/>
    <w:rsid w:val="000A5BA3"/>
    <w:rsid w:val="000B682B"/>
    <w:rsid w:val="000D3365"/>
    <w:rsid w:val="000F3623"/>
    <w:rsid w:val="000F3D35"/>
    <w:rsid w:val="00104C10"/>
    <w:rsid w:val="00112B3E"/>
    <w:rsid w:val="00113257"/>
    <w:rsid w:val="001132E0"/>
    <w:rsid w:val="001512C4"/>
    <w:rsid w:val="00157FC7"/>
    <w:rsid w:val="00163819"/>
    <w:rsid w:val="001826BD"/>
    <w:rsid w:val="00186422"/>
    <w:rsid w:val="00192FEF"/>
    <w:rsid w:val="001B6958"/>
    <w:rsid w:val="001D50B3"/>
    <w:rsid w:val="001F6147"/>
    <w:rsid w:val="00221790"/>
    <w:rsid w:val="00237AC6"/>
    <w:rsid w:val="00242389"/>
    <w:rsid w:val="002503E6"/>
    <w:rsid w:val="00271E47"/>
    <w:rsid w:val="0028631B"/>
    <w:rsid w:val="002F7F38"/>
    <w:rsid w:val="00352FBA"/>
    <w:rsid w:val="003914E0"/>
    <w:rsid w:val="003B4A69"/>
    <w:rsid w:val="003C71C4"/>
    <w:rsid w:val="003D32C9"/>
    <w:rsid w:val="003D4084"/>
    <w:rsid w:val="003D64E1"/>
    <w:rsid w:val="003E619B"/>
    <w:rsid w:val="003E792D"/>
    <w:rsid w:val="003F281E"/>
    <w:rsid w:val="003F488D"/>
    <w:rsid w:val="004014B5"/>
    <w:rsid w:val="00432F9E"/>
    <w:rsid w:val="00436C9B"/>
    <w:rsid w:val="00437E27"/>
    <w:rsid w:val="004644D9"/>
    <w:rsid w:val="00466039"/>
    <w:rsid w:val="00467FB8"/>
    <w:rsid w:val="00473798"/>
    <w:rsid w:val="00476347"/>
    <w:rsid w:val="004860CF"/>
    <w:rsid w:val="004C2899"/>
    <w:rsid w:val="004E1770"/>
    <w:rsid w:val="004F1D14"/>
    <w:rsid w:val="004F7DDA"/>
    <w:rsid w:val="00521144"/>
    <w:rsid w:val="00525EF7"/>
    <w:rsid w:val="005319D5"/>
    <w:rsid w:val="00536F46"/>
    <w:rsid w:val="00547ECB"/>
    <w:rsid w:val="0055076E"/>
    <w:rsid w:val="005755D7"/>
    <w:rsid w:val="005B7964"/>
    <w:rsid w:val="005C4F03"/>
    <w:rsid w:val="005F0C9B"/>
    <w:rsid w:val="0060380C"/>
    <w:rsid w:val="00622D21"/>
    <w:rsid w:val="00630777"/>
    <w:rsid w:val="00640AE8"/>
    <w:rsid w:val="0064242F"/>
    <w:rsid w:val="00646F2D"/>
    <w:rsid w:val="006536B3"/>
    <w:rsid w:val="00655197"/>
    <w:rsid w:val="006628C0"/>
    <w:rsid w:val="00664FE9"/>
    <w:rsid w:val="00666241"/>
    <w:rsid w:val="00673894"/>
    <w:rsid w:val="00675267"/>
    <w:rsid w:val="006C0734"/>
    <w:rsid w:val="006C5346"/>
    <w:rsid w:val="006D2000"/>
    <w:rsid w:val="006D7183"/>
    <w:rsid w:val="006E029E"/>
    <w:rsid w:val="006E1D26"/>
    <w:rsid w:val="006E4DA9"/>
    <w:rsid w:val="006E7317"/>
    <w:rsid w:val="006F414D"/>
    <w:rsid w:val="006F5C53"/>
    <w:rsid w:val="0070275C"/>
    <w:rsid w:val="00711E64"/>
    <w:rsid w:val="00733F42"/>
    <w:rsid w:val="0075625A"/>
    <w:rsid w:val="00756A1D"/>
    <w:rsid w:val="0076292E"/>
    <w:rsid w:val="00775FB7"/>
    <w:rsid w:val="0078230B"/>
    <w:rsid w:val="007A0A52"/>
    <w:rsid w:val="007B1CDD"/>
    <w:rsid w:val="007B4945"/>
    <w:rsid w:val="007B6C6B"/>
    <w:rsid w:val="007D37E3"/>
    <w:rsid w:val="007D628F"/>
    <w:rsid w:val="007D6940"/>
    <w:rsid w:val="007D772F"/>
    <w:rsid w:val="007E0F36"/>
    <w:rsid w:val="008029FF"/>
    <w:rsid w:val="008062C5"/>
    <w:rsid w:val="0081083C"/>
    <w:rsid w:val="00812756"/>
    <w:rsid w:val="00854960"/>
    <w:rsid w:val="008A1A10"/>
    <w:rsid w:val="008B516D"/>
    <w:rsid w:val="008C4C12"/>
    <w:rsid w:val="008E23F5"/>
    <w:rsid w:val="008F4830"/>
    <w:rsid w:val="00906DD3"/>
    <w:rsid w:val="00912CB8"/>
    <w:rsid w:val="0091670C"/>
    <w:rsid w:val="00924CC3"/>
    <w:rsid w:val="009457B6"/>
    <w:rsid w:val="0094634D"/>
    <w:rsid w:val="009663D3"/>
    <w:rsid w:val="0097584D"/>
    <w:rsid w:val="009909CA"/>
    <w:rsid w:val="0099335C"/>
    <w:rsid w:val="009B650D"/>
    <w:rsid w:val="009C5BB6"/>
    <w:rsid w:val="009D0D4A"/>
    <w:rsid w:val="009D4E26"/>
    <w:rsid w:val="00A053C9"/>
    <w:rsid w:val="00A0724F"/>
    <w:rsid w:val="00A273E2"/>
    <w:rsid w:val="00A57A47"/>
    <w:rsid w:val="00A81179"/>
    <w:rsid w:val="00A91588"/>
    <w:rsid w:val="00A976BB"/>
    <w:rsid w:val="00AA0CA8"/>
    <w:rsid w:val="00AA1780"/>
    <w:rsid w:val="00AB5861"/>
    <w:rsid w:val="00AD2FC2"/>
    <w:rsid w:val="00AD4ABD"/>
    <w:rsid w:val="00AF3C23"/>
    <w:rsid w:val="00B23895"/>
    <w:rsid w:val="00B32BED"/>
    <w:rsid w:val="00B37385"/>
    <w:rsid w:val="00B60423"/>
    <w:rsid w:val="00B73A73"/>
    <w:rsid w:val="00B766B9"/>
    <w:rsid w:val="00B76CFA"/>
    <w:rsid w:val="00B94326"/>
    <w:rsid w:val="00B97C48"/>
    <w:rsid w:val="00BA1B06"/>
    <w:rsid w:val="00BA454C"/>
    <w:rsid w:val="00BA798F"/>
    <w:rsid w:val="00BB32F3"/>
    <w:rsid w:val="00BC7829"/>
    <w:rsid w:val="00BE4914"/>
    <w:rsid w:val="00C038D4"/>
    <w:rsid w:val="00C145C0"/>
    <w:rsid w:val="00C173D3"/>
    <w:rsid w:val="00C226EA"/>
    <w:rsid w:val="00C307BC"/>
    <w:rsid w:val="00C47AD4"/>
    <w:rsid w:val="00C721B6"/>
    <w:rsid w:val="00C73379"/>
    <w:rsid w:val="00C74281"/>
    <w:rsid w:val="00C963E5"/>
    <w:rsid w:val="00C97045"/>
    <w:rsid w:val="00CB4214"/>
    <w:rsid w:val="00CE3B22"/>
    <w:rsid w:val="00CE76B8"/>
    <w:rsid w:val="00D10218"/>
    <w:rsid w:val="00D11C76"/>
    <w:rsid w:val="00D35926"/>
    <w:rsid w:val="00D43409"/>
    <w:rsid w:val="00D4426F"/>
    <w:rsid w:val="00D517F8"/>
    <w:rsid w:val="00D70F6B"/>
    <w:rsid w:val="00D718C1"/>
    <w:rsid w:val="00D74B53"/>
    <w:rsid w:val="00D77AEE"/>
    <w:rsid w:val="00D77DBB"/>
    <w:rsid w:val="00DA6185"/>
    <w:rsid w:val="00DB3E27"/>
    <w:rsid w:val="00DD3C83"/>
    <w:rsid w:val="00DF5B6F"/>
    <w:rsid w:val="00E25BCF"/>
    <w:rsid w:val="00E45481"/>
    <w:rsid w:val="00E50CFA"/>
    <w:rsid w:val="00E548C3"/>
    <w:rsid w:val="00E626BD"/>
    <w:rsid w:val="00E9134A"/>
    <w:rsid w:val="00EB704A"/>
    <w:rsid w:val="00EB788B"/>
    <w:rsid w:val="00EC46FA"/>
    <w:rsid w:val="00ED34E1"/>
    <w:rsid w:val="00EE0050"/>
    <w:rsid w:val="00F60E23"/>
    <w:rsid w:val="00F62370"/>
    <w:rsid w:val="00F663E3"/>
    <w:rsid w:val="00FA5301"/>
    <w:rsid w:val="00FE5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5616D4E3"/>
  <w15:chartTrackingRefBased/>
  <w15:docId w15:val="{884FA9D0-9FE3-48B1-96A7-8C81C7D6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423"/>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E45481"/>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5481"/>
    <w:rPr>
      <w:rFonts w:ascii="Tahoma" w:hAnsi="Tahoma" w:cs="Tahoma"/>
      <w:sz w:val="16"/>
      <w:szCs w:val="16"/>
    </w:rPr>
  </w:style>
  <w:style w:type="character" w:customStyle="1" w:styleId="BalloonTextChar">
    <w:name w:val="Balloon Text Char"/>
    <w:basedOn w:val="DefaultParagraphFont"/>
    <w:link w:val="BalloonText"/>
    <w:rsid w:val="00E45481"/>
    <w:rPr>
      <w:rFonts w:ascii="Tahoma" w:eastAsia="Times New Roman" w:hAnsi="Tahoma" w:cs="Tahoma"/>
      <w:sz w:val="16"/>
      <w:szCs w:val="16"/>
      <w:lang w:val="en-US"/>
    </w:rPr>
  </w:style>
  <w:style w:type="paragraph" w:customStyle="1" w:styleId="DPSCommitteeEntry">
    <w:name w:val="DPSCommitteeEntry"/>
    <w:rsid w:val="00E45481"/>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E45481"/>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E45481"/>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E45481"/>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E45481"/>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E45481"/>
    <w:pPr>
      <w:ind w:left="1463"/>
    </w:pPr>
  </w:style>
  <w:style w:type="paragraph" w:customStyle="1" w:styleId="DPSComRefIndentLev2">
    <w:name w:val="DPSComRefIndentLev2"/>
    <w:basedOn w:val="DPSCommitteeReference"/>
    <w:rsid w:val="00E45481"/>
    <w:pPr>
      <w:ind w:left="1673"/>
    </w:pPr>
  </w:style>
  <w:style w:type="paragraph" w:customStyle="1" w:styleId="DPSContingentNotice">
    <w:name w:val="DPSContingentNotice"/>
    <w:rsid w:val="00E45481"/>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E45481"/>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E45481"/>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E45481"/>
    <w:pPr>
      <w:ind w:firstLine="0"/>
    </w:pPr>
  </w:style>
  <w:style w:type="paragraph" w:customStyle="1" w:styleId="DPSListNumLev2">
    <w:name w:val="DPSListNumLev2"/>
    <w:next w:val="Normal"/>
    <w:rsid w:val="00E45481"/>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E45481"/>
    <w:pPr>
      <w:ind w:firstLine="0"/>
    </w:pPr>
  </w:style>
  <w:style w:type="paragraph" w:customStyle="1" w:styleId="DPSListNumLev3">
    <w:name w:val="DPSListNumLev3"/>
    <w:next w:val="Normal"/>
    <w:rsid w:val="00E45481"/>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E45481"/>
    <w:pPr>
      <w:ind w:firstLine="0"/>
    </w:pPr>
  </w:style>
  <w:style w:type="paragraph" w:customStyle="1" w:styleId="DPSListNumLev4">
    <w:name w:val="DPSListNumLev4"/>
    <w:next w:val="Normal"/>
    <w:rsid w:val="00E45481"/>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E45481"/>
    <w:pPr>
      <w:ind w:firstLine="0"/>
    </w:pPr>
  </w:style>
  <w:style w:type="paragraph" w:customStyle="1" w:styleId="DPSListNumLev5">
    <w:name w:val="DPSListNumLev5"/>
    <w:next w:val="Normal"/>
    <w:rsid w:val="00E45481"/>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E45481"/>
    <w:pPr>
      <w:ind w:firstLine="0"/>
    </w:pPr>
  </w:style>
  <w:style w:type="paragraph" w:customStyle="1" w:styleId="DPSListNumLev6">
    <w:name w:val="DPSListNumLev6"/>
    <w:next w:val="Normal"/>
    <w:rsid w:val="00E45481"/>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E45481"/>
    <w:pPr>
      <w:ind w:firstLine="0"/>
    </w:pPr>
  </w:style>
  <w:style w:type="paragraph" w:customStyle="1" w:styleId="DPSMainCommitteeDate">
    <w:name w:val="DPSMainCommitteeDate"/>
    <w:rsid w:val="00E45481"/>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E45481"/>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E45481"/>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E45481"/>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E45481"/>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E45481"/>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E45481"/>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E45481"/>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E45481"/>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E45481"/>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E45481"/>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E45481"/>
    <w:pPr>
      <w:ind w:left="2268"/>
    </w:pPr>
  </w:style>
  <w:style w:type="paragraph" w:customStyle="1" w:styleId="DPSNoticeIndent3">
    <w:name w:val="DPSNoticeIndent3"/>
    <w:rsid w:val="00E45481"/>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E45481"/>
    <w:pPr>
      <w:ind w:left="0" w:firstLine="0"/>
    </w:pPr>
  </w:style>
  <w:style w:type="paragraph" w:customStyle="1" w:styleId="DPSNoticesHeading">
    <w:name w:val="DPS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E45481"/>
    <w:pPr>
      <w:spacing w:after="0" w:line="240" w:lineRule="auto"/>
    </w:pPr>
    <w:rPr>
      <w:rFonts w:ascii="Times New Roman" w:eastAsia="Times New Roman" w:hAnsi="Times New Roman" w:cs="Times New Roman"/>
      <w:sz w:val="20"/>
      <w:szCs w:val="20"/>
    </w:rPr>
  </w:style>
  <w:style w:type="paragraph" w:customStyle="1" w:styleId="DPSOTD">
    <w:name w:val="DPSOTD"/>
    <w:rsid w:val="00E45481"/>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E45481"/>
  </w:style>
  <w:style w:type="paragraph" w:customStyle="1" w:styleId="DPSOTDIndent2">
    <w:name w:val="DPSOTDIndent2"/>
    <w:basedOn w:val="DPSNoticeIndent2"/>
    <w:rsid w:val="00E45481"/>
  </w:style>
  <w:style w:type="paragraph" w:customStyle="1" w:styleId="DPSOTDNumbering">
    <w:name w:val="DPSOTDNumbering"/>
    <w:basedOn w:val="DPSNoticeNumbering"/>
    <w:rsid w:val="00E45481"/>
    <w:pPr>
      <w:numPr>
        <w:numId w:val="1"/>
      </w:numPr>
    </w:pPr>
  </w:style>
  <w:style w:type="paragraph" w:customStyle="1" w:styleId="DPSPageHeader">
    <w:name w:val="DPSPageHeader"/>
    <w:rsid w:val="00E45481"/>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E45481"/>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E45481"/>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E45481"/>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E45481"/>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E45481"/>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E45481"/>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E45481"/>
    <w:pPr>
      <w:numPr>
        <w:numId w:val="2"/>
      </w:numPr>
      <w:spacing w:before="120"/>
    </w:pPr>
  </w:style>
  <w:style w:type="paragraph" w:customStyle="1" w:styleId="DPSQuestNote">
    <w:name w:val="DPSQuestNote"/>
    <w:rsid w:val="00E45481"/>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E45481"/>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E45481"/>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E45481"/>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E45481"/>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E45481"/>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E45481"/>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E45481"/>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E45481"/>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E45481"/>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E45481"/>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E45481"/>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E45481"/>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E45481"/>
    <w:pPr>
      <w:tabs>
        <w:tab w:val="center" w:pos="4153"/>
        <w:tab w:val="right" w:pos="8306"/>
      </w:tabs>
    </w:pPr>
  </w:style>
  <w:style w:type="character" w:customStyle="1" w:styleId="FooterChar">
    <w:name w:val="Footer Char"/>
    <w:basedOn w:val="DefaultParagraphFont"/>
    <w:link w:val="Footer"/>
    <w:rsid w:val="00E45481"/>
    <w:rPr>
      <w:rFonts w:eastAsia="Times New Roman" w:cs="Times New Roman"/>
      <w:sz w:val="24"/>
      <w:szCs w:val="20"/>
      <w:lang w:val="en-US"/>
    </w:rPr>
  </w:style>
  <w:style w:type="paragraph" w:styleId="Header">
    <w:name w:val="header"/>
    <w:basedOn w:val="Normal"/>
    <w:link w:val="HeaderChar"/>
    <w:uiPriority w:val="99"/>
    <w:rsid w:val="00E45481"/>
    <w:pPr>
      <w:tabs>
        <w:tab w:val="center" w:pos="4153"/>
        <w:tab w:val="right" w:pos="8306"/>
      </w:tabs>
    </w:pPr>
  </w:style>
  <w:style w:type="character" w:customStyle="1" w:styleId="HeaderChar">
    <w:name w:val="Header Char"/>
    <w:basedOn w:val="DefaultParagraphFont"/>
    <w:link w:val="Header"/>
    <w:uiPriority w:val="99"/>
    <w:rsid w:val="00E45481"/>
    <w:rPr>
      <w:rFonts w:eastAsia="Times New Roman" w:cs="Times New Roman"/>
      <w:sz w:val="24"/>
      <w:szCs w:val="20"/>
      <w:lang w:val="en-US"/>
    </w:rPr>
  </w:style>
  <w:style w:type="character" w:customStyle="1" w:styleId="Heading2Char">
    <w:name w:val="Heading 2 Char"/>
    <w:basedOn w:val="DefaultParagraphFont"/>
    <w:link w:val="Heading2"/>
    <w:rsid w:val="00E45481"/>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E45481"/>
    <w:rPr>
      <w:color w:val="808080"/>
    </w:rPr>
  </w:style>
  <w:style w:type="character" w:styleId="Hyperlink">
    <w:name w:val="Hyperlink"/>
    <w:basedOn w:val="DefaultParagraphFont"/>
    <w:uiPriority w:val="99"/>
    <w:unhideWhenUsed/>
    <w:rsid w:val="00E45481"/>
    <w:rPr>
      <w:color w:val="2E07BF"/>
      <w:u w:val="none"/>
    </w:rPr>
  </w:style>
  <w:style w:type="paragraph" w:customStyle="1" w:styleId="DPSEntryIndentsLev2">
    <w:name w:val="DPSEntryIndentsLev2"/>
    <w:autoRedefine/>
    <w:rsid w:val="00B97C48"/>
    <w:pPr>
      <w:numPr>
        <w:numId w:val="7"/>
      </w:numPr>
      <w:tabs>
        <w:tab w:val="left" w:pos="1915"/>
      </w:tabs>
      <w:spacing w:before="120" w:after="0" w:line="240" w:lineRule="auto"/>
    </w:pPr>
    <w:rPr>
      <w:rFonts w:ascii="Calibri" w:eastAsia="Times New Roman" w:hAnsi="Calibri" w:cs="Times New Roman"/>
      <w:kern w:val="2"/>
      <w:sz w:val="24"/>
      <w:szCs w:val="20"/>
      <w14:ligatures w14:val="standardContextual"/>
    </w:rPr>
  </w:style>
  <w:style w:type="paragraph" w:customStyle="1" w:styleId="DPSEntryDetail">
    <w:name w:val="DPSEntryDetail"/>
    <w:link w:val="DPSEntryDetailChar"/>
    <w:rsid w:val="00E45481"/>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rsid w:val="00E45481"/>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3">
    <w:name w:val="DPSEntryDetailIndentLev3"/>
    <w:rsid w:val="00E45481"/>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E45481"/>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E45481"/>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E45481"/>
    <w:pPr>
      <w:numPr>
        <w:numId w:val="3"/>
      </w:numPr>
      <w:tabs>
        <w:tab w:val="clear" w:pos="1197"/>
        <w:tab w:val="clear" w:pos="1767"/>
      </w:tabs>
    </w:pPr>
  </w:style>
  <w:style w:type="paragraph" w:customStyle="1" w:styleId="DPSEntryIndentsLev1">
    <w:name w:val="DPSEntryIndentsLev1"/>
    <w:rsid w:val="00E45481"/>
    <w:pPr>
      <w:numPr>
        <w:numId w:val="4"/>
      </w:numPr>
      <w:tabs>
        <w:tab w:val="left" w:pos="1368"/>
      </w:tabs>
      <w:spacing w:before="120" w:after="0" w:line="240" w:lineRule="auto"/>
    </w:pPr>
    <w:rPr>
      <w:rFonts w:ascii="Calibri" w:eastAsia="Times New Roman" w:hAnsi="Calibri" w:cs="Times New Roman"/>
      <w:sz w:val="24"/>
      <w:szCs w:val="20"/>
    </w:rPr>
  </w:style>
  <w:style w:type="paragraph" w:customStyle="1" w:styleId="DPSEntryIndentsLev3">
    <w:name w:val="DPSEntryIndentsLev3"/>
    <w:autoRedefine/>
    <w:qFormat/>
    <w:rsid w:val="00C721B6"/>
    <w:pPr>
      <w:numPr>
        <w:numId w:val="6"/>
      </w:numPr>
      <w:tabs>
        <w:tab w:val="left" w:pos="2606"/>
      </w:tabs>
      <w:spacing w:before="120" w:after="0" w:line="240" w:lineRule="auto"/>
    </w:pPr>
    <w:rPr>
      <w:rFonts w:eastAsia="Times New Roman" w:cs="Times New Roman"/>
      <w:sz w:val="24"/>
      <w:szCs w:val="20"/>
    </w:rPr>
  </w:style>
  <w:style w:type="paragraph" w:customStyle="1" w:styleId="DPSEntryIndentsLev4">
    <w:name w:val="DPSEntryIndentsLev4"/>
    <w:basedOn w:val="DPSEntryIndentsLev3"/>
    <w:autoRedefine/>
    <w:qFormat/>
    <w:rsid w:val="00E45481"/>
    <w:pPr>
      <w:numPr>
        <w:numId w:val="5"/>
      </w:numPr>
      <w:tabs>
        <w:tab w:val="clear" w:pos="2606"/>
        <w:tab w:val="left" w:pos="3240"/>
      </w:tabs>
    </w:pPr>
  </w:style>
  <w:style w:type="paragraph" w:customStyle="1" w:styleId="DPSEntryPrayer">
    <w:name w:val="DPSEntryPrayer"/>
    <w:autoRedefine/>
    <w:rsid w:val="00E45481"/>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EntryDetailIndentLev2">
    <w:name w:val="DPSEntryDetailIndentLev2"/>
    <w:rsid w:val="00A91588"/>
    <w:pPr>
      <w:tabs>
        <w:tab w:val="left" w:pos="1980"/>
      </w:tabs>
      <w:spacing w:before="120" w:after="0" w:line="240" w:lineRule="auto"/>
      <w:ind w:left="1008"/>
    </w:pPr>
    <w:rPr>
      <w:rFonts w:ascii="Calibri" w:eastAsia="Times New Roman" w:hAnsi="Calibri" w:cs="Times New Roman"/>
      <w:kern w:val="2"/>
      <w:sz w:val="24"/>
      <w:szCs w:val="20"/>
      <w14:ligatures w14:val="standardContextual"/>
    </w:rPr>
  </w:style>
  <w:style w:type="paragraph" w:customStyle="1" w:styleId="direction">
    <w:name w:val="direction"/>
    <w:basedOn w:val="Normal"/>
    <w:next w:val="Normal"/>
    <w:rsid w:val="002F7F38"/>
    <w:pPr>
      <w:keepNext/>
      <w:spacing w:before="140"/>
      <w:ind w:left="1100"/>
      <w:jc w:val="both"/>
    </w:pPr>
    <w:rPr>
      <w:rFonts w:ascii="Times New Roman" w:hAnsi="Times New Roman"/>
      <w:i/>
      <w:lang w:val="en-AU" w:eastAsia="en-US"/>
    </w:rPr>
  </w:style>
  <w:style w:type="paragraph" w:customStyle="1" w:styleId="N-line1">
    <w:name w:val="N-line1"/>
    <w:basedOn w:val="Normal"/>
    <w:rsid w:val="002F7F38"/>
    <w:pPr>
      <w:pBdr>
        <w:bottom w:val="single" w:sz="4" w:space="0" w:color="auto"/>
      </w:pBdr>
      <w:spacing w:before="100"/>
      <w:ind w:left="2980" w:right="3020"/>
      <w:jc w:val="center"/>
    </w:pPr>
    <w:rPr>
      <w:rFonts w:ascii="Times New Roman" w:hAnsi="Times New Roman"/>
      <w:lang w:val="en-AU" w:eastAsia="en-US"/>
    </w:rPr>
  </w:style>
  <w:style w:type="paragraph" w:customStyle="1" w:styleId="AH3sec">
    <w:name w:val="A H3 sec"/>
    <w:basedOn w:val="Normal"/>
    <w:next w:val="direction"/>
    <w:rsid w:val="002F7F38"/>
    <w:pPr>
      <w:keepNext/>
      <w:keepLines/>
      <w:numPr>
        <w:numId w:val="8"/>
      </w:numPr>
      <w:pBdr>
        <w:top w:val="single" w:sz="4" w:space="1" w:color="auto"/>
      </w:pBdr>
      <w:tabs>
        <w:tab w:val="left" w:pos="284"/>
      </w:tabs>
      <w:spacing w:before="240"/>
      <w:ind w:left="0" w:firstLine="0"/>
    </w:pPr>
    <w:rPr>
      <w:rFonts w:ascii="Arial" w:hAnsi="Arial"/>
      <w:b/>
      <w:sz w:val="22"/>
      <w:lang w:val="en-AU" w:eastAsia="en-US"/>
    </w:rPr>
  </w:style>
  <w:style w:type="paragraph" w:customStyle="1" w:styleId="IH5Sec">
    <w:name w:val="I H5 Sec"/>
    <w:basedOn w:val="Normal"/>
    <w:next w:val="Normal"/>
    <w:rsid w:val="002F7F38"/>
    <w:pPr>
      <w:keepNext/>
      <w:tabs>
        <w:tab w:val="left" w:pos="1100"/>
      </w:tabs>
      <w:spacing w:before="240"/>
      <w:ind w:left="1100" w:hanging="1100"/>
    </w:pPr>
    <w:rPr>
      <w:rFonts w:ascii="Arial" w:hAnsi="Arial"/>
      <w:b/>
      <w:lang w:val="en-AU" w:eastAsia="en-US"/>
    </w:rPr>
  </w:style>
  <w:style w:type="character" w:customStyle="1" w:styleId="charItals">
    <w:name w:val="charItals"/>
    <w:basedOn w:val="DefaultParagraphFont"/>
    <w:rsid w:val="002F7F38"/>
    <w:rPr>
      <w:i/>
    </w:rPr>
  </w:style>
  <w:style w:type="paragraph" w:customStyle="1" w:styleId="TableText10">
    <w:name w:val="TableText10"/>
    <w:basedOn w:val="Normal"/>
    <w:rsid w:val="002F7F38"/>
    <w:pPr>
      <w:spacing w:before="60" w:after="60"/>
    </w:pPr>
    <w:rPr>
      <w:rFonts w:ascii="Times New Roman" w:hAnsi="Times New Roman"/>
      <w:sz w:val="20"/>
      <w:lang w:val="en-AU" w:eastAsia="en-US"/>
    </w:rPr>
  </w:style>
  <w:style w:type="character" w:customStyle="1" w:styleId="DPSEntryDetailChar">
    <w:name w:val="DPSEntryDetail Char"/>
    <w:basedOn w:val="DefaultParagraphFont"/>
    <w:link w:val="DPSEntryDetail"/>
    <w:rsid w:val="00436C9B"/>
    <w:rPr>
      <w:rFonts w:ascii="Calibri" w:eastAsia="Times New Roman" w:hAnsi="Calibri" w:cs="Times New Roman"/>
      <w:sz w:val="24"/>
      <w:szCs w:val="20"/>
    </w:rPr>
  </w:style>
  <w:style w:type="paragraph" w:styleId="ListParagraph">
    <w:name w:val="List Paragraph"/>
    <w:basedOn w:val="Normal"/>
    <w:uiPriority w:val="34"/>
    <w:qFormat/>
    <w:rsid w:val="00666241"/>
    <w:pPr>
      <w:ind w:left="720"/>
      <w:contextualSpacing/>
    </w:pPr>
  </w:style>
  <w:style w:type="character" w:styleId="UnresolvedMention">
    <w:name w:val="Unresolved Mention"/>
    <w:basedOn w:val="DefaultParagraphFont"/>
    <w:uiPriority w:val="99"/>
    <w:semiHidden/>
    <w:unhideWhenUsed/>
    <w:rsid w:val="006E029E"/>
    <w:rPr>
      <w:color w:val="605E5C"/>
      <w:shd w:val="clear" w:color="auto" w:fill="E1DFDD"/>
    </w:rPr>
  </w:style>
  <w:style w:type="paragraph" w:customStyle="1" w:styleId="DPSEntryDetailIndent">
    <w:name w:val="DPSEntryDetailIndent"/>
    <w:basedOn w:val="DPSEntryDetailIndentLev1"/>
    <w:rsid w:val="007B4945"/>
  </w:style>
  <w:style w:type="paragraph" w:customStyle="1" w:styleId="Amainreturn">
    <w:name w:val="A main return"/>
    <w:basedOn w:val="Normal"/>
    <w:rsid w:val="00EB704A"/>
    <w:pPr>
      <w:spacing w:before="140"/>
      <w:ind w:left="1100"/>
      <w:jc w:val="both"/>
    </w:pPr>
    <w:rPr>
      <w:rFonts w:ascii="Times New Roman" w:hAnsi="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MINUTES\11TH%20ASSEMBLY\Minutes%202024-2025\Minutes%20of%20Proceedings%20new%20PIPs%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2268011F-5859-4671-8CB1-DE051C997231}">
  <ds:schemaRefs>
    <ds:schemaRef ds:uri="http://schemas.openxmlformats.org/officeDocument/2006/bibliography"/>
  </ds:schemaRefs>
</ds:datastoreItem>
</file>

<file path=customXml/itemProps2.xml><?xml version="1.0" encoding="utf-8"?>
<ds:datastoreItem xmlns:ds="http://schemas.openxmlformats.org/officeDocument/2006/customXml" ds:itemID="{92DFDAFA-816D-4946-841E-B2E79A17A7A7}">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Minutes of Proceedings new PIPs updated.dotx</Template>
  <TotalTime>1</TotalTime>
  <Pages>17</Pages>
  <Words>4739</Words>
  <Characters>25976</Characters>
  <Application>Microsoft Office Word</Application>
  <DocSecurity>0</DocSecurity>
  <Lines>742</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cp:revision>
  <cp:lastPrinted>2025-09-25T08:51:00Z</cp:lastPrinted>
  <dcterms:created xsi:type="dcterms:W3CDTF">2026-08-20T08:00:00Z</dcterms:created>
  <dcterms:modified xsi:type="dcterms:W3CDTF">2026-08-20T08:00:00Z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2023-05-02T06:39:11Z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8f14d73f-cb75-4f00-9f82-a4feed7ed49a</vt:lpwstr>
  </property>
  <property fmtid="{D5CDD505-2E9C-101B-9397-08002B2CF9AE}" pid="10" name="MSIP_Label_69af8531-eb46-4968-8cb3-105d2f5ea87e_ContentBits">
    <vt:lpwstr>0</vt:lpwstr>
  </property>
</Properties>
</file>