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2BB41" w14:textId="41E14690" w:rsidR="00431F3D" w:rsidRDefault="009011BA" w:rsidP="00431F3D">
      <w:pPr>
        <w:pStyle w:val="Committeename"/>
      </w:pPr>
      <w:r>
        <w:t>Select Committee on Caretaker Conventions</w:t>
      </w:r>
    </w:p>
    <w:p w14:paraId="5D369D14" w14:textId="77777777" w:rsidR="006D4A0A" w:rsidRDefault="00863546" w:rsidP="00863546">
      <w:pPr>
        <w:pStyle w:val="Heading1"/>
        <w:spacing w:after="480"/>
      </w:pPr>
      <w:r>
        <w:t>Media release</w:t>
      </w:r>
    </w:p>
    <w:p w14:paraId="1334FAC2" w14:textId="5ECEC34F" w:rsidR="00863546" w:rsidRPr="00863546" w:rsidRDefault="00073D59" w:rsidP="00863546">
      <w:pPr>
        <w:pStyle w:val="Heading2"/>
        <w:spacing w:after="600"/>
        <w:jc w:val="center"/>
      </w:pPr>
      <w:r>
        <w:t xml:space="preserve">New inquiry into </w:t>
      </w:r>
      <w:r w:rsidR="009011BA">
        <w:t>Caretaker Conventions</w:t>
      </w:r>
    </w:p>
    <w:p w14:paraId="1F0C64C4" w14:textId="0F76E491" w:rsidR="0078348E" w:rsidRDefault="0078348E" w:rsidP="00863546">
      <w:pPr>
        <w:rPr>
          <w:shd w:val="clear" w:color="auto" w:fill="FFFFFF"/>
        </w:rPr>
      </w:pPr>
      <w:r>
        <w:rPr>
          <w:shd w:val="clear" w:color="auto" w:fill="FFFFFF"/>
        </w:rPr>
        <w:t>A new Assembly Select Committee has been established to examine Caretaker Conventions, and report back to the Assembly by 4 December 2025.</w:t>
      </w:r>
    </w:p>
    <w:p w14:paraId="6553325C" w14:textId="61E9BA1D" w:rsidR="0078348E" w:rsidRDefault="0078348E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The Committee will examine the operation of caretaker conventions leading up to and during election campaigns in the </w:t>
      </w:r>
      <w:proofErr w:type="gramStart"/>
      <w:r>
        <w:rPr>
          <w:shd w:val="clear" w:color="auto" w:fill="FFFFFF"/>
        </w:rPr>
        <w:t xml:space="preserve">ACT, </w:t>
      </w:r>
      <w:r w:rsidR="0038148B">
        <w:rPr>
          <w:shd w:val="clear" w:color="auto" w:fill="FFFFFF"/>
        </w:rPr>
        <w:t>and</w:t>
      </w:r>
      <w:proofErr w:type="gramEnd"/>
      <w:r>
        <w:rPr>
          <w:shd w:val="clear" w:color="auto" w:fill="FFFFFF"/>
        </w:rPr>
        <w:t xml:space="preserve"> analyse the practices of other jurisdictions.</w:t>
      </w:r>
    </w:p>
    <w:p w14:paraId="7F11C91E" w14:textId="588619F3" w:rsidR="00197807" w:rsidRDefault="00197807" w:rsidP="00863546">
      <w:pPr>
        <w:rPr>
          <w:shd w:val="clear" w:color="auto" w:fill="FFFFFF"/>
        </w:rPr>
      </w:pPr>
      <w:r>
        <w:rPr>
          <w:shd w:val="clear" w:color="auto" w:fill="FFFFFF"/>
        </w:rPr>
        <w:t>Mr Shane Rattenbury MLA, Committee Chair, stated ‘The Assembly has asked the Committee to undertake a wide-ranging inquiry into caretaker conventions. The Committee recognises the value of this inquiry, given the importance of ensuring universal confidence in our democracy.’</w:t>
      </w:r>
    </w:p>
    <w:p w14:paraId="57DDF369" w14:textId="22AFB3DC" w:rsidR="00197807" w:rsidRDefault="00197807" w:rsidP="00863546">
      <w:pPr>
        <w:rPr>
          <w:shd w:val="clear" w:color="auto" w:fill="FFFFFF"/>
        </w:rPr>
      </w:pPr>
      <w:r>
        <w:rPr>
          <w:shd w:val="clear" w:color="auto" w:fill="FFFFFF"/>
        </w:rPr>
        <w:t>‘Given the significance of the inquiry</w:t>
      </w:r>
      <w:r w:rsidR="00C95BF4">
        <w:rPr>
          <w:shd w:val="clear" w:color="auto" w:fill="FFFFFF"/>
        </w:rPr>
        <w:t>,’ Mr Rattenbury continued</w:t>
      </w:r>
      <w:r>
        <w:rPr>
          <w:shd w:val="clear" w:color="auto" w:fill="FFFFFF"/>
        </w:rPr>
        <w:t xml:space="preserve">, </w:t>
      </w:r>
      <w:r w:rsidR="00C95BF4">
        <w:rPr>
          <w:shd w:val="clear" w:color="auto" w:fill="FFFFFF"/>
        </w:rPr>
        <w:t>‘</w:t>
      </w:r>
      <w:r>
        <w:rPr>
          <w:shd w:val="clear" w:color="auto" w:fill="FFFFFF"/>
        </w:rPr>
        <w:t>the Committee invites submissions from all interested stakeholders, including the ACT Government, statutory bodies, elected Members of the Legislative Assembly, election candidates, peak bodies, academics, and the public.’</w:t>
      </w:r>
    </w:p>
    <w:p w14:paraId="642ED0FC" w14:textId="2AF6B860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The Terms of Reference for the inquiry are available on the inquiry webpage: </w:t>
      </w:r>
      <w:hyperlink r:id="rId7" w:history="1">
        <w:r w:rsidR="0078348E" w:rsidRPr="0078348E">
          <w:rPr>
            <w:color w:val="0000FF"/>
            <w:u w:val="single"/>
          </w:rPr>
          <w:t>Inquiry into Caretaker Conventions - ACT Legislative Assembly</w:t>
        </w:r>
      </w:hyperlink>
    </w:p>
    <w:p w14:paraId="6CAFEC00" w14:textId="23D63B46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 xml:space="preserve">Information about how to make a submission is available on the Assembly website </w:t>
      </w:r>
      <w:r w:rsidR="0078348E">
        <w:rPr>
          <w:shd w:val="clear" w:color="auto" w:fill="FFFFFF"/>
        </w:rPr>
        <w:t xml:space="preserve">: </w:t>
      </w:r>
      <w:hyperlink r:id="rId8" w:history="1">
        <w:r w:rsidR="0078348E" w:rsidRPr="0078348E">
          <w:rPr>
            <w:color w:val="0000FF"/>
            <w:u w:val="single"/>
          </w:rPr>
          <w:t>Participate in an inquiry - ACT Legislative Assembly</w:t>
        </w:r>
      </w:hyperlink>
    </w:p>
    <w:p w14:paraId="33FDA02E" w14:textId="4629B0AB" w:rsidR="00073D59" w:rsidRDefault="00073D59" w:rsidP="00863546">
      <w:pPr>
        <w:rPr>
          <w:shd w:val="clear" w:color="auto" w:fill="FFFFFF"/>
        </w:rPr>
      </w:pPr>
      <w:r>
        <w:rPr>
          <w:shd w:val="clear" w:color="auto" w:fill="FFFFFF"/>
        </w:rPr>
        <w:t>Submissions close</w:t>
      </w:r>
      <w:r w:rsidR="00D66105">
        <w:rPr>
          <w:shd w:val="clear" w:color="auto" w:fill="FFFFFF"/>
        </w:rPr>
        <w:t xml:space="preserve"> on</w:t>
      </w:r>
      <w:r w:rsidR="002B4F21">
        <w:rPr>
          <w:shd w:val="clear" w:color="auto" w:fill="FFFFFF"/>
        </w:rPr>
        <w:t xml:space="preserve"> Friday </w:t>
      </w:r>
      <w:r w:rsidR="00FF6635">
        <w:rPr>
          <w:shd w:val="clear" w:color="auto" w:fill="FFFFFF"/>
        </w:rPr>
        <w:t>9 May 2025.</w:t>
      </w:r>
    </w:p>
    <w:p w14:paraId="23F6D902" w14:textId="77777777" w:rsidR="00863546" w:rsidRDefault="00863546" w:rsidP="00863546">
      <w:pPr>
        <w:rPr>
          <w:shd w:val="clear" w:color="auto" w:fill="FFFFFF"/>
        </w:rPr>
      </w:pPr>
      <w:r>
        <w:rPr>
          <w:shd w:val="clear" w:color="auto" w:fill="FFFFFF"/>
        </w:rPr>
        <w:t> </w:t>
      </w:r>
    </w:p>
    <w:p w14:paraId="4FEFE277" w14:textId="1CB8A8DA" w:rsidR="00863546" w:rsidRDefault="00FF6635" w:rsidP="00863546">
      <w:pPr>
        <w:pStyle w:val="NoSpacing"/>
        <w:rPr>
          <w:shd w:val="clear" w:color="auto" w:fill="FFFFFF"/>
        </w:rPr>
      </w:pPr>
      <w:r w:rsidRPr="00FF6635">
        <w:rPr>
          <w:shd w:val="clear" w:color="auto" w:fill="FFFFFF"/>
        </w:rPr>
        <w:t>24</w:t>
      </w:r>
      <w:r w:rsidR="00863546" w:rsidRPr="00FF6635">
        <w:rPr>
          <w:shd w:val="clear" w:color="auto" w:fill="FFFFFF"/>
        </w:rPr>
        <w:t xml:space="preserve"> </w:t>
      </w:r>
      <w:r w:rsidR="0078348E" w:rsidRPr="00FF6635">
        <w:rPr>
          <w:shd w:val="clear" w:color="auto" w:fill="FFFFFF"/>
        </w:rPr>
        <w:t>March 2025</w:t>
      </w:r>
    </w:p>
    <w:p w14:paraId="40CFC6AC" w14:textId="77777777" w:rsidR="00863546" w:rsidRDefault="00863546" w:rsidP="00863546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816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694"/>
      </w:tblGrid>
      <w:tr w:rsidR="00863546" w:rsidRPr="00863546" w14:paraId="2B05A875" w14:textId="77777777" w:rsidTr="0078348E">
        <w:trPr>
          <w:trHeight w:val="1207"/>
          <w:jc w:val="center"/>
        </w:trPr>
        <w:tc>
          <w:tcPr>
            <w:tcW w:w="8693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E058D59" w14:textId="77777777" w:rsidR="00863546" w:rsidRDefault="00863546" w:rsidP="00863546">
            <w:pPr>
              <w:pStyle w:val="Tablebody"/>
              <w:rPr>
                <w:b/>
                <w:bCs/>
              </w:rPr>
            </w:pPr>
            <w:r w:rsidRPr="00863546">
              <w:rPr>
                <w:b/>
                <w:bCs/>
              </w:rPr>
              <w:t>For further information</w:t>
            </w:r>
            <w:r>
              <w:rPr>
                <w:b/>
                <w:bCs/>
              </w:rPr>
              <w:t>, please contact:</w:t>
            </w:r>
          </w:p>
          <w:p w14:paraId="360C7982" w14:textId="44245223" w:rsidR="00863546" w:rsidRPr="000513FB" w:rsidRDefault="0078348E" w:rsidP="000513FB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Mr Shane Rattenbury</w:t>
            </w:r>
            <w:r w:rsidR="00863546" w:rsidRPr="000513FB">
              <w:rPr>
                <w:sz w:val="20"/>
                <w:szCs w:val="20"/>
              </w:rPr>
              <w:t xml:space="preserve"> MLA, chair – (02) 620 </w:t>
            </w:r>
            <w:r>
              <w:rPr>
                <w:sz w:val="20"/>
                <w:szCs w:val="20"/>
              </w:rPr>
              <w:t>50005</w:t>
            </w:r>
          </w:p>
          <w:p w14:paraId="179E328A" w14:textId="43AD4A82" w:rsidR="00863546" w:rsidRPr="00863546" w:rsidRDefault="0078348E" w:rsidP="000513FB">
            <w:pPr>
              <w:pStyle w:val="ListParagraph"/>
              <w:spacing w:before="60" w:after="120"/>
              <w:ind w:left="357" w:hanging="357"/>
            </w:pPr>
            <w:r>
              <w:rPr>
                <w:sz w:val="20"/>
                <w:szCs w:val="20"/>
              </w:rPr>
              <w:t>Ms Katie Langham</w:t>
            </w:r>
            <w:r w:rsidR="00863546" w:rsidRPr="000513FB">
              <w:rPr>
                <w:sz w:val="20"/>
                <w:szCs w:val="20"/>
              </w:rPr>
              <w:t xml:space="preserve">, secretary – (02) 620 </w:t>
            </w:r>
            <w:r>
              <w:rPr>
                <w:sz w:val="20"/>
                <w:szCs w:val="20"/>
              </w:rPr>
              <w:t>75498</w:t>
            </w:r>
            <w:r w:rsidR="00863546" w:rsidRPr="000513FB">
              <w:rPr>
                <w:sz w:val="20"/>
                <w:szCs w:val="20"/>
              </w:rPr>
              <w:t xml:space="preserve"> or</w:t>
            </w:r>
            <w:r w:rsidR="000513FB">
              <w:rPr>
                <w:sz w:val="20"/>
                <w:szCs w:val="20"/>
              </w:rPr>
              <w:t xml:space="preserve"> </w:t>
            </w:r>
            <w:hyperlink r:id="rId9" w:history="1">
              <w:r w:rsidRPr="0078348E">
                <w:rPr>
                  <w:rStyle w:val="Hyperlink"/>
                  <w:sz w:val="20"/>
                  <w:szCs w:val="20"/>
                </w:rPr>
                <w:t>LACommitteeCaretaker@parliament.act.gov.au</w:t>
              </w:r>
            </w:hyperlink>
            <w:r w:rsidRPr="0078348E">
              <w:rPr>
                <w:sz w:val="20"/>
                <w:szCs w:val="20"/>
              </w:rPr>
              <w:t> </w:t>
            </w:r>
          </w:p>
        </w:tc>
      </w:tr>
    </w:tbl>
    <w:p w14:paraId="131C5F8E" w14:textId="77777777" w:rsidR="00863546" w:rsidRPr="00863546" w:rsidRDefault="00863546" w:rsidP="00863546">
      <w:pPr>
        <w:pStyle w:val="NoSpacing"/>
        <w:rPr>
          <w:shd w:val="clear" w:color="auto" w:fill="FFFFFF"/>
        </w:rPr>
      </w:pPr>
    </w:p>
    <w:sectPr w:rsidR="00863546" w:rsidRPr="00863546" w:rsidSect="001E1EC0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40" w:bottom="1276" w:left="1440" w:header="993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C9B3" w14:textId="77777777" w:rsidR="009011BA" w:rsidRDefault="009011BA" w:rsidP="003C03E9">
      <w:pPr>
        <w:spacing w:after="0" w:line="240" w:lineRule="auto"/>
      </w:pPr>
      <w:r>
        <w:separator/>
      </w:r>
    </w:p>
    <w:p w14:paraId="58FAA2E1" w14:textId="77777777" w:rsidR="009011BA" w:rsidRDefault="009011BA"/>
  </w:endnote>
  <w:endnote w:type="continuationSeparator" w:id="0">
    <w:p w14:paraId="2B9A600C" w14:textId="77777777" w:rsidR="009011BA" w:rsidRDefault="009011BA" w:rsidP="003C03E9">
      <w:pPr>
        <w:spacing w:after="0" w:line="240" w:lineRule="auto"/>
      </w:pPr>
      <w:r>
        <w:continuationSeparator/>
      </w:r>
    </w:p>
    <w:p w14:paraId="5C637C62" w14:textId="77777777" w:rsidR="009011BA" w:rsidRDefault="009011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1623E" w14:textId="77777777" w:rsidR="00FA2F7D" w:rsidRDefault="00FA2F7D" w:rsidP="00110D21">
    <w:pPr>
      <w:pStyle w:val="Footer"/>
    </w:pPr>
  </w:p>
  <w:p w14:paraId="34F2A82F" w14:textId="77777777" w:rsidR="002A3D25" w:rsidRDefault="002A3D2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B20DE" w14:textId="5793D230" w:rsidR="005A4F0B" w:rsidRPr="005A4F0B" w:rsidRDefault="00431F3D" w:rsidP="005A4F0B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fldChar w:fldCharType="begin"/>
    </w:r>
    <w:r>
      <w:rPr>
        <w:color w:val="1A234C"/>
        <w:sz w:val="16"/>
        <w:szCs w:val="16"/>
      </w:rPr>
      <w:instrText xml:space="preserve"> STYLEREF  "Committee name"  \* MERGEFORMAT </w:instrText>
    </w:r>
    <w:r>
      <w:rPr>
        <w:color w:val="1A234C"/>
        <w:sz w:val="16"/>
        <w:szCs w:val="16"/>
      </w:rPr>
      <w:fldChar w:fldCharType="separate"/>
    </w:r>
    <w:r w:rsidR="006D13E4">
      <w:rPr>
        <w:noProof/>
        <w:color w:val="1A234C"/>
        <w:sz w:val="16"/>
        <w:szCs w:val="16"/>
      </w:rPr>
      <w:t>Select Committee on Caretaker Conventions</w:t>
    </w:r>
    <w:r>
      <w:rPr>
        <w:color w:val="1A234C"/>
        <w:sz w:val="16"/>
        <w:szCs w:val="16"/>
      </w:rPr>
      <w:fldChar w:fldCharType="end"/>
    </w:r>
    <w:r w:rsidR="005A4F0B" w:rsidRPr="005A4F0B">
      <w:rPr>
        <w:color w:val="1A234C"/>
        <w:sz w:val="16"/>
        <w:szCs w:val="16"/>
      </w:rPr>
      <w:t xml:space="preserve">| 196 London Circuit, </w:t>
    </w:r>
    <w:r w:rsidR="0027673A">
      <w:rPr>
        <w:color w:val="1A234C"/>
        <w:sz w:val="16"/>
        <w:szCs w:val="16"/>
      </w:rPr>
      <w:t>CANBERRA</w:t>
    </w:r>
    <w:r w:rsidR="005A4F0B" w:rsidRPr="005A4F0B">
      <w:rPr>
        <w:color w:val="1A234C"/>
        <w:sz w:val="16"/>
        <w:szCs w:val="16"/>
      </w:rPr>
      <w:t xml:space="preserve"> ACT 2601, </w:t>
    </w:r>
    <w:r w:rsidR="005A4F0B">
      <w:rPr>
        <w:color w:val="1A234C"/>
        <w:sz w:val="16"/>
        <w:szCs w:val="16"/>
      </w:rPr>
      <w:t>AUSTRALIA</w:t>
    </w:r>
    <w:r w:rsidR="005A4F0B">
      <w:rPr>
        <w:color w:val="1A234C"/>
        <w:sz w:val="16"/>
        <w:szCs w:val="16"/>
      </w:rPr>
      <w:br/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📞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(+61) 02 6205 </w:t>
    </w:r>
    <w:r w:rsidR="00376140">
      <w:rPr>
        <w:rFonts w:ascii="Segoe UI Symbol" w:hAnsi="Segoe UI Symbol" w:cs="Segoe UI Symbol"/>
        <w:color w:val="1A234C"/>
        <w:sz w:val="16"/>
        <w:szCs w:val="16"/>
      </w:rPr>
      <w:t>0445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 </w:t>
    </w:r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r w:rsidR="005A4F0B" w:rsidRPr="005A4F0B">
      <w:rPr>
        <w:rFonts w:ascii="Segoe UI Symbol" w:hAnsi="Segoe UI Symbol" w:cs="Segoe UI Symbol"/>
        <w:color w:val="1A234C"/>
        <w:sz w:val="16"/>
        <w:szCs w:val="16"/>
      </w:rPr>
      <w:t>✉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1" w:history="1">
      <w:r w:rsidR="0038148B" w:rsidRPr="0038148B">
        <w:rPr>
          <w:rStyle w:val="Hyperlink"/>
          <w:rFonts w:ascii="Segoe UI Symbol" w:hAnsi="Segoe UI Symbol" w:cs="Segoe UI Symbol"/>
          <w:sz w:val="16"/>
          <w:szCs w:val="16"/>
        </w:rPr>
        <w:t xml:space="preserve">LACommitteeCaretaker@parliament.act.gov.au </w:t>
      </w:r>
    </w:hyperlink>
    <w:r w:rsidR="005A4F0B" w:rsidRPr="005A4F0B">
      <w:rPr>
        <w:rFonts w:ascii="Segoe UI Symbol" w:hAnsi="Segoe UI Symbol" w:cs="Segoe UI Symbol"/>
        <w:color w:val="7492CD"/>
        <w:sz w:val="16"/>
        <w:szCs w:val="16"/>
      </w:rPr>
      <w:t>•</w:t>
    </w:r>
    <w:r w:rsidR="005A4F0B">
      <w:rPr>
        <w:rFonts w:ascii="Segoe UI Symbol" w:hAnsi="Segoe UI Symbol" w:cs="Segoe UI Symbol"/>
        <w:color w:val="7492CD"/>
        <w:sz w:val="16"/>
        <w:szCs w:val="16"/>
      </w:rPr>
      <w:t xml:space="preserve"> </w:t>
    </w:r>
    <w:r w:rsidR="00110D21" w:rsidRPr="00110D21">
      <w:rPr>
        <w:rFonts w:ascii="Segoe UI Symbol" w:hAnsi="Segoe UI Symbol" w:cs="Segoe UI Symbol"/>
        <w:color w:val="1A234C"/>
        <w:sz w:val="16"/>
        <w:szCs w:val="16"/>
      </w:rPr>
      <w:t>🌐</w:t>
    </w:r>
    <w:r w:rsidR="005A4F0B">
      <w:rPr>
        <w:rFonts w:ascii="Segoe UI Symbol" w:hAnsi="Segoe UI Symbol" w:cs="Segoe UI Symbol"/>
        <w:color w:val="1A234C"/>
        <w:sz w:val="16"/>
        <w:szCs w:val="16"/>
      </w:rPr>
      <w:t xml:space="preserve"> </w:t>
    </w:r>
    <w:hyperlink r:id="rId2" w:history="1">
      <w:r w:rsidR="00110D21" w:rsidRPr="008F1A71"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373B6" w14:textId="77777777" w:rsidR="009011BA" w:rsidRDefault="009011BA" w:rsidP="00502117">
      <w:pPr>
        <w:spacing w:after="0" w:line="240" w:lineRule="auto"/>
      </w:pPr>
      <w:r>
        <w:separator/>
      </w:r>
    </w:p>
  </w:footnote>
  <w:footnote w:type="continuationSeparator" w:id="0">
    <w:p w14:paraId="25D76368" w14:textId="77777777" w:rsidR="009011BA" w:rsidRDefault="009011BA" w:rsidP="003C03E9">
      <w:pPr>
        <w:spacing w:after="0" w:line="240" w:lineRule="auto"/>
      </w:pPr>
      <w:r>
        <w:continuationSeparator/>
      </w:r>
    </w:p>
    <w:p w14:paraId="530D65F2" w14:textId="77777777" w:rsidR="009011BA" w:rsidRDefault="009011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83335" w14:textId="1FE0487A" w:rsidR="00220502" w:rsidRDefault="0022050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A4C07F" w14:textId="7BEF2160" w:rsidR="00220502" w:rsidRDefault="0022050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3D41" w14:textId="35041461" w:rsidR="00FA5E42" w:rsidRDefault="00FA2F7D" w:rsidP="00FA5E42">
    <w:pPr>
      <w:pStyle w:val="Logotype"/>
      <w:spacing w:before="0" w:line="280" w:lineRule="exact"/>
      <w:ind w:left="5529"/>
      <w:rPr>
        <w:color w:val="1A234C"/>
      </w:rPr>
    </w:pPr>
    <w:r>
      <w:rPr>
        <w:noProof/>
        <w:color w:val="1A234C"/>
      </w:rPr>
      <w:drawing>
        <wp:anchor distT="0" distB="0" distL="114300" distR="114300" simplePos="0" relativeHeight="251655680" behindDoc="0" locked="0" layoutInCell="1" allowOverlap="1" wp14:anchorId="549050B3" wp14:editId="3F74BE84">
          <wp:simplePos x="0" y="0"/>
          <wp:positionH relativeFrom="column">
            <wp:posOffset>3095570</wp:posOffset>
          </wp:positionH>
          <wp:positionV relativeFrom="paragraph">
            <wp:posOffset>7620</wp:posOffset>
          </wp:positionV>
          <wp:extent cx="342983" cy="342513"/>
          <wp:effectExtent l="0" t="0" r="0" b="635"/>
          <wp:wrapNone/>
          <wp:docPr id="11" name="Picture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83" cy="342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C03E9">
      <w:rPr>
        <w:color w:val="1A234C"/>
      </w:rPr>
      <w:t>Legislative Assembly</w:t>
    </w:r>
    <w:r w:rsidR="00FA5E42" w:rsidRPr="00FA5E42">
      <w:rPr>
        <w:b w:val="0"/>
        <w:bCs w:val="0"/>
        <w:color w:val="1A234C"/>
      </w:rPr>
      <w:t xml:space="preserve"> for the</w:t>
    </w:r>
  </w:p>
  <w:p w14:paraId="760DDF65" w14:textId="77777777" w:rsidR="00FA5E42" w:rsidRDefault="00FA5E42" w:rsidP="00431F3D">
    <w:pPr>
      <w:pStyle w:val="Logotype"/>
      <w:spacing w:before="0" w:after="40" w:line="280" w:lineRule="exact"/>
      <w:ind w:left="5528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104FD1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CDC7A7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4E012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7E95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5C455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F2AC2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C826F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107E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EDC7E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241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A010FA"/>
    <w:multiLevelType w:val="hybridMultilevel"/>
    <w:tmpl w:val="4094DB9E"/>
    <w:lvl w:ilvl="0" w:tplc="97004C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5D62C5"/>
    <w:multiLevelType w:val="hybridMultilevel"/>
    <w:tmpl w:val="FCBE93EE"/>
    <w:lvl w:ilvl="0" w:tplc="7496FC6E">
      <w:numFmt w:val="bullet"/>
      <w:pStyle w:val="ListParagraph"/>
      <w:lvlText w:val=""/>
      <w:lvlJc w:val="left"/>
      <w:pPr>
        <w:ind w:left="360" w:hanging="360"/>
      </w:pPr>
      <w:rPr>
        <w:rFonts w:ascii="Symbol" w:hAnsi="Symbol" w:cstheme="minorBidi" w:hint="default"/>
        <w:b w:val="0"/>
        <w:color w:val="104C8E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5A22BEA"/>
    <w:multiLevelType w:val="multilevel"/>
    <w:tmpl w:val="68646400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E1E47F3"/>
    <w:multiLevelType w:val="multilevel"/>
    <w:tmpl w:val="B93A8482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0DC52D3"/>
    <w:multiLevelType w:val="hybridMultilevel"/>
    <w:tmpl w:val="D270CB9C"/>
    <w:lvl w:ilvl="0" w:tplc="853E02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4A196C"/>
    <w:multiLevelType w:val="multilevel"/>
    <w:tmpl w:val="5770D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bCs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bCs/>
        <w:color w:val="2F5496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903439771">
    <w:abstractNumId w:val="15"/>
  </w:num>
  <w:num w:numId="2" w16cid:durableId="2091122878">
    <w:abstractNumId w:val="9"/>
  </w:num>
  <w:num w:numId="3" w16cid:durableId="1122656120">
    <w:abstractNumId w:val="7"/>
  </w:num>
  <w:num w:numId="4" w16cid:durableId="877737859">
    <w:abstractNumId w:val="6"/>
  </w:num>
  <w:num w:numId="5" w16cid:durableId="1632591178">
    <w:abstractNumId w:val="5"/>
  </w:num>
  <w:num w:numId="6" w16cid:durableId="941498548">
    <w:abstractNumId w:val="4"/>
  </w:num>
  <w:num w:numId="7" w16cid:durableId="1744139970">
    <w:abstractNumId w:val="13"/>
  </w:num>
  <w:num w:numId="8" w16cid:durableId="375936643">
    <w:abstractNumId w:val="3"/>
  </w:num>
  <w:num w:numId="9" w16cid:durableId="1766728238">
    <w:abstractNumId w:val="2"/>
  </w:num>
  <w:num w:numId="10" w16cid:durableId="1196043072">
    <w:abstractNumId w:val="1"/>
  </w:num>
  <w:num w:numId="11" w16cid:durableId="1629623193">
    <w:abstractNumId w:val="0"/>
  </w:num>
  <w:num w:numId="12" w16cid:durableId="1145313930">
    <w:abstractNumId w:val="8"/>
  </w:num>
  <w:num w:numId="13" w16cid:durableId="412052955">
    <w:abstractNumId w:val="14"/>
  </w:num>
  <w:num w:numId="14" w16cid:durableId="1640769313">
    <w:abstractNumId w:val="10"/>
  </w:num>
  <w:num w:numId="15" w16cid:durableId="1315064853">
    <w:abstractNumId w:val="11"/>
  </w:num>
  <w:num w:numId="16" w16cid:durableId="198693559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1BA"/>
    <w:rsid w:val="0004433C"/>
    <w:rsid w:val="000513FB"/>
    <w:rsid w:val="00073D59"/>
    <w:rsid w:val="000754C4"/>
    <w:rsid w:val="000D3BB9"/>
    <w:rsid w:val="000E3BE6"/>
    <w:rsid w:val="00110D21"/>
    <w:rsid w:val="0014392D"/>
    <w:rsid w:val="00156BF3"/>
    <w:rsid w:val="00166FCE"/>
    <w:rsid w:val="00197807"/>
    <w:rsid w:val="001A041A"/>
    <w:rsid w:val="001D38F4"/>
    <w:rsid w:val="001E1EC0"/>
    <w:rsid w:val="001F6AD4"/>
    <w:rsid w:val="00220502"/>
    <w:rsid w:val="00221F14"/>
    <w:rsid w:val="00273F61"/>
    <w:rsid w:val="0027673A"/>
    <w:rsid w:val="002A3D25"/>
    <w:rsid w:val="002B4F21"/>
    <w:rsid w:val="002C22E5"/>
    <w:rsid w:val="003004A0"/>
    <w:rsid w:val="003533BD"/>
    <w:rsid w:val="00364B7A"/>
    <w:rsid w:val="00376140"/>
    <w:rsid w:val="0038148B"/>
    <w:rsid w:val="003B6002"/>
    <w:rsid w:val="003C03E9"/>
    <w:rsid w:val="00431F3D"/>
    <w:rsid w:val="004524E0"/>
    <w:rsid w:val="004614F7"/>
    <w:rsid w:val="004C44E6"/>
    <w:rsid w:val="004D2C7E"/>
    <w:rsid w:val="00502117"/>
    <w:rsid w:val="005552EA"/>
    <w:rsid w:val="00560E8A"/>
    <w:rsid w:val="005A4F0B"/>
    <w:rsid w:val="005C313E"/>
    <w:rsid w:val="005D2D97"/>
    <w:rsid w:val="006D13E4"/>
    <w:rsid w:val="006D4A0A"/>
    <w:rsid w:val="006D6584"/>
    <w:rsid w:val="007141D8"/>
    <w:rsid w:val="007370AD"/>
    <w:rsid w:val="00742F03"/>
    <w:rsid w:val="0078348E"/>
    <w:rsid w:val="00863546"/>
    <w:rsid w:val="00872845"/>
    <w:rsid w:val="008800AE"/>
    <w:rsid w:val="008B567D"/>
    <w:rsid w:val="00900B0E"/>
    <w:rsid w:val="009011BA"/>
    <w:rsid w:val="00913885"/>
    <w:rsid w:val="009153F0"/>
    <w:rsid w:val="00937D34"/>
    <w:rsid w:val="00983C68"/>
    <w:rsid w:val="009B150A"/>
    <w:rsid w:val="009B15D6"/>
    <w:rsid w:val="009E30E8"/>
    <w:rsid w:val="009F10A7"/>
    <w:rsid w:val="00A46180"/>
    <w:rsid w:val="00AF4939"/>
    <w:rsid w:val="00B0422E"/>
    <w:rsid w:val="00B05EEC"/>
    <w:rsid w:val="00B357CD"/>
    <w:rsid w:val="00C108B4"/>
    <w:rsid w:val="00C43599"/>
    <w:rsid w:val="00C95BF4"/>
    <w:rsid w:val="00D17B5B"/>
    <w:rsid w:val="00D27851"/>
    <w:rsid w:val="00D46F14"/>
    <w:rsid w:val="00D52642"/>
    <w:rsid w:val="00D66105"/>
    <w:rsid w:val="00D758BB"/>
    <w:rsid w:val="00DB003D"/>
    <w:rsid w:val="00DC109A"/>
    <w:rsid w:val="00DD5A73"/>
    <w:rsid w:val="00DF43D5"/>
    <w:rsid w:val="00DF4B56"/>
    <w:rsid w:val="00E85560"/>
    <w:rsid w:val="00EC3781"/>
    <w:rsid w:val="00ED4AB6"/>
    <w:rsid w:val="00EE6040"/>
    <w:rsid w:val="00F53532"/>
    <w:rsid w:val="00FA2F7D"/>
    <w:rsid w:val="00FA5E42"/>
    <w:rsid w:val="00FA7129"/>
    <w:rsid w:val="00FE3A6F"/>
    <w:rsid w:val="00FF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BD6C7"/>
  <w15:chartTrackingRefBased/>
  <w15:docId w15:val="{CEB141FB-2598-4353-94E8-0283BE45D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532"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63546"/>
    <w:pPr>
      <w:keepNext/>
      <w:keepLines/>
      <w:spacing w:before="1000" w:after="240"/>
      <w:jc w:val="center"/>
      <w:outlineLvl w:val="0"/>
    </w:pPr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4A0A"/>
    <w:pPr>
      <w:keepNext/>
      <w:keepLines/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4A0A"/>
    <w:pPr>
      <w:keepNext/>
      <w:keepLines/>
      <w:spacing w:before="200"/>
      <w:outlineLvl w:val="2"/>
    </w:pPr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60E8A"/>
    <w:pPr>
      <w:keepNext/>
      <w:keepLines/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3546"/>
    <w:rPr>
      <w:rFonts w:ascii="Montserrat" w:eastAsiaTheme="majorEastAsia" w:hAnsi="Montserrat" w:cstheme="majorBidi"/>
      <w:b/>
      <w:bCs/>
      <w:color w:val="1A234C"/>
      <w:w w:val="90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6D4A0A"/>
    <w:rPr>
      <w:rFonts w:ascii="Montserrat" w:eastAsiaTheme="majorEastAsia" w:hAnsi="Montserrat" w:cstheme="majorBidi"/>
      <w:b/>
      <w:bCs/>
      <w:color w:val="2F5496" w:themeColor="accent1" w:themeShade="BF"/>
      <w:w w:val="90"/>
      <w:sz w:val="28"/>
      <w:szCs w:val="28"/>
    </w:rPr>
  </w:style>
  <w:style w:type="paragraph" w:styleId="ListParagraph">
    <w:name w:val="List Paragraph"/>
    <w:basedOn w:val="Normal"/>
    <w:uiPriority w:val="34"/>
    <w:qFormat/>
    <w:rsid w:val="008B567D"/>
    <w:pPr>
      <w:numPr>
        <w:numId w:val="15"/>
      </w:numPr>
      <w:spacing w:line="264" w:lineRule="auto"/>
    </w:pPr>
  </w:style>
  <w:style w:type="paragraph" w:styleId="NoSpacing">
    <w:name w:val="No Spacing"/>
    <w:uiPriority w:val="1"/>
    <w:qFormat/>
    <w:rsid w:val="006D4A0A"/>
    <w:pPr>
      <w:spacing w:after="0"/>
    </w:pPr>
  </w:style>
  <w:style w:type="table" w:styleId="TableGrid">
    <w:name w:val="Table Grid"/>
    <w:basedOn w:val="TableNormal"/>
    <w:uiPriority w:val="39"/>
    <w:rsid w:val="008800AE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7E6E6" w:themeFill="background2"/>
      </w:tcPr>
    </w:tblStylePr>
  </w:style>
  <w:style w:type="paragraph" w:styleId="Header">
    <w:name w:val="header"/>
    <w:basedOn w:val="Normal"/>
    <w:link w:val="Head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3E9"/>
  </w:style>
  <w:style w:type="paragraph" w:styleId="Footer">
    <w:name w:val="footer"/>
    <w:basedOn w:val="Normal"/>
    <w:link w:val="FooterChar"/>
    <w:uiPriority w:val="99"/>
    <w:unhideWhenUsed/>
    <w:rsid w:val="003C03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3E9"/>
  </w:style>
  <w:style w:type="paragraph" w:customStyle="1" w:styleId="Logotype">
    <w:name w:val="Logotype"/>
    <w:basedOn w:val="Header"/>
    <w:link w:val="LogotypeChar"/>
    <w:rsid w:val="003C03E9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D4A0A"/>
    <w:rPr>
      <w:rFonts w:ascii="Montserrat" w:eastAsiaTheme="majorEastAsia" w:hAnsi="Montserrat" w:cstheme="majorBidi"/>
      <w:b/>
      <w:bCs/>
      <w:color w:val="7492CD"/>
      <w:w w:val="90"/>
      <w:sz w:val="24"/>
      <w:szCs w:val="24"/>
    </w:rPr>
  </w:style>
  <w:style w:type="character" w:customStyle="1" w:styleId="LogotypeChar">
    <w:name w:val="Logotype Char"/>
    <w:basedOn w:val="HeaderChar"/>
    <w:link w:val="Logotype"/>
    <w:rsid w:val="003C03E9"/>
    <w:rPr>
      <w:rFonts w:ascii="Montserrat" w:hAnsi="Montserrat" w:cstheme="minorHAnsi"/>
      <w:b/>
      <w:bCs/>
      <w:w w:val="9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60E8A"/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paragraph" w:styleId="ListBullet">
    <w:name w:val="List Bullet"/>
    <w:basedOn w:val="ListParagraph"/>
    <w:uiPriority w:val="99"/>
    <w:unhideWhenUsed/>
    <w:qFormat/>
    <w:rsid w:val="00FE3A6F"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rsid w:val="00FE3A6F"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rsid w:val="00FE3A6F"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rsid w:val="00DB003D"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rsid w:val="007370AD"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rsid w:val="00F53532"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rsid w:val="00F53532"/>
    <w:pPr>
      <w:numPr>
        <w:ilvl w:val="1"/>
      </w:numPr>
      <w:ind w:left="1134"/>
    </w:pPr>
  </w:style>
  <w:style w:type="paragraph" w:styleId="ListNumber3">
    <w:name w:val="List Number 3"/>
    <w:basedOn w:val="ListNumber"/>
    <w:uiPriority w:val="99"/>
    <w:unhideWhenUsed/>
    <w:rsid w:val="00F53532"/>
    <w:pPr>
      <w:numPr>
        <w:ilvl w:val="2"/>
      </w:numPr>
      <w:ind w:left="1560"/>
    </w:pPr>
  </w:style>
  <w:style w:type="paragraph" w:customStyle="1" w:styleId="Tablebody">
    <w:name w:val="Table body"/>
    <w:basedOn w:val="Normal"/>
    <w:qFormat/>
    <w:rsid w:val="008B567D"/>
    <w:pPr>
      <w:spacing w:before="50" w:after="50" w:line="240" w:lineRule="auto"/>
    </w:pPr>
    <w:rPr>
      <w:sz w:val="20"/>
    </w:rPr>
  </w:style>
  <w:style w:type="paragraph" w:customStyle="1" w:styleId="Tableheading">
    <w:name w:val="Table heading"/>
    <w:basedOn w:val="Tablebody"/>
    <w:next w:val="Tablebody"/>
    <w:qFormat/>
    <w:rsid w:val="008800AE"/>
    <w:rPr>
      <w:b/>
      <w:bCs/>
      <w:color w:val="2F5496"/>
    </w:rPr>
  </w:style>
  <w:style w:type="paragraph" w:styleId="ListNumber4">
    <w:name w:val="List Number 4"/>
    <w:basedOn w:val="ListNumber"/>
    <w:uiPriority w:val="99"/>
    <w:unhideWhenUsed/>
    <w:rsid w:val="00F53532"/>
    <w:pPr>
      <w:numPr>
        <w:ilvl w:val="3"/>
      </w:numPr>
      <w:ind w:left="1985"/>
    </w:pPr>
  </w:style>
  <w:style w:type="paragraph" w:styleId="ListNumber5">
    <w:name w:val="List Number 5"/>
    <w:basedOn w:val="ListNumber4"/>
    <w:uiPriority w:val="99"/>
    <w:unhideWhenUsed/>
    <w:rsid w:val="00F53532"/>
    <w:pPr>
      <w:numPr>
        <w:ilvl w:val="4"/>
      </w:numPr>
      <w:ind w:left="2410"/>
    </w:pPr>
  </w:style>
  <w:style w:type="character" w:styleId="Hyperlink">
    <w:name w:val="Hyperlink"/>
    <w:basedOn w:val="DefaultParagraphFont"/>
    <w:uiPriority w:val="99"/>
    <w:unhideWhenUsed/>
    <w:rsid w:val="005A4F0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4F0B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1F6AD4"/>
    <w:pPr>
      <w:spacing w:before="200"/>
      <w:ind w:left="284" w:right="862"/>
    </w:pPr>
    <w:rPr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6AD4"/>
    <w:rPr>
      <w:color w:val="404040" w:themeColor="text1" w:themeTint="BF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0211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0211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02117"/>
    <w:rPr>
      <w:vertAlign w:val="superscript"/>
    </w:rPr>
  </w:style>
  <w:style w:type="paragraph" w:customStyle="1" w:styleId="Committeename">
    <w:name w:val="Committee name"/>
    <w:basedOn w:val="Logotype"/>
    <w:qFormat/>
    <w:rsid w:val="00431F3D"/>
    <w:pPr>
      <w:spacing w:before="20" w:line="260" w:lineRule="exact"/>
      <w:ind w:left="5528"/>
    </w:pPr>
    <w:rPr>
      <w:b w:val="0"/>
      <w:bCs w:val="0"/>
      <w:color w:val="1A234C"/>
      <w:sz w:val="20"/>
      <w:szCs w:val="20"/>
    </w:rPr>
  </w:style>
  <w:style w:type="table" w:styleId="TableGridLight">
    <w:name w:val="Grid Table Light"/>
    <w:basedOn w:val="TableNormal"/>
    <w:uiPriority w:val="40"/>
    <w:rsid w:val="008635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rliament.act.gov.au/parliamentary-business/in-committees/Getting-involved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committees-11th-assembly/select-committee-on-caretaker-conventions-11th-aseembly/inquiry-into-caretaker-convention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CommitteeCaretaker@parliament.act.gov.a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Caretaker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Committee\10%20Publication%20-%20Templates%20and%20Forms\11th%20Assembly%20-%20Templates\Approved%20templates,%20guides%20and%20forms\New%20inquiries\Template%20-%20media%20release%20-%20new%20inquir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media release - new inquiry</Template>
  <TotalTime>6</TotalTime>
  <Pages>1</Pages>
  <Words>267</Words>
  <Characters>1603</Characters>
  <Application>Microsoft Office Word</Application>
  <DocSecurity>0</DocSecurity>
  <Lines>31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media release - new inquiry</vt:lpstr>
    </vt:vector>
  </TitlesOfParts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media release - new inquiry</dc:title>
  <dc:subject/>
  <dc:creator>Dinneen, Erin</dc:creator>
  <cp:keywords/>
  <dc:description/>
  <cp:lastModifiedBy>Dinneen, Erin</cp:lastModifiedBy>
  <cp:revision>5</cp:revision>
  <cp:lastPrinted>2022-10-12T01:10:00Z</cp:lastPrinted>
  <dcterms:created xsi:type="dcterms:W3CDTF">2025-03-24T03:55:00Z</dcterms:created>
  <dcterms:modified xsi:type="dcterms:W3CDTF">2025-03-24T05:54:00Z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2025-03-24T03:53:23Z</vt:lpwstr>
  </property>
  <property fmtid="{D5CDD505-2E9C-101B-9397-08002B2CF9AE}" pid="4" name="MSIP_Label_69af8531-eb46-4968-8cb3-105d2f5ea87e_Method">
    <vt:lpwstr>Privileged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ee96ca07-0d88-459c-bca7-91d96205a20f</vt:lpwstr>
  </property>
  <property fmtid="{D5CDD505-2E9C-101B-9397-08002B2CF9AE}" pid="8" name="MSIP_Label_69af8531-eb46-4968-8cb3-105d2f5ea87e_ContentBits">
    <vt:lpwstr>0</vt:lpwstr>
  </property>
</Properties>
</file>