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6A97" w14:textId="16810F57" w:rsidR="00ED5812" w:rsidRPr="00ED5812" w:rsidRDefault="00ED5812" w:rsidP="00ED5812">
      <w:pPr>
        <w:jc w:val="center"/>
        <w:rPr>
          <w:rFonts w:ascii="Times New Roman" w:hAnsi="Times New Roman"/>
          <w:b/>
          <w:bCs/>
          <w:lang w:val="en-AU"/>
        </w:rPr>
      </w:pPr>
      <w:r w:rsidRPr="00ED5812">
        <w:rPr>
          <w:rFonts w:ascii="Times New Roman" w:hAnsi="Times New Roman"/>
          <w:b/>
          <w:bCs/>
          <w:noProof/>
          <w:lang w:val="en-AU"/>
        </w:rPr>
        <w:drawing>
          <wp:inline distT="0" distB="0" distL="0" distR="0" wp14:anchorId="2E527157" wp14:editId="628BFCA6">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79B5F307" w14:textId="77777777" w:rsidR="00ED5812" w:rsidRPr="00ED5812" w:rsidRDefault="00ED5812" w:rsidP="00ED5812">
      <w:pPr>
        <w:keepNext/>
        <w:keepLines/>
        <w:spacing w:before="320"/>
        <w:jc w:val="center"/>
        <w:rPr>
          <w:rFonts w:ascii="Calibri" w:hAnsi="Calibri"/>
          <w:b/>
          <w:bCs/>
          <w:sz w:val="32"/>
          <w:szCs w:val="32"/>
          <w:lang w:val="en-AU"/>
        </w:rPr>
      </w:pPr>
      <w:r w:rsidRPr="00ED5812">
        <w:rPr>
          <w:rFonts w:ascii="Calibri" w:hAnsi="Calibri"/>
          <w:b/>
          <w:bCs/>
          <w:sz w:val="32"/>
          <w:szCs w:val="32"/>
          <w:lang w:val="en-AU"/>
        </w:rPr>
        <w:t>LEGISLATIVE ASSEMBLY FOR THE</w:t>
      </w:r>
    </w:p>
    <w:p w14:paraId="54393B05" w14:textId="77777777" w:rsidR="00ED5812" w:rsidRPr="00ED5812" w:rsidRDefault="00ED5812" w:rsidP="00ED5812">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ED5812">
            <w:rPr>
              <w:rFonts w:ascii="Calibri" w:hAnsi="Calibri"/>
              <w:b/>
              <w:bCs/>
              <w:sz w:val="32"/>
              <w:szCs w:val="32"/>
              <w:lang w:val="en-AU"/>
            </w:rPr>
            <w:t>AUSTRALIAN CAPITAL TERRITORY</w:t>
          </w:r>
        </w:smartTag>
      </w:smartTag>
    </w:p>
    <w:p w14:paraId="329A02D0" w14:textId="77777777" w:rsidR="00ED5812" w:rsidRPr="00ED5812" w:rsidRDefault="00ED5812" w:rsidP="00ED5812">
      <w:pPr>
        <w:spacing w:before="360"/>
        <w:jc w:val="center"/>
        <w:rPr>
          <w:rFonts w:ascii="Calibri" w:hAnsi="Calibri"/>
          <w:b/>
          <w:sz w:val="28"/>
          <w:szCs w:val="28"/>
        </w:rPr>
      </w:pPr>
      <w:r w:rsidRPr="00ED5812">
        <w:rPr>
          <w:rFonts w:ascii="Calibri" w:hAnsi="Calibri"/>
          <w:b/>
          <w:sz w:val="28"/>
          <w:szCs w:val="28"/>
        </w:rPr>
        <w:t xml:space="preserve">2020–2021–2022–2023–2024 </w:t>
      </w:r>
    </w:p>
    <w:p w14:paraId="596AB0CA" w14:textId="77777777" w:rsidR="00ED5812" w:rsidRPr="00ED5812" w:rsidRDefault="00ED5812" w:rsidP="00ED5812">
      <w:pPr>
        <w:keepNext/>
        <w:keepLines/>
        <w:spacing w:before="360"/>
        <w:jc w:val="center"/>
        <w:rPr>
          <w:rFonts w:ascii="Calibri" w:hAnsi="Calibri"/>
          <w:b/>
          <w:sz w:val="40"/>
          <w:szCs w:val="40"/>
          <w:lang w:val="en-AU"/>
        </w:rPr>
      </w:pPr>
      <w:r w:rsidRPr="00ED5812">
        <w:rPr>
          <w:rFonts w:ascii="Calibri" w:hAnsi="Calibri"/>
          <w:b/>
          <w:sz w:val="40"/>
          <w:szCs w:val="40"/>
          <w:lang w:val="en-AU"/>
        </w:rPr>
        <w:t>MINUTES OF PROCEEDINGS</w:t>
      </w:r>
    </w:p>
    <w:p w14:paraId="6D0D1D4E" w14:textId="6CE1C4A4" w:rsidR="00ED5812" w:rsidRPr="00ED5812" w:rsidRDefault="00ED5812" w:rsidP="00ED5812">
      <w:pPr>
        <w:spacing w:before="360"/>
        <w:jc w:val="center"/>
        <w:rPr>
          <w:rFonts w:ascii="Calibri" w:hAnsi="Calibri"/>
          <w:b/>
          <w:sz w:val="28"/>
          <w:szCs w:val="28"/>
        </w:rPr>
      </w:pPr>
      <w:r w:rsidRPr="00ED5812">
        <w:rPr>
          <w:rFonts w:ascii="Calibri" w:hAnsi="Calibri"/>
          <w:b/>
          <w:sz w:val="28"/>
          <w:szCs w:val="28"/>
        </w:rPr>
        <w:t xml:space="preserve">No </w:t>
      </w:r>
      <w:r>
        <w:rPr>
          <w:rFonts w:ascii="Calibri" w:hAnsi="Calibri"/>
          <w:b/>
          <w:sz w:val="28"/>
          <w:szCs w:val="28"/>
        </w:rPr>
        <w:t>113</w:t>
      </w:r>
    </w:p>
    <w:p w14:paraId="2B2A3711" w14:textId="6E054A2A" w:rsidR="00ED5812" w:rsidRPr="00ED5812" w:rsidRDefault="00ED5812" w:rsidP="00ED5812">
      <w:pPr>
        <w:keepNext/>
        <w:keepLines/>
        <w:spacing w:before="360"/>
        <w:jc w:val="center"/>
        <w:rPr>
          <w:rFonts w:ascii="Calibri" w:hAnsi="Calibri"/>
          <w:b/>
          <w:bCs/>
          <w:caps/>
          <w:sz w:val="28"/>
          <w:szCs w:val="28"/>
          <w:lang w:val="en-AU"/>
        </w:rPr>
      </w:pPr>
      <w:r>
        <w:rPr>
          <w:rFonts w:ascii="Calibri" w:hAnsi="Calibri"/>
          <w:b/>
          <w:bCs/>
          <w:caps/>
          <w:sz w:val="28"/>
          <w:szCs w:val="28"/>
          <w:lang w:val="en-AU"/>
        </w:rPr>
        <w:t>Tuesday, 19 March 2024</w:t>
      </w:r>
    </w:p>
    <w:tbl>
      <w:tblPr>
        <w:tblW w:w="0" w:type="auto"/>
        <w:jc w:val="center"/>
        <w:tblLayout w:type="fixed"/>
        <w:tblLook w:val="0000" w:firstRow="0" w:lastRow="0" w:firstColumn="0" w:lastColumn="0" w:noHBand="0" w:noVBand="0"/>
      </w:tblPr>
      <w:tblGrid>
        <w:gridCol w:w="2452"/>
      </w:tblGrid>
      <w:tr w:rsidR="00ED5812" w:rsidRPr="00ED5812" w14:paraId="4F5EB593" w14:textId="77777777" w:rsidTr="001C6E37">
        <w:trPr>
          <w:trHeight w:hRule="exact" w:val="333"/>
          <w:jc w:val="center"/>
        </w:trPr>
        <w:tc>
          <w:tcPr>
            <w:tcW w:w="2452" w:type="dxa"/>
          </w:tcPr>
          <w:p w14:paraId="0D8F593A" w14:textId="77777777" w:rsidR="00ED5812" w:rsidRPr="00ED5812" w:rsidRDefault="00ED5812" w:rsidP="00ED5812">
            <w:pPr>
              <w:rPr>
                <w:rFonts w:ascii="Times New Roman" w:hAnsi="Times New Roman"/>
                <w:color w:val="008000"/>
                <w:sz w:val="16"/>
                <w:lang w:val="en-AU"/>
              </w:rPr>
            </w:pPr>
          </w:p>
        </w:tc>
      </w:tr>
      <w:tr w:rsidR="00ED5812" w:rsidRPr="00ED5812" w14:paraId="6D10AB97" w14:textId="77777777" w:rsidTr="001C6E37">
        <w:trPr>
          <w:trHeight w:hRule="exact" w:val="60"/>
          <w:jc w:val="center"/>
        </w:trPr>
        <w:tc>
          <w:tcPr>
            <w:tcW w:w="2452" w:type="dxa"/>
            <w:tcBorders>
              <w:top w:val="single" w:sz="8" w:space="0" w:color="000000"/>
              <w:bottom w:val="single" w:sz="4" w:space="0" w:color="000000"/>
            </w:tcBorders>
          </w:tcPr>
          <w:p w14:paraId="7F68A862" w14:textId="77777777" w:rsidR="00ED5812" w:rsidRPr="00ED5812" w:rsidRDefault="00ED5812" w:rsidP="00ED5812">
            <w:pPr>
              <w:rPr>
                <w:rFonts w:ascii="Times New Roman" w:hAnsi="Times New Roman"/>
                <w:color w:val="008000"/>
                <w:sz w:val="16"/>
                <w:lang w:val="en-AU"/>
              </w:rPr>
            </w:pPr>
          </w:p>
        </w:tc>
      </w:tr>
      <w:tr w:rsidR="00ED5812" w:rsidRPr="00ED5812" w14:paraId="41848783" w14:textId="77777777" w:rsidTr="001C6E37">
        <w:trPr>
          <w:trHeight w:hRule="exact" w:val="200"/>
          <w:jc w:val="center"/>
        </w:trPr>
        <w:tc>
          <w:tcPr>
            <w:tcW w:w="2452" w:type="dxa"/>
          </w:tcPr>
          <w:p w14:paraId="3393A097" w14:textId="77777777" w:rsidR="00ED5812" w:rsidRPr="00ED5812" w:rsidRDefault="00ED5812" w:rsidP="00ED5812">
            <w:pPr>
              <w:rPr>
                <w:rFonts w:ascii="Times New Roman" w:hAnsi="Times New Roman"/>
                <w:color w:val="008000"/>
                <w:sz w:val="16"/>
                <w:lang w:val="en-AU"/>
              </w:rPr>
            </w:pPr>
          </w:p>
        </w:tc>
      </w:tr>
    </w:tbl>
    <w:p w14:paraId="6D028585" w14:textId="7EA6B101" w:rsidR="00ED5812" w:rsidRPr="00ED5812" w:rsidRDefault="00ED5812" w:rsidP="00ED5812">
      <w:pPr>
        <w:keepNext/>
        <w:keepLines/>
        <w:tabs>
          <w:tab w:val="right" w:pos="339"/>
          <w:tab w:val="left" w:pos="720"/>
        </w:tabs>
        <w:spacing w:before="240"/>
        <w:ind w:left="720" w:hanging="720"/>
        <w:jc w:val="both"/>
        <w:rPr>
          <w:rFonts w:ascii="Calibri" w:hAnsi="Calibri"/>
          <w:bCs/>
          <w:lang w:val="en-AU"/>
        </w:rPr>
      </w:pPr>
      <w:r w:rsidRPr="00ED5812">
        <w:rPr>
          <w:rFonts w:ascii="Calibri" w:hAnsi="Calibri"/>
        </w:rPr>
        <w:tab/>
      </w:r>
      <w:r w:rsidR="00515B3A">
        <w:rPr>
          <w:rFonts w:ascii="Calibri" w:hAnsi="Calibri"/>
          <w:b/>
          <w:bCs/>
        </w:rPr>
        <w:fldChar w:fldCharType="begin"/>
      </w:r>
      <w:r w:rsidR="00515B3A">
        <w:rPr>
          <w:rFonts w:ascii="Calibri" w:hAnsi="Calibri"/>
          <w:b/>
          <w:bCs/>
        </w:rPr>
        <w:instrText xml:space="preserve"> SEQ A \* MERGEFORMAT </w:instrText>
      </w:r>
      <w:r w:rsidR="00515B3A">
        <w:rPr>
          <w:rFonts w:ascii="Calibri" w:hAnsi="Calibri"/>
          <w:b/>
          <w:bCs/>
        </w:rPr>
        <w:fldChar w:fldCharType="separate"/>
      </w:r>
      <w:r w:rsidR="003D5D17">
        <w:rPr>
          <w:rFonts w:ascii="Calibri" w:hAnsi="Calibri"/>
          <w:b/>
          <w:bCs/>
          <w:noProof/>
        </w:rPr>
        <w:t>1</w:t>
      </w:r>
      <w:r w:rsidR="00515B3A">
        <w:rPr>
          <w:rFonts w:ascii="Calibri" w:hAnsi="Calibri"/>
          <w:b/>
          <w:bCs/>
        </w:rPr>
        <w:fldChar w:fldCharType="end"/>
      </w:r>
      <w:r w:rsidRPr="00ED5812">
        <w:rPr>
          <w:rFonts w:ascii="Calibri" w:hAnsi="Calibri"/>
        </w:rPr>
        <w:tab/>
      </w:r>
      <w:r w:rsidRPr="00ED5812">
        <w:rPr>
          <w:rFonts w:ascii="Calibri" w:hAnsi="Calibri"/>
          <w:bCs/>
          <w:lang w:val="en-AU"/>
        </w:rPr>
        <w:t xml:space="preserve">The Assembly met at 10 am, pursuant to adjournment.  The Speaker </w:t>
      </w:r>
      <w:r w:rsidRPr="00ED5812">
        <w:rPr>
          <w:rFonts w:ascii="Calibri" w:hAnsi="Calibri"/>
          <w:bCs/>
        </w:rPr>
        <w:t>(</w:t>
      </w:r>
      <w:r>
        <w:rPr>
          <w:rFonts w:ascii="Calibri" w:hAnsi="Calibri"/>
          <w:bCs/>
        </w:rPr>
        <w:t>Ms Burch</w:t>
      </w:r>
      <w:r w:rsidRPr="00ED5812">
        <w:rPr>
          <w:rFonts w:ascii="Calibri" w:hAnsi="Calibri"/>
          <w:bCs/>
        </w:rPr>
        <w:t>)</w:t>
      </w:r>
      <w:r w:rsidRPr="00ED5812">
        <w:rPr>
          <w:rFonts w:ascii="Calibri" w:hAnsi="Calibri"/>
          <w:bCs/>
          <w:lang w:val="en-AU"/>
        </w:rPr>
        <w:t xml:space="preserve"> took the Chair and made the following acknowledgement of country in the Ngunnawal language:</w:t>
      </w:r>
    </w:p>
    <w:p w14:paraId="14C91FE7" w14:textId="77777777" w:rsidR="00ED5812" w:rsidRPr="00ED5812" w:rsidRDefault="00ED5812" w:rsidP="00ED5812">
      <w:pPr>
        <w:spacing w:before="120"/>
        <w:ind w:left="864"/>
        <w:jc w:val="both"/>
        <w:rPr>
          <w:rFonts w:ascii="Calibri" w:hAnsi="Calibri"/>
          <w:lang w:val="en-AU"/>
        </w:rPr>
      </w:pPr>
      <w:r w:rsidRPr="00ED5812">
        <w:rPr>
          <w:rFonts w:ascii="Calibri" w:hAnsi="Calibri"/>
          <w:lang w:val="en-AU"/>
        </w:rPr>
        <w:t>Dhawura nguna, dhawura Ngunnawal.</w:t>
      </w:r>
    </w:p>
    <w:p w14:paraId="02D999A5" w14:textId="77777777" w:rsidR="00ED5812" w:rsidRPr="00ED5812" w:rsidRDefault="00ED5812" w:rsidP="00ED5812">
      <w:pPr>
        <w:spacing w:before="40"/>
        <w:ind w:left="864"/>
        <w:jc w:val="both"/>
        <w:rPr>
          <w:rFonts w:ascii="Calibri" w:hAnsi="Calibri"/>
          <w:lang w:val="en-AU"/>
        </w:rPr>
      </w:pPr>
      <w:r w:rsidRPr="00ED5812">
        <w:rPr>
          <w:rFonts w:ascii="Calibri" w:hAnsi="Calibri"/>
          <w:lang w:val="en-AU"/>
        </w:rPr>
        <w:t>Yanggu ngalawiri, dhunimanyin Ngunnawalwari dhawurawari.</w:t>
      </w:r>
    </w:p>
    <w:p w14:paraId="70E7EF4F" w14:textId="77777777" w:rsidR="00ED5812" w:rsidRPr="00ED5812" w:rsidRDefault="00ED5812" w:rsidP="00ED5812">
      <w:pPr>
        <w:spacing w:before="40"/>
        <w:ind w:left="864"/>
        <w:jc w:val="both"/>
        <w:rPr>
          <w:rFonts w:ascii="Calibri" w:hAnsi="Calibri"/>
          <w:lang w:val="en-AU"/>
        </w:rPr>
      </w:pPr>
      <w:r w:rsidRPr="00ED5812">
        <w:rPr>
          <w:rFonts w:ascii="Calibri" w:hAnsi="Calibri"/>
          <w:lang w:val="en-AU"/>
        </w:rPr>
        <w:t>Nginggada Dindi dhawura Ngunnaawalbun yindjumaralidjinyin.</w:t>
      </w:r>
    </w:p>
    <w:p w14:paraId="0CD49587" w14:textId="77777777" w:rsidR="00ED5812" w:rsidRPr="00ED5812" w:rsidRDefault="00ED5812" w:rsidP="00ED5812">
      <w:pPr>
        <w:spacing w:before="120"/>
        <w:ind w:left="864"/>
        <w:jc w:val="both"/>
        <w:rPr>
          <w:rFonts w:ascii="Calibri" w:hAnsi="Calibri"/>
          <w:i/>
          <w:lang w:val="en-AU"/>
        </w:rPr>
      </w:pPr>
      <w:r w:rsidRPr="00ED5812">
        <w:rPr>
          <w:rFonts w:ascii="Calibri" w:hAnsi="Calibri"/>
          <w:i/>
          <w:lang w:val="en-AU"/>
        </w:rPr>
        <w:t>This is Ngunnawal Country.</w:t>
      </w:r>
    </w:p>
    <w:p w14:paraId="52790EC5" w14:textId="77777777" w:rsidR="00ED5812" w:rsidRPr="00ED5812" w:rsidRDefault="00ED5812" w:rsidP="00ED5812">
      <w:pPr>
        <w:spacing w:before="40"/>
        <w:ind w:left="864"/>
        <w:jc w:val="both"/>
        <w:rPr>
          <w:rFonts w:ascii="Calibri" w:hAnsi="Calibri"/>
          <w:i/>
          <w:lang w:val="en-AU"/>
        </w:rPr>
      </w:pPr>
      <w:r w:rsidRPr="00ED5812">
        <w:rPr>
          <w:rFonts w:ascii="Calibri" w:hAnsi="Calibri"/>
          <w:i/>
          <w:lang w:val="en-AU"/>
        </w:rPr>
        <w:t>Today we are gathering on Ngunnawal country.</w:t>
      </w:r>
    </w:p>
    <w:p w14:paraId="09387449" w14:textId="77777777" w:rsidR="00ED5812" w:rsidRPr="00ED5812" w:rsidRDefault="00ED5812" w:rsidP="00ED5812">
      <w:pPr>
        <w:spacing w:before="40"/>
        <w:ind w:left="864"/>
        <w:jc w:val="both"/>
        <w:rPr>
          <w:rFonts w:ascii="Calibri" w:hAnsi="Calibri"/>
          <w:i/>
          <w:lang w:val="en-AU"/>
        </w:rPr>
      </w:pPr>
      <w:r w:rsidRPr="00ED5812">
        <w:rPr>
          <w:rFonts w:ascii="Calibri" w:hAnsi="Calibri"/>
          <w:i/>
          <w:lang w:val="en-AU"/>
        </w:rPr>
        <w:t>We always pay respect to Elders, female and male, and Ngunnawal country.</w:t>
      </w:r>
    </w:p>
    <w:p w14:paraId="55D1CA64" w14:textId="77777777" w:rsidR="00ED5812" w:rsidRDefault="00ED5812" w:rsidP="00ED5812">
      <w:pPr>
        <w:spacing w:before="120"/>
        <w:ind w:left="720"/>
        <w:jc w:val="both"/>
        <w:rPr>
          <w:rFonts w:ascii="Calibri" w:hAnsi="Calibri"/>
          <w:lang w:val="en-AU"/>
        </w:rPr>
      </w:pPr>
      <w:r w:rsidRPr="00ED5812">
        <w:rPr>
          <w:rFonts w:ascii="Calibri" w:hAnsi="Calibri"/>
          <w:lang w:val="en-AU"/>
        </w:rPr>
        <w:t xml:space="preserve">The Speaker asked Members to stand in silence and </w:t>
      </w:r>
      <w:r w:rsidRPr="00ED5812">
        <w:rPr>
          <w:rFonts w:ascii="Calibri" w:hAnsi="Calibri"/>
          <w:spacing w:val="-2"/>
          <w:lang w:val="en-AU"/>
        </w:rPr>
        <w:t>pray or reflect on their</w:t>
      </w:r>
      <w:r w:rsidRPr="00ED5812">
        <w:rPr>
          <w:rFonts w:ascii="Calibri" w:hAnsi="Calibri"/>
          <w:lang w:val="en-AU"/>
        </w:rPr>
        <w:t xml:space="preserve"> responsibilities to the people of the Australian Capital Territory.</w:t>
      </w:r>
    </w:p>
    <w:p w14:paraId="6F35568F" w14:textId="71078B6C" w:rsidR="00F90375" w:rsidRPr="00F90375" w:rsidRDefault="00F90375" w:rsidP="00F90375">
      <w:pPr>
        <w:keepNext/>
        <w:keepLines/>
        <w:tabs>
          <w:tab w:val="right" w:pos="339"/>
          <w:tab w:val="left" w:pos="720"/>
        </w:tabs>
        <w:spacing w:before="240"/>
        <w:ind w:left="720" w:hanging="720"/>
        <w:jc w:val="both"/>
        <w:rPr>
          <w:rFonts w:ascii="Calibri" w:hAnsi="Calibri"/>
          <w:b/>
          <w:caps/>
        </w:rPr>
      </w:pPr>
      <w:r w:rsidRPr="00F90375">
        <w:rPr>
          <w:rFonts w:ascii="Calibri" w:hAnsi="Calibri"/>
          <w:b/>
          <w:caps/>
        </w:rPr>
        <w:tab/>
      </w:r>
      <w:r w:rsidR="00515B3A">
        <w:rPr>
          <w:rFonts w:ascii="Calibri" w:hAnsi="Calibri"/>
          <w:b/>
          <w:bCs/>
          <w:caps/>
        </w:rPr>
        <w:fldChar w:fldCharType="begin"/>
      </w:r>
      <w:r w:rsidR="00515B3A">
        <w:rPr>
          <w:rFonts w:ascii="Calibri" w:hAnsi="Calibri"/>
          <w:b/>
          <w:bCs/>
          <w:caps/>
        </w:rPr>
        <w:instrText xml:space="preserve"> SEQ A \* MERGEFORMAT </w:instrText>
      </w:r>
      <w:r w:rsidR="00515B3A">
        <w:rPr>
          <w:rFonts w:ascii="Calibri" w:hAnsi="Calibri"/>
          <w:b/>
          <w:bCs/>
          <w:caps/>
        </w:rPr>
        <w:fldChar w:fldCharType="separate"/>
      </w:r>
      <w:r w:rsidR="003D5D17">
        <w:rPr>
          <w:rFonts w:ascii="Calibri" w:hAnsi="Calibri"/>
          <w:b/>
          <w:bCs/>
          <w:caps/>
          <w:noProof/>
        </w:rPr>
        <w:t>2</w:t>
      </w:r>
      <w:r w:rsidR="00515B3A">
        <w:rPr>
          <w:rFonts w:ascii="Calibri" w:hAnsi="Calibri"/>
          <w:b/>
          <w:bCs/>
          <w:caps/>
        </w:rPr>
        <w:fldChar w:fldCharType="end"/>
      </w:r>
      <w:r w:rsidRPr="00F90375">
        <w:rPr>
          <w:rFonts w:ascii="Calibri" w:hAnsi="Calibri"/>
          <w:b/>
          <w:caps/>
        </w:rPr>
        <w:tab/>
      </w:r>
      <w:r>
        <w:rPr>
          <w:rFonts w:ascii="Calibri" w:hAnsi="Calibri"/>
          <w:b/>
          <w:caps/>
        </w:rPr>
        <w:t>Leave of absence to Member—Paper</w:t>
      </w:r>
    </w:p>
    <w:p w14:paraId="3745B559" w14:textId="0D053479" w:rsidR="00F90375" w:rsidRPr="003D3393" w:rsidRDefault="00F90375" w:rsidP="00F90375">
      <w:pPr>
        <w:pStyle w:val="DPSEntryDetail"/>
      </w:pPr>
      <w:r w:rsidRPr="003D3393">
        <w:t xml:space="preserve">The Speaker informed the Assembly that, pursuant to standing order 22, </w:t>
      </w:r>
      <w:r>
        <w:t>secondary care giver</w:t>
      </w:r>
      <w:r w:rsidRPr="003D3393">
        <w:t xml:space="preserve"> leave has been granted to M</w:t>
      </w:r>
      <w:r>
        <w:t>r Steel</w:t>
      </w:r>
      <w:r w:rsidR="00515B3A">
        <w:t xml:space="preserve"> (Minister for Planning)</w:t>
      </w:r>
      <w:r w:rsidRPr="003D3393">
        <w:t xml:space="preserve">, commencing </w:t>
      </w:r>
      <w:r>
        <w:t>18 March 2024</w:t>
      </w:r>
      <w:r w:rsidRPr="003D3393">
        <w:t>, and presented the following paper:</w:t>
      </w:r>
    </w:p>
    <w:p w14:paraId="084AF452" w14:textId="38913B21" w:rsidR="00F90375" w:rsidRDefault="00F90375" w:rsidP="00F90375">
      <w:pPr>
        <w:tabs>
          <w:tab w:val="left" w:pos="1197"/>
          <w:tab w:val="left" w:pos="1767"/>
        </w:tabs>
        <w:spacing w:before="120"/>
        <w:ind w:left="720"/>
        <w:jc w:val="both"/>
        <w:rPr>
          <w:rFonts w:ascii="Calibri" w:hAnsi="Calibri"/>
          <w:lang w:val="en-AU"/>
        </w:rPr>
      </w:pPr>
      <w:r w:rsidRPr="003D3393">
        <w:t>M</w:t>
      </w:r>
      <w:r>
        <w:t>r Steel</w:t>
      </w:r>
      <w:r w:rsidRPr="003D3393">
        <w:t>—Leave of absence—</w:t>
      </w:r>
      <w:r w:rsidRPr="00AF75F8">
        <w:rPr>
          <w:rFonts w:ascii="Calibri" w:hAnsi="Calibri"/>
          <w:lang w:val="en-AU"/>
        </w:rPr>
        <w:t xml:space="preserve">Letter to the Speaker from </w:t>
      </w:r>
      <w:r>
        <w:rPr>
          <w:rFonts w:ascii="Calibri" w:hAnsi="Calibri"/>
          <w:lang w:val="en-AU"/>
        </w:rPr>
        <w:t xml:space="preserve">Mr Steel </w:t>
      </w:r>
      <w:r w:rsidRPr="00AF75F8">
        <w:rPr>
          <w:rFonts w:ascii="Calibri" w:hAnsi="Calibri"/>
          <w:lang w:val="en-AU"/>
        </w:rPr>
        <w:t>notifying h</w:t>
      </w:r>
      <w:r>
        <w:rPr>
          <w:rFonts w:ascii="Calibri" w:hAnsi="Calibri"/>
          <w:lang w:val="en-AU"/>
        </w:rPr>
        <w:t>is</w:t>
      </w:r>
      <w:r w:rsidRPr="00AF75F8">
        <w:rPr>
          <w:rFonts w:ascii="Calibri" w:hAnsi="Calibri"/>
          <w:lang w:val="en-AU"/>
        </w:rPr>
        <w:t xml:space="preserve"> period of </w:t>
      </w:r>
      <w:r w:rsidR="00161A87">
        <w:rPr>
          <w:rFonts w:ascii="Calibri" w:hAnsi="Calibri"/>
          <w:lang w:val="en-AU"/>
        </w:rPr>
        <w:t>secondary care giver</w:t>
      </w:r>
      <w:r w:rsidRPr="00AF75F8">
        <w:rPr>
          <w:rFonts w:ascii="Calibri" w:hAnsi="Calibri"/>
          <w:lang w:val="en-AU"/>
        </w:rPr>
        <w:t xml:space="preserve"> leave, dated </w:t>
      </w:r>
      <w:r>
        <w:rPr>
          <w:rFonts w:ascii="Calibri" w:hAnsi="Calibri"/>
          <w:lang w:val="en-AU"/>
        </w:rPr>
        <w:t>30 November 2023</w:t>
      </w:r>
      <w:r w:rsidRPr="00AF75F8">
        <w:rPr>
          <w:rFonts w:ascii="Calibri" w:hAnsi="Calibri"/>
          <w:lang w:val="en-AU"/>
        </w:rPr>
        <w:t>.</w:t>
      </w:r>
    </w:p>
    <w:p w14:paraId="6F0F60A1" w14:textId="4AC7A3DA" w:rsidR="00F90375" w:rsidRPr="00F90375" w:rsidRDefault="00F90375" w:rsidP="00F90375">
      <w:pPr>
        <w:keepNext/>
        <w:keepLines/>
        <w:tabs>
          <w:tab w:val="right" w:pos="339"/>
          <w:tab w:val="left" w:pos="720"/>
        </w:tabs>
        <w:spacing w:before="240"/>
        <w:ind w:left="720" w:hanging="720"/>
        <w:rPr>
          <w:rFonts w:ascii="Calibri" w:hAnsi="Calibri"/>
          <w:b/>
          <w:caps/>
        </w:rPr>
      </w:pPr>
      <w:r w:rsidRPr="00F90375">
        <w:rPr>
          <w:rFonts w:ascii="Calibri" w:hAnsi="Calibri"/>
          <w:b/>
          <w:caps/>
        </w:rPr>
        <w:tab/>
      </w:r>
      <w:r w:rsidR="00515B3A">
        <w:rPr>
          <w:rFonts w:ascii="Calibri" w:hAnsi="Calibri"/>
          <w:b/>
          <w:bCs/>
          <w:caps/>
        </w:rPr>
        <w:fldChar w:fldCharType="begin"/>
      </w:r>
      <w:r w:rsidR="00515B3A">
        <w:rPr>
          <w:rFonts w:ascii="Calibri" w:hAnsi="Calibri"/>
          <w:b/>
          <w:bCs/>
          <w:caps/>
        </w:rPr>
        <w:instrText xml:space="preserve"> SEQ A \* MERGEFORMAT </w:instrText>
      </w:r>
      <w:r w:rsidR="00515B3A">
        <w:rPr>
          <w:rFonts w:ascii="Calibri" w:hAnsi="Calibri"/>
          <w:b/>
          <w:bCs/>
          <w:caps/>
        </w:rPr>
        <w:fldChar w:fldCharType="separate"/>
      </w:r>
      <w:r w:rsidR="003D5D17">
        <w:rPr>
          <w:rFonts w:ascii="Calibri" w:hAnsi="Calibri"/>
          <w:b/>
          <w:bCs/>
          <w:caps/>
          <w:noProof/>
        </w:rPr>
        <w:t>3</w:t>
      </w:r>
      <w:r w:rsidR="00515B3A">
        <w:rPr>
          <w:rFonts w:ascii="Calibri" w:hAnsi="Calibri"/>
          <w:b/>
          <w:bCs/>
          <w:caps/>
        </w:rPr>
        <w:fldChar w:fldCharType="end"/>
      </w:r>
      <w:r w:rsidRPr="00F90375">
        <w:rPr>
          <w:rFonts w:ascii="Calibri" w:hAnsi="Calibri"/>
          <w:b/>
          <w:caps/>
        </w:rPr>
        <w:tab/>
        <w:t>LEAVE OF ABSENCE TO MEMBER</w:t>
      </w:r>
    </w:p>
    <w:p w14:paraId="3BFAF873" w14:textId="1BBAAB6C" w:rsidR="00F90375" w:rsidRPr="00F90375" w:rsidRDefault="00F90375" w:rsidP="00F90375">
      <w:pPr>
        <w:tabs>
          <w:tab w:val="left" w:pos="1197"/>
          <w:tab w:val="left" w:pos="1767"/>
        </w:tabs>
        <w:spacing w:before="120"/>
        <w:ind w:left="720"/>
        <w:rPr>
          <w:rFonts w:ascii="Calibri" w:hAnsi="Calibri"/>
          <w:lang w:val="en-AU"/>
        </w:rPr>
      </w:pPr>
      <w:r>
        <w:rPr>
          <w:rFonts w:ascii="Calibri" w:hAnsi="Calibri"/>
          <w:lang w:val="en-AU"/>
        </w:rPr>
        <w:t>Ms Cheyne</w:t>
      </w:r>
      <w:r w:rsidRPr="00F90375">
        <w:rPr>
          <w:rFonts w:ascii="Calibri" w:hAnsi="Calibri"/>
          <w:lang w:val="en-AU"/>
        </w:rPr>
        <w:t xml:space="preserve"> </w:t>
      </w:r>
      <w:r w:rsidR="00D11084">
        <w:rPr>
          <w:rFonts w:ascii="Calibri" w:hAnsi="Calibri"/>
          <w:lang w:val="en-AU"/>
        </w:rPr>
        <w:t xml:space="preserve">(Minister for Human Rights) </w:t>
      </w:r>
      <w:r w:rsidRPr="00F90375">
        <w:rPr>
          <w:rFonts w:ascii="Calibri" w:hAnsi="Calibri"/>
          <w:lang w:val="en-AU"/>
        </w:rPr>
        <w:t xml:space="preserve">moved—That leave of absence be granted to </w:t>
      </w:r>
      <w:r>
        <w:rPr>
          <w:rFonts w:ascii="Calibri" w:hAnsi="Calibri"/>
          <w:lang w:val="en-AU"/>
        </w:rPr>
        <w:t>Mr Gentleman</w:t>
      </w:r>
      <w:r w:rsidRPr="00F90375">
        <w:rPr>
          <w:rFonts w:ascii="Calibri" w:hAnsi="Calibri"/>
          <w:lang w:val="en-AU"/>
        </w:rPr>
        <w:t xml:space="preserve"> </w:t>
      </w:r>
      <w:r w:rsidR="008619DA">
        <w:rPr>
          <w:rFonts w:ascii="Calibri" w:hAnsi="Calibri"/>
          <w:lang w:val="en-AU"/>
        </w:rPr>
        <w:t xml:space="preserve">(Minister for Business) </w:t>
      </w:r>
      <w:r w:rsidRPr="00F90375">
        <w:rPr>
          <w:rFonts w:ascii="Calibri" w:hAnsi="Calibri"/>
          <w:lang w:val="en-AU"/>
        </w:rPr>
        <w:t xml:space="preserve">for this sitting </w:t>
      </w:r>
      <w:r w:rsidR="001C2EC7">
        <w:rPr>
          <w:rFonts w:ascii="Calibri" w:hAnsi="Calibri"/>
          <w:lang w:val="en-AU"/>
        </w:rPr>
        <w:t xml:space="preserve">week </w:t>
      </w:r>
      <w:r w:rsidRPr="00F90375">
        <w:rPr>
          <w:rFonts w:ascii="Calibri" w:hAnsi="Calibri"/>
          <w:lang w:val="en-AU"/>
        </w:rPr>
        <w:t xml:space="preserve">due to </w:t>
      </w:r>
      <w:r w:rsidR="001C2EC7">
        <w:rPr>
          <w:rFonts w:ascii="Calibri" w:hAnsi="Calibri"/>
          <w:lang w:val="en-AU"/>
        </w:rPr>
        <w:t>personal reasons</w:t>
      </w:r>
      <w:r w:rsidRPr="00F90375">
        <w:rPr>
          <w:rFonts w:ascii="Calibri" w:hAnsi="Calibri"/>
          <w:lang w:val="en-AU"/>
        </w:rPr>
        <w:t>.</w:t>
      </w:r>
    </w:p>
    <w:p w14:paraId="261A2646" w14:textId="77777777" w:rsidR="00F90375" w:rsidRDefault="00F90375" w:rsidP="00F90375">
      <w:pPr>
        <w:tabs>
          <w:tab w:val="left" w:pos="1197"/>
          <w:tab w:val="left" w:pos="1767"/>
        </w:tabs>
        <w:spacing w:before="120"/>
        <w:ind w:left="720"/>
        <w:rPr>
          <w:rFonts w:ascii="Calibri" w:hAnsi="Calibri"/>
          <w:lang w:val="en-AU"/>
        </w:rPr>
      </w:pPr>
      <w:r w:rsidRPr="00F90375">
        <w:rPr>
          <w:rFonts w:ascii="Calibri" w:hAnsi="Calibri"/>
          <w:lang w:val="en-AU"/>
        </w:rPr>
        <w:t>Question—put and passed.</w:t>
      </w:r>
    </w:p>
    <w:p w14:paraId="421ED1D1" w14:textId="73689711" w:rsidR="00F90375" w:rsidRPr="00F90375" w:rsidRDefault="00F90375" w:rsidP="00F90375">
      <w:pPr>
        <w:keepNext/>
        <w:keepLines/>
        <w:tabs>
          <w:tab w:val="right" w:pos="339"/>
          <w:tab w:val="left" w:pos="720"/>
        </w:tabs>
        <w:spacing w:before="240"/>
        <w:ind w:left="720" w:hanging="720"/>
        <w:rPr>
          <w:rFonts w:ascii="Calibri" w:hAnsi="Calibri"/>
          <w:b/>
          <w:caps/>
        </w:rPr>
      </w:pPr>
      <w:r w:rsidRPr="00F90375">
        <w:rPr>
          <w:rFonts w:ascii="Calibri" w:hAnsi="Calibri"/>
          <w:b/>
          <w:caps/>
        </w:rPr>
        <w:lastRenderedPageBreak/>
        <w:tab/>
      </w:r>
      <w:r w:rsidR="00515B3A">
        <w:rPr>
          <w:rFonts w:ascii="Calibri" w:hAnsi="Calibri"/>
          <w:b/>
          <w:bCs/>
          <w:caps/>
        </w:rPr>
        <w:fldChar w:fldCharType="begin"/>
      </w:r>
      <w:r w:rsidR="00515B3A">
        <w:rPr>
          <w:rFonts w:ascii="Calibri" w:hAnsi="Calibri"/>
          <w:b/>
          <w:bCs/>
          <w:caps/>
        </w:rPr>
        <w:instrText xml:space="preserve"> SEQ A \* MERGEFORMAT </w:instrText>
      </w:r>
      <w:r w:rsidR="00515B3A">
        <w:rPr>
          <w:rFonts w:ascii="Calibri" w:hAnsi="Calibri"/>
          <w:b/>
          <w:bCs/>
          <w:caps/>
        </w:rPr>
        <w:fldChar w:fldCharType="separate"/>
      </w:r>
      <w:r w:rsidR="003D5D17">
        <w:rPr>
          <w:rFonts w:ascii="Calibri" w:hAnsi="Calibri"/>
          <w:b/>
          <w:bCs/>
          <w:caps/>
          <w:noProof/>
        </w:rPr>
        <w:t>4</w:t>
      </w:r>
      <w:r w:rsidR="00515B3A">
        <w:rPr>
          <w:rFonts w:ascii="Calibri" w:hAnsi="Calibri"/>
          <w:b/>
          <w:bCs/>
          <w:caps/>
        </w:rPr>
        <w:fldChar w:fldCharType="end"/>
      </w:r>
      <w:r w:rsidRPr="00F90375">
        <w:rPr>
          <w:rFonts w:ascii="Calibri" w:hAnsi="Calibri"/>
          <w:b/>
          <w:caps/>
        </w:rPr>
        <w:tab/>
        <w:t>LEAVE OF ABSENCE TO MEMBER</w:t>
      </w:r>
    </w:p>
    <w:p w14:paraId="336422F5" w14:textId="634F212E" w:rsidR="00F90375" w:rsidRPr="00F90375" w:rsidRDefault="00F90375" w:rsidP="00F90375">
      <w:pPr>
        <w:tabs>
          <w:tab w:val="left" w:pos="1197"/>
          <w:tab w:val="left" w:pos="1767"/>
        </w:tabs>
        <w:spacing w:before="120"/>
        <w:ind w:left="720"/>
        <w:rPr>
          <w:rFonts w:ascii="Calibri" w:hAnsi="Calibri"/>
          <w:lang w:val="en-AU"/>
        </w:rPr>
      </w:pPr>
      <w:r>
        <w:rPr>
          <w:rFonts w:ascii="Calibri" w:hAnsi="Calibri"/>
          <w:lang w:val="en-AU"/>
        </w:rPr>
        <w:t>Ms Lawder</w:t>
      </w:r>
      <w:r w:rsidRPr="00F90375">
        <w:rPr>
          <w:rFonts w:ascii="Calibri" w:hAnsi="Calibri"/>
          <w:lang w:val="en-AU"/>
        </w:rPr>
        <w:t xml:space="preserve"> moved—That leave of absence be granted to </w:t>
      </w:r>
      <w:r>
        <w:rPr>
          <w:rFonts w:ascii="Calibri" w:hAnsi="Calibri"/>
          <w:lang w:val="en-AU"/>
        </w:rPr>
        <w:t>Mr Cocks</w:t>
      </w:r>
      <w:r w:rsidRPr="00F90375">
        <w:rPr>
          <w:rFonts w:ascii="Calibri" w:hAnsi="Calibri"/>
          <w:lang w:val="en-AU"/>
        </w:rPr>
        <w:t xml:space="preserve"> for </w:t>
      </w:r>
      <w:r w:rsidR="001C2EC7" w:rsidRPr="00F90375">
        <w:rPr>
          <w:rFonts w:ascii="Calibri" w:hAnsi="Calibri"/>
          <w:lang w:val="en-AU"/>
        </w:rPr>
        <w:t xml:space="preserve">this sitting </w:t>
      </w:r>
      <w:r w:rsidR="001C2EC7">
        <w:rPr>
          <w:rFonts w:ascii="Calibri" w:hAnsi="Calibri"/>
          <w:lang w:val="en-AU"/>
        </w:rPr>
        <w:t xml:space="preserve">week </w:t>
      </w:r>
      <w:r w:rsidR="001C2EC7" w:rsidRPr="00F90375">
        <w:rPr>
          <w:rFonts w:ascii="Calibri" w:hAnsi="Calibri"/>
          <w:lang w:val="en-AU"/>
        </w:rPr>
        <w:t xml:space="preserve">due to </w:t>
      </w:r>
      <w:r w:rsidR="001C2EC7">
        <w:rPr>
          <w:rFonts w:ascii="Calibri" w:hAnsi="Calibri"/>
          <w:lang w:val="en-AU"/>
        </w:rPr>
        <w:t>personal reasons.</w:t>
      </w:r>
    </w:p>
    <w:p w14:paraId="239DD74A" w14:textId="77777777" w:rsidR="00F90375" w:rsidRPr="00F90375" w:rsidRDefault="00F90375" w:rsidP="00F90375">
      <w:pPr>
        <w:tabs>
          <w:tab w:val="left" w:pos="1197"/>
          <w:tab w:val="left" w:pos="1767"/>
        </w:tabs>
        <w:spacing w:before="120"/>
        <w:ind w:left="720"/>
        <w:rPr>
          <w:rFonts w:ascii="Calibri" w:hAnsi="Calibri"/>
          <w:lang w:val="en-AU"/>
        </w:rPr>
      </w:pPr>
      <w:r w:rsidRPr="00F90375">
        <w:rPr>
          <w:rFonts w:ascii="Calibri" w:hAnsi="Calibri"/>
          <w:lang w:val="en-AU"/>
        </w:rPr>
        <w:t>Question—put and passed.</w:t>
      </w:r>
    </w:p>
    <w:p w14:paraId="7AE9F08B" w14:textId="3CAF9F93" w:rsidR="003077C6" w:rsidRPr="003077C6" w:rsidRDefault="003077C6" w:rsidP="003077C6">
      <w:pPr>
        <w:keepNext/>
        <w:keepLines/>
        <w:tabs>
          <w:tab w:val="right" w:pos="339"/>
          <w:tab w:val="left" w:pos="720"/>
        </w:tabs>
        <w:spacing w:before="240"/>
        <w:ind w:left="720" w:hanging="720"/>
        <w:jc w:val="both"/>
        <w:rPr>
          <w:rFonts w:ascii="Calibri" w:hAnsi="Calibri"/>
          <w:b/>
          <w:caps/>
        </w:rPr>
      </w:pPr>
      <w:r w:rsidRPr="003077C6">
        <w:rPr>
          <w:rFonts w:ascii="Calibri" w:hAnsi="Calibri"/>
          <w:b/>
          <w:caps/>
        </w:rPr>
        <w:tab/>
      </w:r>
      <w:r w:rsidR="00515B3A">
        <w:rPr>
          <w:rFonts w:ascii="Calibri" w:hAnsi="Calibri"/>
          <w:b/>
          <w:bCs/>
          <w:caps/>
        </w:rPr>
        <w:fldChar w:fldCharType="begin"/>
      </w:r>
      <w:r w:rsidR="00515B3A">
        <w:rPr>
          <w:rFonts w:ascii="Calibri" w:hAnsi="Calibri"/>
          <w:b/>
          <w:bCs/>
          <w:caps/>
        </w:rPr>
        <w:instrText xml:space="preserve"> SEQ A \* MERGEFORMAT </w:instrText>
      </w:r>
      <w:r w:rsidR="00515B3A">
        <w:rPr>
          <w:rFonts w:ascii="Calibri" w:hAnsi="Calibri"/>
          <w:b/>
          <w:bCs/>
          <w:caps/>
        </w:rPr>
        <w:fldChar w:fldCharType="separate"/>
      </w:r>
      <w:r w:rsidR="003D5D17">
        <w:rPr>
          <w:rFonts w:ascii="Calibri" w:hAnsi="Calibri"/>
          <w:b/>
          <w:bCs/>
          <w:caps/>
          <w:noProof/>
        </w:rPr>
        <w:t>5</w:t>
      </w:r>
      <w:r w:rsidR="00515B3A">
        <w:rPr>
          <w:rFonts w:ascii="Calibri" w:hAnsi="Calibri"/>
          <w:b/>
          <w:bCs/>
          <w:caps/>
        </w:rPr>
        <w:fldChar w:fldCharType="end"/>
      </w:r>
      <w:r w:rsidRPr="003077C6">
        <w:rPr>
          <w:rFonts w:ascii="Calibri" w:hAnsi="Calibri"/>
          <w:b/>
          <w:caps/>
        </w:rPr>
        <w:tab/>
        <w:t>PETITIONS AND MINISTERIAL RESPONSE—PETITIONS AND RESPONSE NOTED</w:t>
      </w:r>
    </w:p>
    <w:p w14:paraId="7BBDFB54" w14:textId="77777777" w:rsidR="003077C6" w:rsidRPr="003077C6" w:rsidRDefault="003077C6" w:rsidP="003077C6">
      <w:pPr>
        <w:tabs>
          <w:tab w:val="left" w:pos="1197"/>
          <w:tab w:val="left" w:pos="1767"/>
        </w:tabs>
        <w:spacing w:before="120"/>
        <w:ind w:left="720"/>
        <w:jc w:val="both"/>
        <w:rPr>
          <w:rFonts w:ascii="Calibri" w:hAnsi="Calibri"/>
          <w:b/>
          <w:color w:val="000000"/>
          <w:lang w:val="en-AU"/>
        </w:rPr>
      </w:pPr>
      <w:r w:rsidRPr="003077C6">
        <w:rPr>
          <w:rFonts w:ascii="Calibri" w:hAnsi="Calibri"/>
          <w:b/>
          <w:color w:val="000000"/>
          <w:lang w:val="en-AU"/>
        </w:rPr>
        <w:t>Petitions</w:t>
      </w:r>
    </w:p>
    <w:p w14:paraId="425FC904" w14:textId="77777777" w:rsidR="003077C6" w:rsidRPr="003077C6" w:rsidRDefault="003077C6" w:rsidP="003077C6">
      <w:pPr>
        <w:tabs>
          <w:tab w:val="left" w:pos="1197"/>
          <w:tab w:val="left" w:pos="1767"/>
        </w:tabs>
        <w:spacing w:before="120"/>
        <w:ind w:left="720"/>
        <w:rPr>
          <w:rFonts w:ascii="Calibri" w:hAnsi="Calibri"/>
          <w:lang w:val="en-AU"/>
        </w:rPr>
      </w:pPr>
      <w:r w:rsidRPr="003077C6">
        <w:rPr>
          <w:rFonts w:ascii="Calibri" w:hAnsi="Calibri"/>
          <w:lang w:val="en-AU"/>
        </w:rPr>
        <w:t>T</w:t>
      </w:r>
      <w:r w:rsidRPr="00785564">
        <w:rPr>
          <w:rFonts w:ascii="Calibri" w:hAnsi="Calibri"/>
          <w:spacing w:val="-2"/>
          <w:lang w:val="en-AU"/>
        </w:rPr>
        <w:t>he Clerk announced that the following Members had lodged petitions for presentation:</w:t>
      </w:r>
    </w:p>
    <w:p w14:paraId="6FAF6FE6" w14:textId="636FFCD9" w:rsidR="003077C6" w:rsidRPr="003077C6" w:rsidRDefault="003077C6" w:rsidP="003077C6">
      <w:pPr>
        <w:tabs>
          <w:tab w:val="left" w:pos="1197"/>
          <w:tab w:val="left" w:pos="1767"/>
        </w:tabs>
        <w:spacing w:before="120"/>
        <w:ind w:left="720"/>
        <w:rPr>
          <w:rFonts w:ascii="Calibri" w:hAnsi="Calibri"/>
          <w:lang w:val="en-AU"/>
        </w:rPr>
      </w:pPr>
      <w:r>
        <w:rPr>
          <w:rFonts w:ascii="Calibri" w:hAnsi="Calibri"/>
          <w:lang w:val="en-AU"/>
        </w:rPr>
        <w:t>Ms Lee</w:t>
      </w:r>
      <w:r w:rsidRPr="003077C6">
        <w:rPr>
          <w:rFonts w:ascii="Calibri" w:hAnsi="Calibri"/>
          <w:lang w:val="en-AU"/>
        </w:rPr>
        <w:t xml:space="preserve">, from </w:t>
      </w:r>
      <w:r>
        <w:rPr>
          <w:rFonts w:ascii="Calibri" w:hAnsi="Calibri"/>
          <w:lang w:val="en-AU"/>
        </w:rPr>
        <w:t>920</w:t>
      </w:r>
      <w:r w:rsidRPr="003077C6">
        <w:rPr>
          <w:rFonts w:ascii="Calibri" w:hAnsi="Calibri"/>
          <w:lang w:val="en-AU"/>
        </w:rPr>
        <w:t xml:space="preserve"> residents, requesting that the Assembly call on the ACT Government to exempt general medical practices from the additional payroll tax as it applies to contractor/tenant GPs (</w:t>
      </w:r>
      <w:r>
        <w:rPr>
          <w:rFonts w:ascii="Calibri" w:hAnsi="Calibri"/>
          <w:lang w:val="en-AU"/>
        </w:rPr>
        <w:t>e-</w:t>
      </w:r>
      <w:r w:rsidRPr="003077C6">
        <w:rPr>
          <w:rFonts w:ascii="Calibri" w:hAnsi="Calibri"/>
          <w:lang w:val="en-AU"/>
        </w:rPr>
        <w:t xml:space="preserve">Pet </w:t>
      </w:r>
      <w:r>
        <w:rPr>
          <w:rFonts w:ascii="Calibri" w:hAnsi="Calibri"/>
          <w:lang w:val="en-AU"/>
        </w:rPr>
        <w:t>024-23</w:t>
      </w:r>
      <w:r w:rsidRPr="003077C6">
        <w:rPr>
          <w:rFonts w:ascii="Calibri" w:hAnsi="Calibri"/>
          <w:lang w:val="en-AU"/>
        </w:rPr>
        <w:t>).</w:t>
      </w:r>
    </w:p>
    <w:p w14:paraId="2611284D" w14:textId="7F292521" w:rsidR="003077C6" w:rsidRPr="003077C6" w:rsidRDefault="003077C6" w:rsidP="003077C6">
      <w:pPr>
        <w:tabs>
          <w:tab w:val="left" w:pos="1197"/>
          <w:tab w:val="left" w:pos="1767"/>
        </w:tabs>
        <w:spacing w:before="120"/>
        <w:ind w:left="720"/>
        <w:rPr>
          <w:rFonts w:ascii="Calibri" w:hAnsi="Calibri"/>
          <w:lang w:val="en-AU"/>
        </w:rPr>
      </w:pPr>
      <w:r w:rsidRPr="003077C6">
        <w:rPr>
          <w:rFonts w:ascii="Calibri" w:hAnsi="Calibri"/>
          <w:lang w:val="en-AU"/>
        </w:rPr>
        <w:t>Pursuant to standing order 99A, this petition stands referred to the Standing Committee on Public Accounts.</w:t>
      </w:r>
    </w:p>
    <w:p w14:paraId="3864B567" w14:textId="6CD3A42B" w:rsidR="003077C6" w:rsidRPr="003077C6" w:rsidRDefault="003077C6" w:rsidP="003077C6">
      <w:pPr>
        <w:tabs>
          <w:tab w:val="left" w:pos="1197"/>
          <w:tab w:val="left" w:pos="1767"/>
        </w:tabs>
        <w:spacing w:before="120"/>
        <w:ind w:left="720"/>
        <w:rPr>
          <w:rFonts w:ascii="Calibri" w:hAnsi="Calibri"/>
          <w:lang w:val="en-AU"/>
        </w:rPr>
      </w:pPr>
      <w:r>
        <w:rPr>
          <w:rFonts w:ascii="Calibri" w:hAnsi="Calibri"/>
          <w:lang w:val="en-AU"/>
        </w:rPr>
        <w:t>Dr Paterson</w:t>
      </w:r>
      <w:r w:rsidRPr="003077C6">
        <w:rPr>
          <w:rFonts w:ascii="Calibri" w:hAnsi="Calibri"/>
          <w:lang w:val="en-AU"/>
        </w:rPr>
        <w:t xml:space="preserve">, from </w:t>
      </w:r>
      <w:r>
        <w:rPr>
          <w:rFonts w:ascii="Calibri" w:hAnsi="Calibri"/>
          <w:lang w:val="en-AU"/>
        </w:rPr>
        <w:t>646</w:t>
      </w:r>
      <w:r w:rsidRPr="003077C6">
        <w:rPr>
          <w:rFonts w:ascii="Calibri" w:hAnsi="Calibri"/>
          <w:lang w:val="en-AU"/>
        </w:rPr>
        <w:t xml:space="preserve"> residents, requesting that the Assembly call on the ACT Government to review current licensing arrangements for snake handlers and consider providing salaried positions for snake removal and handling experts to improve public safety and conservation (</w:t>
      </w:r>
      <w:r>
        <w:rPr>
          <w:rFonts w:ascii="Calibri" w:hAnsi="Calibri"/>
          <w:lang w:val="en-AU"/>
        </w:rPr>
        <w:t>e-</w:t>
      </w:r>
      <w:r w:rsidRPr="003077C6">
        <w:rPr>
          <w:rFonts w:ascii="Calibri" w:hAnsi="Calibri"/>
          <w:lang w:val="en-AU"/>
        </w:rPr>
        <w:t xml:space="preserve">Pet </w:t>
      </w:r>
      <w:r>
        <w:rPr>
          <w:rFonts w:ascii="Calibri" w:hAnsi="Calibri"/>
          <w:lang w:val="en-AU"/>
        </w:rPr>
        <w:t>005-24</w:t>
      </w:r>
      <w:r w:rsidRPr="003077C6">
        <w:rPr>
          <w:rFonts w:ascii="Calibri" w:hAnsi="Calibri"/>
          <w:lang w:val="en-AU"/>
        </w:rPr>
        <w:t>).</w:t>
      </w:r>
    </w:p>
    <w:p w14:paraId="0A900B29" w14:textId="5D8817EB" w:rsidR="003077C6" w:rsidRPr="003077C6" w:rsidRDefault="003077C6" w:rsidP="003077C6">
      <w:pPr>
        <w:tabs>
          <w:tab w:val="left" w:pos="1197"/>
          <w:tab w:val="left" w:pos="1767"/>
        </w:tabs>
        <w:spacing w:before="120"/>
        <w:ind w:left="720"/>
        <w:rPr>
          <w:rFonts w:ascii="Calibri" w:hAnsi="Calibri"/>
          <w:lang w:val="en-AU"/>
        </w:rPr>
      </w:pPr>
      <w:r w:rsidRPr="003077C6">
        <w:rPr>
          <w:rFonts w:ascii="Calibri" w:hAnsi="Calibri"/>
          <w:lang w:val="en-AU"/>
        </w:rPr>
        <w:t>Pursuant to standing order 99A, this petition stands referred to the Standing Committee on Environment, Climate Change and Biodiversity.</w:t>
      </w:r>
    </w:p>
    <w:p w14:paraId="196BE06D" w14:textId="33361F24" w:rsidR="003077C6" w:rsidRPr="003077C6" w:rsidRDefault="00D72CA1" w:rsidP="003077C6">
      <w:pPr>
        <w:tabs>
          <w:tab w:val="left" w:pos="1197"/>
          <w:tab w:val="left" w:pos="1767"/>
        </w:tabs>
        <w:spacing w:before="120"/>
        <w:ind w:left="720"/>
        <w:rPr>
          <w:rFonts w:ascii="Calibri" w:hAnsi="Calibri"/>
          <w:lang w:val="en-AU"/>
        </w:rPr>
      </w:pPr>
      <w:r>
        <w:rPr>
          <w:rFonts w:ascii="Calibri" w:hAnsi="Calibri"/>
          <w:lang w:val="en-AU"/>
        </w:rPr>
        <w:t>Ms Lee</w:t>
      </w:r>
      <w:r w:rsidR="003077C6" w:rsidRPr="003077C6">
        <w:rPr>
          <w:rFonts w:ascii="Calibri" w:hAnsi="Calibri"/>
          <w:lang w:val="en-AU"/>
        </w:rPr>
        <w:t xml:space="preserve">, from </w:t>
      </w:r>
      <w:r>
        <w:rPr>
          <w:rFonts w:ascii="Calibri" w:hAnsi="Calibri"/>
          <w:lang w:val="en-AU"/>
        </w:rPr>
        <w:t>96</w:t>
      </w:r>
      <w:r w:rsidR="003077C6" w:rsidRPr="003077C6">
        <w:rPr>
          <w:rFonts w:ascii="Calibri" w:hAnsi="Calibri"/>
          <w:lang w:val="en-AU"/>
        </w:rPr>
        <w:t xml:space="preserve"> residents, requesting that </w:t>
      </w:r>
      <w:r w:rsidRPr="00D72CA1">
        <w:rPr>
          <w:rFonts w:ascii="Calibri" w:hAnsi="Calibri"/>
          <w:lang w:val="en-AU"/>
        </w:rPr>
        <w:t>the Assembly call on the ACT Government to reverse the timetable change at Tel</w:t>
      </w:r>
      <w:r>
        <w:rPr>
          <w:rFonts w:ascii="Calibri" w:hAnsi="Calibri"/>
          <w:lang w:val="en-AU"/>
        </w:rPr>
        <w:t>op</w:t>
      </w:r>
      <w:r w:rsidRPr="00D72CA1">
        <w:rPr>
          <w:rFonts w:ascii="Calibri" w:hAnsi="Calibri"/>
          <w:lang w:val="en-AU"/>
        </w:rPr>
        <w:t>ea Park School, adequately consult with parents and carers to hear, in open and constructive dialogue, alternative solutions to the challenges face</w:t>
      </w:r>
      <w:r w:rsidR="00C654D5">
        <w:rPr>
          <w:rFonts w:ascii="Calibri" w:hAnsi="Calibri"/>
          <w:lang w:val="en-AU"/>
        </w:rPr>
        <w:t>d</w:t>
      </w:r>
      <w:r w:rsidRPr="00D72CA1">
        <w:rPr>
          <w:rFonts w:ascii="Calibri" w:hAnsi="Calibri"/>
          <w:lang w:val="en-AU"/>
        </w:rPr>
        <w:t xml:space="preserve"> by the school</w:t>
      </w:r>
      <w:r w:rsidR="003077C6" w:rsidRPr="003077C6">
        <w:rPr>
          <w:rFonts w:ascii="Calibri" w:hAnsi="Calibri"/>
          <w:lang w:val="en-AU"/>
        </w:rPr>
        <w:t xml:space="preserve"> (</w:t>
      </w:r>
      <w:r w:rsidR="003077C6">
        <w:rPr>
          <w:rFonts w:ascii="Calibri" w:hAnsi="Calibri"/>
          <w:lang w:val="en-AU"/>
        </w:rPr>
        <w:t>e-</w:t>
      </w:r>
      <w:r w:rsidR="003077C6" w:rsidRPr="003077C6">
        <w:rPr>
          <w:rFonts w:ascii="Calibri" w:hAnsi="Calibri"/>
          <w:lang w:val="en-AU"/>
        </w:rPr>
        <w:t xml:space="preserve">Pet </w:t>
      </w:r>
      <w:r w:rsidR="003077C6">
        <w:rPr>
          <w:rFonts w:ascii="Calibri" w:hAnsi="Calibri"/>
          <w:lang w:val="en-AU"/>
        </w:rPr>
        <w:t>004-24</w:t>
      </w:r>
      <w:r w:rsidR="003077C6" w:rsidRPr="003077C6">
        <w:rPr>
          <w:rFonts w:ascii="Calibri" w:hAnsi="Calibri"/>
          <w:lang w:val="en-AU"/>
        </w:rPr>
        <w:t>).</w:t>
      </w:r>
    </w:p>
    <w:p w14:paraId="6A04E08C" w14:textId="6D5DF478" w:rsidR="003077C6" w:rsidRPr="003077C6" w:rsidRDefault="004B53A2" w:rsidP="003077C6">
      <w:pPr>
        <w:tabs>
          <w:tab w:val="left" w:pos="1197"/>
          <w:tab w:val="left" w:pos="1767"/>
        </w:tabs>
        <w:spacing w:before="120"/>
        <w:ind w:left="720"/>
        <w:rPr>
          <w:rFonts w:ascii="Calibri" w:hAnsi="Calibri"/>
          <w:lang w:val="en-AU"/>
        </w:rPr>
      </w:pPr>
      <w:r>
        <w:rPr>
          <w:rFonts w:ascii="Calibri" w:hAnsi="Calibri"/>
          <w:lang w:val="en-AU"/>
        </w:rPr>
        <w:t>D</w:t>
      </w:r>
      <w:r w:rsidRPr="00515B3A">
        <w:rPr>
          <w:rFonts w:ascii="Calibri" w:hAnsi="Calibri"/>
          <w:spacing w:val="-2"/>
          <w:lang w:val="en-AU"/>
        </w:rPr>
        <w:t>r Paterson</w:t>
      </w:r>
      <w:r w:rsidR="003077C6" w:rsidRPr="00515B3A">
        <w:rPr>
          <w:rFonts w:ascii="Calibri" w:hAnsi="Calibri"/>
          <w:spacing w:val="-2"/>
          <w:lang w:val="en-AU"/>
        </w:rPr>
        <w:t xml:space="preserve">, from </w:t>
      </w:r>
      <w:r w:rsidRPr="00515B3A">
        <w:rPr>
          <w:rFonts w:ascii="Calibri" w:hAnsi="Calibri"/>
          <w:spacing w:val="-2"/>
          <w:lang w:val="en-AU"/>
        </w:rPr>
        <w:t>332</w:t>
      </w:r>
      <w:r w:rsidR="003077C6" w:rsidRPr="00515B3A">
        <w:rPr>
          <w:rFonts w:ascii="Calibri" w:hAnsi="Calibri"/>
          <w:spacing w:val="-2"/>
          <w:lang w:val="en-AU"/>
        </w:rPr>
        <w:t xml:space="preserve"> residents, requesting that </w:t>
      </w:r>
      <w:r w:rsidRPr="00515B3A">
        <w:rPr>
          <w:rFonts w:ascii="Calibri" w:hAnsi="Calibri"/>
          <w:spacing w:val="-2"/>
          <w:lang w:val="en-AU"/>
        </w:rPr>
        <w:t>the Assembly call on the ACT Government to provide toilet facilities at Ruth Park Playground in Coombs</w:t>
      </w:r>
      <w:r w:rsidR="003077C6" w:rsidRPr="00515B3A">
        <w:rPr>
          <w:rFonts w:ascii="Calibri" w:hAnsi="Calibri"/>
          <w:spacing w:val="-2"/>
          <w:lang w:val="en-AU"/>
        </w:rPr>
        <w:t xml:space="preserve"> (e-Pet 001-24)</w:t>
      </w:r>
      <w:r w:rsidR="003077C6" w:rsidRPr="003077C6">
        <w:rPr>
          <w:rFonts w:ascii="Calibri" w:hAnsi="Calibri"/>
          <w:lang w:val="en-AU"/>
        </w:rPr>
        <w:t>.</w:t>
      </w:r>
    </w:p>
    <w:p w14:paraId="5308D618" w14:textId="75F33068" w:rsidR="003077C6" w:rsidRPr="003077C6" w:rsidRDefault="003077C6" w:rsidP="003077C6">
      <w:pPr>
        <w:tabs>
          <w:tab w:val="left" w:pos="1197"/>
          <w:tab w:val="left" w:pos="1767"/>
        </w:tabs>
        <w:spacing w:before="120"/>
        <w:ind w:left="720"/>
        <w:rPr>
          <w:rFonts w:ascii="Calibri" w:hAnsi="Calibri"/>
          <w:b/>
          <w:lang w:val="en-AU"/>
        </w:rPr>
      </w:pPr>
      <w:r w:rsidRPr="003077C6">
        <w:rPr>
          <w:rFonts w:ascii="Calibri" w:hAnsi="Calibri"/>
          <w:b/>
          <w:lang w:val="en-AU"/>
        </w:rPr>
        <w:t>Ministerial response</w:t>
      </w:r>
    </w:p>
    <w:p w14:paraId="150A4B63" w14:textId="6A7057C1" w:rsidR="003077C6" w:rsidRPr="003077C6" w:rsidRDefault="003077C6" w:rsidP="003077C6">
      <w:pPr>
        <w:tabs>
          <w:tab w:val="left" w:pos="1197"/>
          <w:tab w:val="left" w:pos="1767"/>
        </w:tabs>
        <w:spacing w:before="120"/>
        <w:ind w:left="720"/>
        <w:rPr>
          <w:rFonts w:ascii="Calibri" w:hAnsi="Calibri"/>
          <w:lang w:val="en-AU"/>
        </w:rPr>
      </w:pPr>
      <w:r w:rsidRPr="003077C6">
        <w:rPr>
          <w:rFonts w:ascii="Calibri" w:hAnsi="Calibri"/>
          <w:lang w:val="en-AU"/>
        </w:rPr>
        <w:t xml:space="preserve">The Clerk announced that the following response to </w:t>
      </w:r>
      <w:r w:rsidR="00D72CA1">
        <w:rPr>
          <w:rFonts w:ascii="Calibri" w:hAnsi="Calibri"/>
          <w:lang w:val="en-AU"/>
        </w:rPr>
        <w:t xml:space="preserve">a </w:t>
      </w:r>
      <w:r w:rsidRPr="003077C6">
        <w:rPr>
          <w:rFonts w:ascii="Calibri" w:hAnsi="Calibri"/>
          <w:lang w:val="en-AU"/>
        </w:rPr>
        <w:t>petition had been lodged:</w:t>
      </w:r>
    </w:p>
    <w:p w14:paraId="46FAC153" w14:textId="48788EA3" w:rsidR="003077C6" w:rsidRPr="003077C6" w:rsidRDefault="00BD79F3" w:rsidP="003077C6">
      <w:pPr>
        <w:tabs>
          <w:tab w:val="left" w:pos="1197"/>
          <w:tab w:val="left" w:pos="1767"/>
        </w:tabs>
        <w:spacing w:before="120"/>
        <w:ind w:left="720"/>
        <w:rPr>
          <w:rFonts w:ascii="Calibri" w:hAnsi="Calibri"/>
          <w:lang w:val="en-AU"/>
        </w:rPr>
      </w:pPr>
      <w:r>
        <w:rPr>
          <w:rFonts w:ascii="Calibri" w:hAnsi="Calibri"/>
          <w:lang w:val="en-AU"/>
        </w:rPr>
        <w:t>Mr Gentleman (Minister for Police and Crime Prevention)</w:t>
      </w:r>
      <w:r w:rsidR="003077C6" w:rsidRPr="003077C6">
        <w:rPr>
          <w:rFonts w:ascii="Calibri" w:hAnsi="Calibri"/>
          <w:lang w:val="en-AU"/>
        </w:rPr>
        <w:t xml:space="preserve">, dated </w:t>
      </w:r>
      <w:r>
        <w:rPr>
          <w:rFonts w:ascii="Calibri" w:hAnsi="Calibri"/>
          <w:lang w:val="en-AU"/>
        </w:rPr>
        <w:t>14 February 2024</w:t>
      </w:r>
      <w:r w:rsidR="003077C6" w:rsidRPr="003077C6">
        <w:rPr>
          <w:rFonts w:ascii="Calibri" w:hAnsi="Calibri"/>
          <w:lang w:val="en-AU"/>
        </w:rPr>
        <w:t xml:space="preserve">—Response to </w:t>
      </w:r>
      <w:r>
        <w:rPr>
          <w:rFonts w:ascii="Calibri" w:hAnsi="Calibri"/>
          <w:lang w:val="en-AU"/>
        </w:rPr>
        <w:t>e-</w:t>
      </w:r>
      <w:r w:rsidR="003077C6" w:rsidRPr="003077C6">
        <w:rPr>
          <w:rFonts w:ascii="Calibri" w:hAnsi="Calibri"/>
          <w:lang w:val="en-AU"/>
        </w:rPr>
        <w:t xml:space="preserve">petition No </w:t>
      </w:r>
      <w:r>
        <w:rPr>
          <w:rFonts w:ascii="Calibri" w:hAnsi="Calibri"/>
          <w:lang w:val="en-AU"/>
        </w:rPr>
        <w:t>021-23</w:t>
      </w:r>
      <w:r w:rsidR="003077C6" w:rsidRPr="003077C6">
        <w:rPr>
          <w:rFonts w:ascii="Calibri" w:hAnsi="Calibri"/>
          <w:lang w:val="en-AU"/>
        </w:rPr>
        <w:t xml:space="preserve">, lodged by </w:t>
      </w:r>
      <w:r>
        <w:rPr>
          <w:rFonts w:ascii="Calibri" w:hAnsi="Calibri"/>
          <w:lang w:val="en-AU"/>
        </w:rPr>
        <w:t>Mr Cain</w:t>
      </w:r>
      <w:r w:rsidR="003077C6" w:rsidRPr="003077C6">
        <w:rPr>
          <w:rFonts w:ascii="Calibri" w:hAnsi="Calibri"/>
          <w:lang w:val="en-AU"/>
        </w:rPr>
        <w:t xml:space="preserve"> on </w:t>
      </w:r>
      <w:r>
        <w:rPr>
          <w:rFonts w:ascii="Calibri" w:hAnsi="Calibri"/>
          <w:lang w:val="en-AU"/>
        </w:rPr>
        <w:t>28 November 2023</w:t>
      </w:r>
      <w:r w:rsidR="003077C6" w:rsidRPr="003077C6">
        <w:rPr>
          <w:rFonts w:ascii="Calibri" w:hAnsi="Calibri"/>
          <w:lang w:val="en-AU"/>
        </w:rPr>
        <w:t xml:space="preserve">, concerning </w:t>
      </w:r>
      <w:r>
        <w:rPr>
          <w:rFonts w:ascii="Calibri" w:hAnsi="Calibri"/>
          <w:lang w:val="en-AU"/>
        </w:rPr>
        <w:t>police presence at Kippax shops</w:t>
      </w:r>
      <w:r w:rsidR="003077C6" w:rsidRPr="003077C6">
        <w:rPr>
          <w:rFonts w:ascii="Calibri" w:hAnsi="Calibri"/>
          <w:lang w:val="en-AU"/>
        </w:rPr>
        <w:t>.</w:t>
      </w:r>
    </w:p>
    <w:p w14:paraId="6D7CAA8B" w14:textId="77777777" w:rsidR="003077C6" w:rsidRPr="003077C6" w:rsidRDefault="003077C6" w:rsidP="003077C6">
      <w:pPr>
        <w:jc w:val="center"/>
        <w:rPr>
          <w:rFonts w:ascii="Calibri" w:hAnsi="Calibri"/>
          <w:lang w:val="en-AU"/>
        </w:rPr>
      </w:pPr>
      <w:r w:rsidRPr="003077C6">
        <w:rPr>
          <w:rFonts w:ascii="Calibri" w:hAnsi="Calibri"/>
          <w:lang w:val="en-AU"/>
        </w:rPr>
        <w:t>____________________</w:t>
      </w:r>
    </w:p>
    <w:p w14:paraId="62A77DE5" w14:textId="77777777" w:rsidR="003077C6" w:rsidRPr="003077C6" w:rsidRDefault="003077C6" w:rsidP="003077C6">
      <w:pPr>
        <w:tabs>
          <w:tab w:val="left" w:pos="1197"/>
          <w:tab w:val="left" w:pos="1767"/>
        </w:tabs>
        <w:spacing w:before="180"/>
        <w:ind w:left="720"/>
        <w:rPr>
          <w:rFonts w:ascii="Calibri" w:hAnsi="Calibri"/>
          <w:lang w:val="en-AU"/>
        </w:rPr>
      </w:pPr>
      <w:r w:rsidRPr="003077C6">
        <w:rPr>
          <w:rFonts w:ascii="Calibri" w:hAnsi="Calibri"/>
          <w:lang w:val="en-AU"/>
        </w:rPr>
        <w:t>The Speaker proposed—That the petitions and responses so lodged be noted.</w:t>
      </w:r>
    </w:p>
    <w:p w14:paraId="4E95AD81" w14:textId="4CFAC880" w:rsidR="003077C6" w:rsidRDefault="003077C6" w:rsidP="00785564">
      <w:pPr>
        <w:tabs>
          <w:tab w:val="left" w:pos="1197"/>
          <w:tab w:val="left" w:pos="1767"/>
        </w:tabs>
        <w:spacing w:before="100"/>
        <w:ind w:left="720"/>
        <w:jc w:val="both"/>
        <w:rPr>
          <w:rFonts w:ascii="Calibri" w:hAnsi="Calibri"/>
          <w:lang w:val="en-AU"/>
        </w:rPr>
      </w:pPr>
      <w:r w:rsidRPr="003077C6">
        <w:rPr>
          <w:rFonts w:ascii="Calibri" w:hAnsi="Calibri"/>
          <w:lang w:val="en-AU"/>
        </w:rPr>
        <w:t>Debate ensued.</w:t>
      </w:r>
    </w:p>
    <w:p w14:paraId="3E7D91D0" w14:textId="5404E48C" w:rsidR="00FA19DD" w:rsidRPr="00FA19DD" w:rsidRDefault="00FA19DD" w:rsidP="00785564">
      <w:pPr>
        <w:spacing w:before="100"/>
        <w:ind w:left="720"/>
        <w:jc w:val="both"/>
        <w:rPr>
          <w:rFonts w:ascii="Calibri" w:hAnsi="Calibri"/>
          <w:lang w:val="en-AU"/>
        </w:rPr>
      </w:pPr>
      <w:r>
        <w:rPr>
          <w:rFonts w:ascii="Calibri" w:hAnsi="Calibri"/>
          <w:i/>
          <w:iCs/>
          <w:lang w:val="en-AU"/>
        </w:rPr>
        <w:t xml:space="preserve">Paper: </w:t>
      </w:r>
      <w:r>
        <w:rPr>
          <w:rFonts w:ascii="Calibri" w:hAnsi="Calibri"/>
          <w:lang w:val="en-AU"/>
        </w:rPr>
        <w:t xml:space="preserve">Ms Clay, by leave, </w:t>
      </w:r>
      <w:r w:rsidRPr="00FA19DD">
        <w:rPr>
          <w:rFonts w:ascii="Calibri" w:hAnsi="Calibri"/>
          <w:lang w:val="en-AU"/>
        </w:rPr>
        <w:t>presented the following paper:</w:t>
      </w:r>
    </w:p>
    <w:p w14:paraId="724FB4CC" w14:textId="671C38E0" w:rsidR="00FA19DD" w:rsidRDefault="00FA19DD" w:rsidP="00785564">
      <w:pPr>
        <w:spacing w:before="100"/>
        <w:ind w:left="720"/>
        <w:rPr>
          <w:rFonts w:ascii="Calibri" w:hAnsi="Calibri"/>
          <w:lang w:val="en-AU"/>
        </w:rPr>
      </w:pPr>
      <w:r w:rsidRPr="00FA19DD">
        <w:rPr>
          <w:rFonts w:ascii="Calibri" w:hAnsi="Calibri"/>
          <w:lang w:val="en-AU"/>
        </w:rPr>
        <w:t>Petition which does not conform with the standing orders—</w:t>
      </w:r>
      <w:r w:rsidR="00A36452">
        <w:rPr>
          <w:rFonts w:ascii="Calibri" w:hAnsi="Calibri"/>
          <w:lang w:val="en-AU"/>
        </w:rPr>
        <w:t>Green Shed—</w:t>
      </w:r>
      <w:r w:rsidR="00E80F2C">
        <w:rPr>
          <w:rFonts w:ascii="Calibri" w:hAnsi="Calibri"/>
          <w:lang w:val="en-AU"/>
        </w:rPr>
        <w:t>Objection to c</w:t>
      </w:r>
      <w:r w:rsidR="00A36452">
        <w:rPr>
          <w:rFonts w:ascii="Calibri" w:hAnsi="Calibri"/>
          <w:lang w:val="en-AU"/>
        </w:rPr>
        <w:t>losure</w:t>
      </w:r>
      <w:r w:rsidRPr="00FA19DD">
        <w:rPr>
          <w:rFonts w:ascii="Calibri" w:hAnsi="Calibri"/>
          <w:lang w:val="en-AU"/>
        </w:rPr>
        <w:t>—</w:t>
      </w:r>
      <w:r w:rsidR="00A36452">
        <w:rPr>
          <w:rFonts w:ascii="Calibri" w:hAnsi="Calibri"/>
          <w:lang w:val="en-AU"/>
        </w:rPr>
        <w:t>Ms Clay</w:t>
      </w:r>
      <w:r w:rsidRPr="00FA19DD">
        <w:rPr>
          <w:rFonts w:ascii="Calibri" w:hAnsi="Calibri"/>
          <w:lang w:val="en-AU"/>
        </w:rPr>
        <w:t xml:space="preserve"> (</w:t>
      </w:r>
      <w:r w:rsidR="00D11084">
        <w:rPr>
          <w:rFonts w:ascii="Calibri" w:hAnsi="Calibri"/>
          <w:lang w:val="en-AU"/>
        </w:rPr>
        <w:t>7,298</w:t>
      </w:r>
      <w:r w:rsidRPr="00FA19DD">
        <w:rPr>
          <w:rFonts w:ascii="Calibri" w:hAnsi="Calibri"/>
          <w:lang w:val="en-AU"/>
        </w:rPr>
        <w:t xml:space="preserve"> signatures).</w:t>
      </w:r>
    </w:p>
    <w:p w14:paraId="04ACE4D3" w14:textId="48136F21" w:rsidR="00CD48BC" w:rsidRDefault="00CD48BC" w:rsidP="00785564">
      <w:pPr>
        <w:spacing w:before="100"/>
        <w:ind w:left="720"/>
        <w:rPr>
          <w:rFonts w:ascii="Calibri" w:hAnsi="Calibri"/>
          <w:lang w:val="en-AU"/>
        </w:rPr>
      </w:pPr>
      <w:r>
        <w:rPr>
          <w:rFonts w:ascii="Calibri" w:hAnsi="Calibri"/>
          <w:lang w:val="en-AU"/>
        </w:rPr>
        <w:t>Debate continued.</w:t>
      </w:r>
    </w:p>
    <w:p w14:paraId="650DDDD3" w14:textId="5AC0A6D3" w:rsidR="00785564" w:rsidRPr="00FA19DD" w:rsidRDefault="00785564" w:rsidP="00785564">
      <w:pPr>
        <w:spacing w:before="100"/>
        <w:ind w:left="720"/>
        <w:jc w:val="both"/>
        <w:rPr>
          <w:rFonts w:ascii="Calibri" w:hAnsi="Calibri"/>
          <w:lang w:val="en-AU"/>
        </w:rPr>
      </w:pPr>
      <w:r>
        <w:rPr>
          <w:rFonts w:ascii="Calibri" w:hAnsi="Calibri"/>
          <w:i/>
          <w:iCs/>
          <w:lang w:val="en-AU"/>
        </w:rPr>
        <w:t xml:space="preserve">Paper: </w:t>
      </w:r>
      <w:r>
        <w:rPr>
          <w:rFonts w:ascii="Calibri" w:hAnsi="Calibri"/>
          <w:lang w:val="en-AU"/>
        </w:rPr>
        <w:t xml:space="preserve">Ms Lee, by leave, </w:t>
      </w:r>
      <w:r w:rsidRPr="00FA19DD">
        <w:rPr>
          <w:rFonts w:ascii="Calibri" w:hAnsi="Calibri"/>
          <w:lang w:val="en-AU"/>
        </w:rPr>
        <w:t>presented the following paper:</w:t>
      </w:r>
      <w:r w:rsidR="009E7ED7" w:rsidRPr="009E7ED7">
        <w:rPr>
          <w:rFonts w:ascii="Calibri" w:hAnsi="Calibri"/>
          <w:lang w:val="en-AU"/>
        </w:rPr>
        <w:t xml:space="preserve"> </w:t>
      </w:r>
    </w:p>
    <w:p w14:paraId="6003E575" w14:textId="77777777" w:rsidR="00785564" w:rsidRDefault="00785564" w:rsidP="00785564">
      <w:pPr>
        <w:spacing w:before="120"/>
        <w:ind w:left="720"/>
        <w:rPr>
          <w:rFonts w:ascii="Calibri" w:hAnsi="Calibri"/>
          <w:lang w:val="en-AU"/>
        </w:rPr>
      </w:pPr>
      <w:r w:rsidRPr="00FA19DD">
        <w:rPr>
          <w:rFonts w:ascii="Calibri" w:hAnsi="Calibri"/>
          <w:lang w:val="en-AU"/>
        </w:rPr>
        <w:t>Petition which does not conform with the standing orders—</w:t>
      </w:r>
      <w:r>
        <w:rPr>
          <w:rFonts w:ascii="Calibri" w:hAnsi="Calibri"/>
          <w:lang w:val="en-AU"/>
        </w:rPr>
        <w:t>Telopea Park School—Timetable changes—Reverse</w:t>
      </w:r>
      <w:r w:rsidRPr="00FA19DD">
        <w:rPr>
          <w:rFonts w:ascii="Calibri" w:hAnsi="Calibri"/>
          <w:lang w:val="en-AU"/>
        </w:rPr>
        <w:t>—</w:t>
      </w:r>
      <w:r>
        <w:rPr>
          <w:rFonts w:ascii="Calibri" w:hAnsi="Calibri"/>
          <w:lang w:val="en-AU"/>
        </w:rPr>
        <w:t>Ms Lee</w:t>
      </w:r>
      <w:r w:rsidRPr="00FA19DD">
        <w:rPr>
          <w:rFonts w:ascii="Calibri" w:hAnsi="Calibri"/>
          <w:lang w:val="en-AU"/>
        </w:rPr>
        <w:t xml:space="preserve"> (</w:t>
      </w:r>
      <w:r>
        <w:rPr>
          <w:rFonts w:ascii="Calibri" w:hAnsi="Calibri"/>
          <w:lang w:val="en-AU"/>
        </w:rPr>
        <w:t>248</w:t>
      </w:r>
      <w:r w:rsidRPr="00FA19DD">
        <w:rPr>
          <w:rFonts w:ascii="Calibri" w:hAnsi="Calibri"/>
          <w:lang w:val="en-AU"/>
        </w:rPr>
        <w:t xml:space="preserve"> signatures).</w:t>
      </w:r>
    </w:p>
    <w:p w14:paraId="51CA9D3F" w14:textId="2BCCCFEF" w:rsidR="001C2EC7" w:rsidRPr="00FA19DD" w:rsidRDefault="001C2EC7" w:rsidP="00FA19DD">
      <w:pPr>
        <w:spacing w:before="120"/>
        <w:ind w:left="720"/>
        <w:rPr>
          <w:rFonts w:ascii="Calibri" w:hAnsi="Calibri"/>
          <w:lang w:val="en-AU"/>
        </w:rPr>
      </w:pPr>
      <w:r>
        <w:rPr>
          <w:rFonts w:ascii="Calibri" w:hAnsi="Calibri"/>
          <w:lang w:val="en-AU"/>
        </w:rPr>
        <w:lastRenderedPageBreak/>
        <w:t>Ms Lee</w:t>
      </w:r>
      <w:r w:rsidRPr="001C2EC7">
        <w:rPr>
          <w:rFonts w:ascii="Calibri" w:hAnsi="Calibri"/>
          <w:lang w:val="en-AU"/>
        </w:rPr>
        <w:t>, who had already spoken, by leave, again addressed the Assembly.</w:t>
      </w:r>
    </w:p>
    <w:p w14:paraId="5411D2AC" w14:textId="412D0623" w:rsidR="00CD48BC" w:rsidRPr="00FA19DD" w:rsidRDefault="00CD48BC" w:rsidP="00FA19DD">
      <w:pPr>
        <w:spacing w:before="120"/>
        <w:ind w:left="720"/>
        <w:rPr>
          <w:rFonts w:ascii="Calibri" w:hAnsi="Calibri"/>
          <w:lang w:val="en-AU"/>
        </w:rPr>
      </w:pPr>
      <w:r>
        <w:rPr>
          <w:rFonts w:ascii="Calibri" w:hAnsi="Calibri"/>
          <w:lang w:val="en-AU"/>
        </w:rPr>
        <w:t>Debate continued.</w:t>
      </w:r>
    </w:p>
    <w:p w14:paraId="5F2E1C9B" w14:textId="6B51D126" w:rsidR="003077C6" w:rsidRDefault="003077C6" w:rsidP="003077C6">
      <w:pPr>
        <w:tabs>
          <w:tab w:val="left" w:pos="1197"/>
          <w:tab w:val="left" w:pos="1767"/>
        </w:tabs>
        <w:spacing w:before="120"/>
        <w:ind w:left="720"/>
        <w:rPr>
          <w:rFonts w:ascii="Calibri" w:hAnsi="Calibri"/>
          <w:lang w:val="en-AU"/>
        </w:rPr>
      </w:pPr>
      <w:r w:rsidRPr="003077C6">
        <w:rPr>
          <w:rFonts w:ascii="Calibri" w:hAnsi="Calibri"/>
          <w:lang w:val="en-AU"/>
        </w:rPr>
        <w:t>Question—put and passed.</w:t>
      </w:r>
    </w:p>
    <w:p w14:paraId="71700F03" w14:textId="11D9626F" w:rsidR="00BD79F3" w:rsidRPr="00BD79F3" w:rsidRDefault="00BD79F3" w:rsidP="00BD79F3">
      <w:pPr>
        <w:keepNext/>
        <w:keepLines/>
        <w:tabs>
          <w:tab w:val="right" w:pos="339"/>
          <w:tab w:val="left" w:pos="720"/>
        </w:tabs>
        <w:spacing w:before="240"/>
        <w:ind w:left="720" w:hanging="720"/>
        <w:rPr>
          <w:rFonts w:ascii="Calibri" w:hAnsi="Calibri"/>
          <w:b/>
          <w:lang w:val="en-AU"/>
        </w:rPr>
      </w:pPr>
      <w:r w:rsidRPr="00BD79F3">
        <w:rPr>
          <w:rFonts w:ascii="Calibri" w:hAnsi="Calibri"/>
          <w:b/>
          <w:lang w:val="en-AU"/>
        </w:rPr>
        <w:tab/>
      </w:r>
      <w:r w:rsidR="00515B3A">
        <w:rPr>
          <w:rFonts w:ascii="Calibri" w:hAnsi="Calibri"/>
          <w:b/>
          <w:bCs/>
          <w:lang w:val="en-AU"/>
        </w:rPr>
        <w:fldChar w:fldCharType="begin"/>
      </w:r>
      <w:r w:rsidR="00515B3A">
        <w:rPr>
          <w:rFonts w:ascii="Calibri" w:hAnsi="Calibri"/>
          <w:b/>
          <w:bCs/>
          <w:lang w:val="en-AU"/>
        </w:rPr>
        <w:instrText xml:space="preserve"> SEQ A \* MERGEFORMAT </w:instrText>
      </w:r>
      <w:r w:rsidR="00515B3A">
        <w:rPr>
          <w:rFonts w:ascii="Calibri" w:hAnsi="Calibri"/>
          <w:b/>
          <w:bCs/>
          <w:lang w:val="en-AU"/>
        </w:rPr>
        <w:fldChar w:fldCharType="separate"/>
      </w:r>
      <w:r w:rsidR="003D5D17">
        <w:rPr>
          <w:rFonts w:ascii="Calibri" w:hAnsi="Calibri"/>
          <w:b/>
          <w:bCs/>
          <w:noProof/>
          <w:lang w:val="en-AU"/>
        </w:rPr>
        <w:t>6</w:t>
      </w:r>
      <w:r w:rsidR="00515B3A">
        <w:rPr>
          <w:rFonts w:ascii="Calibri" w:hAnsi="Calibri"/>
          <w:b/>
          <w:bCs/>
          <w:lang w:val="en-AU"/>
        </w:rPr>
        <w:fldChar w:fldCharType="end"/>
      </w:r>
      <w:r w:rsidRPr="00BD79F3">
        <w:rPr>
          <w:rFonts w:ascii="Calibri" w:hAnsi="Calibri"/>
          <w:b/>
          <w:lang w:val="en-AU"/>
        </w:rPr>
        <w:tab/>
      </w:r>
      <w:r>
        <w:rPr>
          <w:rFonts w:ascii="Calibri" w:hAnsi="Calibri"/>
          <w:b/>
          <w:caps/>
          <w:lang w:val="en-AU"/>
        </w:rPr>
        <w:t>Physical activities and excursions policies—Post-implementation review—Assembly update</w:t>
      </w:r>
      <w:r w:rsidRPr="00BD79F3">
        <w:rPr>
          <w:rFonts w:ascii="Calibri" w:hAnsi="Calibri"/>
          <w:b/>
          <w:caps/>
          <w:lang w:val="en-AU"/>
        </w:rPr>
        <w:t>—MINISTERIAL STATEMENT</w:t>
      </w:r>
      <w:r>
        <w:rPr>
          <w:rFonts w:ascii="Calibri" w:hAnsi="Calibri"/>
          <w:b/>
          <w:caps/>
          <w:lang w:val="en-AU"/>
        </w:rPr>
        <w:t xml:space="preserve"> and paper</w:t>
      </w:r>
      <w:r w:rsidRPr="00BD79F3">
        <w:rPr>
          <w:rFonts w:ascii="Calibri" w:hAnsi="Calibri"/>
          <w:b/>
          <w:caps/>
          <w:lang w:val="en-AU"/>
        </w:rPr>
        <w:t>—PAPER NOTED</w:t>
      </w:r>
    </w:p>
    <w:p w14:paraId="72FCEAEF" w14:textId="0515A417" w:rsidR="00BD79F3" w:rsidRPr="00BD79F3" w:rsidRDefault="00BD79F3" w:rsidP="00515B3A">
      <w:pPr>
        <w:spacing w:before="100"/>
        <w:ind w:left="720"/>
        <w:rPr>
          <w:rFonts w:ascii="Calibri" w:hAnsi="Calibri"/>
          <w:lang w:val="en-AU"/>
        </w:rPr>
      </w:pPr>
      <w:r>
        <w:rPr>
          <w:rFonts w:ascii="Calibri" w:hAnsi="Calibri"/>
          <w:lang w:val="en-AU"/>
        </w:rPr>
        <w:t>Ms Berry (Minister for Education and Youth Affairs)</w:t>
      </w:r>
      <w:r w:rsidRPr="00BD79F3">
        <w:rPr>
          <w:rFonts w:ascii="Calibri" w:hAnsi="Calibri"/>
          <w:lang w:val="en-AU"/>
        </w:rPr>
        <w:t xml:space="preserve"> made a ministerial statement concerning</w:t>
      </w:r>
      <w:r w:rsidR="00A36452">
        <w:rPr>
          <w:rFonts w:ascii="Calibri" w:hAnsi="Calibri"/>
          <w:lang w:val="en-AU"/>
        </w:rPr>
        <w:t xml:space="preserve"> post-implementation review of the </w:t>
      </w:r>
      <w:r>
        <w:rPr>
          <w:rFonts w:ascii="Calibri" w:hAnsi="Calibri"/>
          <w:lang w:val="en-AU"/>
        </w:rPr>
        <w:t xml:space="preserve">Physical </w:t>
      </w:r>
      <w:r w:rsidR="00A36452">
        <w:rPr>
          <w:rFonts w:ascii="Calibri" w:hAnsi="Calibri"/>
          <w:lang w:val="en-AU"/>
        </w:rPr>
        <w:t>A</w:t>
      </w:r>
      <w:r>
        <w:rPr>
          <w:rFonts w:ascii="Calibri" w:hAnsi="Calibri"/>
          <w:lang w:val="en-AU"/>
        </w:rPr>
        <w:t xml:space="preserve">ctivities and </w:t>
      </w:r>
      <w:r w:rsidR="00A36452">
        <w:rPr>
          <w:rFonts w:ascii="Calibri" w:hAnsi="Calibri"/>
          <w:lang w:val="en-AU"/>
        </w:rPr>
        <w:t>E</w:t>
      </w:r>
      <w:r>
        <w:rPr>
          <w:rFonts w:ascii="Calibri" w:hAnsi="Calibri"/>
          <w:lang w:val="en-AU"/>
        </w:rPr>
        <w:t xml:space="preserve">xcursions </w:t>
      </w:r>
      <w:r w:rsidR="00A36452">
        <w:rPr>
          <w:rFonts w:ascii="Calibri" w:hAnsi="Calibri"/>
          <w:lang w:val="en-AU"/>
        </w:rPr>
        <w:t>P</w:t>
      </w:r>
      <w:r>
        <w:rPr>
          <w:rFonts w:ascii="Calibri" w:hAnsi="Calibri"/>
          <w:lang w:val="en-AU"/>
        </w:rPr>
        <w:t>olicies</w:t>
      </w:r>
      <w:r w:rsidRPr="00BD79F3">
        <w:rPr>
          <w:rFonts w:ascii="Calibri" w:hAnsi="Calibri"/>
          <w:lang w:val="en-AU"/>
        </w:rPr>
        <w:t xml:space="preserve"> </w:t>
      </w:r>
      <w:r w:rsidR="00A36452">
        <w:rPr>
          <w:rFonts w:ascii="Calibri" w:hAnsi="Calibri"/>
          <w:lang w:val="en-AU"/>
        </w:rPr>
        <w:t xml:space="preserve">and </w:t>
      </w:r>
      <w:r w:rsidRPr="00BD79F3">
        <w:rPr>
          <w:rFonts w:ascii="Calibri" w:hAnsi="Calibri"/>
          <w:lang w:val="en-AU"/>
        </w:rPr>
        <w:t>presented the following paper</w:t>
      </w:r>
      <w:r>
        <w:rPr>
          <w:rFonts w:ascii="Calibri" w:hAnsi="Calibri"/>
          <w:lang w:val="en-AU"/>
        </w:rPr>
        <w:t>s</w:t>
      </w:r>
      <w:r w:rsidRPr="00BD79F3">
        <w:rPr>
          <w:rFonts w:ascii="Calibri" w:hAnsi="Calibri"/>
          <w:lang w:val="en-AU"/>
        </w:rPr>
        <w:t>:</w:t>
      </w:r>
    </w:p>
    <w:p w14:paraId="25D02014" w14:textId="4DA905AF" w:rsidR="00EE24C2" w:rsidRDefault="00BD79F3" w:rsidP="00515B3A">
      <w:pPr>
        <w:spacing w:before="100"/>
        <w:ind w:left="720"/>
        <w:rPr>
          <w:rFonts w:ascii="Calibri" w:hAnsi="Calibri"/>
          <w:lang w:val="en-AU"/>
        </w:rPr>
      </w:pPr>
      <w:r>
        <w:rPr>
          <w:rFonts w:ascii="Calibri" w:hAnsi="Calibri"/>
          <w:lang w:val="en-AU"/>
        </w:rPr>
        <w:t xml:space="preserve">Physical </w:t>
      </w:r>
      <w:r w:rsidR="00A36452">
        <w:rPr>
          <w:rFonts w:ascii="Calibri" w:hAnsi="Calibri"/>
          <w:lang w:val="en-AU"/>
        </w:rPr>
        <w:t>Activities and Excursions Policies</w:t>
      </w:r>
      <w:r>
        <w:rPr>
          <w:rFonts w:ascii="Calibri" w:hAnsi="Calibri"/>
          <w:lang w:val="en-AU"/>
        </w:rPr>
        <w:t>—</w:t>
      </w:r>
      <w:r w:rsidR="00515B3A">
        <w:t>Post-Implementation Review—</w:t>
      </w:r>
    </w:p>
    <w:p w14:paraId="00C4617D" w14:textId="684BEDED" w:rsidR="00EE24C2" w:rsidRDefault="00A36452" w:rsidP="00515B3A">
      <w:pPr>
        <w:pStyle w:val="DPSEntryDetailIndentLev1"/>
        <w:spacing w:before="100"/>
      </w:pPr>
      <w:r>
        <w:t xml:space="preserve">Summary Report—ACT Education Directorate, </w:t>
      </w:r>
      <w:r w:rsidR="00EE24C2">
        <w:t xml:space="preserve">dated </w:t>
      </w:r>
      <w:r>
        <w:t>January 2024</w:t>
      </w:r>
      <w:r w:rsidR="00EE24C2">
        <w:t>.</w:t>
      </w:r>
    </w:p>
    <w:p w14:paraId="6BCDD4F9" w14:textId="1423ED7B" w:rsidR="00BD79F3" w:rsidRPr="00BD79F3" w:rsidRDefault="00BD79F3" w:rsidP="00515B3A">
      <w:pPr>
        <w:pStyle w:val="DPSEntryDetailIndentLev1"/>
        <w:spacing w:before="100"/>
      </w:pPr>
      <w:r>
        <w:t xml:space="preserve">Assembly </w:t>
      </w:r>
      <w:r w:rsidR="00A36452">
        <w:t>Update</w:t>
      </w:r>
      <w:r w:rsidRPr="00BD79F3">
        <w:t xml:space="preserve">—Ministerial statement, </w:t>
      </w:r>
      <w:r>
        <w:t>19 March 2024</w:t>
      </w:r>
      <w:r w:rsidRPr="00BD79F3">
        <w:t>.</w:t>
      </w:r>
    </w:p>
    <w:p w14:paraId="527041ED" w14:textId="43F397C1" w:rsidR="00BD79F3" w:rsidRPr="00BD79F3" w:rsidRDefault="00BD79F3" w:rsidP="00515B3A">
      <w:pPr>
        <w:spacing w:before="100"/>
        <w:ind w:left="720"/>
        <w:rPr>
          <w:rFonts w:ascii="Calibri" w:hAnsi="Calibri"/>
          <w:lang w:val="en-AU"/>
        </w:rPr>
      </w:pPr>
      <w:r>
        <w:rPr>
          <w:rFonts w:ascii="Calibri" w:hAnsi="Calibri"/>
          <w:lang w:val="en-AU"/>
        </w:rPr>
        <w:t>Ms Berry</w:t>
      </w:r>
      <w:r w:rsidRPr="00BD79F3">
        <w:rPr>
          <w:rFonts w:ascii="Calibri" w:hAnsi="Calibri"/>
          <w:lang w:val="en-AU"/>
        </w:rPr>
        <w:t xml:space="preserve"> moved—That the Assembly take note of the </w:t>
      </w:r>
      <w:r w:rsidR="00EE24C2">
        <w:rPr>
          <w:rFonts w:ascii="Calibri" w:hAnsi="Calibri"/>
          <w:lang w:val="en-AU"/>
        </w:rPr>
        <w:t>ministerial statement</w:t>
      </w:r>
      <w:r w:rsidRPr="00BD79F3">
        <w:rPr>
          <w:rFonts w:ascii="Calibri" w:hAnsi="Calibri"/>
          <w:lang w:val="en-AU"/>
        </w:rPr>
        <w:t>.</w:t>
      </w:r>
    </w:p>
    <w:p w14:paraId="44DE41C5" w14:textId="77777777" w:rsidR="00BD79F3" w:rsidRPr="00BD79F3" w:rsidRDefault="00BD79F3" w:rsidP="00515B3A">
      <w:pPr>
        <w:spacing w:before="100"/>
        <w:ind w:left="720"/>
        <w:rPr>
          <w:rFonts w:ascii="Calibri" w:hAnsi="Calibri"/>
          <w:lang w:val="en-AU"/>
        </w:rPr>
      </w:pPr>
      <w:r w:rsidRPr="00BD79F3">
        <w:rPr>
          <w:rFonts w:ascii="Calibri" w:hAnsi="Calibri"/>
          <w:lang w:val="en-AU"/>
        </w:rPr>
        <w:t>Question—put and passed.</w:t>
      </w:r>
    </w:p>
    <w:p w14:paraId="47110F46" w14:textId="6F3FB438" w:rsidR="00EE24C2" w:rsidRPr="00EE24C2" w:rsidRDefault="00EE24C2" w:rsidP="00EE24C2">
      <w:pPr>
        <w:keepNext/>
        <w:keepLines/>
        <w:tabs>
          <w:tab w:val="right" w:pos="339"/>
          <w:tab w:val="left" w:pos="720"/>
        </w:tabs>
        <w:spacing w:before="240"/>
        <w:ind w:left="720" w:hanging="720"/>
        <w:rPr>
          <w:rFonts w:ascii="Calibri" w:hAnsi="Calibri"/>
          <w:b/>
          <w:lang w:val="en-AU"/>
        </w:rPr>
      </w:pPr>
      <w:r w:rsidRPr="00EE24C2">
        <w:rPr>
          <w:rFonts w:ascii="Calibri" w:hAnsi="Calibri"/>
          <w:b/>
          <w:lang w:val="en-AU"/>
        </w:rPr>
        <w:tab/>
      </w:r>
      <w:r w:rsidR="00515B3A">
        <w:rPr>
          <w:rFonts w:ascii="Calibri" w:hAnsi="Calibri"/>
          <w:b/>
          <w:bCs/>
          <w:lang w:val="en-AU"/>
        </w:rPr>
        <w:fldChar w:fldCharType="begin"/>
      </w:r>
      <w:r w:rsidR="00515B3A">
        <w:rPr>
          <w:rFonts w:ascii="Calibri" w:hAnsi="Calibri"/>
          <w:b/>
          <w:bCs/>
          <w:lang w:val="en-AU"/>
        </w:rPr>
        <w:instrText xml:space="preserve"> SEQ A \* MERGEFORMAT </w:instrText>
      </w:r>
      <w:r w:rsidR="00515B3A">
        <w:rPr>
          <w:rFonts w:ascii="Calibri" w:hAnsi="Calibri"/>
          <w:b/>
          <w:bCs/>
          <w:lang w:val="en-AU"/>
        </w:rPr>
        <w:fldChar w:fldCharType="separate"/>
      </w:r>
      <w:r w:rsidR="003D5D17">
        <w:rPr>
          <w:rFonts w:ascii="Calibri" w:hAnsi="Calibri"/>
          <w:b/>
          <w:bCs/>
          <w:noProof/>
          <w:lang w:val="en-AU"/>
        </w:rPr>
        <w:t>7</w:t>
      </w:r>
      <w:r w:rsidR="00515B3A">
        <w:rPr>
          <w:rFonts w:ascii="Calibri" w:hAnsi="Calibri"/>
          <w:b/>
          <w:bCs/>
          <w:lang w:val="en-AU"/>
        </w:rPr>
        <w:fldChar w:fldCharType="end"/>
      </w:r>
      <w:r w:rsidRPr="00EE24C2">
        <w:rPr>
          <w:rFonts w:ascii="Calibri" w:hAnsi="Calibri"/>
          <w:b/>
          <w:lang w:val="en-AU"/>
        </w:rPr>
        <w:tab/>
      </w:r>
      <w:r w:rsidR="001C2EC7" w:rsidRPr="001C2EC7">
        <w:rPr>
          <w:rFonts w:ascii="Calibri" w:hAnsi="Calibri"/>
          <w:b/>
          <w:caps/>
          <w:lang w:val="en-AU"/>
        </w:rPr>
        <w:t>Deputy Commissioner Neil Gaughan APM</w:t>
      </w:r>
      <w:r w:rsidR="001C2EC7">
        <w:rPr>
          <w:rFonts w:ascii="Calibri" w:hAnsi="Calibri"/>
          <w:b/>
          <w:caps/>
          <w:lang w:val="en-AU"/>
        </w:rPr>
        <w:t>—</w:t>
      </w:r>
      <w:r>
        <w:rPr>
          <w:rFonts w:ascii="Calibri" w:hAnsi="Calibri"/>
          <w:b/>
          <w:caps/>
          <w:lang w:val="en-AU"/>
        </w:rPr>
        <w:t xml:space="preserve">Chief Police Officer </w:t>
      </w:r>
      <w:r w:rsidR="00161A87">
        <w:rPr>
          <w:rFonts w:ascii="Calibri" w:hAnsi="Calibri"/>
          <w:b/>
          <w:caps/>
          <w:lang w:val="en-AU"/>
        </w:rPr>
        <w:t>for the A.C.T.</w:t>
      </w:r>
      <w:r>
        <w:rPr>
          <w:rFonts w:ascii="Calibri" w:hAnsi="Calibri"/>
          <w:b/>
          <w:caps/>
          <w:lang w:val="en-AU"/>
        </w:rPr>
        <w:t>—Retirement</w:t>
      </w:r>
      <w:r w:rsidRPr="00EE24C2">
        <w:rPr>
          <w:rFonts w:ascii="Calibri" w:hAnsi="Calibri"/>
          <w:b/>
          <w:caps/>
          <w:lang w:val="en-AU"/>
        </w:rPr>
        <w:t>—MINISTERIAL STATEMENT—PAPER NOTED</w:t>
      </w:r>
    </w:p>
    <w:p w14:paraId="7483C6D2" w14:textId="1FFA6A37" w:rsidR="00EE24C2" w:rsidRPr="00EE24C2" w:rsidRDefault="00EE24C2" w:rsidP="00EE24C2">
      <w:pPr>
        <w:spacing w:before="120"/>
        <w:ind w:left="720"/>
        <w:rPr>
          <w:rFonts w:ascii="Calibri" w:hAnsi="Calibri"/>
          <w:lang w:val="en-AU"/>
        </w:rPr>
      </w:pPr>
      <w:r>
        <w:rPr>
          <w:rFonts w:ascii="Calibri" w:hAnsi="Calibri"/>
          <w:lang w:val="en-AU"/>
        </w:rPr>
        <w:t>Mr Barr (Acting Minister for Police and Crime Prevention)</w:t>
      </w:r>
      <w:r w:rsidRPr="00EE24C2">
        <w:rPr>
          <w:rFonts w:ascii="Calibri" w:hAnsi="Calibri"/>
          <w:lang w:val="en-AU"/>
        </w:rPr>
        <w:t xml:space="preserve"> made a ministerial statement concerning </w:t>
      </w:r>
      <w:r w:rsidR="00161A87" w:rsidRPr="00161A87">
        <w:rPr>
          <w:rFonts w:ascii="Calibri" w:hAnsi="Calibri"/>
          <w:lang w:val="en-AU"/>
        </w:rPr>
        <w:t xml:space="preserve">the retirement of Deputy Commissioner Neil Gaughan APM, the Chief Police Officer for the </w:t>
      </w:r>
      <w:r w:rsidR="00161A87">
        <w:rPr>
          <w:rFonts w:ascii="Calibri" w:hAnsi="Calibri"/>
          <w:lang w:val="en-AU"/>
        </w:rPr>
        <w:t xml:space="preserve">ACT </w:t>
      </w:r>
      <w:r w:rsidRPr="00EE24C2">
        <w:rPr>
          <w:rFonts w:ascii="Calibri" w:hAnsi="Calibri"/>
          <w:lang w:val="en-AU"/>
        </w:rPr>
        <w:t>and presented the following paper:</w:t>
      </w:r>
    </w:p>
    <w:p w14:paraId="7E6F50AF" w14:textId="08554B6D" w:rsidR="00EE24C2" w:rsidRPr="00EE24C2" w:rsidRDefault="001C2EC7" w:rsidP="00515B3A">
      <w:pPr>
        <w:spacing w:before="100"/>
        <w:ind w:left="720"/>
        <w:rPr>
          <w:rFonts w:ascii="Calibri" w:hAnsi="Calibri"/>
          <w:lang w:val="en-AU"/>
        </w:rPr>
      </w:pPr>
      <w:r>
        <w:rPr>
          <w:rFonts w:ascii="Calibri" w:hAnsi="Calibri"/>
          <w:lang w:val="en-AU"/>
        </w:rPr>
        <w:t>R</w:t>
      </w:r>
      <w:r w:rsidRPr="001C2EC7">
        <w:rPr>
          <w:rFonts w:ascii="Calibri" w:hAnsi="Calibri"/>
          <w:lang w:val="en-AU"/>
        </w:rPr>
        <w:t>etirement of Deputy Commissioner Neil Gaughan APM</w:t>
      </w:r>
      <w:r>
        <w:rPr>
          <w:rFonts w:ascii="Calibri" w:hAnsi="Calibri"/>
          <w:lang w:val="en-AU"/>
        </w:rPr>
        <w:t>—</w:t>
      </w:r>
      <w:r w:rsidRPr="001C2EC7">
        <w:rPr>
          <w:rFonts w:ascii="Calibri" w:hAnsi="Calibri"/>
          <w:lang w:val="en-AU"/>
        </w:rPr>
        <w:t>Chief Police Officer for the ACT</w:t>
      </w:r>
      <w:r w:rsidR="00EE24C2" w:rsidRPr="00EE24C2">
        <w:rPr>
          <w:rFonts w:ascii="Calibri" w:hAnsi="Calibri"/>
          <w:lang w:val="en-AU"/>
        </w:rPr>
        <w:t xml:space="preserve">—Ministerial statement, </w:t>
      </w:r>
      <w:r w:rsidR="00EE24C2">
        <w:rPr>
          <w:rFonts w:ascii="Calibri" w:hAnsi="Calibri"/>
          <w:lang w:val="en-AU"/>
        </w:rPr>
        <w:t>19 March 2024</w:t>
      </w:r>
      <w:r w:rsidR="00EE24C2" w:rsidRPr="00EE24C2">
        <w:rPr>
          <w:rFonts w:ascii="Calibri" w:hAnsi="Calibri"/>
          <w:lang w:val="en-AU"/>
        </w:rPr>
        <w:t>.</w:t>
      </w:r>
    </w:p>
    <w:p w14:paraId="0F774715" w14:textId="4B3B472D" w:rsidR="00EE24C2" w:rsidRPr="00EE24C2" w:rsidRDefault="00EE24C2" w:rsidP="00515B3A">
      <w:pPr>
        <w:spacing w:before="100"/>
        <w:ind w:left="720"/>
        <w:rPr>
          <w:rFonts w:ascii="Calibri" w:hAnsi="Calibri"/>
          <w:lang w:val="en-AU"/>
        </w:rPr>
      </w:pPr>
      <w:r>
        <w:rPr>
          <w:rFonts w:ascii="Calibri" w:hAnsi="Calibri"/>
          <w:lang w:val="en-AU"/>
        </w:rPr>
        <w:t>Mr Barr</w:t>
      </w:r>
      <w:r w:rsidRPr="00EE24C2">
        <w:rPr>
          <w:rFonts w:ascii="Calibri" w:hAnsi="Calibri"/>
          <w:lang w:val="en-AU"/>
        </w:rPr>
        <w:t xml:space="preserve"> moved—That the Assembly take note of the paper.</w:t>
      </w:r>
    </w:p>
    <w:p w14:paraId="6DEEADB1" w14:textId="77777777" w:rsidR="00EE24C2" w:rsidRPr="00EE24C2" w:rsidRDefault="00EE24C2" w:rsidP="00515B3A">
      <w:pPr>
        <w:spacing w:before="100"/>
        <w:ind w:left="720"/>
        <w:rPr>
          <w:rFonts w:ascii="Calibri" w:hAnsi="Calibri"/>
          <w:lang w:val="en-AU"/>
        </w:rPr>
      </w:pPr>
      <w:r w:rsidRPr="00D11084">
        <w:rPr>
          <w:rFonts w:ascii="Calibri" w:hAnsi="Calibri"/>
          <w:lang w:val="en-AU"/>
        </w:rPr>
        <w:t>Debate ensued.</w:t>
      </w:r>
    </w:p>
    <w:p w14:paraId="788A60EC" w14:textId="77777777" w:rsidR="00EE24C2" w:rsidRPr="00EE24C2" w:rsidRDefault="00EE24C2" w:rsidP="00515B3A">
      <w:pPr>
        <w:spacing w:before="100"/>
        <w:ind w:left="720"/>
        <w:rPr>
          <w:rFonts w:ascii="Calibri" w:hAnsi="Calibri"/>
          <w:lang w:val="en-AU"/>
        </w:rPr>
      </w:pPr>
      <w:r w:rsidRPr="00EE24C2">
        <w:rPr>
          <w:rFonts w:ascii="Calibri" w:hAnsi="Calibri"/>
          <w:lang w:val="en-AU"/>
        </w:rPr>
        <w:t>Question—put and passed.</w:t>
      </w:r>
    </w:p>
    <w:p w14:paraId="642CF82F" w14:textId="4937B0BF" w:rsidR="00625020" w:rsidRPr="00625020" w:rsidRDefault="00625020" w:rsidP="00625020">
      <w:pPr>
        <w:keepNext/>
        <w:keepLines/>
        <w:tabs>
          <w:tab w:val="right" w:pos="339"/>
          <w:tab w:val="left" w:pos="720"/>
        </w:tabs>
        <w:spacing w:before="240"/>
        <w:ind w:left="720" w:hanging="720"/>
        <w:rPr>
          <w:rFonts w:ascii="Calibri" w:hAnsi="Calibri"/>
          <w:b/>
          <w:lang w:val="en-AU"/>
        </w:rPr>
      </w:pPr>
      <w:r w:rsidRPr="00625020">
        <w:rPr>
          <w:rFonts w:ascii="Calibri" w:hAnsi="Calibri"/>
          <w:b/>
          <w:lang w:val="en-AU"/>
        </w:rPr>
        <w:tab/>
      </w:r>
      <w:r w:rsidR="00515B3A">
        <w:rPr>
          <w:rFonts w:ascii="Calibri" w:hAnsi="Calibri"/>
          <w:b/>
          <w:bCs/>
          <w:lang w:val="en-AU"/>
        </w:rPr>
        <w:fldChar w:fldCharType="begin"/>
      </w:r>
      <w:r w:rsidR="00515B3A">
        <w:rPr>
          <w:rFonts w:ascii="Calibri" w:hAnsi="Calibri"/>
          <w:b/>
          <w:bCs/>
          <w:lang w:val="en-AU"/>
        </w:rPr>
        <w:instrText xml:space="preserve"> SEQ A \* MERGEFORMAT </w:instrText>
      </w:r>
      <w:r w:rsidR="00515B3A">
        <w:rPr>
          <w:rFonts w:ascii="Calibri" w:hAnsi="Calibri"/>
          <w:b/>
          <w:bCs/>
          <w:lang w:val="en-AU"/>
        </w:rPr>
        <w:fldChar w:fldCharType="separate"/>
      </w:r>
      <w:r w:rsidR="003D5D17">
        <w:rPr>
          <w:rFonts w:ascii="Calibri" w:hAnsi="Calibri"/>
          <w:b/>
          <w:bCs/>
          <w:noProof/>
          <w:lang w:val="en-AU"/>
        </w:rPr>
        <w:t>8</w:t>
      </w:r>
      <w:r w:rsidR="00515B3A">
        <w:rPr>
          <w:rFonts w:ascii="Calibri" w:hAnsi="Calibri"/>
          <w:b/>
          <w:bCs/>
          <w:lang w:val="en-AU"/>
        </w:rPr>
        <w:fldChar w:fldCharType="end"/>
      </w:r>
      <w:r w:rsidRPr="00625020">
        <w:rPr>
          <w:rFonts w:ascii="Calibri" w:hAnsi="Calibri"/>
          <w:b/>
          <w:lang w:val="en-AU"/>
        </w:rPr>
        <w:tab/>
      </w:r>
      <w:r>
        <w:rPr>
          <w:rFonts w:ascii="Calibri" w:hAnsi="Calibri"/>
          <w:b/>
          <w:caps/>
          <w:lang w:val="en-AU"/>
        </w:rPr>
        <w:t>Environment, Climate Change and Biodiversity—Standing Committee—Report 9—Inquiry into A.C.T</w:t>
      </w:r>
      <w:r w:rsidR="00515B3A">
        <w:rPr>
          <w:rFonts w:ascii="Calibri" w:hAnsi="Calibri"/>
          <w:b/>
          <w:caps/>
          <w:lang w:val="en-AU"/>
        </w:rPr>
        <w:t>.</w:t>
      </w:r>
      <w:r w:rsidR="00E23B8A">
        <w:rPr>
          <w:rFonts w:ascii="Calibri" w:hAnsi="Calibri"/>
          <w:b/>
          <w:caps/>
          <w:lang w:val="en-AU"/>
        </w:rPr>
        <w:t>’</w:t>
      </w:r>
      <w:r>
        <w:rPr>
          <w:rFonts w:ascii="Calibri" w:hAnsi="Calibri"/>
          <w:b/>
          <w:caps/>
          <w:lang w:val="en-AU"/>
        </w:rPr>
        <w:t>s heritage arrangements—Government response</w:t>
      </w:r>
      <w:r w:rsidRPr="00625020">
        <w:rPr>
          <w:rFonts w:ascii="Calibri" w:hAnsi="Calibri"/>
          <w:b/>
          <w:caps/>
          <w:lang w:val="en-AU"/>
        </w:rPr>
        <w:t>—MINISTERIAL STATEMENT</w:t>
      </w:r>
      <w:r>
        <w:rPr>
          <w:rFonts w:ascii="Calibri" w:hAnsi="Calibri"/>
          <w:b/>
          <w:caps/>
          <w:lang w:val="en-AU"/>
        </w:rPr>
        <w:t xml:space="preserve"> and paper</w:t>
      </w:r>
      <w:r w:rsidRPr="00625020">
        <w:rPr>
          <w:rFonts w:ascii="Calibri" w:hAnsi="Calibri"/>
          <w:b/>
          <w:caps/>
          <w:lang w:val="en-AU"/>
        </w:rPr>
        <w:t>—PAPER NOTED</w:t>
      </w:r>
    </w:p>
    <w:p w14:paraId="2C3A1438" w14:textId="78370084" w:rsidR="00625020" w:rsidRPr="00625020" w:rsidRDefault="00625020" w:rsidP="00625020">
      <w:pPr>
        <w:spacing w:before="120"/>
        <w:ind w:left="720"/>
        <w:rPr>
          <w:rFonts w:ascii="Calibri" w:hAnsi="Calibri"/>
          <w:lang w:val="en-AU"/>
        </w:rPr>
      </w:pPr>
      <w:r>
        <w:rPr>
          <w:rFonts w:ascii="Calibri" w:hAnsi="Calibri"/>
          <w:lang w:val="en-AU"/>
        </w:rPr>
        <w:t>Ms Vassarotti (Minister for Heritage)</w:t>
      </w:r>
      <w:r w:rsidRPr="00625020">
        <w:rPr>
          <w:rFonts w:ascii="Calibri" w:hAnsi="Calibri"/>
          <w:lang w:val="en-AU"/>
        </w:rPr>
        <w:t xml:space="preserve"> made a ministerial statement concerning </w:t>
      </w:r>
      <w:r w:rsidR="00430B84">
        <w:rPr>
          <w:rFonts w:ascii="Calibri" w:hAnsi="Calibri"/>
          <w:lang w:val="en-AU"/>
        </w:rPr>
        <w:t>the Government</w:t>
      </w:r>
      <w:r w:rsidR="00E23B8A">
        <w:rPr>
          <w:rFonts w:ascii="Calibri" w:hAnsi="Calibri"/>
          <w:lang w:val="en-AU"/>
        </w:rPr>
        <w:t>’</w:t>
      </w:r>
      <w:r w:rsidR="00430B84">
        <w:rPr>
          <w:rFonts w:ascii="Calibri" w:hAnsi="Calibri"/>
          <w:lang w:val="en-AU"/>
        </w:rPr>
        <w:t xml:space="preserve">s response to the report of the Standing Committee on </w:t>
      </w:r>
      <w:r>
        <w:rPr>
          <w:rFonts w:ascii="Calibri" w:hAnsi="Calibri"/>
          <w:lang w:val="en-AU"/>
        </w:rPr>
        <w:t>Environment, Climate Change and Biodiversity</w:t>
      </w:r>
      <w:r w:rsidR="00430B84">
        <w:rPr>
          <w:rFonts w:ascii="Calibri" w:hAnsi="Calibri"/>
          <w:lang w:val="en-AU"/>
        </w:rPr>
        <w:t xml:space="preserve"> on its i</w:t>
      </w:r>
      <w:r>
        <w:rPr>
          <w:rFonts w:ascii="Calibri" w:hAnsi="Calibri"/>
          <w:lang w:val="en-AU"/>
        </w:rPr>
        <w:t>nquiry into</w:t>
      </w:r>
      <w:r w:rsidR="00DE2DAD">
        <w:rPr>
          <w:rFonts w:ascii="Calibri" w:hAnsi="Calibri"/>
          <w:lang w:val="en-AU"/>
        </w:rPr>
        <w:t xml:space="preserve"> ACT</w:t>
      </w:r>
      <w:r w:rsidR="00E23B8A">
        <w:rPr>
          <w:rFonts w:ascii="Calibri" w:hAnsi="Calibri"/>
          <w:lang w:val="en-AU"/>
        </w:rPr>
        <w:t>’</w:t>
      </w:r>
      <w:r w:rsidR="00DE2DAD">
        <w:rPr>
          <w:rFonts w:ascii="Calibri" w:hAnsi="Calibri"/>
          <w:lang w:val="en-AU"/>
        </w:rPr>
        <w:t>s</w:t>
      </w:r>
      <w:r>
        <w:rPr>
          <w:rFonts w:ascii="Calibri" w:hAnsi="Calibri"/>
          <w:lang w:val="en-AU"/>
        </w:rPr>
        <w:t xml:space="preserve"> heritage arrangements</w:t>
      </w:r>
      <w:r w:rsidRPr="00625020">
        <w:rPr>
          <w:rFonts w:ascii="Calibri" w:hAnsi="Calibri"/>
          <w:lang w:val="en-AU"/>
        </w:rPr>
        <w:t xml:space="preserve"> and presented the following paper</w:t>
      </w:r>
      <w:r w:rsidR="00DF07F1">
        <w:rPr>
          <w:rFonts w:ascii="Calibri" w:hAnsi="Calibri"/>
          <w:lang w:val="en-AU"/>
        </w:rPr>
        <w:t>s</w:t>
      </w:r>
      <w:r w:rsidRPr="00625020">
        <w:rPr>
          <w:rFonts w:ascii="Calibri" w:hAnsi="Calibri"/>
          <w:lang w:val="en-AU"/>
        </w:rPr>
        <w:t>:</w:t>
      </w:r>
    </w:p>
    <w:p w14:paraId="11074CE7" w14:textId="2576341B" w:rsidR="00DE2DAD" w:rsidRDefault="00625020" w:rsidP="00515B3A">
      <w:pPr>
        <w:spacing w:before="100"/>
        <w:ind w:left="720"/>
        <w:rPr>
          <w:rFonts w:ascii="Calibri" w:hAnsi="Calibri"/>
          <w:lang w:val="en-AU"/>
        </w:rPr>
      </w:pPr>
      <w:r>
        <w:rPr>
          <w:rFonts w:ascii="Calibri" w:hAnsi="Calibri"/>
          <w:lang w:val="en-AU"/>
        </w:rPr>
        <w:t xml:space="preserve">Environment, Climate Change and Biodiversity—Standing Committee—Report 9—Inquiry into </w:t>
      </w:r>
      <w:r w:rsidR="00DE2DAD">
        <w:rPr>
          <w:rFonts w:ascii="Calibri" w:hAnsi="Calibri"/>
          <w:lang w:val="en-AU"/>
        </w:rPr>
        <w:t>ACT</w:t>
      </w:r>
      <w:r w:rsidR="00E23B8A">
        <w:rPr>
          <w:rFonts w:ascii="Calibri" w:hAnsi="Calibri"/>
          <w:lang w:val="en-AU"/>
        </w:rPr>
        <w:t>’</w:t>
      </w:r>
      <w:r>
        <w:rPr>
          <w:rFonts w:ascii="Calibri" w:hAnsi="Calibri"/>
          <w:lang w:val="en-AU"/>
        </w:rPr>
        <w:t>s heritage arrangements—</w:t>
      </w:r>
    </w:p>
    <w:p w14:paraId="6393D941" w14:textId="6A0FB2C8" w:rsidR="00DE2DAD" w:rsidRDefault="00DE2DAD" w:rsidP="00515B3A">
      <w:pPr>
        <w:pStyle w:val="DPSEntryDetailIndentLev1"/>
        <w:spacing w:before="100"/>
      </w:pPr>
      <w:r>
        <w:t>Government response, dated</w:t>
      </w:r>
      <w:r w:rsidR="00DF07F1">
        <w:t xml:space="preserve"> February 2024.</w:t>
      </w:r>
    </w:p>
    <w:p w14:paraId="4B266675" w14:textId="4C5FDBB3" w:rsidR="00625020" w:rsidRPr="00625020" w:rsidRDefault="00625020" w:rsidP="00515B3A">
      <w:pPr>
        <w:pStyle w:val="DPSEntryDetailIndentLev1"/>
        <w:spacing w:before="100"/>
      </w:pPr>
      <w:r>
        <w:t>Government response</w:t>
      </w:r>
      <w:r w:rsidRPr="00625020">
        <w:t xml:space="preserve">—Ministerial statement, </w:t>
      </w:r>
      <w:r>
        <w:t>19 March 2024</w:t>
      </w:r>
      <w:r w:rsidRPr="00625020">
        <w:t>.</w:t>
      </w:r>
    </w:p>
    <w:p w14:paraId="6F796B3A" w14:textId="774A7FB7" w:rsidR="00625020" w:rsidRPr="00625020" w:rsidRDefault="00625020" w:rsidP="00515B3A">
      <w:pPr>
        <w:spacing w:before="100"/>
        <w:ind w:left="720"/>
        <w:rPr>
          <w:rFonts w:ascii="Calibri" w:hAnsi="Calibri"/>
          <w:lang w:val="en-AU"/>
        </w:rPr>
      </w:pPr>
      <w:r>
        <w:rPr>
          <w:rFonts w:ascii="Calibri" w:hAnsi="Calibri"/>
          <w:lang w:val="en-AU"/>
        </w:rPr>
        <w:t>Ms Vassarotti</w:t>
      </w:r>
      <w:r w:rsidRPr="00625020">
        <w:rPr>
          <w:rFonts w:ascii="Calibri" w:hAnsi="Calibri"/>
          <w:lang w:val="en-AU"/>
        </w:rPr>
        <w:t xml:space="preserve"> moved—That the Assembly take note of the </w:t>
      </w:r>
      <w:r>
        <w:rPr>
          <w:rFonts w:ascii="Calibri" w:hAnsi="Calibri"/>
          <w:lang w:val="en-AU"/>
        </w:rPr>
        <w:t>ministerial statement</w:t>
      </w:r>
      <w:r w:rsidRPr="00625020">
        <w:rPr>
          <w:rFonts w:ascii="Calibri" w:hAnsi="Calibri"/>
          <w:lang w:val="en-AU"/>
        </w:rPr>
        <w:t>.</w:t>
      </w:r>
    </w:p>
    <w:p w14:paraId="2013937F" w14:textId="77777777" w:rsidR="00625020" w:rsidRPr="00625020" w:rsidRDefault="00625020" w:rsidP="00625020">
      <w:pPr>
        <w:spacing w:before="120"/>
        <w:ind w:left="720"/>
        <w:rPr>
          <w:rFonts w:ascii="Calibri" w:hAnsi="Calibri"/>
          <w:lang w:val="en-AU"/>
        </w:rPr>
      </w:pPr>
      <w:r w:rsidRPr="00625020">
        <w:rPr>
          <w:rFonts w:ascii="Calibri" w:hAnsi="Calibri"/>
          <w:lang w:val="en-AU"/>
        </w:rPr>
        <w:t>Question—put and passed.</w:t>
      </w:r>
    </w:p>
    <w:p w14:paraId="6E78CED6" w14:textId="08D73DFD" w:rsidR="00DE2DAD" w:rsidRPr="00DE2DAD" w:rsidRDefault="00DE2DAD" w:rsidP="00DE2DAD">
      <w:pPr>
        <w:keepNext/>
        <w:keepLines/>
        <w:tabs>
          <w:tab w:val="right" w:pos="339"/>
          <w:tab w:val="left" w:pos="720"/>
        </w:tabs>
        <w:spacing w:before="240"/>
        <w:ind w:left="720" w:hanging="720"/>
        <w:rPr>
          <w:rFonts w:ascii="Calibri" w:hAnsi="Calibri"/>
          <w:b/>
          <w:caps/>
          <w:lang w:val="en-AU"/>
        </w:rPr>
      </w:pPr>
      <w:r w:rsidRPr="00DE2DAD">
        <w:rPr>
          <w:rFonts w:ascii="Calibri" w:hAnsi="Calibri"/>
          <w:b/>
          <w:caps/>
          <w:lang w:val="en-AU"/>
        </w:rPr>
        <w:lastRenderedPageBreak/>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9</w:t>
      </w:r>
      <w:r w:rsidR="00515B3A">
        <w:rPr>
          <w:rFonts w:ascii="Calibri" w:hAnsi="Calibri"/>
          <w:b/>
          <w:bCs/>
          <w:caps/>
          <w:lang w:val="en-AU"/>
        </w:rPr>
        <w:fldChar w:fldCharType="end"/>
      </w:r>
      <w:r w:rsidRPr="00DE2DAD">
        <w:rPr>
          <w:rFonts w:ascii="Calibri" w:hAnsi="Calibri"/>
          <w:b/>
          <w:caps/>
          <w:lang w:val="en-AU"/>
        </w:rPr>
        <w:tab/>
      </w:r>
      <w:r>
        <w:rPr>
          <w:rFonts w:ascii="Calibri" w:hAnsi="Calibri"/>
          <w:b/>
          <w:caps/>
          <w:lang w:val="en-AU"/>
        </w:rPr>
        <w:t>Voluntary Assisted Dying Bill 2023—Select Committee</w:t>
      </w:r>
      <w:r w:rsidRPr="00DE2DAD">
        <w:rPr>
          <w:rFonts w:ascii="Calibri" w:hAnsi="Calibri"/>
          <w:b/>
          <w:caps/>
          <w:lang w:val="en-AU"/>
        </w:rPr>
        <w:t>—REPORT—</w:t>
      </w:r>
      <w:r>
        <w:rPr>
          <w:rFonts w:ascii="Calibri" w:hAnsi="Calibri"/>
          <w:b/>
          <w:caps/>
          <w:lang w:val="en-AU"/>
        </w:rPr>
        <w:t>Inquiry into the Voluntary Assisted Dying Bill 2023</w:t>
      </w:r>
      <w:r w:rsidRPr="00DE2DAD">
        <w:rPr>
          <w:rFonts w:ascii="Calibri" w:hAnsi="Calibri"/>
          <w:b/>
          <w:caps/>
          <w:lang w:val="en-AU"/>
        </w:rPr>
        <w:t>—report noted</w:t>
      </w:r>
    </w:p>
    <w:p w14:paraId="2BA3E10D" w14:textId="00128040" w:rsidR="00DE2DAD" w:rsidRPr="00DE2DAD" w:rsidRDefault="00DE2DAD" w:rsidP="00DE2DAD">
      <w:pPr>
        <w:spacing w:before="120"/>
        <w:ind w:left="720"/>
        <w:rPr>
          <w:rFonts w:ascii="Calibri" w:hAnsi="Calibri"/>
          <w:lang w:val="en-AU"/>
        </w:rPr>
      </w:pPr>
      <w:r>
        <w:rPr>
          <w:rFonts w:ascii="Calibri" w:hAnsi="Calibri"/>
          <w:lang w:val="en-AU"/>
        </w:rPr>
        <w:t>Ms Orr, by leave,</w:t>
      </w:r>
      <w:r w:rsidRPr="00DE2DAD">
        <w:rPr>
          <w:rFonts w:ascii="Calibri" w:hAnsi="Calibri"/>
          <w:lang w:val="en-AU"/>
        </w:rPr>
        <w:t xml:space="preserve"> </w:t>
      </w:r>
      <w:r w:rsidR="00951D95">
        <w:rPr>
          <w:rFonts w:ascii="Calibri" w:hAnsi="Calibri"/>
          <w:lang w:val="en-AU"/>
        </w:rPr>
        <w:t xml:space="preserve">pursuant to order, </w:t>
      </w:r>
      <w:r w:rsidRPr="00DE2DAD">
        <w:rPr>
          <w:rFonts w:ascii="Calibri" w:hAnsi="Calibri"/>
          <w:lang w:val="en-AU"/>
        </w:rPr>
        <w:t>presented the following report:</w:t>
      </w:r>
    </w:p>
    <w:p w14:paraId="48FD8C8F" w14:textId="7A663AAB" w:rsidR="00DE2DAD" w:rsidRPr="00DE2DAD" w:rsidRDefault="00DE2DAD" w:rsidP="00DE2DAD">
      <w:pPr>
        <w:spacing w:before="120"/>
        <w:ind w:left="720"/>
        <w:rPr>
          <w:rFonts w:ascii="Calibri" w:hAnsi="Calibri"/>
          <w:iCs/>
          <w:lang w:val="en-AU"/>
        </w:rPr>
      </w:pPr>
      <w:r>
        <w:rPr>
          <w:rFonts w:ascii="Calibri" w:hAnsi="Calibri"/>
          <w:bCs/>
          <w:lang w:val="en-AU"/>
        </w:rPr>
        <w:t>Voluntary Assisted Dying Bill 2023—Select Committee</w:t>
      </w:r>
      <w:r w:rsidRPr="00DE2DAD">
        <w:rPr>
          <w:rFonts w:ascii="Calibri" w:hAnsi="Calibri"/>
          <w:lang w:val="en-AU"/>
        </w:rPr>
        <w:t>—Report—</w:t>
      </w:r>
      <w:r>
        <w:rPr>
          <w:rFonts w:ascii="Calibri" w:hAnsi="Calibri"/>
          <w:i/>
          <w:iCs/>
          <w:lang w:val="en-AU"/>
        </w:rPr>
        <w:t>Inquiry into the Voluntary Assisted Dying Bill 2023</w:t>
      </w:r>
      <w:r w:rsidRPr="00DE2DAD">
        <w:rPr>
          <w:rFonts w:ascii="Calibri" w:hAnsi="Calibri"/>
          <w:i/>
          <w:iCs/>
          <w:lang w:val="en-AU"/>
        </w:rPr>
        <w:t>,</w:t>
      </w:r>
      <w:r w:rsidRPr="00DE2DAD">
        <w:rPr>
          <w:rFonts w:ascii="Calibri" w:hAnsi="Calibri"/>
          <w:iCs/>
          <w:lang w:val="en-AU"/>
        </w:rPr>
        <w:t xml:space="preserve"> dated </w:t>
      </w:r>
      <w:r>
        <w:rPr>
          <w:rFonts w:ascii="Calibri" w:hAnsi="Calibri"/>
          <w:iCs/>
          <w:lang w:val="en-AU"/>
        </w:rPr>
        <w:t>29 February 2024</w:t>
      </w:r>
      <w:r w:rsidRPr="00DE2DAD">
        <w:rPr>
          <w:rFonts w:ascii="Calibri" w:hAnsi="Calibri"/>
          <w:iCs/>
          <w:lang w:val="en-AU"/>
        </w:rPr>
        <w:t xml:space="preserve">, </w:t>
      </w:r>
      <w:r w:rsidR="00FB2087">
        <w:rPr>
          <w:rFonts w:ascii="Calibri" w:hAnsi="Calibri"/>
          <w:iCs/>
          <w:lang w:val="en-AU"/>
        </w:rPr>
        <w:t xml:space="preserve">including additional comments </w:t>
      </w:r>
      <w:r w:rsidR="00FB2087">
        <w:rPr>
          <w:rFonts w:ascii="Calibri" w:hAnsi="Calibri"/>
          <w:i/>
          <w:lang w:val="en-AU"/>
        </w:rPr>
        <w:t>(Mr Braddock)</w:t>
      </w:r>
      <w:r w:rsidR="00FB2087">
        <w:rPr>
          <w:rFonts w:ascii="Calibri" w:hAnsi="Calibri"/>
          <w:iCs/>
          <w:lang w:val="en-AU"/>
        </w:rPr>
        <w:t xml:space="preserve">, dissenting reports </w:t>
      </w:r>
      <w:r w:rsidR="00FB2087">
        <w:rPr>
          <w:rFonts w:ascii="Calibri" w:hAnsi="Calibri"/>
          <w:i/>
          <w:lang w:val="en-AU"/>
        </w:rPr>
        <w:t>(Dr Paterson, Ms Castley and Mr Cocks)</w:t>
      </w:r>
      <w:r w:rsidR="00FB2087">
        <w:rPr>
          <w:rFonts w:ascii="Calibri" w:hAnsi="Calibri"/>
          <w:iCs/>
          <w:lang w:val="en-AU"/>
        </w:rPr>
        <w:t xml:space="preserve"> and a corrigendum, </w:t>
      </w:r>
      <w:r w:rsidRPr="00DE2DAD">
        <w:rPr>
          <w:rFonts w:ascii="Calibri" w:hAnsi="Calibri"/>
          <w:iCs/>
          <w:lang w:val="en-AU"/>
        </w:rPr>
        <w:t>together with a copy of the minutes of proceedings—</w:t>
      </w:r>
    </w:p>
    <w:p w14:paraId="420625D0" w14:textId="77777777" w:rsidR="00DE2DAD" w:rsidRDefault="00DE2DAD" w:rsidP="00DE2DAD">
      <w:pPr>
        <w:spacing w:before="120"/>
        <w:ind w:left="720"/>
        <w:rPr>
          <w:rFonts w:ascii="Calibri" w:hAnsi="Calibri"/>
          <w:iCs/>
          <w:lang w:val="en-AU"/>
        </w:rPr>
      </w:pPr>
      <w:r w:rsidRPr="00DE2DAD">
        <w:rPr>
          <w:rFonts w:ascii="Calibri" w:hAnsi="Calibri"/>
          <w:iCs/>
          <w:lang w:val="en-AU"/>
        </w:rPr>
        <w:t>and moved—That the report be noted.</w:t>
      </w:r>
    </w:p>
    <w:p w14:paraId="704AE6DB" w14:textId="0B46003F" w:rsidR="00430B84" w:rsidRPr="00DE2DAD" w:rsidRDefault="00430B84" w:rsidP="00DE2DAD">
      <w:pPr>
        <w:spacing w:before="120"/>
        <w:ind w:left="720"/>
        <w:rPr>
          <w:rFonts w:ascii="Calibri" w:hAnsi="Calibri"/>
          <w:iCs/>
          <w:lang w:val="en-AU"/>
        </w:rPr>
      </w:pPr>
      <w:r>
        <w:rPr>
          <w:rFonts w:ascii="Calibri" w:hAnsi="Calibri"/>
          <w:iCs/>
          <w:lang w:val="en-AU"/>
        </w:rPr>
        <w:t>Debate ensued.</w:t>
      </w:r>
    </w:p>
    <w:p w14:paraId="00E56A91" w14:textId="0C95304D" w:rsidR="00DE2DAD" w:rsidRPr="00DE2DAD" w:rsidRDefault="00DE2DAD" w:rsidP="00DE2DAD">
      <w:pPr>
        <w:spacing w:before="120"/>
        <w:ind w:left="720"/>
        <w:rPr>
          <w:rFonts w:ascii="Calibri" w:hAnsi="Calibri"/>
          <w:iCs/>
          <w:lang w:val="en-AU"/>
        </w:rPr>
      </w:pPr>
      <w:r w:rsidRPr="00DE2DAD">
        <w:rPr>
          <w:rFonts w:ascii="Calibri" w:hAnsi="Calibri"/>
          <w:iCs/>
          <w:lang w:val="en-AU"/>
        </w:rPr>
        <w:t>Question—put and passed.</w:t>
      </w:r>
    </w:p>
    <w:p w14:paraId="534A79EC" w14:textId="5E867699" w:rsidR="00FB2087" w:rsidRPr="00FB2087" w:rsidRDefault="00FB2087" w:rsidP="00FB2087">
      <w:pPr>
        <w:keepNext/>
        <w:keepLines/>
        <w:tabs>
          <w:tab w:val="right" w:pos="339"/>
          <w:tab w:val="left" w:pos="720"/>
        </w:tabs>
        <w:spacing w:before="240"/>
        <w:ind w:left="720" w:hanging="720"/>
        <w:rPr>
          <w:rFonts w:ascii="Calibri" w:hAnsi="Calibri"/>
          <w:b/>
          <w:caps/>
          <w:lang w:val="en-AU"/>
        </w:rPr>
      </w:pPr>
      <w:r w:rsidRPr="00FB2087">
        <w:rPr>
          <w:rFonts w:ascii="Calibri" w:hAnsi="Calibri"/>
          <w:b/>
          <w:caps/>
          <w:lang w:val="en-AU"/>
        </w:rPr>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10</w:t>
      </w:r>
      <w:r w:rsidR="00515B3A">
        <w:rPr>
          <w:rFonts w:ascii="Calibri" w:hAnsi="Calibri"/>
          <w:b/>
          <w:bCs/>
          <w:caps/>
          <w:lang w:val="en-AU"/>
        </w:rPr>
        <w:fldChar w:fldCharType="end"/>
      </w:r>
      <w:r w:rsidRPr="00FB2087">
        <w:rPr>
          <w:rFonts w:ascii="Calibri" w:hAnsi="Calibri"/>
          <w:b/>
          <w:caps/>
          <w:lang w:val="en-AU"/>
        </w:rPr>
        <w:tab/>
      </w:r>
      <w:r>
        <w:rPr>
          <w:rFonts w:ascii="Calibri" w:hAnsi="Calibri"/>
          <w:b/>
          <w:caps/>
          <w:lang w:val="en-AU"/>
        </w:rPr>
        <w:t>Justice and Community Safety—Standing Committee</w:t>
      </w:r>
      <w:r w:rsidRPr="00FB2087">
        <w:rPr>
          <w:rFonts w:ascii="Calibri" w:hAnsi="Calibri"/>
          <w:b/>
          <w:caps/>
          <w:lang w:val="en-AU"/>
        </w:rPr>
        <w:t xml:space="preserve">—REPORT </w:t>
      </w:r>
      <w:r>
        <w:rPr>
          <w:rFonts w:ascii="Calibri" w:hAnsi="Calibri"/>
          <w:b/>
          <w:caps/>
          <w:lang w:val="en-AU"/>
        </w:rPr>
        <w:t>23</w:t>
      </w:r>
      <w:r w:rsidRPr="00FB2087">
        <w:rPr>
          <w:rFonts w:ascii="Calibri" w:hAnsi="Calibri"/>
          <w:b/>
          <w:caps/>
          <w:lang w:val="en-AU"/>
        </w:rPr>
        <w:t>—</w:t>
      </w:r>
      <w:r>
        <w:rPr>
          <w:rFonts w:ascii="Calibri" w:hAnsi="Calibri"/>
          <w:b/>
          <w:caps/>
          <w:lang w:val="en-AU"/>
        </w:rPr>
        <w:t>Inquiry into the Crimes Legislation Amendment Bill 2023</w:t>
      </w:r>
      <w:r w:rsidRPr="00FB2087">
        <w:rPr>
          <w:rFonts w:ascii="Calibri" w:hAnsi="Calibri"/>
          <w:b/>
          <w:caps/>
          <w:lang w:val="en-AU"/>
        </w:rPr>
        <w:t>—report noted</w:t>
      </w:r>
    </w:p>
    <w:p w14:paraId="6B342D05" w14:textId="0A378277" w:rsidR="00FB2087" w:rsidRPr="00FB2087" w:rsidRDefault="00FB2087" w:rsidP="00FB2087">
      <w:pPr>
        <w:spacing w:before="120"/>
        <w:ind w:left="720"/>
        <w:rPr>
          <w:rFonts w:ascii="Calibri" w:hAnsi="Calibri"/>
          <w:lang w:val="en-AU"/>
        </w:rPr>
      </w:pPr>
      <w:r>
        <w:rPr>
          <w:rFonts w:ascii="Calibri" w:hAnsi="Calibri"/>
          <w:lang w:val="en-AU"/>
        </w:rPr>
        <w:t>Mr Cain</w:t>
      </w:r>
      <w:r w:rsidRPr="00FB2087">
        <w:rPr>
          <w:rFonts w:ascii="Calibri" w:hAnsi="Calibri"/>
          <w:lang w:val="en-AU"/>
        </w:rPr>
        <w:t xml:space="preserve"> (Chair)</w:t>
      </w:r>
      <w:r w:rsidR="00951D95">
        <w:rPr>
          <w:rFonts w:ascii="Calibri" w:hAnsi="Calibri"/>
          <w:lang w:val="en-AU"/>
        </w:rPr>
        <w:t>, pursuant to order,</w:t>
      </w:r>
      <w:r w:rsidRPr="00FB2087">
        <w:rPr>
          <w:rFonts w:ascii="Calibri" w:hAnsi="Calibri"/>
          <w:lang w:val="en-AU"/>
        </w:rPr>
        <w:t xml:space="preserve"> presented the following report:</w:t>
      </w:r>
    </w:p>
    <w:p w14:paraId="4BB0144C" w14:textId="526AA6A1" w:rsidR="00FB2087" w:rsidRPr="00FB2087" w:rsidRDefault="00FB2087" w:rsidP="00FB2087">
      <w:pPr>
        <w:spacing w:before="120"/>
        <w:ind w:left="720"/>
        <w:rPr>
          <w:rFonts w:ascii="Calibri" w:hAnsi="Calibri"/>
          <w:iCs/>
          <w:lang w:val="en-AU"/>
        </w:rPr>
      </w:pPr>
      <w:r>
        <w:rPr>
          <w:rFonts w:ascii="Calibri" w:hAnsi="Calibri"/>
          <w:bCs/>
          <w:lang w:val="en-AU"/>
        </w:rPr>
        <w:t>Justice and Community Safety—Standing Committee</w:t>
      </w:r>
      <w:r w:rsidRPr="00FB2087">
        <w:rPr>
          <w:rFonts w:ascii="Calibri" w:hAnsi="Calibri"/>
          <w:lang w:val="en-AU"/>
        </w:rPr>
        <w:t xml:space="preserve">—Report </w:t>
      </w:r>
      <w:r>
        <w:rPr>
          <w:rFonts w:ascii="Calibri" w:hAnsi="Calibri"/>
          <w:caps/>
          <w:lang w:val="en-AU"/>
        </w:rPr>
        <w:t>23</w:t>
      </w:r>
      <w:r w:rsidRPr="00FB2087">
        <w:rPr>
          <w:rFonts w:ascii="Calibri" w:hAnsi="Calibri"/>
          <w:lang w:val="en-AU"/>
        </w:rPr>
        <w:t>—</w:t>
      </w:r>
      <w:r>
        <w:rPr>
          <w:rFonts w:ascii="Calibri" w:hAnsi="Calibri"/>
          <w:i/>
          <w:iCs/>
          <w:lang w:val="en-AU"/>
        </w:rPr>
        <w:t>Inquiry into the Crimes Legislation Amendment Bill 2023</w:t>
      </w:r>
      <w:r w:rsidRPr="00FB2087">
        <w:rPr>
          <w:rFonts w:ascii="Calibri" w:hAnsi="Calibri"/>
          <w:i/>
          <w:iCs/>
          <w:lang w:val="en-AU"/>
        </w:rPr>
        <w:t>,</w:t>
      </w:r>
      <w:r w:rsidRPr="00FB2087">
        <w:rPr>
          <w:rFonts w:ascii="Calibri" w:hAnsi="Calibri"/>
          <w:iCs/>
          <w:lang w:val="en-AU"/>
        </w:rPr>
        <w:t xml:space="preserve"> dated </w:t>
      </w:r>
      <w:r>
        <w:rPr>
          <w:rFonts w:ascii="Calibri" w:hAnsi="Calibri"/>
          <w:iCs/>
          <w:lang w:val="en-AU"/>
        </w:rPr>
        <w:t>13 March 2024</w:t>
      </w:r>
      <w:r w:rsidRPr="00FB2087">
        <w:rPr>
          <w:rFonts w:ascii="Calibri" w:hAnsi="Calibri"/>
          <w:iCs/>
          <w:lang w:val="en-AU"/>
        </w:rPr>
        <w:t>, together with a copy of the extracts of the relevant minutes of proceedings—</w:t>
      </w:r>
    </w:p>
    <w:p w14:paraId="3D078EA3" w14:textId="77777777" w:rsidR="00FB2087" w:rsidRPr="00FB2087" w:rsidRDefault="00FB2087" w:rsidP="00FB2087">
      <w:pPr>
        <w:spacing w:before="120"/>
        <w:ind w:left="720"/>
        <w:rPr>
          <w:rFonts w:ascii="Calibri" w:hAnsi="Calibri"/>
          <w:iCs/>
          <w:lang w:val="en-AU"/>
        </w:rPr>
      </w:pPr>
      <w:r w:rsidRPr="00FB2087">
        <w:rPr>
          <w:rFonts w:ascii="Calibri" w:hAnsi="Calibri"/>
          <w:iCs/>
          <w:lang w:val="en-AU"/>
        </w:rPr>
        <w:t>and moved—That the report be noted.</w:t>
      </w:r>
    </w:p>
    <w:p w14:paraId="65F7D3B0" w14:textId="60875237" w:rsidR="00FB2087" w:rsidRPr="00FB2087" w:rsidRDefault="00FB2087" w:rsidP="00FB2087">
      <w:pPr>
        <w:spacing w:before="120"/>
        <w:ind w:left="720"/>
        <w:rPr>
          <w:rFonts w:ascii="Calibri" w:hAnsi="Calibri"/>
          <w:iCs/>
          <w:lang w:val="en-AU"/>
        </w:rPr>
      </w:pPr>
      <w:r w:rsidRPr="00FB2087">
        <w:rPr>
          <w:rFonts w:ascii="Calibri" w:hAnsi="Calibri"/>
          <w:iCs/>
          <w:lang w:val="en-AU"/>
        </w:rPr>
        <w:t>Question—put and passed.</w:t>
      </w:r>
    </w:p>
    <w:p w14:paraId="1B916240" w14:textId="4E87A432" w:rsidR="00CF5DAB" w:rsidRPr="00FB2087" w:rsidRDefault="00CF5DAB" w:rsidP="00CF5DAB">
      <w:pPr>
        <w:keepNext/>
        <w:keepLines/>
        <w:tabs>
          <w:tab w:val="right" w:pos="339"/>
          <w:tab w:val="left" w:pos="720"/>
        </w:tabs>
        <w:spacing w:before="240"/>
        <w:ind w:left="720" w:hanging="720"/>
        <w:rPr>
          <w:rFonts w:ascii="Calibri" w:hAnsi="Calibri"/>
          <w:b/>
          <w:caps/>
          <w:lang w:val="en-AU"/>
        </w:rPr>
      </w:pPr>
      <w:r w:rsidRPr="00FB2087">
        <w:rPr>
          <w:rFonts w:ascii="Calibri" w:hAnsi="Calibri"/>
          <w:b/>
          <w:caps/>
          <w:lang w:val="en-AU"/>
        </w:rPr>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11</w:t>
      </w:r>
      <w:r w:rsidR="00515B3A">
        <w:rPr>
          <w:rFonts w:ascii="Calibri" w:hAnsi="Calibri"/>
          <w:b/>
          <w:bCs/>
          <w:caps/>
          <w:lang w:val="en-AU"/>
        </w:rPr>
        <w:fldChar w:fldCharType="end"/>
      </w:r>
      <w:r w:rsidRPr="00FB2087">
        <w:rPr>
          <w:rFonts w:ascii="Calibri" w:hAnsi="Calibri"/>
          <w:b/>
          <w:caps/>
          <w:lang w:val="en-AU"/>
        </w:rPr>
        <w:tab/>
      </w:r>
      <w:r>
        <w:rPr>
          <w:rFonts w:ascii="Calibri" w:hAnsi="Calibri"/>
          <w:b/>
          <w:caps/>
          <w:lang w:val="en-AU"/>
        </w:rPr>
        <w:t>Justice and Community Safety—Standing Committee</w:t>
      </w:r>
      <w:r w:rsidRPr="00FB2087">
        <w:rPr>
          <w:rFonts w:ascii="Calibri" w:hAnsi="Calibri"/>
          <w:b/>
          <w:caps/>
          <w:lang w:val="en-AU"/>
        </w:rPr>
        <w:t xml:space="preserve">—REPORT </w:t>
      </w:r>
      <w:r>
        <w:rPr>
          <w:rFonts w:ascii="Calibri" w:hAnsi="Calibri"/>
          <w:b/>
          <w:caps/>
          <w:lang w:val="en-AU"/>
        </w:rPr>
        <w:t>24</w:t>
      </w:r>
      <w:r w:rsidRPr="00FB2087">
        <w:rPr>
          <w:rFonts w:ascii="Calibri" w:hAnsi="Calibri"/>
          <w:b/>
          <w:caps/>
          <w:lang w:val="en-AU"/>
        </w:rPr>
        <w:t>—</w:t>
      </w:r>
      <w:r>
        <w:rPr>
          <w:rFonts w:ascii="Calibri" w:hAnsi="Calibri"/>
          <w:b/>
          <w:caps/>
          <w:lang w:val="en-AU"/>
        </w:rPr>
        <w:t>Inquiry into the Parentage (Surrogacy) Amendment Bill 2023</w:t>
      </w:r>
      <w:r w:rsidRPr="00FB2087">
        <w:rPr>
          <w:rFonts w:ascii="Calibri" w:hAnsi="Calibri"/>
          <w:b/>
          <w:caps/>
          <w:lang w:val="en-AU"/>
        </w:rPr>
        <w:t>—report noted</w:t>
      </w:r>
    </w:p>
    <w:p w14:paraId="3372EEFE" w14:textId="32A31957" w:rsidR="00CF5DAB" w:rsidRPr="00FB2087" w:rsidRDefault="00CF5DAB" w:rsidP="00CF5DAB">
      <w:pPr>
        <w:spacing w:before="120"/>
        <w:ind w:left="720"/>
        <w:rPr>
          <w:rFonts w:ascii="Calibri" w:hAnsi="Calibri"/>
          <w:lang w:val="en-AU"/>
        </w:rPr>
      </w:pPr>
      <w:r>
        <w:rPr>
          <w:rFonts w:ascii="Calibri" w:hAnsi="Calibri"/>
          <w:lang w:val="en-AU"/>
        </w:rPr>
        <w:t>Mr Cain</w:t>
      </w:r>
      <w:r w:rsidRPr="00FB2087">
        <w:rPr>
          <w:rFonts w:ascii="Calibri" w:hAnsi="Calibri"/>
          <w:lang w:val="en-AU"/>
        </w:rPr>
        <w:t xml:space="preserve"> (Chair)</w:t>
      </w:r>
      <w:r w:rsidR="00951D95">
        <w:rPr>
          <w:rFonts w:ascii="Calibri" w:hAnsi="Calibri"/>
          <w:lang w:val="en-AU"/>
        </w:rPr>
        <w:t>, pursuant to order,</w:t>
      </w:r>
      <w:r w:rsidRPr="00FB2087">
        <w:rPr>
          <w:rFonts w:ascii="Calibri" w:hAnsi="Calibri"/>
          <w:lang w:val="en-AU"/>
        </w:rPr>
        <w:t xml:space="preserve"> presented the following report:</w:t>
      </w:r>
    </w:p>
    <w:p w14:paraId="5B475386" w14:textId="4269FF1E" w:rsidR="00CF5DAB" w:rsidRPr="00FB2087" w:rsidRDefault="00CF5DAB" w:rsidP="00CF5DAB">
      <w:pPr>
        <w:spacing w:before="120"/>
        <w:ind w:left="720"/>
        <w:rPr>
          <w:rFonts w:ascii="Calibri" w:hAnsi="Calibri"/>
          <w:iCs/>
          <w:lang w:val="en-AU"/>
        </w:rPr>
      </w:pPr>
      <w:r>
        <w:rPr>
          <w:rFonts w:ascii="Calibri" w:hAnsi="Calibri"/>
          <w:bCs/>
          <w:lang w:val="en-AU"/>
        </w:rPr>
        <w:t>Justice and Community Safety—Standing Committee</w:t>
      </w:r>
      <w:r w:rsidRPr="00FB2087">
        <w:rPr>
          <w:rFonts w:ascii="Calibri" w:hAnsi="Calibri"/>
          <w:lang w:val="en-AU"/>
        </w:rPr>
        <w:t xml:space="preserve">—Report </w:t>
      </w:r>
      <w:r>
        <w:rPr>
          <w:rFonts w:ascii="Calibri" w:hAnsi="Calibri"/>
          <w:caps/>
          <w:lang w:val="en-AU"/>
        </w:rPr>
        <w:t>24</w:t>
      </w:r>
      <w:r w:rsidRPr="00FB2087">
        <w:rPr>
          <w:rFonts w:ascii="Calibri" w:hAnsi="Calibri"/>
          <w:lang w:val="en-AU"/>
        </w:rPr>
        <w:t>—</w:t>
      </w:r>
      <w:r>
        <w:rPr>
          <w:rFonts w:ascii="Calibri" w:hAnsi="Calibri"/>
          <w:i/>
          <w:iCs/>
          <w:lang w:val="en-AU"/>
        </w:rPr>
        <w:t>Inquiry into the Parentage (Surrogacy) Amendment Bill 2023</w:t>
      </w:r>
      <w:r w:rsidRPr="00FB2087">
        <w:rPr>
          <w:rFonts w:ascii="Calibri" w:hAnsi="Calibri"/>
          <w:i/>
          <w:iCs/>
          <w:lang w:val="en-AU"/>
        </w:rPr>
        <w:t>,</w:t>
      </w:r>
      <w:r w:rsidRPr="00FB2087">
        <w:rPr>
          <w:rFonts w:ascii="Calibri" w:hAnsi="Calibri"/>
          <w:iCs/>
          <w:lang w:val="en-AU"/>
        </w:rPr>
        <w:t xml:space="preserve"> dated </w:t>
      </w:r>
      <w:r>
        <w:rPr>
          <w:rFonts w:ascii="Calibri" w:hAnsi="Calibri"/>
          <w:iCs/>
          <w:lang w:val="en-AU"/>
        </w:rPr>
        <w:t>13 March 2024</w:t>
      </w:r>
      <w:r w:rsidRPr="00FB2087">
        <w:rPr>
          <w:rFonts w:ascii="Calibri" w:hAnsi="Calibri"/>
          <w:iCs/>
          <w:lang w:val="en-AU"/>
        </w:rPr>
        <w:t>, together with a</w:t>
      </w:r>
      <w:r w:rsidR="00515B3A">
        <w:rPr>
          <w:rFonts w:ascii="Calibri" w:hAnsi="Calibri"/>
          <w:iCs/>
          <w:lang w:val="en-AU"/>
        </w:rPr>
        <w:t> </w:t>
      </w:r>
      <w:r w:rsidRPr="00FB2087">
        <w:rPr>
          <w:rFonts w:ascii="Calibri" w:hAnsi="Calibri"/>
          <w:iCs/>
          <w:lang w:val="en-AU"/>
        </w:rPr>
        <w:t>copy of the extracts of the relevant minutes of proceedings—</w:t>
      </w:r>
    </w:p>
    <w:p w14:paraId="5A5C1FEF" w14:textId="77777777" w:rsidR="00CF5DAB" w:rsidRPr="00FB2087" w:rsidRDefault="00CF5DAB" w:rsidP="00CF5DAB">
      <w:pPr>
        <w:spacing w:before="120"/>
        <w:ind w:left="720"/>
        <w:rPr>
          <w:rFonts w:ascii="Calibri" w:hAnsi="Calibri"/>
          <w:iCs/>
          <w:lang w:val="en-AU"/>
        </w:rPr>
      </w:pPr>
      <w:r w:rsidRPr="00FB2087">
        <w:rPr>
          <w:rFonts w:ascii="Calibri" w:hAnsi="Calibri"/>
          <w:iCs/>
          <w:lang w:val="en-AU"/>
        </w:rPr>
        <w:t>and moved—That the report be noted.</w:t>
      </w:r>
    </w:p>
    <w:p w14:paraId="1B41EF04" w14:textId="776CF464" w:rsidR="00CF5DAB" w:rsidRPr="00FB2087" w:rsidRDefault="00CF5DAB" w:rsidP="00CF5DAB">
      <w:pPr>
        <w:spacing w:before="120"/>
        <w:ind w:left="720"/>
        <w:rPr>
          <w:rFonts w:ascii="Calibri" w:hAnsi="Calibri"/>
          <w:iCs/>
          <w:lang w:val="en-AU"/>
        </w:rPr>
      </w:pPr>
      <w:r w:rsidRPr="00FB2087">
        <w:rPr>
          <w:rFonts w:ascii="Calibri" w:hAnsi="Calibri"/>
          <w:iCs/>
          <w:lang w:val="en-AU"/>
        </w:rPr>
        <w:t>Question—put and passed.</w:t>
      </w:r>
    </w:p>
    <w:p w14:paraId="5B1262B1" w14:textId="228A0C34" w:rsidR="00CF5DAB" w:rsidRPr="00FB2087" w:rsidRDefault="00CF5DAB" w:rsidP="00CF5DAB">
      <w:pPr>
        <w:keepNext/>
        <w:keepLines/>
        <w:tabs>
          <w:tab w:val="right" w:pos="339"/>
          <w:tab w:val="left" w:pos="720"/>
        </w:tabs>
        <w:spacing w:before="240"/>
        <w:ind w:left="720" w:hanging="720"/>
        <w:rPr>
          <w:rFonts w:ascii="Calibri" w:hAnsi="Calibri"/>
          <w:b/>
          <w:caps/>
          <w:lang w:val="en-AU"/>
        </w:rPr>
      </w:pPr>
      <w:r w:rsidRPr="00FB2087">
        <w:rPr>
          <w:rFonts w:ascii="Calibri" w:hAnsi="Calibri"/>
          <w:b/>
          <w:caps/>
          <w:lang w:val="en-AU"/>
        </w:rPr>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12</w:t>
      </w:r>
      <w:r w:rsidR="00515B3A">
        <w:rPr>
          <w:rFonts w:ascii="Calibri" w:hAnsi="Calibri"/>
          <w:b/>
          <w:bCs/>
          <w:caps/>
          <w:lang w:val="en-AU"/>
        </w:rPr>
        <w:fldChar w:fldCharType="end"/>
      </w:r>
      <w:r w:rsidRPr="00FB2087">
        <w:rPr>
          <w:rFonts w:ascii="Calibri" w:hAnsi="Calibri"/>
          <w:b/>
          <w:caps/>
          <w:lang w:val="en-AU"/>
        </w:rPr>
        <w:tab/>
      </w:r>
      <w:r>
        <w:rPr>
          <w:rFonts w:ascii="Calibri" w:hAnsi="Calibri"/>
          <w:b/>
          <w:caps/>
          <w:lang w:val="en-AU"/>
        </w:rPr>
        <w:t>Justice and Community Safety—Standing Committee</w:t>
      </w:r>
      <w:r w:rsidRPr="00FB2087">
        <w:rPr>
          <w:rFonts w:ascii="Calibri" w:hAnsi="Calibri"/>
          <w:b/>
          <w:caps/>
          <w:lang w:val="en-AU"/>
        </w:rPr>
        <w:t xml:space="preserve">—REPORT </w:t>
      </w:r>
      <w:r>
        <w:rPr>
          <w:rFonts w:ascii="Calibri" w:hAnsi="Calibri"/>
          <w:b/>
          <w:caps/>
          <w:lang w:val="en-AU"/>
        </w:rPr>
        <w:t>25</w:t>
      </w:r>
      <w:r w:rsidRPr="00FB2087">
        <w:rPr>
          <w:rFonts w:ascii="Calibri" w:hAnsi="Calibri"/>
          <w:b/>
          <w:caps/>
          <w:lang w:val="en-AU"/>
        </w:rPr>
        <w:t>—</w:t>
      </w:r>
      <w:r>
        <w:rPr>
          <w:rFonts w:ascii="Calibri" w:hAnsi="Calibri"/>
          <w:b/>
          <w:caps/>
          <w:lang w:val="en-AU"/>
        </w:rPr>
        <w:t xml:space="preserve">Inquiry into </w:t>
      </w:r>
      <w:r w:rsidRPr="00CF5DAB">
        <w:rPr>
          <w:rFonts w:ascii="Calibri" w:hAnsi="Calibri"/>
          <w:b/>
          <w:caps/>
          <w:lang w:val="en-AU"/>
        </w:rPr>
        <w:t>Sexual, Family and Personal Violence</w:t>
      </w:r>
      <w:r>
        <w:rPr>
          <w:rFonts w:ascii="Calibri" w:hAnsi="Calibri"/>
          <w:b/>
          <w:caps/>
          <w:lang w:val="en-AU"/>
        </w:rPr>
        <w:t xml:space="preserve"> Amendment Bill 2023</w:t>
      </w:r>
      <w:r w:rsidRPr="00FB2087">
        <w:rPr>
          <w:rFonts w:ascii="Calibri" w:hAnsi="Calibri"/>
          <w:b/>
          <w:caps/>
          <w:lang w:val="en-AU"/>
        </w:rPr>
        <w:t>—report noted</w:t>
      </w:r>
    </w:p>
    <w:p w14:paraId="6B60F99D" w14:textId="5B8060AA" w:rsidR="00CF5DAB" w:rsidRPr="00FB2087" w:rsidRDefault="00CF5DAB" w:rsidP="00CF5DAB">
      <w:pPr>
        <w:spacing w:before="120"/>
        <w:ind w:left="720"/>
        <w:rPr>
          <w:rFonts w:ascii="Calibri" w:hAnsi="Calibri"/>
          <w:lang w:val="en-AU"/>
        </w:rPr>
      </w:pPr>
      <w:r>
        <w:rPr>
          <w:rFonts w:ascii="Calibri" w:hAnsi="Calibri"/>
          <w:lang w:val="en-AU"/>
        </w:rPr>
        <w:t>Mr Cain</w:t>
      </w:r>
      <w:r w:rsidRPr="00FB2087">
        <w:rPr>
          <w:rFonts w:ascii="Calibri" w:hAnsi="Calibri"/>
          <w:lang w:val="en-AU"/>
        </w:rPr>
        <w:t xml:space="preserve"> (Chair)</w:t>
      </w:r>
      <w:r w:rsidR="00951D95">
        <w:rPr>
          <w:rFonts w:ascii="Calibri" w:hAnsi="Calibri"/>
          <w:lang w:val="en-AU"/>
        </w:rPr>
        <w:t>, pursuant to order,</w:t>
      </w:r>
      <w:r w:rsidRPr="00FB2087">
        <w:rPr>
          <w:rFonts w:ascii="Calibri" w:hAnsi="Calibri"/>
          <w:lang w:val="en-AU"/>
        </w:rPr>
        <w:t xml:space="preserve"> presented the following report:</w:t>
      </w:r>
    </w:p>
    <w:p w14:paraId="0254E9A9" w14:textId="29E8A002" w:rsidR="00CF5DAB" w:rsidRPr="00FB2087" w:rsidRDefault="00CF5DAB" w:rsidP="00CF5DAB">
      <w:pPr>
        <w:spacing w:before="120"/>
        <w:ind w:left="720"/>
        <w:rPr>
          <w:rFonts w:ascii="Calibri" w:hAnsi="Calibri"/>
          <w:iCs/>
          <w:lang w:val="en-AU"/>
        </w:rPr>
      </w:pPr>
      <w:r>
        <w:rPr>
          <w:rFonts w:ascii="Calibri" w:hAnsi="Calibri"/>
          <w:bCs/>
          <w:lang w:val="en-AU"/>
        </w:rPr>
        <w:t>Justice and Community Safety—Standing Committee</w:t>
      </w:r>
      <w:r w:rsidRPr="00FB2087">
        <w:rPr>
          <w:rFonts w:ascii="Calibri" w:hAnsi="Calibri"/>
          <w:lang w:val="en-AU"/>
        </w:rPr>
        <w:t xml:space="preserve">—Report </w:t>
      </w:r>
      <w:r>
        <w:rPr>
          <w:rFonts w:ascii="Calibri" w:hAnsi="Calibri"/>
          <w:caps/>
          <w:lang w:val="en-AU"/>
        </w:rPr>
        <w:t>25</w:t>
      </w:r>
      <w:r w:rsidRPr="00FB2087">
        <w:rPr>
          <w:rFonts w:ascii="Calibri" w:hAnsi="Calibri"/>
          <w:lang w:val="en-AU"/>
        </w:rPr>
        <w:t>—</w:t>
      </w:r>
      <w:r>
        <w:rPr>
          <w:rFonts w:ascii="Calibri" w:hAnsi="Calibri"/>
          <w:i/>
          <w:iCs/>
          <w:lang w:val="en-AU"/>
        </w:rPr>
        <w:t xml:space="preserve">Inquiry into </w:t>
      </w:r>
      <w:r w:rsidRPr="00CF5DAB">
        <w:rPr>
          <w:rFonts w:ascii="Calibri" w:hAnsi="Calibri"/>
          <w:i/>
          <w:iCs/>
          <w:lang w:val="en-AU"/>
        </w:rPr>
        <w:t>Sexual, Family and Personal Violence</w:t>
      </w:r>
      <w:r>
        <w:rPr>
          <w:rFonts w:ascii="Calibri" w:hAnsi="Calibri"/>
          <w:i/>
          <w:iCs/>
          <w:lang w:val="en-AU"/>
        </w:rPr>
        <w:t xml:space="preserve"> Amendment Bill 2023</w:t>
      </w:r>
      <w:r w:rsidRPr="00FB2087">
        <w:rPr>
          <w:rFonts w:ascii="Calibri" w:hAnsi="Calibri"/>
          <w:i/>
          <w:iCs/>
          <w:lang w:val="en-AU"/>
        </w:rPr>
        <w:t>,</w:t>
      </w:r>
      <w:r w:rsidRPr="00FB2087">
        <w:rPr>
          <w:rFonts w:ascii="Calibri" w:hAnsi="Calibri"/>
          <w:iCs/>
          <w:lang w:val="en-AU"/>
        </w:rPr>
        <w:t xml:space="preserve"> dated </w:t>
      </w:r>
      <w:r>
        <w:rPr>
          <w:rFonts w:ascii="Calibri" w:hAnsi="Calibri"/>
          <w:iCs/>
          <w:lang w:val="en-AU"/>
        </w:rPr>
        <w:t>13 March 2024</w:t>
      </w:r>
      <w:r w:rsidRPr="00FB2087">
        <w:rPr>
          <w:rFonts w:ascii="Calibri" w:hAnsi="Calibri"/>
          <w:iCs/>
          <w:lang w:val="en-AU"/>
        </w:rPr>
        <w:t>, together with a copy of the extracts of the relevant minutes of proceedings—</w:t>
      </w:r>
    </w:p>
    <w:p w14:paraId="0E94A1FC" w14:textId="77777777" w:rsidR="00CF5DAB" w:rsidRPr="00FB2087" w:rsidRDefault="00CF5DAB" w:rsidP="00CF5DAB">
      <w:pPr>
        <w:spacing w:before="120"/>
        <w:ind w:left="720"/>
        <w:rPr>
          <w:rFonts w:ascii="Calibri" w:hAnsi="Calibri"/>
          <w:iCs/>
          <w:lang w:val="en-AU"/>
        </w:rPr>
      </w:pPr>
      <w:r w:rsidRPr="00FB2087">
        <w:rPr>
          <w:rFonts w:ascii="Calibri" w:hAnsi="Calibri"/>
          <w:iCs/>
          <w:lang w:val="en-AU"/>
        </w:rPr>
        <w:t>and moved—That the report be noted.</w:t>
      </w:r>
    </w:p>
    <w:p w14:paraId="7716ECC1" w14:textId="5C4F33FB" w:rsidR="00CF5DAB" w:rsidRPr="00FB2087" w:rsidRDefault="00CF5DAB" w:rsidP="00CF5DAB">
      <w:pPr>
        <w:spacing w:before="120"/>
        <w:ind w:left="720"/>
        <w:rPr>
          <w:rFonts w:ascii="Calibri" w:hAnsi="Calibri"/>
          <w:iCs/>
          <w:lang w:val="en-AU"/>
        </w:rPr>
      </w:pPr>
      <w:r w:rsidRPr="00FB2087">
        <w:rPr>
          <w:rFonts w:ascii="Calibri" w:hAnsi="Calibri"/>
          <w:iCs/>
          <w:lang w:val="en-AU"/>
        </w:rPr>
        <w:t>Question—put and passed.</w:t>
      </w:r>
    </w:p>
    <w:p w14:paraId="64C3C8F5" w14:textId="7EB01E11" w:rsidR="008F48C0" w:rsidRDefault="00515B3A" w:rsidP="0065040C">
      <w:pPr>
        <w:keepNext/>
        <w:spacing w:before="120"/>
        <w:ind w:left="720" w:hanging="720"/>
        <w:rPr>
          <w:rFonts w:ascii="Calibri" w:hAnsi="Calibri"/>
          <w:b/>
          <w:caps/>
          <w:lang w:val="en-AU"/>
        </w:rPr>
      </w:pPr>
      <w:r>
        <w:rPr>
          <w:rFonts w:ascii="Calibri" w:hAnsi="Calibri"/>
          <w:b/>
          <w:bCs/>
          <w:caps/>
          <w:lang w:val="en-AU"/>
        </w:rPr>
        <w:lastRenderedPageBreak/>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3D5D17">
        <w:rPr>
          <w:rFonts w:ascii="Calibri" w:hAnsi="Calibri"/>
          <w:b/>
          <w:bCs/>
          <w:caps/>
          <w:noProof/>
          <w:lang w:val="en-AU"/>
        </w:rPr>
        <w:t>13</w:t>
      </w:r>
      <w:r>
        <w:rPr>
          <w:rFonts w:ascii="Calibri" w:hAnsi="Calibri"/>
          <w:b/>
          <w:bCs/>
          <w:caps/>
          <w:lang w:val="en-AU"/>
        </w:rPr>
        <w:fldChar w:fldCharType="end"/>
      </w:r>
      <w:r w:rsidR="008F48C0" w:rsidRPr="008F48C0">
        <w:rPr>
          <w:rFonts w:ascii="Calibri" w:hAnsi="Calibri"/>
          <w:b/>
          <w:caps/>
          <w:lang w:val="en-AU"/>
        </w:rPr>
        <w:tab/>
      </w:r>
      <w:r w:rsidR="008F48C0">
        <w:rPr>
          <w:rFonts w:ascii="Calibri" w:hAnsi="Calibri"/>
          <w:b/>
          <w:caps/>
          <w:lang w:val="en-AU"/>
        </w:rPr>
        <w:t>Public Accounts—Standing Committee</w:t>
      </w:r>
      <w:r w:rsidR="008F48C0" w:rsidRPr="008F48C0">
        <w:rPr>
          <w:rFonts w:ascii="Calibri" w:hAnsi="Calibri"/>
          <w:b/>
          <w:caps/>
          <w:lang w:val="en-AU"/>
        </w:rPr>
        <w:t xml:space="preserve">—REPORT </w:t>
      </w:r>
      <w:r w:rsidR="008F48C0">
        <w:rPr>
          <w:rFonts w:ascii="Calibri" w:hAnsi="Calibri"/>
          <w:b/>
          <w:caps/>
          <w:lang w:val="en-AU"/>
        </w:rPr>
        <w:t>22—Inquiry into Appropriation Bill 2023-2024 (No 2) and Appropriation (Office of the Legislative Assembly) Bill 2023-2024 (No 2)</w:t>
      </w:r>
      <w:r w:rsidR="008F48C0" w:rsidRPr="008F48C0">
        <w:rPr>
          <w:rFonts w:ascii="Calibri" w:hAnsi="Calibri"/>
          <w:b/>
          <w:caps/>
          <w:lang w:val="en-AU"/>
        </w:rPr>
        <w:t>—report note</w:t>
      </w:r>
      <w:r w:rsidR="008F48C0">
        <w:rPr>
          <w:rFonts w:ascii="Calibri" w:hAnsi="Calibri"/>
          <w:b/>
          <w:caps/>
          <w:lang w:val="en-AU"/>
        </w:rPr>
        <w:t>D</w:t>
      </w:r>
    </w:p>
    <w:p w14:paraId="17948F44" w14:textId="6E9B7CC9" w:rsidR="008F48C0" w:rsidRPr="008F48C0" w:rsidRDefault="008F48C0" w:rsidP="008F48C0">
      <w:pPr>
        <w:spacing w:before="120"/>
        <w:ind w:left="720"/>
        <w:rPr>
          <w:rFonts w:ascii="Calibri" w:hAnsi="Calibri"/>
          <w:lang w:val="en-AU"/>
        </w:rPr>
      </w:pPr>
      <w:r>
        <w:rPr>
          <w:rFonts w:ascii="Calibri" w:hAnsi="Calibri"/>
          <w:lang w:val="en-AU"/>
        </w:rPr>
        <w:t>Mr Pettersson</w:t>
      </w:r>
      <w:r w:rsidRPr="008F48C0">
        <w:rPr>
          <w:rFonts w:ascii="Calibri" w:hAnsi="Calibri"/>
          <w:lang w:val="en-AU"/>
        </w:rPr>
        <w:t xml:space="preserve"> (</w:t>
      </w:r>
      <w:r>
        <w:rPr>
          <w:rFonts w:ascii="Calibri" w:hAnsi="Calibri"/>
          <w:lang w:val="en-AU"/>
        </w:rPr>
        <w:t xml:space="preserve">Deputy </w:t>
      </w:r>
      <w:r w:rsidRPr="008F48C0">
        <w:rPr>
          <w:rFonts w:ascii="Calibri" w:hAnsi="Calibri"/>
          <w:lang w:val="en-AU"/>
        </w:rPr>
        <w:t>Chair)</w:t>
      </w:r>
      <w:r w:rsidR="00951D95">
        <w:rPr>
          <w:rFonts w:ascii="Calibri" w:hAnsi="Calibri"/>
          <w:lang w:val="en-AU"/>
        </w:rPr>
        <w:t>, pursuant to order,</w:t>
      </w:r>
      <w:r w:rsidRPr="008F48C0">
        <w:rPr>
          <w:rFonts w:ascii="Calibri" w:hAnsi="Calibri"/>
          <w:lang w:val="en-AU"/>
        </w:rPr>
        <w:t xml:space="preserve"> presented the following report:</w:t>
      </w:r>
    </w:p>
    <w:p w14:paraId="3948E14B" w14:textId="658A1A6B" w:rsidR="008F48C0" w:rsidRPr="008F48C0" w:rsidRDefault="008F48C0" w:rsidP="008F48C0">
      <w:pPr>
        <w:spacing w:before="120"/>
        <w:ind w:left="720"/>
        <w:rPr>
          <w:rFonts w:ascii="Calibri" w:hAnsi="Calibri"/>
          <w:iCs/>
          <w:lang w:val="en-AU"/>
        </w:rPr>
      </w:pPr>
      <w:r>
        <w:rPr>
          <w:rFonts w:ascii="Calibri" w:hAnsi="Calibri"/>
          <w:bCs/>
          <w:lang w:val="en-AU"/>
        </w:rPr>
        <w:t>Public Accounts—Standing Committee</w:t>
      </w:r>
      <w:r w:rsidRPr="008F48C0">
        <w:rPr>
          <w:rFonts w:ascii="Calibri" w:hAnsi="Calibri"/>
          <w:lang w:val="en-AU"/>
        </w:rPr>
        <w:t xml:space="preserve">—Report </w:t>
      </w:r>
      <w:r>
        <w:rPr>
          <w:rFonts w:ascii="Calibri" w:hAnsi="Calibri"/>
          <w:caps/>
          <w:lang w:val="en-AU"/>
        </w:rPr>
        <w:t>22</w:t>
      </w:r>
      <w:r w:rsidRPr="008F48C0">
        <w:rPr>
          <w:rFonts w:ascii="Calibri" w:hAnsi="Calibri"/>
          <w:lang w:val="en-AU"/>
        </w:rPr>
        <w:t>—</w:t>
      </w:r>
      <w:r w:rsidRPr="008F48C0">
        <w:rPr>
          <w:rFonts w:ascii="Calibri" w:hAnsi="Calibri"/>
          <w:i/>
          <w:iCs/>
          <w:lang w:val="en-AU"/>
        </w:rPr>
        <w:t>Inquiry into Appropriation Bill 2023-2024 (No 2) and Appropriation (Office of the Legislative Assembly) Bill 2023-2024 (No 2),</w:t>
      </w:r>
      <w:r w:rsidRPr="008F48C0">
        <w:rPr>
          <w:rFonts w:ascii="Calibri" w:hAnsi="Calibri"/>
          <w:iCs/>
          <w:lang w:val="en-AU"/>
        </w:rPr>
        <w:t xml:space="preserve"> dated </w:t>
      </w:r>
      <w:r>
        <w:rPr>
          <w:rFonts w:ascii="Calibri" w:hAnsi="Calibri"/>
          <w:iCs/>
          <w:lang w:val="en-AU"/>
        </w:rPr>
        <w:t>7 March 2024</w:t>
      </w:r>
      <w:r w:rsidRPr="008F48C0">
        <w:rPr>
          <w:rFonts w:ascii="Calibri" w:hAnsi="Calibri"/>
          <w:iCs/>
          <w:lang w:val="en-AU"/>
        </w:rPr>
        <w:t>, together with a copy of the extracts of the relevant minutes of proceedings—</w:t>
      </w:r>
    </w:p>
    <w:p w14:paraId="3BF7DFED" w14:textId="77777777" w:rsidR="008F48C0" w:rsidRPr="008F48C0" w:rsidRDefault="008F48C0" w:rsidP="008F48C0">
      <w:pPr>
        <w:spacing w:before="120"/>
        <w:ind w:left="720"/>
        <w:rPr>
          <w:rFonts w:ascii="Calibri" w:hAnsi="Calibri"/>
          <w:iCs/>
          <w:lang w:val="en-AU"/>
        </w:rPr>
      </w:pPr>
      <w:r w:rsidRPr="008F48C0">
        <w:rPr>
          <w:rFonts w:ascii="Calibri" w:hAnsi="Calibri"/>
          <w:iCs/>
          <w:lang w:val="en-AU"/>
        </w:rPr>
        <w:t>and moved—That the report be noted.</w:t>
      </w:r>
    </w:p>
    <w:p w14:paraId="2F564D3B" w14:textId="7E246CD5" w:rsidR="008F48C0" w:rsidRPr="008F48C0" w:rsidRDefault="008F48C0" w:rsidP="008F48C0">
      <w:pPr>
        <w:spacing w:before="120"/>
        <w:ind w:left="720"/>
        <w:rPr>
          <w:rFonts w:ascii="Calibri" w:hAnsi="Calibri"/>
          <w:iCs/>
          <w:lang w:val="en-AU"/>
        </w:rPr>
      </w:pPr>
      <w:r w:rsidRPr="008F48C0">
        <w:rPr>
          <w:rFonts w:ascii="Calibri" w:hAnsi="Calibri"/>
          <w:iCs/>
          <w:lang w:val="en-AU"/>
        </w:rPr>
        <w:t>Question—put and passed.</w:t>
      </w:r>
    </w:p>
    <w:p w14:paraId="79B21D67" w14:textId="2107AD31" w:rsidR="008216BF" w:rsidRPr="008216BF" w:rsidRDefault="008216BF" w:rsidP="008216BF">
      <w:pPr>
        <w:keepNext/>
        <w:keepLines/>
        <w:tabs>
          <w:tab w:val="right" w:pos="339"/>
          <w:tab w:val="left" w:pos="720"/>
        </w:tabs>
        <w:spacing w:before="240"/>
        <w:ind w:left="720" w:hanging="720"/>
        <w:rPr>
          <w:rFonts w:ascii="Calibri" w:hAnsi="Calibri"/>
          <w:b/>
          <w:caps/>
          <w:lang w:val="en-AU"/>
        </w:rPr>
      </w:pPr>
      <w:r w:rsidRPr="008216BF">
        <w:rPr>
          <w:rFonts w:ascii="Calibri" w:hAnsi="Calibri"/>
          <w:b/>
          <w:caps/>
          <w:lang w:val="en-AU"/>
        </w:rPr>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14</w:t>
      </w:r>
      <w:r w:rsidR="00515B3A">
        <w:rPr>
          <w:rFonts w:ascii="Calibri" w:hAnsi="Calibri"/>
          <w:b/>
          <w:bCs/>
          <w:caps/>
          <w:lang w:val="en-AU"/>
        </w:rPr>
        <w:fldChar w:fldCharType="end"/>
      </w:r>
      <w:r w:rsidRPr="008216BF">
        <w:rPr>
          <w:rFonts w:ascii="Calibri" w:hAnsi="Calibri"/>
          <w:b/>
          <w:caps/>
          <w:lang w:val="en-AU"/>
        </w:rPr>
        <w:tab/>
        <w:t xml:space="preserve">Justice and Community Safety—Standing Committee (Legislative Scrutiny Role)—SCRUTINY REPORT </w:t>
      </w:r>
      <w:r>
        <w:rPr>
          <w:rFonts w:ascii="Calibri" w:hAnsi="Calibri"/>
          <w:b/>
          <w:caps/>
          <w:lang w:val="en-AU"/>
        </w:rPr>
        <w:t>39</w:t>
      </w:r>
      <w:r w:rsidRPr="008216BF">
        <w:rPr>
          <w:rFonts w:ascii="Calibri" w:hAnsi="Calibri"/>
          <w:b/>
          <w:caps/>
          <w:lang w:val="en-AU"/>
        </w:rPr>
        <w:t>—STATEMENT BY CHAIR</w:t>
      </w:r>
    </w:p>
    <w:p w14:paraId="411F019D" w14:textId="24E4EE3F" w:rsidR="008216BF" w:rsidRPr="008216BF" w:rsidRDefault="008216BF" w:rsidP="008216BF">
      <w:pPr>
        <w:spacing w:before="120"/>
        <w:ind w:left="720"/>
        <w:rPr>
          <w:rFonts w:ascii="Calibri" w:hAnsi="Calibri"/>
          <w:lang w:val="en-AU"/>
        </w:rPr>
      </w:pPr>
      <w:r>
        <w:rPr>
          <w:rFonts w:ascii="Calibri" w:hAnsi="Calibri"/>
          <w:lang w:val="en-AU"/>
        </w:rPr>
        <w:t>Mr Cain</w:t>
      </w:r>
      <w:r w:rsidRPr="008216BF">
        <w:rPr>
          <w:rFonts w:ascii="Calibri" w:hAnsi="Calibri"/>
          <w:lang w:val="en-AU"/>
        </w:rPr>
        <w:t xml:space="preserve"> (Chair) presented the following report:</w:t>
      </w:r>
    </w:p>
    <w:p w14:paraId="5D8DADFD" w14:textId="56703225" w:rsidR="008216BF" w:rsidRPr="008216BF" w:rsidRDefault="008216BF" w:rsidP="008216BF">
      <w:pPr>
        <w:spacing w:before="120"/>
        <w:ind w:left="720"/>
        <w:rPr>
          <w:rFonts w:ascii="Calibri" w:hAnsi="Calibri"/>
          <w:iCs/>
          <w:lang w:val="en-AU"/>
        </w:rPr>
      </w:pPr>
      <w:r w:rsidRPr="008216BF">
        <w:rPr>
          <w:rFonts w:ascii="Calibri" w:hAnsi="Calibri"/>
          <w:lang w:val="en-AU"/>
        </w:rPr>
        <w:t xml:space="preserve">Justice and Community Safety—Standing Committee (Legislative Scrutiny Role)—Scrutiny Report </w:t>
      </w:r>
      <w:r>
        <w:rPr>
          <w:rFonts w:ascii="Calibri" w:hAnsi="Calibri"/>
          <w:caps/>
          <w:lang w:val="en-AU"/>
        </w:rPr>
        <w:t>39</w:t>
      </w:r>
      <w:r w:rsidRPr="008216BF">
        <w:rPr>
          <w:rFonts w:ascii="Calibri" w:hAnsi="Calibri"/>
          <w:i/>
          <w:iCs/>
          <w:lang w:val="en-AU"/>
        </w:rPr>
        <w:t>,</w:t>
      </w:r>
      <w:r w:rsidRPr="008216BF">
        <w:rPr>
          <w:rFonts w:ascii="Calibri" w:hAnsi="Calibri"/>
          <w:iCs/>
          <w:lang w:val="en-AU"/>
        </w:rPr>
        <w:t xml:space="preserve"> dated </w:t>
      </w:r>
      <w:r>
        <w:rPr>
          <w:rFonts w:ascii="Calibri" w:hAnsi="Calibri"/>
          <w:iCs/>
          <w:lang w:val="en-AU"/>
        </w:rPr>
        <w:t>12 March 2024</w:t>
      </w:r>
      <w:r w:rsidRPr="008216BF">
        <w:rPr>
          <w:rFonts w:ascii="Calibri" w:hAnsi="Calibri"/>
          <w:iCs/>
          <w:lang w:val="en-AU"/>
        </w:rPr>
        <w:t>, together with a copy of the extracts of the relevant minutes of proceedings—</w:t>
      </w:r>
    </w:p>
    <w:p w14:paraId="1F58A777" w14:textId="77777777" w:rsidR="008216BF" w:rsidRPr="008216BF" w:rsidRDefault="008216BF" w:rsidP="008216BF">
      <w:pPr>
        <w:spacing w:before="120"/>
        <w:ind w:left="720"/>
        <w:rPr>
          <w:rFonts w:ascii="Calibri" w:hAnsi="Calibri"/>
          <w:iCs/>
          <w:lang w:val="en-AU"/>
        </w:rPr>
      </w:pPr>
      <w:r w:rsidRPr="008216BF">
        <w:rPr>
          <w:rFonts w:ascii="Calibri" w:hAnsi="Calibri"/>
          <w:iCs/>
          <w:lang w:val="en-AU"/>
        </w:rPr>
        <w:t>and, by leave, made a statement in relation to the report.</w:t>
      </w:r>
    </w:p>
    <w:p w14:paraId="3E87E718" w14:textId="1A144EB2" w:rsidR="008216BF" w:rsidRPr="008216BF" w:rsidRDefault="008216BF" w:rsidP="008216BF">
      <w:pPr>
        <w:keepNext/>
        <w:keepLines/>
        <w:tabs>
          <w:tab w:val="right" w:pos="339"/>
          <w:tab w:val="left" w:pos="720"/>
        </w:tabs>
        <w:spacing w:before="240"/>
        <w:ind w:left="720" w:hanging="720"/>
        <w:rPr>
          <w:rFonts w:ascii="Calibri" w:hAnsi="Calibri"/>
          <w:b/>
          <w:caps/>
          <w:lang w:val="en-AU"/>
        </w:rPr>
      </w:pPr>
      <w:r w:rsidRPr="008216BF">
        <w:rPr>
          <w:rFonts w:ascii="Calibri" w:hAnsi="Calibri"/>
          <w:b/>
          <w:caps/>
          <w:lang w:val="en-AU"/>
        </w:rPr>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15</w:t>
      </w:r>
      <w:r w:rsidR="00515B3A">
        <w:rPr>
          <w:rFonts w:ascii="Calibri" w:hAnsi="Calibri"/>
          <w:b/>
          <w:bCs/>
          <w:caps/>
          <w:lang w:val="en-AU"/>
        </w:rPr>
        <w:fldChar w:fldCharType="end"/>
      </w:r>
      <w:r w:rsidRPr="008216BF">
        <w:rPr>
          <w:rFonts w:ascii="Calibri" w:hAnsi="Calibri"/>
          <w:b/>
          <w:caps/>
          <w:lang w:val="en-AU"/>
        </w:rPr>
        <w:tab/>
      </w:r>
      <w:r>
        <w:rPr>
          <w:rFonts w:ascii="Calibri" w:hAnsi="Calibri"/>
          <w:b/>
          <w:caps/>
          <w:lang w:val="en-AU"/>
        </w:rPr>
        <w:t>Economy and Gender and Economic Equality—Standing Committee</w:t>
      </w:r>
      <w:r w:rsidRPr="008216BF">
        <w:rPr>
          <w:rFonts w:ascii="Calibri" w:hAnsi="Calibri"/>
          <w:b/>
          <w:caps/>
          <w:lang w:val="en-AU"/>
        </w:rPr>
        <w:t xml:space="preserve">—REPORT </w:t>
      </w:r>
      <w:r>
        <w:rPr>
          <w:rFonts w:ascii="Calibri" w:hAnsi="Calibri"/>
          <w:b/>
          <w:caps/>
          <w:lang w:val="en-AU"/>
        </w:rPr>
        <w:t>10</w:t>
      </w:r>
      <w:r w:rsidRPr="008216BF">
        <w:rPr>
          <w:rFonts w:ascii="Calibri" w:hAnsi="Calibri"/>
          <w:b/>
          <w:caps/>
          <w:lang w:val="en-AU"/>
        </w:rPr>
        <w:t>—</w:t>
      </w:r>
      <w:r>
        <w:rPr>
          <w:rFonts w:ascii="Calibri" w:hAnsi="Calibri"/>
          <w:b/>
          <w:caps/>
          <w:lang w:val="en-AU"/>
        </w:rPr>
        <w:t>Inquiry into Annual and Financial Reports 2022-23</w:t>
      </w:r>
      <w:r w:rsidRPr="008216BF">
        <w:rPr>
          <w:rFonts w:ascii="Calibri" w:hAnsi="Calibri"/>
          <w:b/>
          <w:caps/>
          <w:lang w:val="en-AU"/>
        </w:rPr>
        <w:t>—report noted</w:t>
      </w:r>
    </w:p>
    <w:p w14:paraId="7EB95889" w14:textId="26138D70" w:rsidR="008216BF" w:rsidRPr="008216BF" w:rsidRDefault="008216BF" w:rsidP="008216BF">
      <w:pPr>
        <w:spacing w:before="120"/>
        <w:ind w:left="720"/>
        <w:rPr>
          <w:rFonts w:ascii="Calibri" w:hAnsi="Calibri"/>
          <w:lang w:val="en-AU"/>
        </w:rPr>
      </w:pPr>
      <w:r>
        <w:rPr>
          <w:rFonts w:ascii="Calibri" w:hAnsi="Calibri"/>
          <w:lang w:val="en-AU"/>
        </w:rPr>
        <w:t>Mr Milligan</w:t>
      </w:r>
      <w:r w:rsidRPr="008216BF">
        <w:rPr>
          <w:rFonts w:ascii="Calibri" w:hAnsi="Calibri"/>
          <w:lang w:val="en-AU"/>
        </w:rPr>
        <w:t xml:space="preserve"> (Chair) presented the following report:</w:t>
      </w:r>
    </w:p>
    <w:p w14:paraId="2786714A" w14:textId="29409E91" w:rsidR="008216BF" w:rsidRPr="008216BF" w:rsidRDefault="00824401" w:rsidP="008216BF">
      <w:pPr>
        <w:spacing w:before="120"/>
        <w:ind w:left="720"/>
        <w:rPr>
          <w:rFonts w:ascii="Calibri" w:hAnsi="Calibri"/>
          <w:iCs/>
          <w:lang w:val="en-AU"/>
        </w:rPr>
      </w:pPr>
      <w:r>
        <w:rPr>
          <w:rFonts w:ascii="Calibri" w:hAnsi="Calibri"/>
          <w:bCs/>
          <w:lang w:val="en-AU"/>
        </w:rPr>
        <w:t>Economy and Gender and Economic Equality—Standing Committee</w:t>
      </w:r>
      <w:r w:rsidR="008216BF" w:rsidRPr="008216BF">
        <w:rPr>
          <w:rFonts w:ascii="Calibri" w:hAnsi="Calibri"/>
          <w:lang w:val="en-AU"/>
        </w:rPr>
        <w:t xml:space="preserve">—Report </w:t>
      </w:r>
      <w:r w:rsidR="008216BF">
        <w:rPr>
          <w:rFonts w:ascii="Calibri" w:hAnsi="Calibri"/>
          <w:caps/>
          <w:lang w:val="en-AU"/>
        </w:rPr>
        <w:t>10</w:t>
      </w:r>
      <w:r w:rsidR="008216BF" w:rsidRPr="008216BF">
        <w:rPr>
          <w:rFonts w:ascii="Calibri" w:hAnsi="Calibri"/>
          <w:lang w:val="en-AU"/>
        </w:rPr>
        <w:t>—</w:t>
      </w:r>
      <w:r w:rsidR="008216BF">
        <w:rPr>
          <w:rFonts w:ascii="Calibri" w:hAnsi="Calibri"/>
          <w:i/>
          <w:iCs/>
          <w:lang w:val="en-AU"/>
        </w:rPr>
        <w:t>Inquiry into Annual and Financial Reports 2022-23</w:t>
      </w:r>
      <w:r w:rsidR="008216BF" w:rsidRPr="008216BF">
        <w:rPr>
          <w:rFonts w:ascii="Calibri" w:hAnsi="Calibri"/>
          <w:i/>
          <w:iCs/>
          <w:lang w:val="en-AU"/>
        </w:rPr>
        <w:t>,</w:t>
      </w:r>
      <w:r w:rsidR="008216BF" w:rsidRPr="008216BF">
        <w:rPr>
          <w:rFonts w:ascii="Calibri" w:hAnsi="Calibri"/>
          <w:iCs/>
          <w:lang w:val="en-AU"/>
        </w:rPr>
        <w:t xml:space="preserve"> dated </w:t>
      </w:r>
      <w:r w:rsidR="00022447">
        <w:rPr>
          <w:rFonts w:ascii="Calibri" w:hAnsi="Calibri"/>
          <w:iCs/>
          <w:lang w:val="en-AU"/>
        </w:rPr>
        <w:t>6 March 2024</w:t>
      </w:r>
      <w:r w:rsidR="008216BF" w:rsidRPr="008216BF">
        <w:rPr>
          <w:rFonts w:ascii="Calibri" w:hAnsi="Calibri"/>
          <w:iCs/>
          <w:lang w:val="en-AU"/>
        </w:rPr>
        <w:t>, together with a</w:t>
      </w:r>
      <w:r w:rsidR="0065040C">
        <w:rPr>
          <w:rFonts w:ascii="Calibri" w:hAnsi="Calibri"/>
          <w:iCs/>
          <w:lang w:val="en-AU"/>
        </w:rPr>
        <w:t> </w:t>
      </w:r>
      <w:r w:rsidR="008216BF" w:rsidRPr="008216BF">
        <w:rPr>
          <w:rFonts w:ascii="Calibri" w:hAnsi="Calibri"/>
          <w:iCs/>
          <w:lang w:val="en-AU"/>
        </w:rPr>
        <w:t>copy of the extracts of the relevant minutes of proceedings—</w:t>
      </w:r>
    </w:p>
    <w:p w14:paraId="6BB4DE8D" w14:textId="77777777" w:rsidR="008216BF" w:rsidRPr="008216BF" w:rsidRDefault="008216BF" w:rsidP="008216BF">
      <w:pPr>
        <w:spacing w:before="120"/>
        <w:ind w:left="720"/>
        <w:rPr>
          <w:rFonts w:ascii="Calibri" w:hAnsi="Calibri"/>
          <w:iCs/>
          <w:lang w:val="en-AU"/>
        </w:rPr>
      </w:pPr>
      <w:r w:rsidRPr="008216BF">
        <w:rPr>
          <w:rFonts w:ascii="Calibri" w:hAnsi="Calibri"/>
          <w:iCs/>
          <w:lang w:val="en-AU"/>
        </w:rPr>
        <w:t>and moved—That the report be noted.</w:t>
      </w:r>
    </w:p>
    <w:p w14:paraId="14CAA9AE" w14:textId="2F0FF472" w:rsidR="008216BF" w:rsidRPr="008216BF" w:rsidRDefault="008216BF" w:rsidP="008216BF">
      <w:pPr>
        <w:spacing w:before="120"/>
        <w:ind w:left="720"/>
        <w:rPr>
          <w:rFonts w:ascii="Calibri" w:hAnsi="Calibri"/>
          <w:iCs/>
          <w:lang w:val="en-AU"/>
        </w:rPr>
      </w:pPr>
      <w:r w:rsidRPr="008216BF">
        <w:rPr>
          <w:rFonts w:ascii="Calibri" w:hAnsi="Calibri"/>
          <w:iCs/>
          <w:lang w:val="en-AU"/>
        </w:rPr>
        <w:t>Question—put and passed.</w:t>
      </w:r>
    </w:p>
    <w:p w14:paraId="5FC6FA2B" w14:textId="7E7A02F5" w:rsidR="00824401" w:rsidRPr="00824401" w:rsidRDefault="00824401" w:rsidP="00824401">
      <w:pPr>
        <w:keepNext/>
        <w:keepLines/>
        <w:tabs>
          <w:tab w:val="right" w:pos="339"/>
          <w:tab w:val="left" w:pos="720"/>
        </w:tabs>
        <w:spacing w:before="240"/>
        <w:ind w:left="720" w:hanging="720"/>
        <w:rPr>
          <w:rFonts w:ascii="Calibri" w:hAnsi="Calibri"/>
          <w:b/>
          <w:caps/>
          <w:lang w:val="en-AU"/>
        </w:rPr>
      </w:pPr>
      <w:r w:rsidRPr="00824401">
        <w:rPr>
          <w:rFonts w:ascii="Calibri" w:hAnsi="Calibri"/>
          <w:b/>
          <w:caps/>
          <w:lang w:val="en-AU"/>
        </w:rPr>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16</w:t>
      </w:r>
      <w:r w:rsidR="00515B3A">
        <w:rPr>
          <w:rFonts w:ascii="Calibri" w:hAnsi="Calibri"/>
          <w:b/>
          <w:bCs/>
          <w:caps/>
          <w:lang w:val="en-AU"/>
        </w:rPr>
        <w:fldChar w:fldCharType="end"/>
      </w:r>
      <w:r w:rsidRPr="00824401">
        <w:rPr>
          <w:rFonts w:ascii="Calibri" w:hAnsi="Calibri"/>
          <w:b/>
          <w:caps/>
          <w:lang w:val="en-AU"/>
        </w:rPr>
        <w:tab/>
      </w:r>
      <w:r>
        <w:rPr>
          <w:rFonts w:ascii="Calibri" w:hAnsi="Calibri"/>
          <w:b/>
          <w:caps/>
          <w:lang w:val="en-AU"/>
        </w:rPr>
        <w:t>Health and Community Wellbeing—Standing Committee</w:t>
      </w:r>
      <w:r w:rsidRPr="00824401">
        <w:rPr>
          <w:rFonts w:ascii="Calibri" w:hAnsi="Calibri"/>
          <w:b/>
          <w:caps/>
          <w:lang w:val="en-AU"/>
        </w:rPr>
        <w:t xml:space="preserve">—REPORT </w:t>
      </w:r>
      <w:r>
        <w:rPr>
          <w:rFonts w:ascii="Calibri" w:hAnsi="Calibri"/>
          <w:b/>
          <w:caps/>
          <w:lang w:val="en-AU"/>
        </w:rPr>
        <w:t>11</w:t>
      </w:r>
      <w:r w:rsidRPr="00824401">
        <w:rPr>
          <w:rFonts w:ascii="Calibri" w:hAnsi="Calibri"/>
          <w:b/>
          <w:caps/>
          <w:lang w:val="en-AU"/>
        </w:rPr>
        <w:t>—</w:t>
      </w:r>
      <w:r>
        <w:rPr>
          <w:rFonts w:ascii="Calibri" w:hAnsi="Calibri"/>
          <w:b/>
          <w:caps/>
          <w:lang w:val="en-AU"/>
        </w:rPr>
        <w:t>Report of the Inquiry into a recovery plan for nursing and midwifery workers</w:t>
      </w:r>
      <w:r w:rsidRPr="00824401">
        <w:rPr>
          <w:rFonts w:ascii="Calibri" w:hAnsi="Calibri"/>
          <w:b/>
          <w:caps/>
          <w:lang w:val="en-AU"/>
        </w:rPr>
        <w:t>—report noted</w:t>
      </w:r>
    </w:p>
    <w:p w14:paraId="6F783429" w14:textId="2303F2E6" w:rsidR="00824401" w:rsidRPr="00824401" w:rsidRDefault="00824401" w:rsidP="00824401">
      <w:pPr>
        <w:spacing w:before="120"/>
        <w:ind w:left="720"/>
        <w:rPr>
          <w:rFonts w:ascii="Calibri" w:hAnsi="Calibri"/>
          <w:lang w:val="en-AU"/>
        </w:rPr>
      </w:pPr>
      <w:r>
        <w:rPr>
          <w:rFonts w:ascii="Calibri" w:hAnsi="Calibri"/>
          <w:lang w:val="en-AU"/>
        </w:rPr>
        <w:t>Ms Clay</w:t>
      </w:r>
      <w:r w:rsidRPr="00824401">
        <w:rPr>
          <w:rFonts w:ascii="Calibri" w:hAnsi="Calibri"/>
          <w:lang w:val="en-AU"/>
        </w:rPr>
        <w:t xml:space="preserve"> (Chair) presented the following report:</w:t>
      </w:r>
    </w:p>
    <w:p w14:paraId="7176025A" w14:textId="1221961A" w:rsidR="00824401" w:rsidRPr="00824401" w:rsidRDefault="00824401" w:rsidP="00824401">
      <w:pPr>
        <w:spacing w:before="120"/>
        <w:ind w:left="720"/>
        <w:rPr>
          <w:rFonts w:ascii="Calibri" w:hAnsi="Calibri"/>
          <w:iCs/>
          <w:lang w:val="en-AU"/>
        </w:rPr>
      </w:pPr>
      <w:r>
        <w:rPr>
          <w:rFonts w:ascii="Calibri" w:hAnsi="Calibri"/>
          <w:bCs/>
          <w:lang w:val="en-AU"/>
        </w:rPr>
        <w:t>Health and Community Wellbeing—Standing Committee</w:t>
      </w:r>
      <w:r w:rsidRPr="00824401">
        <w:rPr>
          <w:rFonts w:ascii="Calibri" w:hAnsi="Calibri"/>
          <w:lang w:val="en-AU"/>
        </w:rPr>
        <w:t xml:space="preserve">—Report </w:t>
      </w:r>
      <w:r>
        <w:rPr>
          <w:rFonts w:ascii="Calibri" w:hAnsi="Calibri"/>
          <w:caps/>
          <w:lang w:val="en-AU"/>
        </w:rPr>
        <w:t>11</w:t>
      </w:r>
      <w:r w:rsidRPr="00824401">
        <w:rPr>
          <w:rFonts w:ascii="Calibri" w:hAnsi="Calibri"/>
          <w:lang w:val="en-AU"/>
        </w:rPr>
        <w:t>—</w:t>
      </w:r>
      <w:r>
        <w:rPr>
          <w:rFonts w:ascii="Calibri" w:hAnsi="Calibri"/>
          <w:i/>
          <w:iCs/>
          <w:lang w:val="en-AU"/>
        </w:rPr>
        <w:t xml:space="preserve">Report of the </w:t>
      </w:r>
      <w:r w:rsidR="002A6C6A">
        <w:rPr>
          <w:rFonts w:ascii="Calibri" w:hAnsi="Calibri"/>
          <w:i/>
          <w:iCs/>
          <w:lang w:val="en-AU"/>
        </w:rPr>
        <w:t>I</w:t>
      </w:r>
      <w:r>
        <w:rPr>
          <w:rFonts w:ascii="Calibri" w:hAnsi="Calibri"/>
          <w:i/>
          <w:iCs/>
          <w:lang w:val="en-AU"/>
        </w:rPr>
        <w:t>nquiry into a recovery plan for nursing and midwifery workers</w:t>
      </w:r>
      <w:r w:rsidRPr="00824401">
        <w:rPr>
          <w:rFonts w:ascii="Calibri" w:hAnsi="Calibri"/>
          <w:i/>
          <w:iCs/>
          <w:lang w:val="en-AU"/>
        </w:rPr>
        <w:t>,</w:t>
      </w:r>
      <w:r w:rsidRPr="00824401">
        <w:rPr>
          <w:rFonts w:ascii="Calibri" w:hAnsi="Calibri"/>
          <w:iCs/>
          <w:lang w:val="en-AU"/>
        </w:rPr>
        <w:t xml:space="preserve"> dated </w:t>
      </w:r>
      <w:r>
        <w:rPr>
          <w:rFonts w:ascii="Calibri" w:hAnsi="Calibri"/>
          <w:iCs/>
          <w:lang w:val="en-AU"/>
        </w:rPr>
        <w:t>13 February 2024</w:t>
      </w:r>
      <w:r w:rsidRPr="00824401">
        <w:rPr>
          <w:rFonts w:ascii="Calibri" w:hAnsi="Calibri"/>
          <w:iCs/>
          <w:lang w:val="en-AU"/>
        </w:rPr>
        <w:t>, together with a copy of the extracts of the relevant minutes of proceedings—</w:t>
      </w:r>
    </w:p>
    <w:p w14:paraId="57452178" w14:textId="77777777" w:rsidR="00824401" w:rsidRPr="00824401" w:rsidRDefault="00824401" w:rsidP="00824401">
      <w:pPr>
        <w:spacing w:before="120"/>
        <w:ind w:left="720"/>
        <w:rPr>
          <w:rFonts w:ascii="Calibri" w:hAnsi="Calibri"/>
          <w:iCs/>
          <w:lang w:val="en-AU"/>
        </w:rPr>
      </w:pPr>
      <w:r w:rsidRPr="00824401">
        <w:rPr>
          <w:rFonts w:ascii="Calibri" w:hAnsi="Calibri"/>
          <w:iCs/>
          <w:lang w:val="en-AU"/>
        </w:rPr>
        <w:t>and moved—That the report be noted.</w:t>
      </w:r>
    </w:p>
    <w:p w14:paraId="1221CC4B" w14:textId="2D88315F" w:rsidR="00824401" w:rsidRPr="00824401" w:rsidRDefault="00824401" w:rsidP="00824401">
      <w:pPr>
        <w:spacing w:before="120"/>
        <w:ind w:left="720"/>
        <w:rPr>
          <w:rFonts w:ascii="Calibri" w:hAnsi="Calibri"/>
          <w:iCs/>
          <w:lang w:val="en-AU"/>
        </w:rPr>
      </w:pPr>
      <w:r w:rsidRPr="00824401">
        <w:rPr>
          <w:rFonts w:ascii="Calibri" w:hAnsi="Calibri"/>
          <w:iCs/>
          <w:lang w:val="en-AU"/>
        </w:rPr>
        <w:t>Question—put and passed.</w:t>
      </w:r>
    </w:p>
    <w:p w14:paraId="49DA1D15" w14:textId="3A748885" w:rsidR="002A6C6A" w:rsidRPr="002A6C6A" w:rsidRDefault="002A6C6A" w:rsidP="002A6C6A">
      <w:pPr>
        <w:keepNext/>
        <w:keepLines/>
        <w:tabs>
          <w:tab w:val="right" w:pos="339"/>
          <w:tab w:val="left" w:pos="720"/>
        </w:tabs>
        <w:spacing w:before="240"/>
        <w:ind w:left="720" w:hanging="720"/>
        <w:rPr>
          <w:rFonts w:ascii="Calibri" w:hAnsi="Calibri"/>
          <w:b/>
          <w:caps/>
          <w:lang w:val="en-AU"/>
        </w:rPr>
      </w:pPr>
      <w:r w:rsidRPr="002A6C6A">
        <w:rPr>
          <w:rFonts w:ascii="Calibri" w:hAnsi="Calibri"/>
          <w:b/>
          <w:caps/>
          <w:lang w:val="en-AU"/>
        </w:rPr>
        <w:lastRenderedPageBreak/>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17</w:t>
      </w:r>
      <w:r w:rsidR="00515B3A">
        <w:rPr>
          <w:rFonts w:ascii="Calibri" w:hAnsi="Calibri"/>
          <w:b/>
          <w:bCs/>
          <w:caps/>
          <w:lang w:val="en-AU"/>
        </w:rPr>
        <w:fldChar w:fldCharType="end"/>
      </w:r>
      <w:r w:rsidRPr="002A6C6A">
        <w:rPr>
          <w:rFonts w:ascii="Calibri" w:hAnsi="Calibri"/>
          <w:b/>
          <w:caps/>
          <w:lang w:val="en-AU"/>
        </w:rPr>
        <w:tab/>
      </w:r>
      <w:r>
        <w:rPr>
          <w:rFonts w:ascii="Calibri" w:hAnsi="Calibri"/>
          <w:b/>
          <w:caps/>
          <w:lang w:val="en-AU"/>
        </w:rPr>
        <w:t>Planning, Transport and City Services—Standing Committee</w:t>
      </w:r>
      <w:r w:rsidRPr="002A6C6A">
        <w:rPr>
          <w:rFonts w:ascii="Calibri" w:hAnsi="Calibri"/>
          <w:b/>
          <w:caps/>
          <w:lang w:val="en-AU"/>
        </w:rPr>
        <w:t xml:space="preserve">—REPORT </w:t>
      </w:r>
      <w:r>
        <w:rPr>
          <w:rFonts w:ascii="Calibri" w:hAnsi="Calibri"/>
          <w:b/>
          <w:caps/>
          <w:lang w:val="en-AU"/>
        </w:rPr>
        <w:t>16</w:t>
      </w:r>
      <w:r w:rsidRPr="002A6C6A">
        <w:rPr>
          <w:rFonts w:ascii="Calibri" w:hAnsi="Calibri"/>
          <w:b/>
          <w:caps/>
          <w:lang w:val="en-AU"/>
        </w:rPr>
        <w:t>—</w:t>
      </w:r>
      <w:r>
        <w:rPr>
          <w:rFonts w:ascii="Calibri" w:hAnsi="Calibri"/>
          <w:b/>
          <w:caps/>
          <w:lang w:val="en-AU"/>
        </w:rPr>
        <w:t>Inquiry into the Territory Plan and other associated documents</w:t>
      </w:r>
      <w:r w:rsidRPr="002A6C6A">
        <w:rPr>
          <w:rFonts w:ascii="Calibri" w:hAnsi="Calibri"/>
          <w:b/>
          <w:caps/>
          <w:lang w:val="en-AU"/>
        </w:rPr>
        <w:t>—report noted</w:t>
      </w:r>
    </w:p>
    <w:p w14:paraId="4F9A7CC7" w14:textId="6C9AFA6C" w:rsidR="002A6C6A" w:rsidRPr="002A6C6A" w:rsidRDefault="002A6C6A" w:rsidP="0065040C">
      <w:pPr>
        <w:spacing w:before="80"/>
        <w:ind w:left="720"/>
        <w:rPr>
          <w:rFonts w:ascii="Calibri" w:hAnsi="Calibri"/>
          <w:lang w:val="en-AU"/>
        </w:rPr>
      </w:pPr>
      <w:r>
        <w:rPr>
          <w:rFonts w:ascii="Calibri" w:hAnsi="Calibri"/>
          <w:lang w:val="en-AU"/>
        </w:rPr>
        <w:t>Ms Clay</w:t>
      </w:r>
      <w:r w:rsidRPr="002A6C6A">
        <w:rPr>
          <w:rFonts w:ascii="Calibri" w:hAnsi="Calibri"/>
          <w:lang w:val="en-AU"/>
        </w:rPr>
        <w:t xml:space="preserve"> (Chair) presented the following report:</w:t>
      </w:r>
    </w:p>
    <w:p w14:paraId="74B1C970" w14:textId="5CDADFC1" w:rsidR="002A6C6A" w:rsidRPr="002A6C6A" w:rsidRDefault="002A6C6A" w:rsidP="0065040C">
      <w:pPr>
        <w:spacing w:before="80"/>
        <w:ind w:left="720"/>
        <w:rPr>
          <w:rFonts w:ascii="Calibri" w:hAnsi="Calibri"/>
          <w:iCs/>
          <w:lang w:val="en-AU"/>
        </w:rPr>
      </w:pPr>
      <w:r>
        <w:rPr>
          <w:rFonts w:ascii="Calibri" w:hAnsi="Calibri"/>
          <w:bCs/>
          <w:lang w:val="en-AU"/>
        </w:rPr>
        <w:t>Planning, Transport and City Services—Standing Committee</w:t>
      </w:r>
      <w:r w:rsidRPr="002A6C6A">
        <w:rPr>
          <w:rFonts w:ascii="Calibri" w:hAnsi="Calibri"/>
          <w:lang w:val="en-AU"/>
        </w:rPr>
        <w:t xml:space="preserve">—Report </w:t>
      </w:r>
      <w:r>
        <w:rPr>
          <w:rFonts w:ascii="Calibri" w:hAnsi="Calibri"/>
          <w:caps/>
          <w:lang w:val="en-AU"/>
        </w:rPr>
        <w:t>16</w:t>
      </w:r>
      <w:r w:rsidRPr="002A6C6A">
        <w:rPr>
          <w:rFonts w:ascii="Calibri" w:hAnsi="Calibri"/>
          <w:lang w:val="en-AU"/>
        </w:rPr>
        <w:t>—</w:t>
      </w:r>
      <w:r>
        <w:rPr>
          <w:rFonts w:ascii="Calibri" w:hAnsi="Calibri"/>
          <w:i/>
          <w:iCs/>
          <w:lang w:val="en-AU"/>
        </w:rPr>
        <w:t>Inquiry into the Territory Plan and other associated documents</w:t>
      </w:r>
      <w:r w:rsidRPr="002A6C6A">
        <w:rPr>
          <w:rFonts w:ascii="Calibri" w:hAnsi="Calibri"/>
          <w:i/>
          <w:iCs/>
          <w:lang w:val="en-AU"/>
        </w:rPr>
        <w:t>,</w:t>
      </w:r>
      <w:r w:rsidRPr="002A6C6A">
        <w:rPr>
          <w:rFonts w:ascii="Calibri" w:hAnsi="Calibri"/>
          <w:iCs/>
          <w:lang w:val="en-AU"/>
        </w:rPr>
        <w:t xml:space="preserve"> dated </w:t>
      </w:r>
      <w:r>
        <w:rPr>
          <w:rFonts w:ascii="Calibri" w:hAnsi="Calibri"/>
          <w:iCs/>
          <w:lang w:val="en-AU"/>
        </w:rPr>
        <w:t>7 March 2024</w:t>
      </w:r>
      <w:r w:rsidRPr="002A6C6A">
        <w:rPr>
          <w:rFonts w:ascii="Calibri" w:hAnsi="Calibri"/>
          <w:iCs/>
          <w:lang w:val="en-AU"/>
        </w:rPr>
        <w:t xml:space="preserve">, </w:t>
      </w:r>
      <w:r w:rsidR="00986F24">
        <w:rPr>
          <w:rFonts w:ascii="Calibri" w:hAnsi="Calibri"/>
          <w:iCs/>
          <w:lang w:val="en-AU"/>
        </w:rPr>
        <w:t xml:space="preserve">including additional comments </w:t>
      </w:r>
      <w:r w:rsidR="00986F24">
        <w:rPr>
          <w:rFonts w:ascii="Calibri" w:hAnsi="Calibri"/>
          <w:i/>
          <w:lang w:val="en-AU"/>
        </w:rPr>
        <w:t>(Mr Parton)</w:t>
      </w:r>
      <w:r w:rsidR="002F0E60">
        <w:rPr>
          <w:rFonts w:ascii="Calibri" w:hAnsi="Calibri"/>
          <w:i/>
          <w:lang w:val="en-AU"/>
        </w:rPr>
        <w:t>,</w:t>
      </w:r>
      <w:r w:rsidR="00986F24">
        <w:rPr>
          <w:rFonts w:ascii="Calibri" w:hAnsi="Calibri"/>
          <w:iCs/>
          <w:lang w:val="en-AU"/>
        </w:rPr>
        <w:t xml:space="preserve"> </w:t>
      </w:r>
      <w:r w:rsidRPr="002A6C6A">
        <w:rPr>
          <w:rFonts w:ascii="Calibri" w:hAnsi="Calibri"/>
          <w:iCs/>
          <w:lang w:val="en-AU"/>
        </w:rPr>
        <w:t>together with a copy of the extracts of the relevant minutes of proceedings—</w:t>
      </w:r>
    </w:p>
    <w:p w14:paraId="6389C426" w14:textId="77777777" w:rsidR="002A6C6A" w:rsidRPr="002A6C6A" w:rsidRDefault="002A6C6A" w:rsidP="0065040C">
      <w:pPr>
        <w:spacing w:before="80"/>
        <w:ind w:left="720"/>
        <w:rPr>
          <w:rFonts w:ascii="Calibri" w:hAnsi="Calibri"/>
          <w:iCs/>
          <w:lang w:val="en-AU"/>
        </w:rPr>
      </w:pPr>
      <w:r w:rsidRPr="002A6C6A">
        <w:rPr>
          <w:rFonts w:ascii="Calibri" w:hAnsi="Calibri"/>
          <w:iCs/>
          <w:lang w:val="en-AU"/>
        </w:rPr>
        <w:t>and moved—That the report be noted.</w:t>
      </w:r>
    </w:p>
    <w:p w14:paraId="1089B03E" w14:textId="53C6CB93" w:rsidR="00986F24" w:rsidRDefault="00986F24" w:rsidP="0065040C">
      <w:pPr>
        <w:spacing w:before="80"/>
        <w:ind w:left="720"/>
        <w:rPr>
          <w:rFonts w:ascii="Calibri" w:hAnsi="Calibri"/>
          <w:iCs/>
          <w:lang w:val="en-AU"/>
        </w:rPr>
      </w:pPr>
      <w:r>
        <w:rPr>
          <w:rFonts w:ascii="Calibri" w:hAnsi="Calibri"/>
          <w:iCs/>
          <w:lang w:val="en-AU"/>
        </w:rPr>
        <w:t>Debate ensued.</w:t>
      </w:r>
    </w:p>
    <w:p w14:paraId="3736C663" w14:textId="39BC86BC" w:rsidR="002A6C6A" w:rsidRPr="002A6C6A" w:rsidRDefault="002A6C6A" w:rsidP="0065040C">
      <w:pPr>
        <w:spacing w:before="80"/>
        <w:ind w:left="720"/>
        <w:rPr>
          <w:rFonts w:ascii="Calibri" w:hAnsi="Calibri"/>
          <w:iCs/>
          <w:lang w:val="en-AU"/>
        </w:rPr>
      </w:pPr>
      <w:r w:rsidRPr="002A6C6A">
        <w:rPr>
          <w:rFonts w:ascii="Calibri" w:hAnsi="Calibri"/>
          <w:iCs/>
          <w:lang w:val="en-AU"/>
        </w:rPr>
        <w:t>Question—put and passed.</w:t>
      </w:r>
    </w:p>
    <w:p w14:paraId="5340FA17" w14:textId="37957718" w:rsidR="006309AB" w:rsidRPr="006309AB" w:rsidRDefault="006309AB" w:rsidP="006309AB">
      <w:pPr>
        <w:keepNext/>
        <w:keepLines/>
        <w:tabs>
          <w:tab w:val="right" w:pos="339"/>
          <w:tab w:val="left" w:pos="720"/>
        </w:tabs>
        <w:spacing w:before="240"/>
        <w:ind w:left="720" w:hanging="720"/>
        <w:rPr>
          <w:rFonts w:ascii="Calibri" w:hAnsi="Calibri"/>
          <w:b/>
          <w:caps/>
          <w:lang w:val="en-AU"/>
        </w:rPr>
      </w:pPr>
      <w:r w:rsidRPr="006309AB">
        <w:rPr>
          <w:rFonts w:ascii="Calibri" w:hAnsi="Calibri"/>
          <w:b/>
          <w:caps/>
          <w:lang w:val="en-AU"/>
        </w:rPr>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18</w:t>
      </w:r>
      <w:r w:rsidR="00515B3A">
        <w:rPr>
          <w:rFonts w:ascii="Calibri" w:hAnsi="Calibri"/>
          <w:b/>
          <w:bCs/>
          <w:caps/>
          <w:lang w:val="en-AU"/>
        </w:rPr>
        <w:fldChar w:fldCharType="end"/>
      </w:r>
      <w:r w:rsidRPr="006309AB">
        <w:rPr>
          <w:rFonts w:ascii="Calibri" w:hAnsi="Calibri"/>
          <w:b/>
          <w:caps/>
          <w:lang w:val="en-AU"/>
        </w:rPr>
        <w:tab/>
      </w:r>
      <w:r>
        <w:rPr>
          <w:rFonts w:ascii="Calibri" w:hAnsi="Calibri"/>
          <w:b/>
          <w:caps/>
          <w:lang w:val="en-AU"/>
        </w:rPr>
        <w:t>Public Accounts—Standing Committee</w:t>
      </w:r>
      <w:r w:rsidRPr="006309AB">
        <w:rPr>
          <w:rFonts w:ascii="Calibri" w:hAnsi="Calibri"/>
          <w:b/>
          <w:caps/>
          <w:lang w:val="en-AU"/>
        </w:rPr>
        <w:t xml:space="preserve">—REPORT </w:t>
      </w:r>
      <w:r>
        <w:rPr>
          <w:rFonts w:ascii="Calibri" w:hAnsi="Calibri"/>
          <w:b/>
          <w:caps/>
          <w:lang w:val="en-AU"/>
        </w:rPr>
        <w:t>21</w:t>
      </w:r>
      <w:r w:rsidRPr="006309AB">
        <w:rPr>
          <w:rFonts w:ascii="Calibri" w:hAnsi="Calibri"/>
          <w:b/>
          <w:caps/>
          <w:lang w:val="en-AU"/>
        </w:rPr>
        <w:t>—</w:t>
      </w:r>
      <w:r>
        <w:rPr>
          <w:rFonts w:ascii="Calibri" w:hAnsi="Calibri"/>
          <w:b/>
          <w:caps/>
          <w:lang w:val="en-AU"/>
        </w:rPr>
        <w:t>Inquiry into Annual and Financial Reports 2022-23</w:t>
      </w:r>
      <w:r w:rsidRPr="006309AB">
        <w:rPr>
          <w:rFonts w:ascii="Calibri" w:hAnsi="Calibri"/>
          <w:b/>
          <w:caps/>
          <w:lang w:val="en-AU"/>
        </w:rPr>
        <w:t>—report noted</w:t>
      </w:r>
    </w:p>
    <w:p w14:paraId="7EC72708" w14:textId="3AF385CA" w:rsidR="006309AB" w:rsidRPr="006309AB" w:rsidRDefault="006309AB" w:rsidP="0065040C">
      <w:pPr>
        <w:spacing w:before="80"/>
        <w:ind w:left="720"/>
        <w:rPr>
          <w:rFonts w:ascii="Calibri" w:hAnsi="Calibri"/>
          <w:lang w:val="en-AU"/>
        </w:rPr>
      </w:pPr>
      <w:r>
        <w:rPr>
          <w:rFonts w:ascii="Calibri" w:hAnsi="Calibri"/>
          <w:lang w:val="en-AU"/>
        </w:rPr>
        <w:t>Mr Pettersson</w:t>
      </w:r>
      <w:r w:rsidRPr="006309AB">
        <w:rPr>
          <w:rFonts w:ascii="Calibri" w:hAnsi="Calibri"/>
          <w:lang w:val="en-AU"/>
        </w:rPr>
        <w:t xml:space="preserve"> (</w:t>
      </w:r>
      <w:r>
        <w:rPr>
          <w:rFonts w:ascii="Calibri" w:hAnsi="Calibri"/>
          <w:lang w:val="en-AU"/>
        </w:rPr>
        <w:t xml:space="preserve">Deputy </w:t>
      </w:r>
      <w:r w:rsidRPr="006309AB">
        <w:rPr>
          <w:rFonts w:ascii="Calibri" w:hAnsi="Calibri"/>
          <w:lang w:val="en-AU"/>
        </w:rPr>
        <w:t>Chair) presented the following report:</w:t>
      </w:r>
    </w:p>
    <w:p w14:paraId="39316694" w14:textId="0C7CA5CA" w:rsidR="006309AB" w:rsidRPr="006309AB" w:rsidRDefault="006309AB" w:rsidP="0065040C">
      <w:pPr>
        <w:spacing w:before="80"/>
        <w:ind w:left="720"/>
        <w:rPr>
          <w:rFonts w:ascii="Calibri" w:hAnsi="Calibri"/>
          <w:iCs/>
          <w:lang w:val="en-AU"/>
        </w:rPr>
      </w:pPr>
      <w:r>
        <w:rPr>
          <w:rFonts w:ascii="Calibri" w:hAnsi="Calibri"/>
          <w:bCs/>
          <w:lang w:val="en-AU"/>
        </w:rPr>
        <w:t>Public Accounts—Standing Committee</w:t>
      </w:r>
      <w:r w:rsidRPr="006309AB">
        <w:rPr>
          <w:rFonts w:ascii="Calibri" w:hAnsi="Calibri"/>
          <w:lang w:val="en-AU"/>
        </w:rPr>
        <w:t xml:space="preserve">—Report </w:t>
      </w:r>
      <w:r>
        <w:rPr>
          <w:rFonts w:ascii="Calibri" w:hAnsi="Calibri"/>
          <w:caps/>
          <w:lang w:val="en-AU"/>
        </w:rPr>
        <w:t>21</w:t>
      </w:r>
      <w:r w:rsidRPr="006309AB">
        <w:rPr>
          <w:rFonts w:ascii="Calibri" w:hAnsi="Calibri"/>
          <w:lang w:val="en-AU"/>
        </w:rPr>
        <w:t>—</w:t>
      </w:r>
      <w:r>
        <w:rPr>
          <w:rFonts w:ascii="Calibri" w:hAnsi="Calibri"/>
          <w:i/>
          <w:iCs/>
          <w:lang w:val="en-AU"/>
        </w:rPr>
        <w:t>Inquiry into Annual and Financial Reports 2022-23</w:t>
      </w:r>
      <w:r w:rsidRPr="006309AB">
        <w:rPr>
          <w:rFonts w:ascii="Calibri" w:hAnsi="Calibri"/>
          <w:i/>
          <w:iCs/>
          <w:lang w:val="en-AU"/>
        </w:rPr>
        <w:t>,</w:t>
      </w:r>
      <w:r w:rsidRPr="006309AB">
        <w:rPr>
          <w:rFonts w:ascii="Calibri" w:hAnsi="Calibri"/>
          <w:iCs/>
          <w:lang w:val="en-AU"/>
        </w:rPr>
        <w:t xml:space="preserve"> dated </w:t>
      </w:r>
      <w:r>
        <w:rPr>
          <w:rFonts w:ascii="Calibri" w:hAnsi="Calibri"/>
          <w:iCs/>
          <w:lang w:val="en-AU"/>
        </w:rPr>
        <w:t>7 March 2024</w:t>
      </w:r>
      <w:r w:rsidRPr="006309AB">
        <w:rPr>
          <w:rFonts w:ascii="Calibri" w:hAnsi="Calibri"/>
          <w:iCs/>
          <w:lang w:val="en-AU"/>
        </w:rPr>
        <w:t>, together with a copy of the extracts of the relevant minutes of proceedings—</w:t>
      </w:r>
    </w:p>
    <w:p w14:paraId="3738FB3B" w14:textId="77777777" w:rsidR="006309AB" w:rsidRPr="006309AB" w:rsidRDefault="006309AB" w:rsidP="0065040C">
      <w:pPr>
        <w:spacing w:before="80"/>
        <w:ind w:left="720"/>
        <w:rPr>
          <w:rFonts w:ascii="Calibri" w:hAnsi="Calibri"/>
          <w:iCs/>
          <w:lang w:val="en-AU"/>
        </w:rPr>
      </w:pPr>
      <w:r w:rsidRPr="006309AB">
        <w:rPr>
          <w:rFonts w:ascii="Calibri" w:hAnsi="Calibri"/>
          <w:iCs/>
          <w:lang w:val="en-AU"/>
        </w:rPr>
        <w:t>and moved—That the report be noted.</w:t>
      </w:r>
    </w:p>
    <w:p w14:paraId="200ADA81" w14:textId="24F0F2A1" w:rsidR="006309AB" w:rsidRPr="006309AB" w:rsidRDefault="006309AB" w:rsidP="0065040C">
      <w:pPr>
        <w:spacing w:before="80"/>
        <w:ind w:left="720"/>
        <w:rPr>
          <w:rFonts w:ascii="Calibri" w:hAnsi="Calibri"/>
          <w:iCs/>
          <w:lang w:val="en-AU"/>
        </w:rPr>
      </w:pPr>
      <w:r w:rsidRPr="006309AB">
        <w:rPr>
          <w:rFonts w:ascii="Calibri" w:hAnsi="Calibri"/>
          <w:iCs/>
          <w:lang w:val="en-AU"/>
        </w:rPr>
        <w:t>Question—put and passed.</w:t>
      </w:r>
    </w:p>
    <w:p w14:paraId="3A11874F" w14:textId="273FF87E" w:rsidR="007A4D9B" w:rsidRPr="007A4D9B" w:rsidRDefault="007A4D9B" w:rsidP="007A4D9B">
      <w:pPr>
        <w:keepNext/>
        <w:keepLines/>
        <w:tabs>
          <w:tab w:val="right" w:pos="339"/>
          <w:tab w:val="left" w:pos="720"/>
        </w:tabs>
        <w:spacing w:before="240"/>
        <w:ind w:left="720" w:hanging="720"/>
        <w:rPr>
          <w:rFonts w:ascii="Calibri" w:hAnsi="Calibri"/>
          <w:b/>
          <w:caps/>
        </w:rPr>
      </w:pPr>
      <w:r w:rsidRPr="007A4D9B">
        <w:rPr>
          <w:rFonts w:ascii="Calibri" w:hAnsi="Calibri"/>
          <w:b/>
          <w:caps/>
        </w:rPr>
        <w:tab/>
      </w:r>
      <w:r w:rsidR="00515B3A">
        <w:rPr>
          <w:rFonts w:ascii="Calibri" w:hAnsi="Calibri"/>
          <w:b/>
          <w:bCs/>
          <w:caps/>
        </w:rPr>
        <w:fldChar w:fldCharType="begin"/>
      </w:r>
      <w:r w:rsidR="00515B3A">
        <w:rPr>
          <w:rFonts w:ascii="Calibri" w:hAnsi="Calibri"/>
          <w:b/>
          <w:bCs/>
          <w:caps/>
        </w:rPr>
        <w:instrText xml:space="preserve"> SEQ A \* MERGEFORMAT </w:instrText>
      </w:r>
      <w:r w:rsidR="00515B3A">
        <w:rPr>
          <w:rFonts w:ascii="Calibri" w:hAnsi="Calibri"/>
          <w:b/>
          <w:bCs/>
          <w:caps/>
        </w:rPr>
        <w:fldChar w:fldCharType="separate"/>
      </w:r>
      <w:r w:rsidR="003D5D17">
        <w:rPr>
          <w:rFonts w:ascii="Calibri" w:hAnsi="Calibri"/>
          <w:b/>
          <w:bCs/>
          <w:caps/>
          <w:noProof/>
        </w:rPr>
        <w:t>19</w:t>
      </w:r>
      <w:r w:rsidR="00515B3A">
        <w:rPr>
          <w:rFonts w:ascii="Calibri" w:hAnsi="Calibri"/>
          <w:b/>
          <w:bCs/>
          <w:caps/>
        </w:rPr>
        <w:fldChar w:fldCharType="end"/>
      </w:r>
      <w:r w:rsidRPr="007A4D9B">
        <w:rPr>
          <w:rFonts w:ascii="Calibri" w:hAnsi="Calibri"/>
          <w:b/>
          <w:caps/>
        </w:rPr>
        <w:tab/>
      </w:r>
      <w:r>
        <w:rPr>
          <w:rFonts w:ascii="Calibri" w:hAnsi="Calibri"/>
          <w:b/>
          <w:caps/>
        </w:rPr>
        <w:t>Justice and Community Safety—Standing Committee</w:t>
      </w:r>
      <w:r w:rsidRPr="007A4D9B">
        <w:rPr>
          <w:rFonts w:ascii="Calibri" w:hAnsi="Calibri"/>
          <w:b/>
          <w:caps/>
        </w:rPr>
        <w:t>—CONSIDERATION OF STATUTORY APPOINTMENTS—STATEMENT BY CHAIR—PAPER</w:t>
      </w:r>
    </w:p>
    <w:p w14:paraId="4D80AD14" w14:textId="4A98BF76" w:rsidR="007A4D9B" w:rsidRPr="007A4D9B" w:rsidRDefault="007A4D9B" w:rsidP="007A4D9B">
      <w:pPr>
        <w:tabs>
          <w:tab w:val="left" w:pos="1197"/>
          <w:tab w:val="left" w:pos="1767"/>
        </w:tabs>
        <w:spacing w:before="120"/>
        <w:ind w:left="720"/>
        <w:rPr>
          <w:rFonts w:ascii="Calibri" w:hAnsi="Calibri"/>
          <w:lang w:val="en-AU"/>
        </w:rPr>
      </w:pPr>
      <w:r>
        <w:rPr>
          <w:rFonts w:ascii="Calibri" w:hAnsi="Calibri"/>
          <w:lang w:val="en-AU"/>
        </w:rPr>
        <w:t>Mr Cain</w:t>
      </w:r>
      <w:r w:rsidRPr="007A4D9B">
        <w:rPr>
          <w:rFonts w:ascii="Calibri" w:hAnsi="Calibri"/>
          <w:lang w:val="en-AU"/>
        </w:rPr>
        <w:t xml:space="preserve"> (Chair), pursuant to standing order 246A</w:t>
      </w:r>
      <w:r w:rsidRPr="007A4D9B">
        <w:rPr>
          <w:rFonts w:ascii="Calibri" w:hAnsi="Calibri"/>
        </w:rPr>
        <w:t xml:space="preserve"> and Continuing Resolution 5A, made a</w:t>
      </w:r>
      <w:r w:rsidR="0065040C">
        <w:rPr>
          <w:rFonts w:ascii="Calibri" w:hAnsi="Calibri"/>
        </w:rPr>
        <w:t> </w:t>
      </w:r>
      <w:r w:rsidRPr="007A4D9B">
        <w:rPr>
          <w:rFonts w:ascii="Calibri" w:hAnsi="Calibri"/>
        </w:rPr>
        <w:t>statement concerning consideration of statutory appointments by the</w:t>
      </w:r>
      <w:r w:rsidRPr="007A4D9B">
        <w:rPr>
          <w:rFonts w:ascii="Calibri" w:hAnsi="Calibri"/>
          <w:lang w:val="en-AU"/>
        </w:rPr>
        <w:t xml:space="preserve"> </w:t>
      </w:r>
      <w:r>
        <w:rPr>
          <w:rFonts w:ascii="Calibri" w:hAnsi="Calibri"/>
          <w:szCs w:val="24"/>
          <w:lang w:val="en-AU" w:eastAsia="en-US"/>
        </w:rPr>
        <w:t>Standing Committee on Justice and Community Safety</w:t>
      </w:r>
      <w:r w:rsidRPr="007A4D9B">
        <w:rPr>
          <w:rFonts w:ascii="Calibri" w:hAnsi="Calibri"/>
          <w:lang w:val="en-AU"/>
        </w:rPr>
        <w:t>.</w:t>
      </w:r>
    </w:p>
    <w:p w14:paraId="5C7CA7C3" w14:textId="60F5FBD0" w:rsidR="007A4D9B" w:rsidRPr="007A4D9B" w:rsidRDefault="007A4D9B" w:rsidP="007A4D9B">
      <w:pPr>
        <w:tabs>
          <w:tab w:val="left" w:pos="1197"/>
          <w:tab w:val="left" w:pos="1767"/>
        </w:tabs>
        <w:spacing w:before="120"/>
        <w:ind w:left="720"/>
        <w:rPr>
          <w:rFonts w:ascii="Calibri" w:hAnsi="Calibri"/>
        </w:rPr>
      </w:pPr>
      <w:r w:rsidRPr="007A4D9B">
        <w:rPr>
          <w:rFonts w:ascii="Calibri" w:hAnsi="Calibri"/>
          <w:i/>
        </w:rPr>
        <w:t>Paper:</w:t>
      </w:r>
      <w:r w:rsidRPr="007A4D9B">
        <w:rPr>
          <w:rFonts w:ascii="Calibri" w:hAnsi="Calibri"/>
        </w:rPr>
        <w:t xml:space="preserve"> </w:t>
      </w:r>
      <w:r>
        <w:rPr>
          <w:rFonts w:ascii="Calibri" w:hAnsi="Calibri"/>
          <w:lang w:val="en-AU"/>
        </w:rPr>
        <w:t>Mr Cain</w:t>
      </w:r>
      <w:r w:rsidRPr="007A4D9B">
        <w:rPr>
          <w:rFonts w:ascii="Calibri" w:hAnsi="Calibri"/>
        </w:rPr>
        <w:t>, pursuant to Continuing Resolution 5A, presented the following paper:</w:t>
      </w:r>
    </w:p>
    <w:p w14:paraId="353CD954" w14:textId="1ED9EDF8" w:rsidR="007A4D9B" w:rsidRDefault="007A4D9B" w:rsidP="007A4D9B">
      <w:pPr>
        <w:tabs>
          <w:tab w:val="left" w:pos="1197"/>
          <w:tab w:val="left" w:pos="1767"/>
        </w:tabs>
        <w:spacing w:before="120"/>
        <w:ind w:left="720"/>
        <w:rPr>
          <w:rFonts w:ascii="Calibri" w:hAnsi="Calibri"/>
        </w:rPr>
      </w:pPr>
      <w:r>
        <w:rPr>
          <w:rFonts w:ascii="Calibri" w:hAnsi="Calibri"/>
          <w:bCs/>
          <w:lang w:val="en-AU"/>
        </w:rPr>
        <w:t>Justice and Community Safety—Standing Committee</w:t>
      </w:r>
      <w:r w:rsidRPr="007A4D9B">
        <w:rPr>
          <w:rFonts w:ascii="Calibri" w:hAnsi="Calibri"/>
        </w:rPr>
        <w:t xml:space="preserve">—Schedule of Statutory Appointments—10th Assembly—Period </w:t>
      </w:r>
      <w:r>
        <w:rPr>
          <w:rFonts w:ascii="Calibri" w:hAnsi="Calibri"/>
        </w:rPr>
        <w:t>1 July to 31 December 2023</w:t>
      </w:r>
      <w:r w:rsidRPr="007A4D9B">
        <w:rPr>
          <w:rFonts w:ascii="Calibri" w:hAnsi="Calibri"/>
        </w:rPr>
        <w:t>.</w:t>
      </w:r>
    </w:p>
    <w:p w14:paraId="259A07A2" w14:textId="3E128778" w:rsidR="00986F24" w:rsidRPr="00F11A20" w:rsidRDefault="00986F24" w:rsidP="00986F24">
      <w:pPr>
        <w:keepNext/>
        <w:keepLines/>
        <w:tabs>
          <w:tab w:val="right" w:pos="339"/>
          <w:tab w:val="left" w:pos="720"/>
        </w:tabs>
        <w:spacing w:before="240"/>
        <w:ind w:left="720" w:hanging="720"/>
        <w:rPr>
          <w:rFonts w:ascii="Calibri" w:hAnsi="Calibri"/>
          <w:b/>
          <w:caps/>
        </w:rPr>
      </w:pPr>
      <w:r w:rsidRPr="00F11A20">
        <w:rPr>
          <w:rFonts w:ascii="Calibri" w:hAnsi="Calibri"/>
          <w:b/>
          <w:caps/>
        </w:rPr>
        <w:tab/>
      </w:r>
      <w:r w:rsidR="00515B3A">
        <w:rPr>
          <w:rFonts w:ascii="Calibri" w:hAnsi="Calibri"/>
          <w:b/>
          <w:bCs/>
          <w:caps/>
        </w:rPr>
        <w:fldChar w:fldCharType="begin"/>
      </w:r>
      <w:r w:rsidR="00515B3A">
        <w:rPr>
          <w:rFonts w:ascii="Calibri" w:hAnsi="Calibri"/>
          <w:b/>
          <w:bCs/>
          <w:caps/>
        </w:rPr>
        <w:instrText xml:space="preserve"> SEQ A \* MERGEFORMAT </w:instrText>
      </w:r>
      <w:r w:rsidR="00515B3A">
        <w:rPr>
          <w:rFonts w:ascii="Calibri" w:hAnsi="Calibri"/>
          <w:b/>
          <w:bCs/>
          <w:caps/>
        </w:rPr>
        <w:fldChar w:fldCharType="separate"/>
      </w:r>
      <w:r w:rsidR="003D5D17">
        <w:rPr>
          <w:rFonts w:ascii="Calibri" w:hAnsi="Calibri"/>
          <w:b/>
          <w:bCs/>
          <w:caps/>
          <w:noProof/>
        </w:rPr>
        <w:t>20</w:t>
      </w:r>
      <w:r w:rsidR="00515B3A">
        <w:rPr>
          <w:rFonts w:ascii="Calibri" w:hAnsi="Calibri"/>
          <w:b/>
          <w:bCs/>
          <w:caps/>
        </w:rPr>
        <w:fldChar w:fldCharType="end"/>
      </w:r>
      <w:r w:rsidRPr="00F11A20">
        <w:rPr>
          <w:rFonts w:ascii="Calibri" w:hAnsi="Calibri"/>
          <w:b/>
          <w:caps/>
        </w:rPr>
        <w:tab/>
      </w:r>
      <w:r>
        <w:rPr>
          <w:rFonts w:ascii="Calibri" w:hAnsi="Calibri"/>
          <w:b/>
          <w:caps/>
        </w:rPr>
        <w:t>Health and Community Wellbeing—Standing Committee</w:t>
      </w:r>
      <w:r w:rsidRPr="00F11A20">
        <w:rPr>
          <w:rFonts w:ascii="Calibri" w:hAnsi="Calibri"/>
          <w:b/>
          <w:caps/>
        </w:rPr>
        <w:t>—INQUIRY—</w:t>
      </w:r>
      <w:r>
        <w:rPr>
          <w:rFonts w:ascii="Calibri" w:hAnsi="Calibri"/>
          <w:b/>
          <w:caps/>
        </w:rPr>
        <w:t>Raising children in the A.C.T.</w:t>
      </w:r>
      <w:r w:rsidRPr="00F11A20">
        <w:rPr>
          <w:rFonts w:ascii="Calibri" w:hAnsi="Calibri"/>
          <w:b/>
          <w:caps/>
        </w:rPr>
        <w:t>—STATEMENT BY CHAIR</w:t>
      </w:r>
    </w:p>
    <w:p w14:paraId="2123A15A" w14:textId="081D2D7C" w:rsidR="00986F24" w:rsidRPr="00F11A20" w:rsidRDefault="00986F24" w:rsidP="00986F24">
      <w:pPr>
        <w:tabs>
          <w:tab w:val="left" w:pos="1197"/>
          <w:tab w:val="left" w:pos="1767"/>
        </w:tabs>
        <w:spacing w:before="120"/>
        <w:ind w:left="720"/>
        <w:rPr>
          <w:rFonts w:ascii="Calibri" w:hAnsi="Calibri"/>
          <w:lang w:val="en-AU"/>
        </w:rPr>
      </w:pPr>
      <w:r>
        <w:rPr>
          <w:rFonts w:ascii="Calibri" w:hAnsi="Calibri"/>
          <w:lang w:val="en-AU"/>
        </w:rPr>
        <w:t>Ms Clay</w:t>
      </w:r>
      <w:r w:rsidRPr="00F11A20">
        <w:rPr>
          <w:rFonts w:ascii="Calibri" w:hAnsi="Calibri"/>
          <w:lang w:val="en-AU"/>
        </w:rPr>
        <w:t xml:space="preserve"> (Chair), pursuant to standing order 246A, informed the Assembly that the </w:t>
      </w:r>
      <w:r>
        <w:rPr>
          <w:rFonts w:ascii="Calibri" w:hAnsi="Calibri"/>
          <w:szCs w:val="24"/>
          <w:lang w:val="en-AU" w:eastAsia="en-US"/>
        </w:rPr>
        <w:t>Standing Committee on Health and Community Wellbeing</w:t>
      </w:r>
      <w:r w:rsidRPr="00F11A20">
        <w:rPr>
          <w:rFonts w:ascii="Calibri" w:hAnsi="Calibri"/>
          <w:lang w:val="en-AU"/>
        </w:rPr>
        <w:t xml:space="preserve"> had resolved to conduct an inquiry into and report on </w:t>
      </w:r>
      <w:r>
        <w:rPr>
          <w:rFonts w:ascii="Calibri" w:hAnsi="Calibri"/>
          <w:lang w:val="en-AU"/>
        </w:rPr>
        <w:t>raising children in the ACT.</w:t>
      </w:r>
    </w:p>
    <w:p w14:paraId="647E46B6" w14:textId="28E43981" w:rsidR="002E1E4C" w:rsidRPr="002E1E4C" w:rsidRDefault="002E1E4C" w:rsidP="002E1E4C">
      <w:pPr>
        <w:keepNext/>
        <w:keepLines/>
        <w:tabs>
          <w:tab w:val="right" w:pos="339"/>
          <w:tab w:val="left" w:pos="720"/>
        </w:tabs>
        <w:spacing w:before="240"/>
        <w:ind w:left="720" w:hanging="720"/>
        <w:rPr>
          <w:rFonts w:ascii="Calibri" w:hAnsi="Calibri"/>
          <w:b/>
          <w:caps/>
        </w:rPr>
      </w:pPr>
      <w:r w:rsidRPr="002E1E4C">
        <w:rPr>
          <w:rFonts w:ascii="Calibri" w:hAnsi="Calibri"/>
          <w:b/>
          <w:caps/>
        </w:rPr>
        <w:tab/>
      </w:r>
      <w:r w:rsidR="00515B3A">
        <w:rPr>
          <w:rFonts w:ascii="Calibri" w:hAnsi="Calibri"/>
          <w:b/>
          <w:bCs/>
          <w:caps/>
        </w:rPr>
        <w:fldChar w:fldCharType="begin"/>
      </w:r>
      <w:r w:rsidR="00515B3A">
        <w:rPr>
          <w:rFonts w:ascii="Calibri" w:hAnsi="Calibri"/>
          <w:b/>
          <w:bCs/>
          <w:caps/>
        </w:rPr>
        <w:instrText xml:space="preserve"> SEQ A \* MERGEFORMAT </w:instrText>
      </w:r>
      <w:r w:rsidR="00515B3A">
        <w:rPr>
          <w:rFonts w:ascii="Calibri" w:hAnsi="Calibri"/>
          <w:b/>
          <w:bCs/>
          <w:caps/>
        </w:rPr>
        <w:fldChar w:fldCharType="separate"/>
      </w:r>
      <w:r w:rsidR="003D5D17">
        <w:rPr>
          <w:rFonts w:ascii="Calibri" w:hAnsi="Calibri"/>
          <w:b/>
          <w:bCs/>
          <w:caps/>
          <w:noProof/>
        </w:rPr>
        <w:t>21</w:t>
      </w:r>
      <w:r w:rsidR="00515B3A">
        <w:rPr>
          <w:rFonts w:ascii="Calibri" w:hAnsi="Calibri"/>
          <w:b/>
          <w:bCs/>
          <w:caps/>
        </w:rPr>
        <w:fldChar w:fldCharType="end"/>
      </w:r>
      <w:r w:rsidRPr="002E1E4C">
        <w:rPr>
          <w:rFonts w:ascii="Calibri" w:hAnsi="Calibri"/>
          <w:b/>
          <w:caps/>
        </w:rPr>
        <w:tab/>
      </w:r>
      <w:r>
        <w:rPr>
          <w:rFonts w:ascii="Calibri" w:hAnsi="Calibri"/>
          <w:b/>
          <w:caps/>
        </w:rPr>
        <w:t>Justice and Community Safety—Standing Committee</w:t>
      </w:r>
      <w:r w:rsidRPr="002E1E4C">
        <w:rPr>
          <w:rFonts w:ascii="Calibri" w:hAnsi="Calibri"/>
          <w:b/>
          <w:caps/>
        </w:rPr>
        <w:t>—</w:t>
      </w:r>
      <w:r>
        <w:rPr>
          <w:rFonts w:ascii="Calibri" w:hAnsi="Calibri"/>
          <w:b/>
          <w:caps/>
        </w:rPr>
        <w:t>Standing orders 174 and 175—Application—Road safety legislation amendment Bill 2023</w:t>
      </w:r>
      <w:r w:rsidRPr="002E1E4C">
        <w:rPr>
          <w:rFonts w:ascii="Calibri" w:hAnsi="Calibri"/>
          <w:b/>
          <w:caps/>
        </w:rPr>
        <w:t>—STATEMENT BY CHAIR</w:t>
      </w:r>
    </w:p>
    <w:p w14:paraId="5B6BA6D5" w14:textId="626699BA" w:rsidR="002E1E4C" w:rsidRDefault="002E1E4C" w:rsidP="002E1E4C">
      <w:pPr>
        <w:tabs>
          <w:tab w:val="left" w:pos="1197"/>
          <w:tab w:val="left" w:pos="1767"/>
        </w:tabs>
        <w:spacing w:before="120"/>
        <w:ind w:left="720"/>
        <w:rPr>
          <w:rFonts w:ascii="Calibri" w:hAnsi="Calibri"/>
          <w:lang w:val="en-AU"/>
        </w:rPr>
      </w:pPr>
      <w:r>
        <w:rPr>
          <w:rFonts w:ascii="Calibri" w:hAnsi="Calibri"/>
          <w:lang w:val="en-AU"/>
        </w:rPr>
        <w:t xml:space="preserve">Mr Cain </w:t>
      </w:r>
      <w:r w:rsidRPr="002E1E4C">
        <w:rPr>
          <w:rFonts w:ascii="Calibri" w:hAnsi="Calibri"/>
          <w:lang w:val="en-AU"/>
        </w:rPr>
        <w:t>(Chair), pursuant to standing order 246A, informed the Assembly that</w:t>
      </w:r>
      <w:r w:rsidR="005D580B">
        <w:rPr>
          <w:rFonts w:ascii="Calibri" w:hAnsi="Calibri"/>
          <w:lang w:val="en-AU"/>
        </w:rPr>
        <w:t xml:space="preserve">, having contemplated a self-referred inquiry into </w:t>
      </w:r>
      <w:r w:rsidRPr="002E1E4C">
        <w:rPr>
          <w:rFonts w:ascii="Calibri" w:hAnsi="Calibri"/>
          <w:lang w:val="en-AU"/>
        </w:rPr>
        <w:t xml:space="preserve">the </w:t>
      </w:r>
      <w:r w:rsidR="005D580B">
        <w:rPr>
          <w:rFonts w:ascii="Calibri" w:hAnsi="Calibri"/>
          <w:lang w:val="en-AU"/>
        </w:rPr>
        <w:t>Road Safety Legislation Amendment Bill 2023</w:t>
      </w:r>
      <w:r w:rsidR="00BE1502">
        <w:rPr>
          <w:rFonts w:ascii="Calibri" w:hAnsi="Calibri"/>
          <w:lang w:val="en-AU"/>
        </w:rPr>
        <w:t xml:space="preserve">, </w:t>
      </w:r>
      <w:r w:rsidR="005D580B">
        <w:rPr>
          <w:rFonts w:ascii="Calibri" w:hAnsi="Calibri"/>
          <w:lang w:val="en-AU"/>
        </w:rPr>
        <w:t xml:space="preserve">the </w:t>
      </w:r>
      <w:r>
        <w:rPr>
          <w:rFonts w:ascii="Calibri" w:hAnsi="Calibri"/>
          <w:szCs w:val="24"/>
          <w:lang w:val="en-AU" w:eastAsia="en-US"/>
        </w:rPr>
        <w:t>Standing Committee on Justice and Community Safety</w:t>
      </w:r>
      <w:r w:rsidRPr="002E1E4C">
        <w:rPr>
          <w:rFonts w:ascii="Calibri" w:hAnsi="Calibri"/>
          <w:lang w:val="en-AU"/>
        </w:rPr>
        <w:t xml:space="preserve"> had resolved </w:t>
      </w:r>
      <w:r w:rsidR="005D580B">
        <w:rPr>
          <w:rFonts w:ascii="Calibri" w:hAnsi="Calibri"/>
          <w:lang w:val="en-AU"/>
        </w:rPr>
        <w:t xml:space="preserve">not </w:t>
      </w:r>
      <w:r w:rsidRPr="002E1E4C">
        <w:rPr>
          <w:rFonts w:ascii="Calibri" w:hAnsi="Calibri"/>
          <w:lang w:val="en-AU"/>
        </w:rPr>
        <w:t>to conduct an inquiry into</w:t>
      </w:r>
      <w:r w:rsidR="005D580B">
        <w:rPr>
          <w:rFonts w:ascii="Calibri" w:hAnsi="Calibri"/>
          <w:lang w:val="en-AU"/>
        </w:rPr>
        <w:t xml:space="preserve"> the Bill</w:t>
      </w:r>
      <w:r w:rsidR="006C0159">
        <w:rPr>
          <w:rFonts w:ascii="Calibri" w:hAnsi="Calibri"/>
          <w:lang w:val="en-AU"/>
        </w:rPr>
        <w:t xml:space="preserve"> and </w:t>
      </w:r>
      <w:r w:rsidR="00BE1502">
        <w:rPr>
          <w:rFonts w:ascii="Calibri" w:hAnsi="Calibri"/>
          <w:lang w:val="en-AU"/>
        </w:rPr>
        <w:t>shared its experience relating to bill referral process under standing orders 174 and 175 for the benefit of other committees.</w:t>
      </w:r>
    </w:p>
    <w:p w14:paraId="22F5F7E6" w14:textId="58017AF7" w:rsidR="00A72F58" w:rsidRPr="00A72F58" w:rsidRDefault="00A72F58" w:rsidP="00A72F58">
      <w:pPr>
        <w:keepNext/>
        <w:keepLines/>
        <w:tabs>
          <w:tab w:val="right" w:pos="339"/>
          <w:tab w:val="left" w:pos="720"/>
        </w:tabs>
        <w:spacing w:before="240"/>
        <w:ind w:left="720" w:hanging="720"/>
        <w:rPr>
          <w:rFonts w:ascii="Calibri" w:hAnsi="Calibri"/>
          <w:b/>
          <w:caps/>
        </w:rPr>
      </w:pPr>
      <w:r w:rsidRPr="00A72F58">
        <w:rPr>
          <w:rFonts w:ascii="Calibri" w:hAnsi="Calibri"/>
          <w:b/>
          <w:caps/>
        </w:rPr>
        <w:lastRenderedPageBreak/>
        <w:tab/>
      </w:r>
      <w:r w:rsidR="00515B3A">
        <w:rPr>
          <w:rFonts w:ascii="Calibri" w:hAnsi="Calibri"/>
          <w:b/>
          <w:bCs/>
          <w:caps/>
        </w:rPr>
        <w:fldChar w:fldCharType="begin"/>
      </w:r>
      <w:r w:rsidR="00515B3A">
        <w:rPr>
          <w:rFonts w:ascii="Calibri" w:hAnsi="Calibri"/>
          <w:b/>
          <w:bCs/>
          <w:caps/>
        </w:rPr>
        <w:instrText xml:space="preserve"> SEQ A \* MERGEFORMAT </w:instrText>
      </w:r>
      <w:r w:rsidR="00515B3A">
        <w:rPr>
          <w:rFonts w:ascii="Calibri" w:hAnsi="Calibri"/>
          <w:b/>
          <w:bCs/>
          <w:caps/>
        </w:rPr>
        <w:fldChar w:fldCharType="separate"/>
      </w:r>
      <w:r w:rsidR="003D5D17">
        <w:rPr>
          <w:rFonts w:ascii="Calibri" w:hAnsi="Calibri"/>
          <w:b/>
          <w:bCs/>
          <w:caps/>
          <w:noProof/>
        </w:rPr>
        <w:t>22</w:t>
      </w:r>
      <w:r w:rsidR="00515B3A">
        <w:rPr>
          <w:rFonts w:ascii="Calibri" w:hAnsi="Calibri"/>
          <w:b/>
          <w:bCs/>
          <w:caps/>
        </w:rPr>
        <w:fldChar w:fldCharType="end"/>
      </w:r>
      <w:r w:rsidRPr="00A72F58">
        <w:rPr>
          <w:rFonts w:ascii="Calibri" w:hAnsi="Calibri"/>
          <w:b/>
          <w:caps/>
        </w:rPr>
        <w:tab/>
      </w:r>
      <w:r>
        <w:rPr>
          <w:rFonts w:ascii="Calibri" w:hAnsi="Calibri"/>
          <w:b/>
          <w:caps/>
        </w:rPr>
        <w:t>Public Accounts—Standing Committee</w:t>
      </w:r>
      <w:r w:rsidRPr="00A72F58">
        <w:rPr>
          <w:rFonts w:ascii="Calibri" w:hAnsi="Calibri"/>
          <w:b/>
          <w:caps/>
        </w:rPr>
        <w:t>—</w:t>
      </w:r>
      <w:r>
        <w:rPr>
          <w:rFonts w:ascii="Calibri" w:hAnsi="Calibri"/>
          <w:b/>
          <w:caps/>
        </w:rPr>
        <w:t>Reportable contracts</w:t>
      </w:r>
      <w:r w:rsidRPr="00A72F58">
        <w:rPr>
          <w:rFonts w:ascii="Calibri" w:hAnsi="Calibri"/>
          <w:b/>
          <w:caps/>
        </w:rPr>
        <w:t>—STATEMENT BY CHAIR</w:t>
      </w:r>
    </w:p>
    <w:p w14:paraId="5B3705EC" w14:textId="152470CE" w:rsidR="00A72F58" w:rsidRDefault="00A72F58" w:rsidP="00126AEB">
      <w:pPr>
        <w:tabs>
          <w:tab w:val="left" w:pos="1197"/>
          <w:tab w:val="left" w:pos="1767"/>
        </w:tabs>
        <w:spacing w:before="120" w:line="252" w:lineRule="auto"/>
        <w:ind w:left="720"/>
        <w:rPr>
          <w:rFonts w:ascii="Calibri" w:hAnsi="Calibri"/>
          <w:lang w:val="en-AU"/>
        </w:rPr>
      </w:pPr>
      <w:r>
        <w:rPr>
          <w:rFonts w:ascii="Calibri" w:hAnsi="Calibri"/>
          <w:lang w:val="en-AU"/>
        </w:rPr>
        <w:t>Mr Pettersson</w:t>
      </w:r>
      <w:r w:rsidRPr="00A72F58">
        <w:rPr>
          <w:rFonts w:ascii="Calibri" w:hAnsi="Calibri"/>
          <w:lang w:val="en-AU"/>
        </w:rPr>
        <w:t xml:space="preserve"> (</w:t>
      </w:r>
      <w:r>
        <w:rPr>
          <w:rFonts w:ascii="Calibri" w:hAnsi="Calibri"/>
          <w:lang w:val="en-AU"/>
        </w:rPr>
        <w:t xml:space="preserve">Deputy </w:t>
      </w:r>
      <w:r w:rsidRPr="00A72F58">
        <w:rPr>
          <w:rFonts w:ascii="Calibri" w:hAnsi="Calibri"/>
          <w:lang w:val="en-AU"/>
        </w:rPr>
        <w:t xml:space="preserve">Chair), pursuant to standing order 246A, </w:t>
      </w:r>
      <w:r>
        <w:rPr>
          <w:rFonts w:ascii="Calibri" w:hAnsi="Calibri"/>
          <w:lang w:val="en-AU"/>
        </w:rPr>
        <w:t xml:space="preserve">made a statement concerning the reporting of reportable contracts, which are provided by agencies to the Standing Committee on Public Accounts under section 39 of the </w:t>
      </w:r>
      <w:r w:rsidRPr="00C25A9A">
        <w:rPr>
          <w:rFonts w:ascii="Calibri" w:hAnsi="Calibri"/>
          <w:i/>
          <w:lang w:val="en-AU"/>
        </w:rPr>
        <w:t>Government Procurement Act 2001</w:t>
      </w:r>
      <w:r w:rsidRPr="00C25A9A">
        <w:rPr>
          <w:rFonts w:ascii="Calibri" w:hAnsi="Calibri"/>
          <w:lang w:val="en-AU"/>
        </w:rPr>
        <w:t>, and</w:t>
      </w:r>
      <w:r>
        <w:rPr>
          <w:rFonts w:ascii="Calibri" w:hAnsi="Calibri"/>
          <w:lang w:val="en-AU"/>
        </w:rPr>
        <w:t>, by leave, presented the following paper</w:t>
      </w:r>
      <w:r w:rsidR="00346CF2">
        <w:rPr>
          <w:rFonts w:ascii="Calibri" w:hAnsi="Calibri"/>
          <w:lang w:val="en-AU"/>
        </w:rPr>
        <w:t>s</w:t>
      </w:r>
      <w:r>
        <w:rPr>
          <w:rFonts w:ascii="Calibri" w:hAnsi="Calibri"/>
          <w:lang w:val="en-AU"/>
        </w:rPr>
        <w:t>:</w:t>
      </w:r>
    </w:p>
    <w:p w14:paraId="15A05C9E" w14:textId="1A5C25C0" w:rsidR="00A72F58" w:rsidRDefault="00A72F58" w:rsidP="00126AEB">
      <w:pPr>
        <w:tabs>
          <w:tab w:val="left" w:pos="1197"/>
          <w:tab w:val="left" w:pos="1767"/>
        </w:tabs>
        <w:spacing w:before="120" w:line="252" w:lineRule="auto"/>
        <w:ind w:left="720"/>
        <w:rPr>
          <w:rFonts w:ascii="Calibri" w:hAnsi="Calibri"/>
          <w:lang w:val="en-AU"/>
        </w:rPr>
      </w:pPr>
      <w:r>
        <w:rPr>
          <w:rFonts w:ascii="Calibri" w:hAnsi="Calibri"/>
          <w:lang w:val="en-AU"/>
        </w:rPr>
        <w:t>Reportable contracts—Agencies reporting reportable contracts for the—</w:t>
      </w:r>
    </w:p>
    <w:p w14:paraId="68EB10F7" w14:textId="3C9A3C48" w:rsidR="00A72F58" w:rsidRDefault="00A72F58" w:rsidP="00126AEB">
      <w:pPr>
        <w:pStyle w:val="DPSEntryDetailIndentLev1"/>
      </w:pPr>
      <w:r>
        <w:t>Period of 1 April 2021 to 31 March 2022.</w:t>
      </w:r>
    </w:p>
    <w:p w14:paraId="2A0F74D8" w14:textId="3577F95E" w:rsidR="00A72F58" w:rsidRDefault="00A72F58" w:rsidP="00126AEB">
      <w:pPr>
        <w:pStyle w:val="DPSEntryDetailIndentLev1"/>
      </w:pPr>
      <w:r>
        <w:t>Period of 1 April 2022 to 31 March 2023.</w:t>
      </w:r>
    </w:p>
    <w:p w14:paraId="1BE6B225" w14:textId="1ABE74E7" w:rsidR="00346CF2" w:rsidRPr="00346CF2" w:rsidRDefault="00346CF2" w:rsidP="00346CF2">
      <w:pPr>
        <w:keepNext/>
        <w:keepLines/>
        <w:tabs>
          <w:tab w:val="right" w:pos="339"/>
          <w:tab w:val="left" w:pos="720"/>
        </w:tabs>
        <w:spacing w:before="240"/>
        <w:ind w:left="720" w:hanging="720"/>
        <w:rPr>
          <w:rFonts w:ascii="Calibri" w:hAnsi="Calibri"/>
          <w:b/>
          <w:caps/>
          <w:lang w:val="en-AU"/>
        </w:rPr>
      </w:pPr>
      <w:r w:rsidRPr="00346CF2">
        <w:rPr>
          <w:rFonts w:ascii="Calibri" w:hAnsi="Calibri"/>
          <w:b/>
          <w:caps/>
          <w:lang w:val="en-AU"/>
        </w:rPr>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23</w:t>
      </w:r>
      <w:r w:rsidR="00515B3A">
        <w:rPr>
          <w:rFonts w:ascii="Calibri" w:hAnsi="Calibri"/>
          <w:b/>
          <w:bCs/>
          <w:caps/>
          <w:lang w:val="en-AU"/>
        </w:rPr>
        <w:fldChar w:fldCharType="end"/>
      </w:r>
      <w:r w:rsidRPr="00346CF2">
        <w:rPr>
          <w:rFonts w:ascii="Calibri" w:hAnsi="Calibri"/>
          <w:b/>
          <w:caps/>
          <w:lang w:val="en-AU"/>
        </w:rPr>
        <w:tab/>
      </w:r>
      <w:r>
        <w:rPr>
          <w:rFonts w:ascii="Calibri" w:hAnsi="Calibri"/>
          <w:b/>
          <w:caps/>
          <w:lang w:val="en-AU"/>
        </w:rPr>
        <w:t>Children and Young People Amendment Bill 2024 (No 2)</w:t>
      </w:r>
    </w:p>
    <w:p w14:paraId="7C4D08AF" w14:textId="32084875" w:rsidR="00346CF2" w:rsidRPr="00346CF2" w:rsidRDefault="00346CF2" w:rsidP="00126AEB">
      <w:pPr>
        <w:spacing w:before="120"/>
        <w:ind w:left="720"/>
        <w:rPr>
          <w:rFonts w:ascii="Calibri" w:hAnsi="Calibri"/>
          <w:lang w:val="en-AU"/>
        </w:rPr>
      </w:pPr>
      <w:r>
        <w:rPr>
          <w:rFonts w:ascii="Calibri" w:hAnsi="Calibri"/>
          <w:lang w:val="en-AU"/>
        </w:rPr>
        <w:t>Ms Stephen-Smith (Minister for Children, Youth and Family Services)</w:t>
      </w:r>
      <w:r w:rsidRPr="00346CF2">
        <w:rPr>
          <w:rFonts w:ascii="Calibri" w:hAnsi="Calibri"/>
          <w:lang w:val="en-AU"/>
        </w:rPr>
        <w:t xml:space="preserve">, pursuant to notice, presented </w:t>
      </w:r>
      <w:r>
        <w:rPr>
          <w:rFonts w:ascii="Calibri" w:hAnsi="Calibri"/>
          <w:lang w:val="en-AU"/>
        </w:rPr>
        <w:t xml:space="preserve">a Bill for an Act to amend the </w:t>
      </w:r>
      <w:r w:rsidRPr="00346CF2">
        <w:rPr>
          <w:rFonts w:ascii="Calibri" w:hAnsi="Calibri"/>
          <w:i/>
          <w:iCs/>
          <w:lang w:val="en-AU"/>
        </w:rPr>
        <w:t>Children and Young People Act 2008</w:t>
      </w:r>
      <w:r>
        <w:rPr>
          <w:rFonts w:ascii="Calibri" w:hAnsi="Calibri"/>
          <w:lang w:val="en-AU"/>
        </w:rPr>
        <w:t xml:space="preserve"> and the </w:t>
      </w:r>
      <w:r w:rsidRPr="00346CF2">
        <w:rPr>
          <w:rFonts w:ascii="Calibri" w:hAnsi="Calibri"/>
          <w:i/>
          <w:iCs/>
          <w:lang w:val="en-AU"/>
        </w:rPr>
        <w:t>Children and Young People Regulation 2009</w:t>
      </w:r>
      <w:r>
        <w:rPr>
          <w:rFonts w:ascii="Calibri" w:hAnsi="Calibri"/>
          <w:lang w:val="en-AU"/>
        </w:rPr>
        <w:t>, and for other purposes</w:t>
      </w:r>
      <w:r w:rsidRPr="00346CF2">
        <w:rPr>
          <w:rFonts w:ascii="Calibri" w:hAnsi="Calibri"/>
          <w:lang w:val="en-AU"/>
        </w:rPr>
        <w:t>.</w:t>
      </w:r>
    </w:p>
    <w:p w14:paraId="32531A36" w14:textId="7458D963" w:rsidR="00346CF2" w:rsidRPr="00346CF2" w:rsidRDefault="00346CF2" w:rsidP="00126AEB">
      <w:pPr>
        <w:spacing w:before="120"/>
        <w:ind w:left="720"/>
        <w:rPr>
          <w:rFonts w:ascii="Calibri" w:hAnsi="Calibri"/>
          <w:lang w:val="en-AU"/>
        </w:rPr>
      </w:pPr>
      <w:r w:rsidRPr="00346CF2">
        <w:rPr>
          <w:rFonts w:ascii="Calibri" w:hAnsi="Calibri"/>
          <w:i/>
          <w:lang w:val="en-AU"/>
        </w:rPr>
        <w:t>Paper:</w:t>
      </w:r>
      <w:r w:rsidRPr="00346CF2">
        <w:rPr>
          <w:rFonts w:ascii="Calibri" w:hAnsi="Calibri"/>
          <w:lang w:val="en-AU"/>
        </w:rPr>
        <w:t xml:space="preserve">  </w:t>
      </w:r>
      <w:r>
        <w:rPr>
          <w:rFonts w:ascii="Calibri" w:hAnsi="Calibri"/>
          <w:lang w:val="en-AU"/>
        </w:rPr>
        <w:t>Ms Stephen-Smith</w:t>
      </w:r>
      <w:r w:rsidRPr="00346CF2">
        <w:rPr>
          <w:rFonts w:ascii="Calibri" w:hAnsi="Calibri"/>
          <w:lang w:val="en-AU"/>
        </w:rPr>
        <w:t xml:space="preserve"> presented the following paper:</w:t>
      </w:r>
    </w:p>
    <w:p w14:paraId="39214E2D" w14:textId="77777777" w:rsidR="00346CF2" w:rsidRPr="00346CF2" w:rsidRDefault="00346CF2" w:rsidP="00126AEB">
      <w:pPr>
        <w:spacing w:before="120"/>
        <w:ind w:left="720"/>
        <w:rPr>
          <w:rFonts w:ascii="Calibri" w:hAnsi="Calibri"/>
          <w:lang w:val="en-AU"/>
        </w:rPr>
      </w:pPr>
      <w:r w:rsidRPr="00346CF2">
        <w:rPr>
          <w:rFonts w:ascii="Calibri" w:hAnsi="Calibri"/>
          <w:lang w:val="en-AU"/>
        </w:rPr>
        <w:t xml:space="preserve">Explanatory statement to the Bill, incorporating a compatibility statement, pursuant to section 37 of the </w:t>
      </w:r>
      <w:r w:rsidRPr="00346CF2">
        <w:rPr>
          <w:rFonts w:ascii="Calibri" w:hAnsi="Calibri"/>
          <w:i/>
          <w:lang w:val="en-AU"/>
        </w:rPr>
        <w:t>Human Rights Act 2004</w:t>
      </w:r>
      <w:r w:rsidRPr="00346CF2">
        <w:rPr>
          <w:rFonts w:ascii="Calibri" w:hAnsi="Calibri"/>
          <w:lang w:val="en-AU"/>
        </w:rPr>
        <w:t>.</w:t>
      </w:r>
    </w:p>
    <w:p w14:paraId="4DC0F5E7" w14:textId="77777777" w:rsidR="00346CF2" w:rsidRPr="00346CF2" w:rsidRDefault="00346CF2" w:rsidP="00126AEB">
      <w:pPr>
        <w:spacing w:before="120"/>
        <w:ind w:left="720"/>
        <w:rPr>
          <w:rFonts w:ascii="Calibri" w:hAnsi="Calibri"/>
          <w:lang w:val="en-AU"/>
        </w:rPr>
      </w:pPr>
      <w:r w:rsidRPr="00346CF2">
        <w:rPr>
          <w:rFonts w:ascii="Calibri" w:hAnsi="Calibri"/>
          <w:lang w:val="en-AU"/>
        </w:rPr>
        <w:t>Title read by Clerk.</w:t>
      </w:r>
    </w:p>
    <w:p w14:paraId="7EA68BC9" w14:textId="6DFFACF8" w:rsidR="00346CF2" w:rsidRPr="00346CF2" w:rsidRDefault="00346CF2" w:rsidP="00126AEB">
      <w:pPr>
        <w:spacing w:before="120"/>
        <w:ind w:left="720"/>
        <w:rPr>
          <w:rFonts w:ascii="Calibri" w:hAnsi="Calibri"/>
          <w:lang w:val="en-AU"/>
        </w:rPr>
      </w:pPr>
      <w:r>
        <w:rPr>
          <w:rFonts w:ascii="Calibri" w:hAnsi="Calibri"/>
          <w:lang w:val="en-AU"/>
        </w:rPr>
        <w:t>Ms Stephen-Smith</w:t>
      </w:r>
      <w:r w:rsidRPr="00346CF2">
        <w:rPr>
          <w:rFonts w:ascii="Calibri" w:hAnsi="Calibri"/>
          <w:lang w:val="en-AU"/>
        </w:rPr>
        <w:t xml:space="preserve"> moved—That this Bill be agreed to in principle.</w:t>
      </w:r>
    </w:p>
    <w:p w14:paraId="564D9B4C" w14:textId="33D257BD" w:rsidR="00346CF2" w:rsidRPr="00346CF2" w:rsidRDefault="00346CF2" w:rsidP="00126AEB">
      <w:pPr>
        <w:spacing w:before="120"/>
        <w:ind w:left="720"/>
        <w:rPr>
          <w:rFonts w:ascii="Calibri" w:hAnsi="Calibri"/>
          <w:lang w:val="en-AU"/>
        </w:rPr>
      </w:pPr>
      <w:r w:rsidRPr="00346CF2">
        <w:rPr>
          <w:rFonts w:ascii="Calibri" w:hAnsi="Calibri"/>
          <w:lang w:val="en-AU"/>
        </w:rPr>
        <w:t>Debate adjourned (</w:t>
      </w:r>
      <w:r w:rsidR="00EB4CDF">
        <w:rPr>
          <w:rFonts w:ascii="Calibri" w:hAnsi="Calibri"/>
          <w:lang w:val="en-AU"/>
        </w:rPr>
        <w:t>Ms Castley</w:t>
      </w:r>
      <w:r w:rsidRPr="00346CF2">
        <w:rPr>
          <w:rFonts w:ascii="Calibri" w:hAnsi="Calibri"/>
          <w:lang w:val="en-AU"/>
        </w:rPr>
        <w:t>) and the resumption of the debate made an order of the day for the next sitting.</w:t>
      </w:r>
    </w:p>
    <w:p w14:paraId="50969CDE" w14:textId="28A1F3D0" w:rsidR="00B533F0" w:rsidRPr="00B533F0" w:rsidRDefault="00B533F0" w:rsidP="00B533F0">
      <w:pPr>
        <w:keepNext/>
        <w:keepLines/>
        <w:tabs>
          <w:tab w:val="right" w:pos="339"/>
          <w:tab w:val="left" w:pos="720"/>
        </w:tabs>
        <w:spacing w:before="240"/>
        <w:ind w:left="720" w:hanging="720"/>
        <w:rPr>
          <w:rFonts w:ascii="Calibri" w:hAnsi="Calibri"/>
          <w:b/>
          <w:caps/>
          <w:lang w:val="en-AU"/>
        </w:rPr>
      </w:pPr>
      <w:r w:rsidRPr="00B533F0">
        <w:rPr>
          <w:rFonts w:ascii="Calibri" w:hAnsi="Calibri"/>
          <w:b/>
          <w:caps/>
          <w:lang w:val="en-AU"/>
        </w:rPr>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24</w:t>
      </w:r>
      <w:r w:rsidR="00515B3A">
        <w:rPr>
          <w:rFonts w:ascii="Calibri" w:hAnsi="Calibri"/>
          <w:b/>
          <w:bCs/>
          <w:caps/>
          <w:lang w:val="en-AU"/>
        </w:rPr>
        <w:fldChar w:fldCharType="end"/>
      </w:r>
      <w:r w:rsidRPr="00B533F0">
        <w:rPr>
          <w:rFonts w:ascii="Calibri" w:hAnsi="Calibri"/>
          <w:b/>
          <w:caps/>
          <w:lang w:val="en-AU"/>
        </w:rPr>
        <w:tab/>
      </w:r>
      <w:r>
        <w:rPr>
          <w:rFonts w:ascii="Calibri" w:hAnsi="Calibri"/>
          <w:b/>
          <w:caps/>
          <w:lang w:val="en-AU"/>
        </w:rPr>
        <w:t>Human Rights Commission (Child Safe Standards) Amendment Bill 2024</w:t>
      </w:r>
    </w:p>
    <w:p w14:paraId="3D0CC5FE" w14:textId="02D07E22" w:rsidR="00B533F0" w:rsidRPr="00B533F0" w:rsidRDefault="00B533F0" w:rsidP="00126AEB">
      <w:pPr>
        <w:spacing w:before="120"/>
        <w:ind w:left="720"/>
        <w:rPr>
          <w:rFonts w:ascii="Calibri" w:hAnsi="Calibri"/>
          <w:lang w:val="en-AU"/>
        </w:rPr>
      </w:pPr>
      <w:r>
        <w:rPr>
          <w:rFonts w:ascii="Calibri" w:hAnsi="Calibri"/>
          <w:lang w:val="en-AU"/>
        </w:rPr>
        <w:t>Ms</w:t>
      </w:r>
      <w:r w:rsidR="00ED417B">
        <w:rPr>
          <w:rFonts w:ascii="Calibri" w:hAnsi="Calibri"/>
          <w:lang w:val="en-AU"/>
        </w:rPr>
        <w:t> </w:t>
      </w:r>
      <w:r>
        <w:rPr>
          <w:rFonts w:ascii="Calibri" w:hAnsi="Calibri"/>
          <w:lang w:val="en-AU"/>
        </w:rPr>
        <w:t>Stephen-Smith (Minister for Children, Youth and Family Services)</w:t>
      </w:r>
      <w:r w:rsidRPr="00B533F0">
        <w:rPr>
          <w:rFonts w:ascii="Calibri" w:hAnsi="Calibri"/>
          <w:lang w:val="en-AU"/>
        </w:rPr>
        <w:t xml:space="preserve">, pursuant to notice, presented </w:t>
      </w:r>
      <w:r>
        <w:rPr>
          <w:rFonts w:ascii="Calibri" w:hAnsi="Calibri"/>
          <w:lang w:val="en-AU"/>
        </w:rPr>
        <w:t xml:space="preserve">a Bill for an Act to amend the </w:t>
      </w:r>
      <w:r w:rsidRPr="00B533F0">
        <w:rPr>
          <w:rFonts w:ascii="Calibri" w:hAnsi="Calibri"/>
          <w:i/>
          <w:iCs/>
          <w:lang w:val="en-AU"/>
        </w:rPr>
        <w:t>Human Rights Commission Act 2005</w:t>
      </w:r>
      <w:r>
        <w:rPr>
          <w:rFonts w:ascii="Calibri" w:hAnsi="Calibri"/>
          <w:lang w:val="en-AU"/>
        </w:rPr>
        <w:t xml:space="preserve"> and the </w:t>
      </w:r>
      <w:r w:rsidRPr="00B533F0">
        <w:rPr>
          <w:rFonts w:ascii="Calibri" w:hAnsi="Calibri"/>
          <w:i/>
          <w:iCs/>
          <w:lang w:val="en-AU"/>
        </w:rPr>
        <w:t>Human Rights Commission Regulation 2023</w:t>
      </w:r>
      <w:r>
        <w:rPr>
          <w:rFonts w:ascii="Calibri" w:hAnsi="Calibri"/>
          <w:lang w:val="en-AU"/>
        </w:rPr>
        <w:t>, and for other purposes</w:t>
      </w:r>
      <w:r w:rsidRPr="00B533F0">
        <w:rPr>
          <w:rFonts w:ascii="Calibri" w:hAnsi="Calibri"/>
          <w:lang w:val="en-AU"/>
        </w:rPr>
        <w:t>.</w:t>
      </w:r>
    </w:p>
    <w:p w14:paraId="2E1476D8" w14:textId="58F1BD01" w:rsidR="00B533F0" w:rsidRPr="00B533F0" w:rsidRDefault="00B533F0" w:rsidP="00126AEB">
      <w:pPr>
        <w:spacing w:before="120"/>
        <w:ind w:left="720"/>
        <w:rPr>
          <w:rFonts w:ascii="Calibri" w:hAnsi="Calibri"/>
          <w:lang w:val="en-AU"/>
        </w:rPr>
      </w:pPr>
      <w:r w:rsidRPr="00B533F0">
        <w:rPr>
          <w:rFonts w:ascii="Calibri" w:hAnsi="Calibri"/>
          <w:i/>
          <w:lang w:val="en-AU"/>
        </w:rPr>
        <w:t>Paper:</w:t>
      </w:r>
      <w:r w:rsidRPr="00B533F0">
        <w:rPr>
          <w:rFonts w:ascii="Calibri" w:hAnsi="Calibri"/>
          <w:lang w:val="en-AU"/>
        </w:rPr>
        <w:t xml:space="preserve">  </w:t>
      </w:r>
      <w:r>
        <w:rPr>
          <w:rFonts w:ascii="Calibri" w:hAnsi="Calibri"/>
          <w:lang w:val="en-AU"/>
        </w:rPr>
        <w:t>Ms Stephen-Smith</w:t>
      </w:r>
      <w:r w:rsidRPr="00B533F0">
        <w:rPr>
          <w:rFonts w:ascii="Calibri" w:hAnsi="Calibri"/>
          <w:lang w:val="en-AU"/>
        </w:rPr>
        <w:t xml:space="preserve"> presented the following paper:</w:t>
      </w:r>
    </w:p>
    <w:p w14:paraId="62200094" w14:textId="77777777" w:rsidR="00B533F0" w:rsidRPr="00B533F0" w:rsidRDefault="00B533F0" w:rsidP="00126AEB">
      <w:pPr>
        <w:spacing w:before="120"/>
        <w:ind w:left="720"/>
        <w:rPr>
          <w:rFonts w:ascii="Calibri" w:hAnsi="Calibri"/>
          <w:lang w:val="en-AU"/>
        </w:rPr>
      </w:pPr>
      <w:r w:rsidRPr="00B533F0">
        <w:rPr>
          <w:rFonts w:ascii="Calibri" w:hAnsi="Calibri"/>
          <w:lang w:val="en-AU"/>
        </w:rPr>
        <w:t xml:space="preserve">Explanatory statement to the Bill, incorporating a compatibility statement, pursuant to section 37 of the </w:t>
      </w:r>
      <w:r w:rsidRPr="00B533F0">
        <w:rPr>
          <w:rFonts w:ascii="Calibri" w:hAnsi="Calibri"/>
          <w:i/>
          <w:lang w:val="en-AU"/>
        </w:rPr>
        <w:t>Human Rights Act 2004</w:t>
      </w:r>
      <w:r w:rsidRPr="00B533F0">
        <w:rPr>
          <w:rFonts w:ascii="Calibri" w:hAnsi="Calibri"/>
          <w:lang w:val="en-AU"/>
        </w:rPr>
        <w:t>.</w:t>
      </w:r>
    </w:p>
    <w:p w14:paraId="00C30BE1" w14:textId="77777777" w:rsidR="00B533F0" w:rsidRPr="00B533F0" w:rsidRDefault="00B533F0" w:rsidP="00126AEB">
      <w:pPr>
        <w:spacing w:before="120"/>
        <w:ind w:left="720"/>
        <w:rPr>
          <w:rFonts w:ascii="Calibri" w:hAnsi="Calibri"/>
          <w:lang w:val="en-AU"/>
        </w:rPr>
      </w:pPr>
      <w:r w:rsidRPr="00B533F0">
        <w:rPr>
          <w:rFonts w:ascii="Calibri" w:hAnsi="Calibri"/>
          <w:lang w:val="en-AU"/>
        </w:rPr>
        <w:t>Title read by Clerk.</w:t>
      </w:r>
    </w:p>
    <w:p w14:paraId="55AB6F9C" w14:textId="2F65F314" w:rsidR="00B533F0" w:rsidRPr="00B533F0" w:rsidRDefault="00B533F0" w:rsidP="00126AEB">
      <w:pPr>
        <w:spacing w:before="120"/>
        <w:ind w:left="720"/>
        <w:rPr>
          <w:rFonts w:ascii="Calibri" w:hAnsi="Calibri"/>
          <w:lang w:val="en-AU"/>
        </w:rPr>
      </w:pPr>
      <w:r>
        <w:rPr>
          <w:rFonts w:ascii="Calibri" w:hAnsi="Calibri"/>
          <w:lang w:val="en-AU"/>
        </w:rPr>
        <w:t>Ms Stephen-Smith</w:t>
      </w:r>
      <w:r w:rsidRPr="00B533F0">
        <w:rPr>
          <w:rFonts w:ascii="Calibri" w:hAnsi="Calibri"/>
          <w:lang w:val="en-AU"/>
        </w:rPr>
        <w:t xml:space="preserve"> moved—That this Bill be agreed to in principle.</w:t>
      </w:r>
    </w:p>
    <w:p w14:paraId="2CE58858" w14:textId="086B0695" w:rsidR="00B533F0" w:rsidRDefault="00B533F0" w:rsidP="00126AEB">
      <w:pPr>
        <w:spacing w:before="120"/>
        <w:ind w:left="720"/>
        <w:rPr>
          <w:rFonts w:ascii="Calibri" w:hAnsi="Calibri"/>
          <w:lang w:val="en-AU"/>
        </w:rPr>
      </w:pPr>
      <w:r w:rsidRPr="00B533F0">
        <w:rPr>
          <w:rFonts w:ascii="Calibri" w:hAnsi="Calibri"/>
          <w:lang w:val="en-AU"/>
        </w:rPr>
        <w:t>Debate adjourned (</w:t>
      </w:r>
      <w:r w:rsidR="00EB4CDF">
        <w:rPr>
          <w:rFonts w:ascii="Calibri" w:hAnsi="Calibri"/>
          <w:lang w:val="en-AU"/>
        </w:rPr>
        <w:t>Ms Castley</w:t>
      </w:r>
      <w:r w:rsidRPr="00B533F0">
        <w:rPr>
          <w:rFonts w:ascii="Calibri" w:hAnsi="Calibri"/>
          <w:lang w:val="en-AU"/>
        </w:rPr>
        <w:t>) and the resumption of the debate made an order of the day for the next sitting.</w:t>
      </w:r>
    </w:p>
    <w:p w14:paraId="7C1AF866" w14:textId="45AC3102" w:rsidR="00804352" w:rsidRPr="00804352" w:rsidRDefault="00804352" w:rsidP="00804352">
      <w:pPr>
        <w:keepNext/>
        <w:keepLines/>
        <w:tabs>
          <w:tab w:val="right" w:pos="339"/>
          <w:tab w:val="left" w:pos="720"/>
        </w:tabs>
        <w:spacing w:before="240"/>
        <w:ind w:left="720" w:hanging="720"/>
        <w:rPr>
          <w:rFonts w:ascii="Calibri" w:hAnsi="Calibri"/>
          <w:b/>
          <w:caps/>
        </w:rPr>
      </w:pPr>
      <w:r w:rsidRPr="00804352">
        <w:rPr>
          <w:rFonts w:ascii="Calibri" w:hAnsi="Calibri"/>
          <w:b/>
          <w:caps/>
        </w:rPr>
        <w:tab/>
      </w:r>
      <w:r w:rsidR="00E23B8A">
        <w:rPr>
          <w:rFonts w:ascii="Calibri" w:hAnsi="Calibri"/>
          <w:b/>
          <w:bCs/>
          <w:caps/>
        </w:rPr>
        <w:fldChar w:fldCharType="begin"/>
      </w:r>
      <w:r w:rsidR="00E23B8A">
        <w:rPr>
          <w:rFonts w:ascii="Calibri" w:hAnsi="Calibri"/>
          <w:b/>
          <w:bCs/>
          <w:caps/>
        </w:rPr>
        <w:instrText xml:space="preserve"> SEQ A \* MERGEFORMAT </w:instrText>
      </w:r>
      <w:r w:rsidR="00E23B8A">
        <w:rPr>
          <w:rFonts w:ascii="Calibri" w:hAnsi="Calibri"/>
          <w:b/>
          <w:bCs/>
          <w:caps/>
        </w:rPr>
        <w:fldChar w:fldCharType="separate"/>
      </w:r>
      <w:r w:rsidR="003D5D17">
        <w:rPr>
          <w:rFonts w:ascii="Calibri" w:hAnsi="Calibri"/>
          <w:b/>
          <w:bCs/>
          <w:caps/>
          <w:noProof/>
        </w:rPr>
        <w:t>25</w:t>
      </w:r>
      <w:r w:rsidR="00E23B8A">
        <w:rPr>
          <w:rFonts w:ascii="Calibri" w:hAnsi="Calibri"/>
          <w:b/>
          <w:bCs/>
          <w:caps/>
        </w:rPr>
        <w:fldChar w:fldCharType="end"/>
      </w:r>
      <w:r w:rsidRPr="00804352">
        <w:rPr>
          <w:rFonts w:ascii="Calibri" w:hAnsi="Calibri"/>
          <w:b/>
          <w:caps/>
        </w:rPr>
        <w:tab/>
        <w:t>MINISTERIAL ARRANGEMENTS</w:t>
      </w:r>
    </w:p>
    <w:p w14:paraId="184D957F" w14:textId="5BADC872" w:rsidR="00126AEB" w:rsidRDefault="00804352" w:rsidP="00804352">
      <w:pPr>
        <w:tabs>
          <w:tab w:val="left" w:pos="1197"/>
          <w:tab w:val="left" w:pos="1767"/>
        </w:tabs>
        <w:spacing w:before="120"/>
        <w:ind w:left="741"/>
        <w:rPr>
          <w:rFonts w:ascii="Calibri" w:hAnsi="Calibri"/>
          <w:lang w:val="en-AU"/>
        </w:rPr>
      </w:pPr>
      <w:r>
        <w:rPr>
          <w:rFonts w:ascii="Calibri" w:hAnsi="Calibri"/>
          <w:lang w:val="en-AU"/>
        </w:rPr>
        <w:t>Mr Barr (Chief Minister)</w:t>
      </w:r>
      <w:r w:rsidRPr="00804352">
        <w:rPr>
          <w:rFonts w:ascii="Calibri" w:hAnsi="Calibri"/>
          <w:lang w:val="en-AU"/>
        </w:rPr>
        <w:t xml:space="preserve"> informed the Assembly of the absence of Minister </w:t>
      </w:r>
      <w:r>
        <w:rPr>
          <w:rFonts w:ascii="Calibri" w:hAnsi="Calibri"/>
          <w:lang w:val="en-AU"/>
        </w:rPr>
        <w:t>Gentleman and Minister Steel</w:t>
      </w:r>
      <w:r w:rsidR="00CD3C8A">
        <w:rPr>
          <w:rFonts w:ascii="Calibri" w:hAnsi="Calibri"/>
          <w:lang w:val="en-AU"/>
        </w:rPr>
        <w:t>,</w:t>
      </w:r>
      <w:r>
        <w:rPr>
          <w:rFonts w:ascii="Calibri" w:hAnsi="Calibri"/>
          <w:lang w:val="en-AU"/>
        </w:rPr>
        <w:t xml:space="preserve"> </w:t>
      </w:r>
      <w:r w:rsidRPr="00804352">
        <w:rPr>
          <w:rFonts w:ascii="Calibri" w:hAnsi="Calibri"/>
          <w:lang w:val="en-AU"/>
        </w:rPr>
        <w:t xml:space="preserve">and advised the Assembly that questions without notice normally directed to </w:t>
      </w:r>
      <w:r w:rsidR="003B5530">
        <w:rPr>
          <w:rFonts w:ascii="Calibri" w:hAnsi="Calibri"/>
          <w:lang w:val="en-AU"/>
        </w:rPr>
        <w:t xml:space="preserve">the </w:t>
      </w:r>
      <w:r w:rsidRPr="00804352">
        <w:rPr>
          <w:rFonts w:ascii="Calibri" w:hAnsi="Calibri"/>
          <w:lang w:val="en-AU"/>
        </w:rPr>
        <w:t xml:space="preserve">Minister </w:t>
      </w:r>
      <w:r>
        <w:rPr>
          <w:rFonts w:ascii="Calibri" w:hAnsi="Calibri"/>
          <w:lang w:val="en-AU"/>
        </w:rPr>
        <w:t xml:space="preserve">for Police and Crime Prevention and </w:t>
      </w:r>
      <w:r w:rsidR="003B5530">
        <w:rPr>
          <w:rFonts w:ascii="Calibri" w:hAnsi="Calibri"/>
          <w:lang w:val="en-AU"/>
        </w:rPr>
        <w:t xml:space="preserve">the </w:t>
      </w:r>
      <w:r>
        <w:rPr>
          <w:rFonts w:ascii="Calibri" w:hAnsi="Calibri"/>
          <w:lang w:val="en-AU"/>
        </w:rPr>
        <w:t>Minister for Fire and Emergency Services</w:t>
      </w:r>
      <w:r w:rsidRPr="00804352">
        <w:rPr>
          <w:rFonts w:ascii="Calibri" w:hAnsi="Calibri"/>
          <w:lang w:val="en-AU"/>
        </w:rPr>
        <w:t xml:space="preserve"> could be directed to </w:t>
      </w:r>
      <w:r>
        <w:rPr>
          <w:rFonts w:ascii="Calibri" w:hAnsi="Calibri"/>
          <w:lang w:val="en-AU"/>
        </w:rPr>
        <w:t xml:space="preserve">Mr Barr, while questions without notice normally directed to </w:t>
      </w:r>
      <w:r w:rsidR="003B5530">
        <w:rPr>
          <w:rFonts w:ascii="Calibri" w:hAnsi="Calibri"/>
          <w:lang w:val="en-AU"/>
        </w:rPr>
        <w:t xml:space="preserve">the </w:t>
      </w:r>
      <w:r>
        <w:rPr>
          <w:rFonts w:ascii="Calibri" w:hAnsi="Calibri"/>
          <w:lang w:val="en-AU"/>
        </w:rPr>
        <w:t xml:space="preserve">Minister for Skills and Training could be directed to Ms Berry (Deputy Chief Minister). </w:t>
      </w:r>
    </w:p>
    <w:p w14:paraId="31B86DD9" w14:textId="138398B9" w:rsidR="00804352" w:rsidRPr="00804352" w:rsidRDefault="00F35307" w:rsidP="00126AEB">
      <w:pPr>
        <w:keepLines/>
        <w:tabs>
          <w:tab w:val="left" w:pos="1197"/>
          <w:tab w:val="left" w:pos="1767"/>
        </w:tabs>
        <w:spacing w:before="120"/>
        <w:ind w:left="743"/>
        <w:rPr>
          <w:rFonts w:ascii="Calibri" w:hAnsi="Calibri"/>
          <w:lang w:val="en-AU"/>
        </w:rPr>
      </w:pPr>
      <w:r>
        <w:rPr>
          <w:rFonts w:ascii="Calibri" w:hAnsi="Calibri"/>
          <w:lang w:val="en-AU"/>
        </w:rPr>
        <w:lastRenderedPageBreak/>
        <w:t>Mr Barr</w:t>
      </w:r>
      <w:r w:rsidR="00804352">
        <w:rPr>
          <w:rFonts w:ascii="Calibri" w:hAnsi="Calibri"/>
          <w:lang w:val="en-AU"/>
        </w:rPr>
        <w:t xml:space="preserve"> further advised that questions without notice normally directed to </w:t>
      </w:r>
      <w:r w:rsidR="003B5530">
        <w:rPr>
          <w:rFonts w:ascii="Calibri" w:hAnsi="Calibri"/>
          <w:lang w:val="en-AU"/>
        </w:rPr>
        <w:t xml:space="preserve">the </w:t>
      </w:r>
      <w:r w:rsidR="00804352">
        <w:rPr>
          <w:rFonts w:ascii="Calibri" w:hAnsi="Calibri"/>
          <w:lang w:val="en-AU"/>
        </w:rPr>
        <w:t xml:space="preserve">Special Minister of State, </w:t>
      </w:r>
      <w:r w:rsidR="003B5530">
        <w:rPr>
          <w:rFonts w:ascii="Calibri" w:hAnsi="Calibri"/>
          <w:lang w:val="en-AU"/>
        </w:rPr>
        <w:t xml:space="preserve">the </w:t>
      </w:r>
      <w:r w:rsidR="00804352">
        <w:rPr>
          <w:rFonts w:ascii="Calibri" w:hAnsi="Calibri"/>
          <w:lang w:val="en-AU"/>
        </w:rPr>
        <w:t xml:space="preserve">Minister for Multicultural Affairs and </w:t>
      </w:r>
      <w:r w:rsidR="003B5530">
        <w:rPr>
          <w:rFonts w:ascii="Calibri" w:hAnsi="Calibri"/>
          <w:lang w:val="en-AU"/>
        </w:rPr>
        <w:t xml:space="preserve">the </w:t>
      </w:r>
      <w:r w:rsidR="00804352">
        <w:rPr>
          <w:rFonts w:ascii="Calibri" w:hAnsi="Calibri"/>
          <w:lang w:val="en-AU"/>
        </w:rPr>
        <w:t>Minister for Planning could be directed to M</w:t>
      </w:r>
      <w:r w:rsidR="00B54499">
        <w:rPr>
          <w:rFonts w:ascii="Calibri" w:hAnsi="Calibri"/>
          <w:lang w:val="en-AU"/>
        </w:rPr>
        <w:t>s</w:t>
      </w:r>
      <w:r w:rsidR="00804352">
        <w:rPr>
          <w:rFonts w:ascii="Calibri" w:hAnsi="Calibri"/>
          <w:lang w:val="en-AU"/>
        </w:rPr>
        <w:t xml:space="preserve"> Stephen-Smith (Minister for Health), and those normally directed to </w:t>
      </w:r>
      <w:r w:rsidR="003B5530">
        <w:rPr>
          <w:rFonts w:ascii="Calibri" w:hAnsi="Calibri"/>
          <w:lang w:val="en-AU"/>
        </w:rPr>
        <w:t xml:space="preserve">the </w:t>
      </w:r>
      <w:r w:rsidR="00804352">
        <w:rPr>
          <w:rFonts w:ascii="Calibri" w:hAnsi="Calibri"/>
          <w:lang w:val="en-AU"/>
        </w:rPr>
        <w:t xml:space="preserve">Minister for Industrial Relations and Workplace Safety, </w:t>
      </w:r>
      <w:r w:rsidR="003B5530">
        <w:rPr>
          <w:rFonts w:ascii="Calibri" w:hAnsi="Calibri"/>
          <w:lang w:val="en-AU"/>
        </w:rPr>
        <w:t xml:space="preserve">the </w:t>
      </w:r>
      <w:r w:rsidR="00804352">
        <w:rPr>
          <w:rFonts w:ascii="Calibri" w:hAnsi="Calibri"/>
          <w:lang w:val="en-AU"/>
        </w:rPr>
        <w:t xml:space="preserve">Minister for Business and </w:t>
      </w:r>
      <w:r w:rsidR="003B5530">
        <w:rPr>
          <w:rFonts w:ascii="Calibri" w:hAnsi="Calibri"/>
          <w:lang w:val="en-AU"/>
        </w:rPr>
        <w:t xml:space="preserve">the </w:t>
      </w:r>
      <w:r w:rsidR="00804352">
        <w:rPr>
          <w:rFonts w:ascii="Calibri" w:hAnsi="Calibri"/>
          <w:lang w:val="en-AU"/>
        </w:rPr>
        <w:t>Minister for Transport could be directed to Ms Cheyne (Minister for City Services)</w:t>
      </w:r>
      <w:r w:rsidR="00804352" w:rsidRPr="00804352">
        <w:rPr>
          <w:rFonts w:ascii="Calibri" w:hAnsi="Calibri"/>
          <w:lang w:val="en-AU"/>
        </w:rPr>
        <w:t>.</w:t>
      </w:r>
    </w:p>
    <w:p w14:paraId="77E8E6E5" w14:textId="433AF263" w:rsidR="00B533F0" w:rsidRPr="00B533F0" w:rsidRDefault="00B533F0" w:rsidP="00B533F0">
      <w:pPr>
        <w:keepNext/>
        <w:keepLines/>
        <w:tabs>
          <w:tab w:val="right" w:pos="339"/>
          <w:tab w:val="left" w:pos="720"/>
        </w:tabs>
        <w:spacing w:before="240"/>
        <w:ind w:left="720" w:hanging="720"/>
        <w:jc w:val="both"/>
        <w:rPr>
          <w:rFonts w:ascii="Calibri" w:hAnsi="Calibri"/>
          <w:b/>
          <w:caps/>
        </w:rPr>
      </w:pPr>
      <w:bookmarkStart w:id="0" w:name="_Hlk161670487"/>
      <w:r w:rsidRPr="00B533F0">
        <w:rPr>
          <w:rFonts w:ascii="Calibri" w:hAnsi="Calibri"/>
          <w:b/>
          <w:caps/>
        </w:rPr>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26</w:t>
      </w:r>
      <w:r w:rsidR="00515B3A">
        <w:rPr>
          <w:rFonts w:ascii="Calibri" w:hAnsi="Calibri"/>
          <w:b/>
          <w:bCs/>
          <w:caps/>
          <w:lang w:val="en-AU"/>
        </w:rPr>
        <w:fldChar w:fldCharType="end"/>
      </w:r>
      <w:r w:rsidRPr="00B533F0">
        <w:rPr>
          <w:rFonts w:ascii="Calibri" w:hAnsi="Calibri"/>
          <w:b/>
          <w:caps/>
        </w:rPr>
        <w:tab/>
        <w:t>QUESTIONS</w:t>
      </w:r>
    </w:p>
    <w:p w14:paraId="3CEED80D" w14:textId="77777777" w:rsidR="00B533F0" w:rsidRDefault="00B533F0" w:rsidP="00B533F0">
      <w:pPr>
        <w:spacing w:before="120"/>
        <w:ind w:left="720"/>
        <w:jc w:val="both"/>
        <w:rPr>
          <w:rFonts w:ascii="Calibri" w:hAnsi="Calibri"/>
          <w:lang w:val="en-AU"/>
        </w:rPr>
      </w:pPr>
      <w:r w:rsidRPr="00B533F0">
        <w:rPr>
          <w:rFonts w:ascii="Calibri" w:hAnsi="Calibri"/>
          <w:lang w:val="en-AU"/>
        </w:rPr>
        <w:t>Questions without notice were asked.</w:t>
      </w:r>
    </w:p>
    <w:p w14:paraId="73CA3E89" w14:textId="6AD8D482" w:rsidR="00B3762B" w:rsidRPr="00B3762B" w:rsidRDefault="00B3762B" w:rsidP="00B3762B">
      <w:pPr>
        <w:keepNext/>
        <w:keepLines/>
        <w:tabs>
          <w:tab w:val="right" w:pos="339"/>
          <w:tab w:val="left" w:pos="720"/>
        </w:tabs>
        <w:spacing w:before="240"/>
        <w:ind w:left="720" w:hanging="720"/>
        <w:jc w:val="both"/>
        <w:rPr>
          <w:rFonts w:ascii="Calibri" w:hAnsi="Calibri"/>
          <w:b/>
          <w:caps/>
        </w:rPr>
      </w:pPr>
      <w:r w:rsidRPr="00B3762B">
        <w:rPr>
          <w:rFonts w:ascii="Calibri" w:hAnsi="Calibri"/>
          <w:b/>
          <w:caps/>
        </w:rPr>
        <w:tab/>
      </w:r>
      <w:r w:rsidR="00515B3A">
        <w:rPr>
          <w:rFonts w:ascii="Calibri" w:hAnsi="Calibri"/>
          <w:b/>
          <w:bCs/>
          <w:caps/>
        </w:rPr>
        <w:fldChar w:fldCharType="begin"/>
      </w:r>
      <w:r w:rsidR="00515B3A">
        <w:rPr>
          <w:rFonts w:ascii="Calibri" w:hAnsi="Calibri"/>
          <w:b/>
          <w:bCs/>
          <w:caps/>
        </w:rPr>
        <w:instrText xml:space="preserve"> SEQ A \* MERGEFORMAT </w:instrText>
      </w:r>
      <w:r w:rsidR="00515B3A">
        <w:rPr>
          <w:rFonts w:ascii="Calibri" w:hAnsi="Calibri"/>
          <w:b/>
          <w:bCs/>
          <w:caps/>
        </w:rPr>
        <w:fldChar w:fldCharType="separate"/>
      </w:r>
      <w:r w:rsidR="003D5D17">
        <w:rPr>
          <w:rFonts w:ascii="Calibri" w:hAnsi="Calibri"/>
          <w:b/>
          <w:bCs/>
          <w:caps/>
          <w:noProof/>
        </w:rPr>
        <w:t>27</w:t>
      </w:r>
      <w:r w:rsidR="00515B3A">
        <w:rPr>
          <w:rFonts w:ascii="Calibri" w:hAnsi="Calibri"/>
          <w:b/>
          <w:bCs/>
          <w:caps/>
        </w:rPr>
        <w:fldChar w:fldCharType="end"/>
      </w:r>
      <w:r w:rsidRPr="00B3762B">
        <w:rPr>
          <w:rFonts w:ascii="Calibri" w:hAnsi="Calibri"/>
          <w:b/>
          <w:caps/>
        </w:rPr>
        <w:tab/>
        <w:t>PRESENTATION OF PAPER</w:t>
      </w:r>
      <w:r>
        <w:rPr>
          <w:rFonts w:ascii="Calibri" w:hAnsi="Calibri"/>
          <w:b/>
          <w:caps/>
        </w:rPr>
        <w:t>S</w:t>
      </w:r>
    </w:p>
    <w:p w14:paraId="0952A2E9" w14:textId="77777777" w:rsidR="00742A4B" w:rsidRDefault="00B3762B" w:rsidP="00742A4B">
      <w:pPr>
        <w:tabs>
          <w:tab w:val="left" w:pos="1197"/>
          <w:tab w:val="left" w:pos="1767"/>
        </w:tabs>
        <w:spacing w:before="120"/>
        <w:ind w:left="720"/>
        <w:jc w:val="both"/>
        <w:rPr>
          <w:rFonts w:ascii="Calibri" w:hAnsi="Calibri"/>
          <w:lang w:val="en-AU"/>
        </w:rPr>
      </w:pPr>
      <w:r w:rsidRPr="00B3762B">
        <w:rPr>
          <w:rFonts w:ascii="Calibri" w:hAnsi="Calibri"/>
          <w:lang w:val="en-AU"/>
        </w:rPr>
        <w:t>The Speaker presented the following paper</w:t>
      </w:r>
      <w:r>
        <w:rPr>
          <w:rFonts w:ascii="Calibri" w:hAnsi="Calibri"/>
          <w:lang w:val="en-AU"/>
        </w:rPr>
        <w:t>s</w:t>
      </w:r>
      <w:r w:rsidRPr="00B3762B">
        <w:rPr>
          <w:rFonts w:ascii="Calibri" w:hAnsi="Calibri"/>
          <w:lang w:val="en-AU"/>
        </w:rPr>
        <w:t>:</w:t>
      </w:r>
    </w:p>
    <w:p w14:paraId="0AC67D6F" w14:textId="2C5D8F92" w:rsidR="00F63CEB" w:rsidRDefault="00F63CEB" w:rsidP="00742A4B">
      <w:pPr>
        <w:tabs>
          <w:tab w:val="left" w:pos="1197"/>
          <w:tab w:val="left" w:pos="1767"/>
        </w:tabs>
        <w:spacing w:before="120"/>
        <w:ind w:left="720"/>
        <w:jc w:val="both"/>
        <w:rPr>
          <w:rFonts w:ascii="Calibri" w:hAnsi="Calibri"/>
        </w:rPr>
      </w:pPr>
      <w:r>
        <w:rPr>
          <w:rFonts w:ascii="Calibri" w:hAnsi="Calibri"/>
        </w:rPr>
        <w:t xml:space="preserve">Auditor-General Act, pursuant to </w:t>
      </w:r>
      <w:r w:rsidR="001C1F8A">
        <w:rPr>
          <w:rFonts w:ascii="Calibri" w:hAnsi="Calibri"/>
        </w:rPr>
        <w:t>subsection 17(5)</w:t>
      </w:r>
      <w:r>
        <w:rPr>
          <w:rFonts w:ascii="Calibri" w:hAnsi="Calibri"/>
        </w:rPr>
        <w:t xml:space="preserve">—Report No 1/2024—Urban Tree Management, dated </w:t>
      </w:r>
      <w:r w:rsidR="00564BCF">
        <w:rPr>
          <w:rFonts w:ascii="Calibri" w:hAnsi="Calibri"/>
        </w:rPr>
        <w:t>23 February 2024</w:t>
      </w:r>
      <w:r>
        <w:rPr>
          <w:rFonts w:ascii="Calibri" w:hAnsi="Calibri"/>
        </w:rPr>
        <w:t>.</w:t>
      </w:r>
    </w:p>
    <w:p w14:paraId="7A6BF6D6" w14:textId="5A879F7A" w:rsidR="00742A4B" w:rsidRPr="00742A4B" w:rsidRDefault="00742A4B" w:rsidP="00742A4B">
      <w:pPr>
        <w:tabs>
          <w:tab w:val="left" w:pos="1197"/>
          <w:tab w:val="left" w:pos="1767"/>
        </w:tabs>
        <w:spacing w:before="120"/>
        <w:ind w:left="720"/>
        <w:jc w:val="both"/>
        <w:rPr>
          <w:rFonts w:ascii="Calibri" w:hAnsi="Calibri"/>
          <w:lang w:val="en-AU"/>
        </w:rPr>
      </w:pPr>
      <w:r w:rsidRPr="006B5DE7">
        <w:rPr>
          <w:rFonts w:ascii="Calibri" w:hAnsi="Calibri"/>
        </w:rPr>
        <w:t xml:space="preserve">Bills, referred to Committees, pursuant to </w:t>
      </w:r>
      <w:r>
        <w:rPr>
          <w:rFonts w:ascii="Calibri" w:hAnsi="Calibri"/>
        </w:rPr>
        <w:t>standing order 17</w:t>
      </w:r>
      <w:r w:rsidR="00C96712">
        <w:rPr>
          <w:rFonts w:ascii="Calibri" w:hAnsi="Calibri"/>
        </w:rPr>
        <w:t>4</w:t>
      </w:r>
      <w:r w:rsidRPr="006B5DE7">
        <w:rPr>
          <w:rFonts w:ascii="Calibri" w:hAnsi="Calibri"/>
        </w:rPr>
        <w:t>—Correspondence—</w:t>
      </w:r>
    </w:p>
    <w:p w14:paraId="12381EE7" w14:textId="0FA8759F" w:rsidR="000A51F3" w:rsidRDefault="00742A4B" w:rsidP="00742A4B">
      <w:pPr>
        <w:pStyle w:val="DPSEntryDetailIndentLev1"/>
      </w:pPr>
      <w:r w:rsidRPr="006B5DE7">
        <w:t>Bills—Inquir</w:t>
      </w:r>
      <w:r w:rsidR="00564BCF">
        <w:t>ies</w:t>
      </w:r>
      <w:r w:rsidRPr="006B5DE7">
        <w:t>—</w:t>
      </w:r>
    </w:p>
    <w:p w14:paraId="29F58158" w14:textId="4769E862" w:rsidR="000A51F3" w:rsidRDefault="000A51F3" w:rsidP="000A51F3">
      <w:pPr>
        <w:pStyle w:val="DPSEntryDetailIndentLev2"/>
      </w:pPr>
      <w:r>
        <w:t>Appropriation Bill 2023-2024 (No 2) and Appropriation (Office of the Legislative Assembly) Bill 2023-2024 (No 2)—Copy of letter to the Speaker from the Chair, Standing Committee on Public Accounts, dated 14 February 2024.</w:t>
      </w:r>
    </w:p>
    <w:p w14:paraId="5D9D33D2" w14:textId="7C1325C3" w:rsidR="00564BCF" w:rsidRDefault="00564BCF" w:rsidP="000A51F3">
      <w:pPr>
        <w:pStyle w:val="DPSEntryDetailIndentLev2"/>
      </w:pPr>
      <w:r>
        <w:t>Disability Inclusion Bill 2024—Copy of letter to the Speaker from the Chair, Standing Committee on Education and Community Inclusion, dated 14 February 2024.</w:t>
      </w:r>
    </w:p>
    <w:p w14:paraId="1AE95652" w14:textId="72ED83DD" w:rsidR="00742A4B" w:rsidRDefault="00742A4B" w:rsidP="000A51F3">
      <w:pPr>
        <w:pStyle w:val="DPSEntryDetailIndentLev2"/>
      </w:pPr>
      <w:r w:rsidRPr="006B5DE7">
        <w:t>Environment Protection (Fossil Fuel Company Advertising) Amendment Bill 2024—</w:t>
      </w:r>
      <w:r>
        <w:t xml:space="preserve">Copy of letter to the Speaker from the Chair, Standing Committee on </w:t>
      </w:r>
      <w:r w:rsidR="008D5C2F">
        <w:t>Environment, Climate Change and Biodiversity</w:t>
      </w:r>
      <w:r>
        <w:t>, dated 14 February 2024.</w:t>
      </w:r>
    </w:p>
    <w:p w14:paraId="04A154E5" w14:textId="77777777" w:rsidR="00742A4B" w:rsidRPr="006B5DE7" w:rsidRDefault="00742A4B" w:rsidP="00742A4B">
      <w:pPr>
        <w:pStyle w:val="DPSEntryDetailIndentLev1"/>
      </w:pPr>
      <w:r w:rsidRPr="006B5DE7">
        <w:t>Bills—Not inquired into—</w:t>
      </w:r>
    </w:p>
    <w:p w14:paraId="3C428525" w14:textId="421ED6C3" w:rsidR="00742A4B" w:rsidRPr="006B5DE7" w:rsidRDefault="00742A4B" w:rsidP="00742A4B">
      <w:pPr>
        <w:pStyle w:val="DPSEntryDetailIndentLev2"/>
      </w:pPr>
      <w:r w:rsidRPr="006B5DE7">
        <w:t>Biosecurity Legislation Amendment Bill 2024—</w:t>
      </w:r>
      <w:r>
        <w:t>Copy of letter to the Speaker from the Chair, Standing Committee on Environment, Climate Change and Biodiversity, dated 14 February 2024.</w:t>
      </w:r>
    </w:p>
    <w:p w14:paraId="4904557F" w14:textId="7EA59EF8" w:rsidR="00DB1E0F" w:rsidRPr="00564BCF" w:rsidRDefault="00DB1E0F" w:rsidP="00DB1E0F">
      <w:pPr>
        <w:pStyle w:val="DPSEntryDetailIndentLev2"/>
        <w:rPr>
          <w:spacing w:val="-2"/>
        </w:rPr>
      </w:pPr>
      <w:r>
        <w:rPr>
          <w:spacing w:val="-2"/>
        </w:rPr>
        <w:t xml:space="preserve">Civil Law (Wrongs) </w:t>
      </w:r>
      <w:r w:rsidRPr="00742A4B">
        <w:rPr>
          <w:spacing w:val="-2"/>
        </w:rPr>
        <w:t>Amendment Bill 2024—Copy of letter to the Speaker from the Chair, Standing Committee on Justice and Community Safety, dated 14 February 2024.</w:t>
      </w:r>
    </w:p>
    <w:p w14:paraId="70C1A6EB" w14:textId="77777777" w:rsidR="008D5C2F" w:rsidRPr="006B5DE7" w:rsidRDefault="008D5C2F" w:rsidP="008D5C2F">
      <w:pPr>
        <w:pStyle w:val="DPSEntryDetailIndentLev2"/>
      </w:pPr>
      <w:r w:rsidRPr="006B5DE7">
        <w:t>Climate Change and Greenhouse Gas Reduction (Membership) Amendment Bill 2024—</w:t>
      </w:r>
      <w:r>
        <w:t>Copy of letter to the Speaker from the Chair, Standing Committee on Environment, Climate Change and Biodiversity, dated 14 February 2024.</w:t>
      </w:r>
    </w:p>
    <w:p w14:paraId="64255705" w14:textId="60E9C0FF" w:rsidR="00564BCF" w:rsidRPr="00564BCF" w:rsidRDefault="00742A4B" w:rsidP="00564BCF">
      <w:pPr>
        <w:pStyle w:val="DPSEntryDetailIndentLev2"/>
        <w:rPr>
          <w:spacing w:val="-2"/>
        </w:rPr>
      </w:pPr>
      <w:r w:rsidRPr="00742A4B">
        <w:rPr>
          <w:spacing w:val="-2"/>
        </w:rPr>
        <w:t xml:space="preserve">Crimes </w:t>
      </w:r>
      <w:r w:rsidR="008D5C2F">
        <w:rPr>
          <w:spacing w:val="-2"/>
        </w:rPr>
        <w:t>Legislation</w:t>
      </w:r>
      <w:r w:rsidRPr="00742A4B">
        <w:rPr>
          <w:spacing w:val="-2"/>
        </w:rPr>
        <w:t xml:space="preserve"> Amendment Bill 2024—Copy of letter to the Speaker from the Chair, Standing Committee on Justice and Community Safety, dated 14 February 2024.</w:t>
      </w:r>
    </w:p>
    <w:p w14:paraId="0C2DC56A" w14:textId="2BABBC50" w:rsidR="00742A4B" w:rsidRPr="006B5DE7" w:rsidRDefault="00742A4B" w:rsidP="00742A4B">
      <w:pPr>
        <w:pStyle w:val="DPSEntryDetailIndentLev2"/>
      </w:pPr>
      <w:r w:rsidRPr="006B5DE7">
        <w:t>Residential Tenancies Amendment Bill 2024—</w:t>
      </w:r>
      <w:bookmarkStart w:id="1" w:name="_Hlk161676182"/>
      <w:r>
        <w:t>Copy of letter to the Speaker from the Chair,</w:t>
      </w:r>
      <w:bookmarkEnd w:id="1"/>
      <w:r>
        <w:t xml:space="preserve"> Standing Committee on Economy and Gender and Economic Equality, dated 21 February 2024</w:t>
      </w:r>
      <w:r w:rsidR="003B5530">
        <w:t>.</w:t>
      </w:r>
    </w:p>
    <w:p w14:paraId="52FB24F6" w14:textId="4BB7DC45" w:rsidR="00742A4B" w:rsidRPr="006B5DE7" w:rsidRDefault="00742A4B" w:rsidP="00742A4B">
      <w:pPr>
        <w:pStyle w:val="DPSEntryDetailIndentLev2"/>
      </w:pPr>
      <w:r w:rsidRPr="006B5DE7">
        <w:t>Road Safety Legislation Amendment Bill 2023—</w:t>
      </w:r>
      <w:r>
        <w:t>Copy of letter to the Speaker from the Chair, Standing Committee on Planning, Transport and City Services, dated 16 February 2024.</w:t>
      </w:r>
    </w:p>
    <w:p w14:paraId="682FA78B" w14:textId="77777777" w:rsidR="000A51F3" w:rsidRDefault="00742A4B" w:rsidP="000A51F3">
      <w:pPr>
        <w:pStyle w:val="DPSEntryDetailIndentLev2"/>
      </w:pPr>
      <w:r w:rsidRPr="006B5DE7">
        <w:lastRenderedPageBreak/>
        <w:t>Workplace Legislation Amendment Bill 2024—</w:t>
      </w:r>
      <w:r>
        <w:t>Copy of letter to the Speaker from the Chair, Standing Committee on Economy and Gender and Economic Equality, dated 21 February 2024.</w:t>
      </w:r>
    </w:p>
    <w:p w14:paraId="7DBB233F" w14:textId="13473EE1" w:rsidR="001C1F8A" w:rsidRDefault="001C1F8A" w:rsidP="001C1F8A">
      <w:pPr>
        <w:pStyle w:val="DPSEntryDetail"/>
      </w:pPr>
      <w:r w:rsidRPr="00105378">
        <w:t>Government Agencies (Campaign Advertising) Act</w:t>
      </w:r>
      <w:r>
        <w:t>, p</w:t>
      </w:r>
      <w:r w:rsidRPr="00105378">
        <w:t>ursuant to section 20—Independent Reviewer—Report</w:t>
      </w:r>
      <w:r>
        <w:t xml:space="preserve"> f</w:t>
      </w:r>
      <w:r w:rsidRPr="00105378">
        <w:t>or the period</w:t>
      </w:r>
      <w:r>
        <w:t xml:space="preserve"> </w:t>
      </w:r>
      <w:r w:rsidRPr="00105378">
        <w:t>1 July to 31 December 202</w:t>
      </w:r>
      <w:r>
        <w:t>3</w:t>
      </w:r>
      <w:r w:rsidRPr="00105378">
        <w:t>, dated 18 February 2024, prepared by Bill Campbell AO KC.</w:t>
      </w:r>
    </w:p>
    <w:p w14:paraId="2F00B80C" w14:textId="56F726C6" w:rsidR="00564BCF" w:rsidRPr="001C1F8A" w:rsidRDefault="00564BCF" w:rsidP="000A51F3">
      <w:pPr>
        <w:pStyle w:val="DPSEntryDetail"/>
        <w:rPr>
          <w:spacing w:val="-2"/>
        </w:rPr>
      </w:pPr>
      <w:r w:rsidRPr="001C1F8A">
        <w:rPr>
          <w:spacing w:val="-2"/>
        </w:rPr>
        <w:t>Memorandum of understanding between Speaker of the Legislative Assembly for the ACT and the ACT Work Health and Safety Commissioner</w:t>
      </w:r>
      <w:r w:rsidR="003B5530">
        <w:rPr>
          <w:spacing w:val="-2"/>
        </w:rPr>
        <w:t>, d</w:t>
      </w:r>
      <w:r w:rsidRPr="001C1F8A">
        <w:rPr>
          <w:spacing w:val="-2"/>
        </w:rPr>
        <w:t>ated 13 and 23 February 2024.</w:t>
      </w:r>
    </w:p>
    <w:p w14:paraId="1AEC0B89" w14:textId="3A86B7CB" w:rsidR="001C1F8A" w:rsidRPr="00F66237" w:rsidRDefault="00A661AC" w:rsidP="001C1F8A">
      <w:pPr>
        <w:spacing w:before="120"/>
        <w:ind w:left="720"/>
        <w:rPr>
          <w:rFonts w:ascii="Calibri" w:hAnsi="Calibri"/>
          <w:lang w:val="en-AU"/>
        </w:rPr>
      </w:pPr>
      <w:r w:rsidRPr="006B5DE7">
        <w:rPr>
          <w:rFonts w:ascii="Calibri" w:hAnsi="Calibri"/>
        </w:rPr>
        <w:t>Public Accounts—Standing Committee</w:t>
      </w:r>
      <w:r w:rsidR="001C1F8A" w:rsidRPr="00F66237">
        <w:rPr>
          <w:rFonts w:ascii="Calibri" w:hAnsi="Calibri"/>
          <w:lang w:val="en-AU"/>
        </w:rPr>
        <w:t>—Report</w:t>
      </w:r>
      <w:r>
        <w:rPr>
          <w:rFonts w:ascii="Calibri" w:hAnsi="Calibri"/>
          <w:lang w:val="en-AU"/>
        </w:rPr>
        <w:t xml:space="preserve"> 21</w:t>
      </w:r>
      <w:r w:rsidR="001C1F8A" w:rsidRPr="00F66237">
        <w:rPr>
          <w:rFonts w:ascii="Calibri" w:hAnsi="Calibri"/>
          <w:lang w:val="en-AU"/>
        </w:rPr>
        <w:t>—</w:t>
      </w:r>
      <w:r>
        <w:rPr>
          <w:rFonts w:ascii="Calibri" w:hAnsi="Calibri"/>
          <w:i/>
          <w:iCs/>
          <w:lang w:val="en-AU"/>
        </w:rPr>
        <w:t>Inquiry into Annual and Financial Reports 2022-23</w:t>
      </w:r>
      <w:r w:rsidRPr="00F66237">
        <w:rPr>
          <w:rFonts w:ascii="Calibri" w:hAnsi="Calibri"/>
          <w:i/>
          <w:iCs/>
          <w:lang w:val="en-AU"/>
        </w:rPr>
        <w:t>—</w:t>
      </w:r>
      <w:r w:rsidRPr="00A661AC">
        <w:rPr>
          <w:rFonts w:ascii="Calibri" w:hAnsi="Calibri"/>
          <w:lang w:val="en-AU"/>
        </w:rPr>
        <w:t>Speaker</w:t>
      </w:r>
      <w:r w:rsidR="00E23B8A">
        <w:rPr>
          <w:rFonts w:ascii="Calibri" w:hAnsi="Calibri"/>
          <w:lang w:val="en-AU"/>
        </w:rPr>
        <w:t>’</w:t>
      </w:r>
      <w:r w:rsidRPr="00A661AC">
        <w:rPr>
          <w:rFonts w:ascii="Calibri" w:hAnsi="Calibri"/>
          <w:lang w:val="en-AU"/>
        </w:rPr>
        <w:t>s response to Recommendations 2 and 3</w:t>
      </w:r>
      <w:r w:rsidR="001C1F8A" w:rsidRPr="00F66237">
        <w:rPr>
          <w:rFonts w:ascii="Calibri" w:hAnsi="Calibri"/>
          <w:lang w:val="en-AU"/>
        </w:rPr>
        <w:t xml:space="preserve">, dated </w:t>
      </w:r>
      <w:r w:rsidR="008D5C2F">
        <w:rPr>
          <w:rFonts w:ascii="Calibri" w:hAnsi="Calibri"/>
          <w:lang w:val="en-AU"/>
        </w:rPr>
        <w:t>15 March 2024.</w:t>
      </w:r>
    </w:p>
    <w:p w14:paraId="62BD7750" w14:textId="62A5010B" w:rsidR="000A51F3" w:rsidRDefault="000A51F3" w:rsidP="000A51F3">
      <w:pPr>
        <w:pStyle w:val="DPSEntryDetail"/>
      </w:pPr>
      <w:r w:rsidRPr="006B5DE7">
        <w:t>Standing order</w:t>
      </w:r>
      <w:r>
        <w:t>s—</w:t>
      </w:r>
    </w:p>
    <w:p w14:paraId="7110F307" w14:textId="199711FB" w:rsidR="000A51F3" w:rsidRPr="006B5DE7" w:rsidRDefault="000A51F3" w:rsidP="000A51F3">
      <w:pPr>
        <w:pStyle w:val="DPSEntryDetailIndentLev1"/>
      </w:pPr>
      <w:r w:rsidRPr="006B5DE7">
        <w:t>99B—Petitions—Referral advice—Correspondence—</w:t>
      </w:r>
    </w:p>
    <w:p w14:paraId="32485698" w14:textId="77777777" w:rsidR="000A51F3" w:rsidRPr="006B5DE7" w:rsidRDefault="000A51F3" w:rsidP="000A51F3">
      <w:pPr>
        <w:pStyle w:val="DPSEntryDetailIndentLev2"/>
      </w:pPr>
      <w:r w:rsidRPr="006B5DE7">
        <w:t>e-petition 019-23 Japanese domestic market style number plates—Introduction—Copy of letter to the Speaker from the Chair, Standing Committee on Planning, Transport and City Services, dated 15 February 2024.</w:t>
      </w:r>
    </w:p>
    <w:p w14:paraId="1242C700" w14:textId="1BB00545" w:rsidR="000A51F3" w:rsidRDefault="000A51F3" w:rsidP="000A51F3">
      <w:pPr>
        <w:pStyle w:val="DPSEntryDetailIndentLev2"/>
      </w:pPr>
      <w:r w:rsidRPr="006B5DE7">
        <w:t>e-petition 022-23</w:t>
      </w:r>
      <w:r w:rsidR="00D21FF7">
        <w:t>—</w:t>
      </w:r>
      <w:r w:rsidR="00A661AC">
        <w:t>Scullin and other areas—Tree hollows</w:t>
      </w:r>
      <w:r w:rsidRPr="006B5DE7">
        <w:t>—</w:t>
      </w:r>
      <w:r w:rsidR="00A661AC">
        <w:t>Protection—</w:t>
      </w:r>
      <w:r w:rsidRPr="006B5DE7">
        <w:t>Copy of letter to the Speaker from the Chair, Standing Committee on Planning, Transport and City Services, dated 15 February 2024.</w:t>
      </w:r>
    </w:p>
    <w:p w14:paraId="4B69E88E" w14:textId="22B64E68" w:rsidR="000A51F3" w:rsidRDefault="000A51F3" w:rsidP="000A51F3">
      <w:pPr>
        <w:pStyle w:val="DPSEntryDetailIndentLev2"/>
      </w:pPr>
      <w:r w:rsidRPr="006B5DE7">
        <w:t>e-petition 023-23</w:t>
      </w:r>
      <w:r w:rsidR="00D21FF7">
        <w:t>—</w:t>
      </w:r>
      <w:r w:rsidR="00A661AC">
        <w:t>Belconnen—Public transport outcomes—Improvements—</w:t>
      </w:r>
      <w:r w:rsidRPr="006B5DE7">
        <w:t>Copy of letter to the Speaker from the Chair, Standing Committee on Planning, Transport and City Services, dated 15 February 2024.</w:t>
      </w:r>
    </w:p>
    <w:p w14:paraId="06C39F5B" w14:textId="74F63DF0" w:rsidR="00DB1E0F" w:rsidRDefault="00DB1E0F" w:rsidP="000A51F3">
      <w:pPr>
        <w:pStyle w:val="DPSEntryDetailIndentLev2"/>
      </w:pPr>
      <w:r>
        <w:t>e-petition 027-23—</w:t>
      </w:r>
      <w:r w:rsidR="00A661AC">
        <w:rPr>
          <w:i/>
          <w:iCs/>
        </w:rPr>
        <w:t>Crimes (Sentencing) Act 2005</w:t>
      </w:r>
      <w:r w:rsidR="00A661AC">
        <w:t>—Sentencing procedure of child sexual abuse cases—Amendment to remove good character references</w:t>
      </w:r>
      <w:r>
        <w:t>—</w:t>
      </w:r>
      <w:r w:rsidRPr="00742A4B">
        <w:rPr>
          <w:spacing w:val="-2"/>
        </w:rPr>
        <w:t>Copy of letter to the Speaker from the Chair, Standing Committee on Justice and Community Safety, dated 14 February 2024.</w:t>
      </w:r>
    </w:p>
    <w:p w14:paraId="6C8DACAA" w14:textId="4FD56712" w:rsidR="000A51F3" w:rsidRDefault="000A51F3" w:rsidP="000A51F3">
      <w:pPr>
        <w:pStyle w:val="DPSEntryDetailIndentLev1"/>
      </w:pPr>
      <w:r>
        <w:t>191—Amendments to:</w:t>
      </w:r>
    </w:p>
    <w:p w14:paraId="0DB05E50" w14:textId="357D8A0B" w:rsidR="000A51F3" w:rsidRDefault="000A51F3" w:rsidP="000A51F3">
      <w:pPr>
        <w:pStyle w:val="DPSEntryDetailIndentLev2"/>
      </w:pPr>
      <w:r>
        <w:t>Gaming Machine Amendment Bill 2023, dated 13 and 14 February 2024.</w:t>
      </w:r>
    </w:p>
    <w:p w14:paraId="60BECCB7" w14:textId="13FA7E12" w:rsidR="000A51F3" w:rsidRDefault="000A51F3" w:rsidP="000A51F3">
      <w:pPr>
        <w:pStyle w:val="DPSEntryDetailIndentLev2"/>
      </w:pPr>
      <w:r>
        <w:t>Government Procurement Amendment Bill 2023, dated 13 and 14 February 2024.</w:t>
      </w:r>
    </w:p>
    <w:p w14:paraId="17E9D633" w14:textId="69C3D52D" w:rsidR="00B3762B" w:rsidRPr="00B3762B" w:rsidRDefault="00B3762B" w:rsidP="00B3762B">
      <w:pPr>
        <w:keepNext/>
        <w:keepLines/>
        <w:tabs>
          <w:tab w:val="right" w:pos="339"/>
          <w:tab w:val="left" w:pos="720"/>
        </w:tabs>
        <w:spacing w:before="240"/>
        <w:ind w:left="720" w:hanging="720"/>
        <w:rPr>
          <w:rFonts w:ascii="Calibri" w:hAnsi="Calibri"/>
          <w:b/>
          <w:lang w:val="en-AU"/>
        </w:rPr>
      </w:pPr>
      <w:r w:rsidRPr="00B3762B">
        <w:rPr>
          <w:rFonts w:ascii="Calibri" w:hAnsi="Calibri"/>
          <w:b/>
          <w:lang w:val="en-AU"/>
        </w:rPr>
        <w:tab/>
      </w:r>
      <w:r w:rsidR="00515B3A">
        <w:rPr>
          <w:rFonts w:ascii="Calibri" w:hAnsi="Calibri"/>
          <w:b/>
          <w:bCs/>
          <w:lang w:val="en-AU"/>
        </w:rPr>
        <w:fldChar w:fldCharType="begin"/>
      </w:r>
      <w:r w:rsidR="00515B3A">
        <w:rPr>
          <w:rFonts w:ascii="Calibri" w:hAnsi="Calibri"/>
          <w:b/>
          <w:bCs/>
          <w:lang w:val="en-AU"/>
        </w:rPr>
        <w:instrText xml:space="preserve"> SEQ A \* MERGEFORMAT </w:instrText>
      </w:r>
      <w:r w:rsidR="00515B3A">
        <w:rPr>
          <w:rFonts w:ascii="Calibri" w:hAnsi="Calibri"/>
          <w:b/>
          <w:bCs/>
          <w:lang w:val="en-AU"/>
        </w:rPr>
        <w:fldChar w:fldCharType="separate"/>
      </w:r>
      <w:r w:rsidR="003D5D17">
        <w:rPr>
          <w:rFonts w:ascii="Calibri" w:hAnsi="Calibri"/>
          <w:b/>
          <w:bCs/>
          <w:noProof/>
          <w:lang w:val="en-AU"/>
        </w:rPr>
        <w:t>28</w:t>
      </w:r>
      <w:r w:rsidR="00515B3A">
        <w:rPr>
          <w:rFonts w:ascii="Calibri" w:hAnsi="Calibri"/>
          <w:b/>
          <w:bCs/>
          <w:lang w:val="en-AU"/>
        </w:rPr>
        <w:fldChar w:fldCharType="end"/>
      </w:r>
      <w:r w:rsidRPr="00B3762B">
        <w:rPr>
          <w:rFonts w:ascii="Calibri" w:hAnsi="Calibri"/>
          <w:b/>
          <w:lang w:val="en-AU"/>
        </w:rPr>
        <w:tab/>
        <w:t>PRESENTATION OF PAPERS</w:t>
      </w:r>
    </w:p>
    <w:p w14:paraId="00CB3062" w14:textId="4575A8F4" w:rsidR="00B3762B" w:rsidRPr="00B3762B" w:rsidRDefault="00B3762B" w:rsidP="00B3762B">
      <w:pPr>
        <w:spacing w:before="120"/>
        <w:ind w:left="720"/>
        <w:rPr>
          <w:rFonts w:ascii="Calibri" w:hAnsi="Calibri"/>
          <w:lang w:val="en-AU"/>
        </w:rPr>
      </w:pPr>
      <w:r w:rsidRPr="00B3762B">
        <w:rPr>
          <w:rFonts w:ascii="Calibri" w:hAnsi="Calibri"/>
          <w:lang w:val="en-AU"/>
        </w:rPr>
        <w:t>M</w:t>
      </w:r>
      <w:r w:rsidR="00804352">
        <w:rPr>
          <w:rFonts w:ascii="Calibri" w:hAnsi="Calibri"/>
          <w:lang w:val="en-AU"/>
        </w:rPr>
        <w:t>s Cheyne</w:t>
      </w:r>
      <w:r w:rsidRPr="00B3762B">
        <w:rPr>
          <w:rFonts w:ascii="Calibri" w:hAnsi="Calibri"/>
          <w:lang w:val="en-AU"/>
        </w:rPr>
        <w:t xml:space="preserve"> (</w:t>
      </w:r>
      <w:r w:rsidR="00804352">
        <w:rPr>
          <w:rFonts w:ascii="Calibri" w:hAnsi="Calibri"/>
          <w:lang w:val="en-AU"/>
        </w:rPr>
        <w:t xml:space="preserve">Acting </w:t>
      </w:r>
      <w:r w:rsidRPr="00B3762B">
        <w:rPr>
          <w:rFonts w:ascii="Calibri" w:hAnsi="Calibri"/>
          <w:lang w:val="en-AU"/>
        </w:rPr>
        <w:t>Manager of Government Business)</w:t>
      </w:r>
      <w:r w:rsidR="00E12CFF">
        <w:rPr>
          <w:rFonts w:ascii="Calibri" w:hAnsi="Calibri"/>
          <w:lang w:val="en-AU"/>
        </w:rPr>
        <w:t xml:space="preserve">, pursuant to standing order 211, </w:t>
      </w:r>
      <w:r w:rsidRPr="00B3762B">
        <w:rPr>
          <w:rFonts w:ascii="Calibri" w:hAnsi="Calibri"/>
          <w:lang w:val="en-AU"/>
        </w:rPr>
        <w:t xml:space="preserve"> presented the following papers:</w:t>
      </w:r>
    </w:p>
    <w:p w14:paraId="718C0660" w14:textId="6F6F24BA" w:rsidR="001E327A" w:rsidRDefault="001E327A" w:rsidP="00CB1556">
      <w:pPr>
        <w:pStyle w:val="DPSEntryDetail"/>
      </w:pPr>
      <w:r w:rsidRPr="001E327A">
        <w:t>Auditor-General Act, pursuant to section 21—Auditor-General</w:t>
      </w:r>
      <w:r w:rsidR="00E23B8A">
        <w:t>’</w:t>
      </w:r>
      <w:r w:rsidRPr="001E327A">
        <w:t>s Reports—</w:t>
      </w:r>
      <w:r>
        <w:t>No 9/2023—2022-23 Financial Audits—Overview and No 11/2023—Financial Results and Audit Findings Report</w:t>
      </w:r>
      <w:r w:rsidR="00365A70">
        <w:t>—</w:t>
      </w:r>
      <w:r w:rsidR="00365A70" w:rsidRPr="001E327A">
        <w:t>Government response</w:t>
      </w:r>
      <w:r>
        <w:t>, dated 18 March 2024.</w:t>
      </w:r>
    </w:p>
    <w:p w14:paraId="070AB2E5" w14:textId="1E5B5C41" w:rsidR="001E327A" w:rsidRDefault="001E327A" w:rsidP="00CD3C8A">
      <w:pPr>
        <w:pStyle w:val="DPSEntryDetail"/>
        <w:spacing w:before="80"/>
      </w:pPr>
      <w:r w:rsidRPr="001E327A">
        <w:t>Budget 2023-2024—Financial Management Act</w:t>
      </w:r>
      <w:r>
        <w:t>, p</w:t>
      </w:r>
      <w:r w:rsidRPr="001E327A">
        <w:t>ursuant to section 10—Supplementary Budget Papers—</w:t>
      </w:r>
      <w:r>
        <w:t>Environment, Planning and Sustainable Development Directorate—Corrigendum, dated 19 March 2024, together with a statement.</w:t>
      </w:r>
    </w:p>
    <w:p w14:paraId="4ADC9DAD" w14:textId="3D65481B" w:rsidR="00CB1556" w:rsidRPr="00CB1556" w:rsidRDefault="00CB1556" w:rsidP="00CD3C8A">
      <w:pPr>
        <w:pStyle w:val="DPSEntryDetail"/>
        <w:spacing w:before="80"/>
      </w:pPr>
      <w:r>
        <w:t xml:space="preserve">Crimes (Sentencing) Act, pursuant to section 61E—Statutory Review—Part 4.6 of the </w:t>
      </w:r>
      <w:r>
        <w:rPr>
          <w:i/>
          <w:iCs/>
        </w:rPr>
        <w:t>Crimes (Sentencing) Act 2005</w:t>
      </w:r>
      <w:r>
        <w:t>, dated March 2024.</w:t>
      </w:r>
    </w:p>
    <w:p w14:paraId="725C1F8A" w14:textId="518D8648" w:rsidR="00CB1556" w:rsidRPr="001E327A" w:rsidRDefault="00CB1556" w:rsidP="00950239">
      <w:pPr>
        <w:pStyle w:val="DPSEntryDetail"/>
      </w:pPr>
      <w:r>
        <w:lastRenderedPageBreak/>
        <w:t>Crimes Act, pursuant to section 35AB</w:t>
      </w:r>
      <w:r w:rsidR="001E327A">
        <w:t>—Statutory Review—</w:t>
      </w:r>
      <w:r>
        <w:t>Sections 35A(2) and (3) and 35AAA</w:t>
      </w:r>
      <w:r w:rsidR="001E327A">
        <w:t xml:space="preserve"> of the </w:t>
      </w:r>
      <w:r w:rsidR="001E327A">
        <w:rPr>
          <w:i/>
          <w:iCs/>
        </w:rPr>
        <w:t>Crimes Act 1900</w:t>
      </w:r>
      <w:r w:rsidR="001E327A">
        <w:t>, dated March 2024.</w:t>
      </w:r>
    </w:p>
    <w:p w14:paraId="69FE92B6" w14:textId="02939231" w:rsidR="00CB1556" w:rsidRDefault="008D5C2F" w:rsidP="00950239">
      <w:pPr>
        <w:pStyle w:val="DPSEntryDetail"/>
      </w:pPr>
      <w:r w:rsidRPr="008D5C2F">
        <w:t>Financial Management Act</w:t>
      </w:r>
      <w:r>
        <w:t>, pursuant to section 26—</w:t>
      </w:r>
      <w:r w:rsidRPr="006B5DE7">
        <w:t>Consolidated Financial Report for the financial quarter ending</w:t>
      </w:r>
      <w:r w:rsidR="00CB1556">
        <w:t>—</w:t>
      </w:r>
    </w:p>
    <w:p w14:paraId="2DA2F029" w14:textId="052EA863" w:rsidR="008D5C2F" w:rsidRDefault="008D5C2F" w:rsidP="00950239">
      <w:pPr>
        <w:pStyle w:val="DPSEntryDetailIndentLev1"/>
      </w:pPr>
      <w:r>
        <w:t>30 June 2023—Amend</w:t>
      </w:r>
      <w:r w:rsidR="00CB1556">
        <w:t>ed, together with a statement.</w:t>
      </w:r>
    </w:p>
    <w:p w14:paraId="6120AD22" w14:textId="1010470C" w:rsidR="00CB1556" w:rsidRPr="006B5DE7" w:rsidRDefault="00CB1556" w:rsidP="00950239">
      <w:pPr>
        <w:pStyle w:val="DPSEntryDetailIndentLev1"/>
      </w:pPr>
      <w:r>
        <w:t>31 December 2023.</w:t>
      </w:r>
    </w:p>
    <w:p w14:paraId="4A20A1A2" w14:textId="5D45B545" w:rsidR="00CB1556" w:rsidRDefault="00CB1556" w:rsidP="00950239">
      <w:pPr>
        <w:spacing w:before="120"/>
        <w:ind w:left="720"/>
        <w:rPr>
          <w:rFonts w:ascii="Calibri" w:hAnsi="Calibri"/>
          <w:lang w:val="en-AU"/>
        </w:rPr>
      </w:pPr>
      <w:r w:rsidRPr="00CB1556">
        <w:rPr>
          <w:rFonts w:ascii="Calibri" w:hAnsi="Calibri"/>
          <w:lang w:val="en-AU"/>
        </w:rPr>
        <w:t>Justice and Community Safety—Standing Committee—</w:t>
      </w:r>
      <w:r>
        <w:rPr>
          <w:rFonts w:ascii="Calibri" w:hAnsi="Calibri"/>
          <w:lang w:val="en-AU"/>
        </w:rPr>
        <w:t>Report 20—Inquiry into penalties for minor offences and vulnerable people—Government response, dated February 2024.</w:t>
      </w:r>
      <w:bookmarkStart w:id="2" w:name="_Hlk136852195"/>
      <w:r w:rsidR="00ED417B" w:rsidRPr="00ED417B">
        <w:rPr>
          <w:rFonts w:ascii="Calibri" w:hAnsi="Calibri"/>
          <w:lang w:val="en-AU"/>
        </w:rPr>
        <w:t xml:space="preserve"> </w:t>
      </w:r>
      <w:bookmarkEnd w:id="2"/>
    </w:p>
    <w:p w14:paraId="6DA88B94" w14:textId="5647FFB1" w:rsidR="00CB1556" w:rsidRPr="00F35307" w:rsidRDefault="00CB1556" w:rsidP="00950239">
      <w:pPr>
        <w:spacing w:before="120"/>
        <w:ind w:left="720"/>
        <w:rPr>
          <w:rFonts w:ascii="Calibri" w:hAnsi="Calibri"/>
          <w:lang w:val="en-AU"/>
        </w:rPr>
      </w:pPr>
      <w:r w:rsidRPr="00F35307">
        <w:rPr>
          <w:rFonts w:ascii="Calibri" w:hAnsi="Calibri"/>
          <w:lang w:val="en-AU"/>
        </w:rPr>
        <w:t>Public Accounts—Standing Committee—</w:t>
      </w:r>
      <w:r w:rsidRPr="00F35307">
        <w:rPr>
          <w:rFonts w:ascii="Calibri" w:hAnsi="Calibri"/>
        </w:rPr>
        <w:t>Report</w:t>
      </w:r>
      <w:r w:rsidRPr="00F35307">
        <w:rPr>
          <w:rFonts w:ascii="Calibri" w:hAnsi="Calibri"/>
          <w:lang w:val="en-AU"/>
        </w:rPr>
        <w:t xml:space="preserve"> 20—Inquiry into Auditor-General</w:t>
      </w:r>
      <w:r w:rsidR="00E23B8A" w:rsidRPr="00F35307">
        <w:rPr>
          <w:rFonts w:ascii="Calibri" w:hAnsi="Calibri"/>
          <w:lang w:val="en-AU"/>
        </w:rPr>
        <w:t>’</w:t>
      </w:r>
      <w:r w:rsidRPr="00F35307">
        <w:rPr>
          <w:rFonts w:ascii="Calibri" w:hAnsi="Calibri"/>
          <w:lang w:val="en-AU"/>
        </w:rPr>
        <w:t>s Performance Audit Reports July</w:t>
      </w:r>
      <w:r w:rsidR="00F35307">
        <w:rPr>
          <w:rFonts w:ascii="Calibri" w:hAnsi="Calibri"/>
          <w:lang w:val="en-AU"/>
        </w:rPr>
        <w:t xml:space="preserve"> – </w:t>
      </w:r>
      <w:r w:rsidRPr="00F35307">
        <w:rPr>
          <w:rFonts w:ascii="Calibri" w:hAnsi="Calibri"/>
          <w:lang w:val="en-AU"/>
        </w:rPr>
        <w:t>December 2022—Government response, dated March 2024.</w:t>
      </w:r>
      <w:r w:rsidR="00ED417B" w:rsidRPr="00ED417B">
        <w:rPr>
          <w:rFonts w:ascii="Calibri" w:hAnsi="Calibri"/>
          <w:lang w:val="en-AU"/>
        </w:rPr>
        <w:t xml:space="preserve"> </w:t>
      </w:r>
    </w:p>
    <w:p w14:paraId="75FF97C3" w14:textId="23290B29" w:rsidR="00CB1556" w:rsidRPr="00CB1556" w:rsidRDefault="00CB1556" w:rsidP="00950239">
      <w:pPr>
        <w:spacing w:before="120"/>
        <w:ind w:left="720"/>
        <w:rPr>
          <w:rFonts w:ascii="Calibri" w:hAnsi="Calibri"/>
          <w:lang w:val="en-AU"/>
        </w:rPr>
      </w:pPr>
      <w:r>
        <w:rPr>
          <w:rFonts w:ascii="Calibri" w:hAnsi="Calibri"/>
          <w:lang w:val="en-AU"/>
        </w:rPr>
        <w:t>Public Accounts—Standing Committee—</w:t>
      </w:r>
      <w:r>
        <w:t>Report</w:t>
      </w:r>
      <w:r>
        <w:rPr>
          <w:rFonts w:ascii="Calibri" w:hAnsi="Calibri"/>
          <w:lang w:val="en-AU"/>
        </w:rPr>
        <w:t xml:space="preserve"> </w:t>
      </w:r>
      <w:r w:rsidRPr="00CB1556">
        <w:rPr>
          <w:rFonts w:ascii="Calibri" w:hAnsi="Calibri"/>
          <w:lang w:val="en-AU"/>
        </w:rPr>
        <w:t>22—Inquiry into Appropriation Bill 2023-2024 (No 2), and Appropriation (Office of the Legislative Assembly) Bill 2023-2024 (No</w:t>
      </w:r>
      <w:r>
        <w:rPr>
          <w:rFonts w:ascii="Calibri" w:hAnsi="Calibri"/>
          <w:lang w:val="en-AU"/>
        </w:rPr>
        <w:t xml:space="preserve"> </w:t>
      </w:r>
      <w:r w:rsidRPr="00CB1556">
        <w:rPr>
          <w:rFonts w:ascii="Calibri" w:hAnsi="Calibri"/>
          <w:lang w:val="en-AU"/>
        </w:rPr>
        <w:t>2)</w:t>
      </w:r>
      <w:r>
        <w:rPr>
          <w:rFonts w:ascii="Calibri" w:hAnsi="Calibri"/>
          <w:lang w:val="en-AU"/>
        </w:rPr>
        <w:t>—Government response, dated March 2024, together with a statement</w:t>
      </w:r>
      <w:r w:rsidRPr="00CB1556">
        <w:rPr>
          <w:rFonts w:ascii="Calibri" w:hAnsi="Calibri"/>
          <w:lang w:val="en-AU"/>
        </w:rPr>
        <w:t>.</w:t>
      </w:r>
      <w:r w:rsidR="00ED417B" w:rsidRPr="00ED417B">
        <w:rPr>
          <w:rFonts w:ascii="Calibri" w:hAnsi="Calibri"/>
          <w:lang w:val="en-AU"/>
        </w:rPr>
        <w:t xml:space="preserve"> </w:t>
      </w:r>
    </w:p>
    <w:p w14:paraId="225DF7B3" w14:textId="03AD95C3" w:rsidR="001008BC" w:rsidRDefault="004D7C40" w:rsidP="00950239">
      <w:pPr>
        <w:spacing w:before="120"/>
        <w:ind w:left="720"/>
        <w:rPr>
          <w:rFonts w:ascii="Calibri" w:hAnsi="Calibri"/>
          <w:lang w:val="en-AU"/>
        </w:rPr>
      </w:pPr>
      <w:r w:rsidRPr="004D7C40">
        <w:rPr>
          <w:rFonts w:ascii="Calibri" w:hAnsi="Calibri"/>
          <w:spacing w:val="-2"/>
        </w:rPr>
        <w:t>Public Sector Management Standards 2016, pursuant to section 56—Engagements for Long-term ACT Public Service Senior Executives—1 September 2023 to 29 February 2024</w:t>
      </w:r>
      <w:r w:rsidRPr="006B5DE7">
        <w:rPr>
          <w:rFonts w:ascii="Calibri" w:hAnsi="Calibri"/>
        </w:rPr>
        <w:t>.</w:t>
      </w:r>
    </w:p>
    <w:p w14:paraId="30B6E4EC" w14:textId="77777777" w:rsidR="00B3762B" w:rsidRPr="00B3762B" w:rsidRDefault="00B3762B" w:rsidP="00950239">
      <w:pPr>
        <w:spacing w:before="120"/>
        <w:ind w:left="720"/>
        <w:rPr>
          <w:rFonts w:ascii="Calibri" w:hAnsi="Calibri"/>
          <w:b/>
          <w:bCs/>
          <w:lang w:val="en-AU"/>
        </w:rPr>
      </w:pPr>
      <w:r w:rsidRPr="00B3762B">
        <w:rPr>
          <w:rFonts w:ascii="Calibri" w:hAnsi="Calibri"/>
          <w:b/>
          <w:bCs/>
          <w:lang w:val="en-AU"/>
        </w:rPr>
        <w:t>Subordinate legislation (including explanatory statements unless otherwise stated)</w:t>
      </w:r>
    </w:p>
    <w:p w14:paraId="7378FA69" w14:textId="77777777" w:rsidR="00B3762B" w:rsidRPr="00B3762B" w:rsidRDefault="00B3762B" w:rsidP="00950239">
      <w:pPr>
        <w:spacing w:before="120"/>
        <w:ind w:left="720"/>
        <w:rPr>
          <w:rFonts w:ascii="Calibri" w:hAnsi="Calibri"/>
          <w:lang w:val="en-AU"/>
        </w:rPr>
      </w:pPr>
      <w:r w:rsidRPr="00B3762B">
        <w:rPr>
          <w:rFonts w:ascii="Calibri" w:hAnsi="Calibri"/>
          <w:lang w:val="en-AU"/>
        </w:rPr>
        <w:t>Legislation Act, pursuant to section 64—</w:t>
      </w:r>
    </w:p>
    <w:p w14:paraId="6F14BB71" w14:textId="77777777" w:rsidR="00B3762B" w:rsidRPr="007F3EAB" w:rsidRDefault="00B3762B" w:rsidP="00950239">
      <w:pPr>
        <w:pStyle w:val="DPSEntryDetailIndentLev1"/>
      </w:pPr>
      <w:r>
        <w:t>Animal Welfare Act—</w:t>
      </w:r>
      <w:r w:rsidRPr="007F3EAB">
        <w:t>Animal Welfare (Welfare of Horses in the ACT) Mandatory Code of Practice 2024—Disallowable Instrument DI2024-11 (LR, 18 January 2024).</w:t>
      </w:r>
    </w:p>
    <w:p w14:paraId="0967DDF5" w14:textId="77777777" w:rsidR="00B3762B" w:rsidRPr="007F3EAB" w:rsidRDefault="00B3762B" w:rsidP="00950239">
      <w:pPr>
        <w:pStyle w:val="DPSEntryDetailIndentLev1"/>
      </w:pPr>
      <w:r>
        <w:t>City Renewal Authority and Suburban Land Agency Act—</w:t>
      </w:r>
      <w:r w:rsidRPr="007F3EAB">
        <w:t>City Renewal Authority and Suburban Land Agency (Authority Board Member) Appointment 2024 (No 1)—Disallowable Instrument DI2024-18 (LR, 5 February 2024).</w:t>
      </w:r>
    </w:p>
    <w:p w14:paraId="70BAB5E0" w14:textId="77777777" w:rsidR="00B3762B" w:rsidRPr="007F3EAB" w:rsidRDefault="00B3762B" w:rsidP="00950239">
      <w:pPr>
        <w:pStyle w:val="DPSEntryDetailIndentLev1"/>
      </w:pPr>
      <w:r>
        <w:t>Construction Occupations (Licensing) Act—</w:t>
      </w:r>
      <w:r w:rsidRPr="007F3EAB">
        <w:t>Construction Occupations (Licensing) Building Energy Efficiency Assessment Sale and Lease of Residential Premises Code of Practice 2024—Disallowable Instrument DI202</w:t>
      </w:r>
      <w:r>
        <w:t>4</w:t>
      </w:r>
      <w:r w:rsidRPr="007F3EAB">
        <w:t>-7 (LR, 12 January 2024).</w:t>
      </w:r>
    </w:p>
    <w:p w14:paraId="45E04338" w14:textId="77777777" w:rsidR="00B3762B" w:rsidRPr="007F3EAB" w:rsidRDefault="00B3762B" w:rsidP="00950239">
      <w:pPr>
        <w:pStyle w:val="DPSEntryDetailIndentLev1"/>
      </w:pPr>
      <w:r w:rsidRPr="00CD3C8A">
        <w:rPr>
          <w:spacing w:val="-2"/>
        </w:rPr>
        <w:t>Financial Management Act—Financial Management (Insourcing Framework) Determination 2024 (No 1)—Disallowable Instrument DI2024-10 (LR, 18 January 2024)</w:t>
      </w:r>
      <w:r w:rsidRPr="007F3EAB">
        <w:t>.</w:t>
      </w:r>
    </w:p>
    <w:p w14:paraId="477F8419" w14:textId="55AC04F8" w:rsidR="00B3762B" w:rsidRPr="007F3EAB" w:rsidRDefault="00B3762B" w:rsidP="00950239">
      <w:pPr>
        <w:pStyle w:val="DPSEntryDetailIndentLev1"/>
      </w:pPr>
      <w:r>
        <w:t>Legislative Assembly (Members</w:t>
      </w:r>
      <w:r w:rsidR="00E23B8A">
        <w:t>’</w:t>
      </w:r>
      <w:r>
        <w:t xml:space="preserve"> Staff) Act—</w:t>
      </w:r>
    </w:p>
    <w:p w14:paraId="01FB9B3D" w14:textId="64BA6938" w:rsidR="00B3762B" w:rsidRDefault="00B3762B" w:rsidP="00950239">
      <w:pPr>
        <w:pStyle w:val="DPSEntryDetailIndentLev2"/>
      </w:pPr>
      <w:r w:rsidRPr="007F3EAB">
        <w:t>Legislative Assembly (Members</w:t>
      </w:r>
      <w:r w:rsidR="00E23B8A">
        <w:t>’</w:t>
      </w:r>
      <w:r w:rsidRPr="007F3EAB">
        <w:t xml:space="preserve"> Staff) Members</w:t>
      </w:r>
      <w:r w:rsidR="00E23B8A">
        <w:t>’</w:t>
      </w:r>
      <w:r w:rsidRPr="007F3EAB">
        <w:t xml:space="preserve"> Salary Cap Determination 2024 (No</w:t>
      </w:r>
      <w:r>
        <w:t> </w:t>
      </w:r>
      <w:r w:rsidRPr="007F3EAB">
        <w:t>1)—Disallowable Instrument DI2024-3 (LR, 9 January 2024).</w:t>
      </w:r>
    </w:p>
    <w:p w14:paraId="2C7F12B5" w14:textId="12DCA6DC" w:rsidR="00B3762B" w:rsidRPr="007F3EAB" w:rsidRDefault="00B3762B" w:rsidP="00950239">
      <w:pPr>
        <w:pStyle w:val="DPSEntryDetailIndentLev2"/>
      </w:pPr>
      <w:r w:rsidRPr="007F3EAB">
        <w:t>Legislative Assembly (Members</w:t>
      </w:r>
      <w:r w:rsidR="00E23B8A">
        <w:t>’</w:t>
      </w:r>
      <w:r w:rsidRPr="007F3EAB">
        <w:t xml:space="preserve"> Staff) Speaker</w:t>
      </w:r>
      <w:r w:rsidR="00E23B8A">
        <w:t>’</w:t>
      </w:r>
      <w:r w:rsidRPr="007F3EAB">
        <w:t>s Salary Cap Determination 2024 (No</w:t>
      </w:r>
      <w:r>
        <w:t> </w:t>
      </w:r>
      <w:r w:rsidRPr="007F3EAB">
        <w:t>1)—Disallowable Instrument DI202</w:t>
      </w:r>
      <w:r>
        <w:t>4</w:t>
      </w:r>
      <w:r w:rsidRPr="007F3EAB">
        <w:t>-4 (LR, 9 January 2024).</w:t>
      </w:r>
    </w:p>
    <w:p w14:paraId="21FD6F4B" w14:textId="77777777" w:rsidR="00B3762B" w:rsidRPr="007F3EAB" w:rsidRDefault="00B3762B" w:rsidP="00950239">
      <w:pPr>
        <w:pStyle w:val="DPSEntryDetailIndentLev1"/>
        <w:keepNext/>
        <w:ind w:left="862"/>
      </w:pPr>
      <w:r>
        <w:t>Long Service Leave (Portable Schemes) Act—</w:t>
      </w:r>
    </w:p>
    <w:p w14:paraId="12A349F2" w14:textId="77777777" w:rsidR="00B3762B" w:rsidRDefault="00B3762B" w:rsidP="00950239">
      <w:pPr>
        <w:pStyle w:val="DPSEntryDetailIndentLev2"/>
      </w:pPr>
      <w:r w:rsidRPr="007F3EAB">
        <w:t>Long Service Leave (Portable Schemes) Building and Construction Industry Employer Levy Determination 2024—Disallowable Instrument DI2024-12 (LR, 29 January 2024).</w:t>
      </w:r>
    </w:p>
    <w:p w14:paraId="1D587726" w14:textId="77777777" w:rsidR="00B3762B" w:rsidRPr="007F3EAB" w:rsidRDefault="00B3762B" w:rsidP="00950239">
      <w:pPr>
        <w:pStyle w:val="DPSEntryDetailIndentLev2"/>
      </w:pPr>
      <w:r w:rsidRPr="007F3EAB">
        <w:t>Long Service Leave (Portable Schemes) Community Sector Industry Employer Levy Determination 2024—Disallowable Instrument DI2024-16 (LR, 5 February 2024).</w:t>
      </w:r>
    </w:p>
    <w:p w14:paraId="65DFA30D" w14:textId="77777777" w:rsidR="00B3762B" w:rsidRPr="007F3EAB" w:rsidRDefault="00B3762B" w:rsidP="00950239">
      <w:pPr>
        <w:pStyle w:val="DPSEntryDetailIndentLev2"/>
      </w:pPr>
      <w:r w:rsidRPr="007F3EAB">
        <w:lastRenderedPageBreak/>
        <w:t>Long Service Leave (Portable Schemes) Security Industry Employer Levy Determination 2024—Disallowable Instrument DI2024-15 (LR, 5 February 2024).</w:t>
      </w:r>
    </w:p>
    <w:p w14:paraId="4F7F170B" w14:textId="77777777" w:rsidR="00B3762B" w:rsidRPr="007F3EAB" w:rsidRDefault="00B3762B" w:rsidP="00126AEB">
      <w:pPr>
        <w:pStyle w:val="DPSEntryDetailIndentLev1"/>
        <w:keepNext/>
        <w:spacing w:before="80"/>
        <w:ind w:left="862"/>
      </w:pPr>
      <w:r>
        <w:t>Major Events Act—</w:t>
      </w:r>
    </w:p>
    <w:p w14:paraId="59A3DB5C" w14:textId="77777777" w:rsidR="00B3762B" w:rsidRDefault="00B3762B" w:rsidP="00542AD8">
      <w:pPr>
        <w:pStyle w:val="DPSEntryDetailIndentLev2"/>
        <w:spacing w:before="80"/>
      </w:pPr>
      <w:r w:rsidRPr="007F3EAB">
        <w:t>Major Events (Freestyle Kings Live Show) Notice 2024—Disallowable Instrument DI2024-6 (LR, 15 January 2024).</w:t>
      </w:r>
    </w:p>
    <w:p w14:paraId="7E233481" w14:textId="5154B610" w:rsidR="00B3762B" w:rsidRPr="007F3EAB" w:rsidRDefault="00B3762B" w:rsidP="00542AD8">
      <w:pPr>
        <w:pStyle w:val="DPSEntryDetailIndentLev2"/>
        <w:spacing w:before="80"/>
      </w:pPr>
      <w:r w:rsidRPr="007F3EAB">
        <w:t>Major Events (Men</w:t>
      </w:r>
      <w:r w:rsidR="00E23B8A">
        <w:t>’</w:t>
      </w:r>
      <w:r w:rsidRPr="007F3EAB">
        <w:t>s One Day International - Australia v West Indies) Notice 2024—Disallowable Instrument DI2024-5 (LR, 15 January 2024).</w:t>
      </w:r>
    </w:p>
    <w:p w14:paraId="27A24222" w14:textId="645D70A8" w:rsidR="00B3762B" w:rsidRPr="007F3EAB" w:rsidRDefault="00B3762B" w:rsidP="00542AD8">
      <w:pPr>
        <w:pStyle w:val="DPSEntryDetailIndentLev2"/>
        <w:spacing w:before="80"/>
      </w:pPr>
      <w:r w:rsidRPr="007F3EAB">
        <w:t>Major Events (Women</w:t>
      </w:r>
      <w:r w:rsidR="00E23B8A">
        <w:t>’</w:t>
      </w:r>
      <w:r w:rsidRPr="007F3EAB">
        <w:t>s International T20 Australia v South Africa) Notice 2024—Disallowable Instrument DI2024-2 (LR, 15 January 2024).</w:t>
      </w:r>
    </w:p>
    <w:p w14:paraId="16CFE334" w14:textId="77777777" w:rsidR="00B3762B" w:rsidRPr="007F3EAB" w:rsidRDefault="00B3762B" w:rsidP="00542AD8">
      <w:pPr>
        <w:pStyle w:val="DPSEntryDetailIndentLev1"/>
        <w:spacing w:before="80"/>
      </w:pPr>
      <w:r>
        <w:t>Nature Conservation Act—</w:t>
      </w:r>
      <w:r w:rsidRPr="007F3EAB">
        <w:t>Nature Conservation (Canberra Spider Orchid) Action Plan Revocation 2024—Disallowable Instrument DI2024-1 (LR, 8 January 2024).</w:t>
      </w:r>
    </w:p>
    <w:p w14:paraId="404BF4FE" w14:textId="77777777" w:rsidR="00B3762B" w:rsidRPr="007F3EAB" w:rsidRDefault="00B3762B" w:rsidP="00542AD8">
      <w:pPr>
        <w:pStyle w:val="DPSEntryDetailIndentLev1"/>
        <w:spacing w:before="80"/>
      </w:pPr>
      <w:r>
        <w:t>Public Place Names Act—</w:t>
      </w:r>
    </w:p>
    <w:p w14:paraId="3D028978" w14:textId="77777777" w:rsidR="00B3762B" w:rsidRDefault="00B3762B" w:rsidP="00542AD8">
      <w:pPr>
        <w:pStyle w:val="DPSEntryDetailIndentLev2"/>
        <w:spacing w:before="80"/>
      </w:pPr>
      <w:r w:rsidRPr="007F3EAB">
        <w:t>Public Place Names (Denman Prospect) Determination 2024 (No 1)—Disallowable Instrument DI2024-14 (LR, 29 January 2024).</w:t>
      </w:r>
    </w:p>
    <w:p w14:paraId="2560883A" w14:textId="77777777" w:rsidR="00B3762B" w:rsidRPr="007F3EAB" w:rsidRDefault="00B3762B" w:rsidP="00542AD8">
      <w:pPr>
        <w:pStyle w:val="DPSEntryDetailIndentLev2"/>
        <w:spacing w:before="80"/>
      </w:pPr>
      <w:r w:rsidRPr="007F3EAB">
        <w:t>Public Place Names (Whitlam) Determination 2024 (No 1)—Disallowable Instrument DI2024-17 (LR, 5 February 2024).</w:t>
      </w:r>
    </w:p>
    <w:p w14:paraId="0356E56D" w14:textId="77777777" w:rsidR="00B3762B" w:rsidRPr="007F3EAB" w:rsidRDefault="00B3762B" w:rsidP="00542AD8">
      <w:pPr>
        <w:pStyle w:val="DPSEntryDetailIndentLev1"/>
        <w:spacing w:before="80"/>
      </w:pPr>
      <w:r>
        <w:t>Road Transport (General) Act—</w:t>
      </w:r>
    </w:p>
    <w:p w14:paraId="37AC3D99" w14:textId="77777777" w:rsidR="00B3762B" w:rsidRDefault="00B3762B" w:rsidP="00542AD8">
      <w:pPr>
        <w:pStyle w:val="DPSEntryDetailIndentLev2"/>
        <w:spacing w:before="80"/>
      </w:pPr>
      <w:r w:rsidRPr="007F3EAB">
        <w:t>Road Transport (General) Application of Road Transport Legislation (National Multicultural Festival) Declaration 2024—Disallowable Instrument DI2024-13 (LR,</w:t>
      </w:r>
      <w:r>
        <w:t> </w:t>
      </w:r>
      <w:r w:rsidRPr="007F3EAB">
        <w:t>25</w:t>
      </w:r>
      <w:r>
        <w:t> </w:t>
      </w:r>
      <w:r w:rsidRPr="007F3EAB">
        <w:t>January 2024).</w:t>
      </w:r>
    </w:p>
    <w:p w14:paraId="65C3D67E" w14:textId="77777777" w:rsidR="00B3762B" w:rsidRPr="007F3EAB" w:rsidRDefault="00B3762B" w:rsidP="00542AD8">
      <w:pPr>
        <w:pStyle w:val="DPSEntryDetailIndentLev2"/>
        <w:spacing w:before="80"/>
      </w:pPr>
      <w:r w:rsidRPr="007F3EAB">
        <w:t>Road Transport (General) Concession Determination 2024 (No 1)—Disallowable Instrument DI2024-20 (LR, 8 February 2024).</w:t>
      </w:r>
    </w:p>
    <w:p w14:paraId="25089DA8" w14:textId="77777777" w:rsidR="00B3762B" w:rsidRPr="007F3EAB" w:rsidRDefault="00B3762B" w:rsidP="00542AD8">
      <w:pPr>
        <w:pStyle w:val="DPSEntryDetailIndentLev1"/>
        <w:spacing w:before="80"/>
      </w:pPr>
      <w:r>
        <w:t>Urban Forest Act—</w:t>
      </w:r>
      <w:r w:rsidRPr="007F3EAB">
        <w:t>Urban Forest (Transitional Provisions) Regulation 2024—Subordinate Law SL2024-1 (LR, 15 January 2024).</w:t>
      </w:r>
    </w:p>
    <w:p w14:paraId="5694EF80" w14:textId="77777777" w:rsidR="00B3762B" w:rsidRPr="007F3EAB" w:rsidRDefault="00B3762B" w:rsidP="00542AD8">
      <w:pPr>
        <w:pStyle w:val="DPSEntryDetailIndentLev1"/>
        <w:spacing w:before="80"/>
      </w:pPr>
      <w:r>
        <w:t>Water Resources Act—</w:t>
      </w:r>
    </w:p>
    <w:p w14:paraId="2AB4E78E" w14:textId="77777777" w:rsidR="00B3762B" w:rsidRDefault="00B3762B" w:rsidP="00542AD8">
      <w:pPr>
        <w:pStyle w:val="DPSEntryDetailIndentLev2"/>
        <w:spacing w:before="80"/>
      </w:pPr>
      <w:r w:rsidRPr="007F3EAB">
        <w:t>Water Resources (Fees) Determination 2024—Disallowable Instrument DI2024-9 (LR,</w:t>
      </w:r>
      <w:r>
        <w:t> </w:t>
      </w:r>
      <w:r w:rsidRPr="007F3EAB">
        <w:t>18 January 2024).</w:t>
      </w:r>
    </w:p>
    <w:p w14:paraId="7923F532" w14:textId="77777777" w:rsidR="00B3762B" w:rsidRDefault="00B3762B" w:rsidP="00542AD8">
      <w:pPr>
        <w:pStyle w:val="DPSEntryDetailIndentLev2"/>
        <w:spacing w:before="80"/>
      </w:pPr>
      <w:r w:rsidRPr="007F3EAB">
        <w:t>Water Resources (Water Available from Areas) Determination 2024—Disallowable Instrument DI2024-8 (LR, 18 January 2024).</w:t>
      </w:r>
    </w:p>
    <w:p w14:paraId="0A986AD6" w14:textId="666EB975" w:rsidR="00B533F0" w:rsidRPr="00B533F0" w:rsidRDefault="00B533F0" w:rsidP="00B533F0">
      <w:pPr>
        <w:keepNext/>
        <w:keepLines/>
        <w:tabs>
          <w:tab w:val="right" w:pos="339"/>
          <w:tab w:val="left" w:pos="720"/>
        </w:tabs>
        <w:spacing w:before="240"/>
        <w:ind w:left="720" w:hanging="720"/>
        <w:rPr>
          <w:rFonts w:ascii="Calibri" w:hAnsi="Calibri"/>
          <w:b/>
          <w:caps/>
          <w:lang w:val="en-AU"/>
        </w:rPr>
      </w:pPr>
      <w:bookmarkStart w:id="3" w:name="_Hlk161670385"/>
      <w:r w:rsidRPr="00B533F0">
        <w:rPr>
          <w:rFonts w:ascii="Calibri" w:hAnsi="Calibri"/>
          <w:b/>
          <w:caps/>
          <w:lang w:val="en-AU"/>
        </w:rPr>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29</w:t>
      </w:r>
      <w:r w:rsidR="00515B3A">
        <w:rPr>
          <w:rFonts w:ascii="Calibri" w:hAnsi="Calibri"/>
          <w:b/>
          <w:bCs/>
          <w:caps/>
          <w:lang w:val="en-AU"/>
        </w:rPr>
        <w:fldChar w:fldCharType="end"/>
      </w:r>
      <w:r w:rsidRPr="00B533F0">
        <w:rPr>
          <w:rFonts w:ascii="Calibri" w:hAnsi="Calibri"/>
          <w:b/>
          <w:caps/>
          <w:lang w:val="en-AU"/>
        </w:rPr>
        <w:tab/>
      </w:r>
      <w:r w:rsidR="006A7B26">
        <w:rPr>
          <w:rFonts w:ascii="Calibri" w:hAnsi="Calibri"/>
          <w:b/>
          <w:caps/>
          <w:lang w:val="en-AU"/>
        </w:rPr>
        <w:t>Major infrastructure program—</w:t>
      </w:r>
      <w:r w:rsidR="00B603C3">
        <w:rPr>
          <w:rFonts w:ascii="Calibri" w:hAnsi="Calibri"/>
          <w:b/>
          <w:caps/>
          <w:lang w:val="en-AU"/>
        </w:rPr>
        <w:t>investment—transparency</w:t>
      </w:r>
    </w:p>
    <w:p w14:paraId="144751C9" w14:textId="5BA3DA70" w:rsidR="00B533F0" w:rsidRPr="00B533F0" w:rsidRDefault="001008BC" w:rsidP="008522E4">
      <w:pPr>
        <w:spacing w:before="100"/>
        <w:ind w:left="720"/>
        <w:rPr>
          <w:rFonts w:ascii="Calibri" w:hAnsi="Calibri"/>
          <w:color w:val="000000"/>
          <w:lang w:val="en-AU"/>
        </w:rPr>
      </w:pPr>
      <w:r>
        <w:rPr>
          <w:rFonts w:ascii="Calibri" w:hAnsi="Calibri"/>
          <w:color w:val="000000"/>
          <w:lang w:val="en-AU"/>
        </w:rPr>
        <w:t>Ms Lee (Leader of the Opposition)</w:t>
      </w:r>
      <w:r w:rsidR="00B533F0" w:rsidRPr="00B533F0">
        <w:rPr>
          <w:rFonts w:ascii="Calibri" w:hAnsi="Calibri"/>
          <w:color w:val="000000"/>
          <w:lang w:val="en-AU"/>
        </w:rPr>
        <w:t>, pursuant to notice, moved—That this Assembly:</w:t>
      </w:r>
    </w:p>
    <w:p w14:paraId="695B15CA" w14:textId="7EB6A097" w:rsidR="00844C67" w:rsidRPr="00F11FFC" w:rsidRDefault="00844C67" w:rsidP="008522E4">
      <w:pPr>
        <w:pStyle w:val="DPSEntryIndents"/>
        <w:spacing w:before="100"/>
        <w:rPr>
          <w:lang w:eastAsia="en-US"/>
        </w:rPr>
      </w:pPr>
      <w:r w:rsidRPr="00F11FFC">
        <w:rPr>
          <w:lang w:eastAsia="en-US"/>
        </w:rPr>
        <w:t>notes:</w:t>
      </w:r>
    </w:p>
    <w:p w14:paraId="665FCED5" w14:textId="6583F7D7" w:rsidR="00844C67" w:rsidRPr="00F11FFC" w:rsidRDefault="00844C67" w:rsidP="008522E4">
      <w:pPr>
        <w:tabs>
          <w:tab w:val="left" w:pos="567"/>
        </w:tabs>
        <w:spacing w:before="100"/>
        <w:ind w:left="1910" w:hanging="544"/>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the ACT Government has committed, through its infrastructure plan and other announcements, to build over the next 15 years, Light Rail Stage 2B, a</w:t>
      </w:r>
      <w:r w:rsidR="00542AD8">
        <w:rPr>
          <w:rFonts w:ascii="Calibri" w:hAnsi="Calibri"/>
          <w:lang w:val="en-AU" w:eastAsia="en-US"/>
        </w:rPr>
        <w:t> </w:t>
      </w:r>
      <w:r w:rsidRPr="00F11FFC">
        <w:rPr>
          <w:rFonts w:ascii="Calibri" w:hAnsi="Calibri"/>
          <w:lang w:val="en-AU" w:eastAsia="en-US"/>
        </w:rPr>
        <w:t xml:space="preserve">new Northside Hospital, a new Bruce stadium, a new Canberra Theatre Expansion, a new Convention Centre, as well as other major infrastructure projects estimated to cost more than $8.5 billion; </w:t>
      </w:r>
    </w:p>
    <w:p w14:paraId="048EA32A" w14:textId="77777777" w:rsidR="00844C67" w:rsidRPr="00F11FFC" w:rsidRDefault="00844C67" w:rsidP="008522E4">
      <w:pPr>
        <w:tabs>
          <w:tab w:val="left" w:pos="567"/>
        </w:tabs>
        <w:spacing w:before="100"/>
        <w:ind w:left="1910" w:hanging="544"/>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 xml:space="preserve">the Chief Minister has indicated that he plans to pay for these projects through 50/50 funding agreements with the Federal Labor Government; </w:t>
      </w:r>
    </w:p>
    <w:p w14:paraId="6F16374E" w14:textId="77777777" w:rsidR="00844C67" w:rsidRPr="00F11FFC" w:rsidRDefault="00844C67" w:rsidP="008522E4">
      <w:pPr>
        <w:tabs>
          <w:tab w:val="left" w:pos="567"/>
        </w:tabs>
        <w:spacing w:before="100"/>
        <w:ind w:left="1910" w:hanging="544"/>
        <w:rPr>
          <w:rFonts w:ascii="Calibri" w:hAnsi="Calibri"/>
          <w:lang w:val="en-AU" w:eastAsia="en-US"/>
        </w:rPr>
      </w:pPr>
      <w:r w:rsidRPr="00F11FFC">
        <w:rPr>
          <w:rFonts w:ascii="Calibri" w:hAnsi="Calibri"/>
          <w:lang w:val="en-AU" w:eastAsia="en-US"/>
        </w:rPr>
        <w:t>(c)</w:t>
      </w:r>
      <w:r w:rsidRPr="00F11FFC">
        <w:rPr>
          <w:rFonts w:ascii="Calibri" w:hAnsi="Calibri"/>
          <w:lang w:val="en-AU" w:eastAsia="en-US"/>
        </w:rPr>
        <w:tab/>
        <w:t>there have been no business cases, estimated completion dates, or detailed funding released to Canberrans as a part of these announcements; and</w:t>
      </w:r>
    </w:p>
    <w:p w14:paraId="42549C41" w14:textId="77777777" w:rsidR="00844C67" w:rsidRPr="00F11FFC" w:rsidRDefault="00844C67" w:rsidP="009D0165">
      <w:pPr>
        <w:tabs>
          <w:tab w:val="left" w:pos="567"/>
        </w:tabs>
        <w:spacing w:before="100"/>
        <w:ind w:left="1910" w:hanging="544"/>
        <w:rPr>
          <w:rFonts w:ascii="Calibri" w:hAnsi="Calibri"/>
          <w:lang w:val="en-AU" w:eastAsia="en-US"/>
        </w:rPr>
      </w:pPr>
      <w:r w:rsidRPr="00F11FFC">
        <w:rPr>
          <w:rFonts w:ascii="Calibri" w:hAnsi="Calibri"/>
          <w:lang w:val="en-AU" w:eastAsia="en-US"/>
        </w:rPr>
        <w:lastRenderedPageBreak/>
        <w:t>(d)</w:t>
      </w:r>
      <w:r w:rsidRPr="00F11FFC">
        <w:rPr>
          <w:rFonts w:ascii="Calibri" w:hAnsi="Calibri"/>
          <w:lang w:val="en-AU" w:eastAsia="en-US"/>
        </w:rPr>
        <w:tab/>
        <w:t>during construction of Light Rail Stage 1, the Chief Minister cut projects in health and housing to ensure funds were reallocated to build the tram from Gungahlin to the City;</w:t>
      </w:r>
    </w:p>
    <w:p w14:paraId="42FB3943" w14:textId="75CCFC5A" w:rsidR="00844C67" w:rsidRPr="00F11FFC" w:rsidRDefault="00844C67" w:rsidP="009D0165">
      <w:pPr>
        <w:pStyle w:val="DPSEntryIndents"/>
        <w:spacing w:before="100"/>
        <w:rPr>
          <w:lang w:eastAsia="en-US"/>
        </w:rPr>
      </w:pPr>
      <w:r w:rsidRPr="00F11FFC">
        <w:rPr>
          <w:lang w:eastAsia="en-US"/>
        </w:rPr>
        <w:t>further notes:</w:t>
      </w:r>
    </w:p>
    <w:p w14:paraId="3AD09C67" w14:textId="77777777" w:rsidR="00844C67" w:rsidRPr="00F11FFC" w:rsidRDefault="00844C67" w:rsidP="009D0165">
      <w:pPr>
        <w:tabs>
          <w:tab w:val="left" w:pos="567"/>
        </w:tabs>
        <w:spacing w:before="100"/>
        <w:ind w:left="1910" w:hanging="544"/>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 xml:space="preserve">more than half of new Capital Works Projects commenced by major directorates in the 2020-21, 2021-22, and 2022-23 budgets have been delayed; </w:t>
      </w:r>
    </w:p>
    <w:p w14:paraId="700CE5D2" w14:textId="77777777" w:rsidR="00844C67" w:rsidRPr="00F11FFC" w:rsidRDefault="00844C67" w:rsidP="009D0165">
      <w:pPr>
        <w:tabs>
          <w:tab w:val="left" w:pos="567"/>
        </w:tabs>
        <w:spacing w:before="100"/>
        <w:ind w:left="1910" w:hanging="544"/>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 xml:space="preserve">Capital Works Program expenditure reports for the 2020-21, 2021-22, and 2022-23 financial years show that the ACT Government has failed to spend over $500 million of allocated funds on Capital Works Projects across major directorates; </w:t>
      </w:r>
    </w:p>
    <w:p w14:paraId="39D9914A" w14:textId="77777777" w:rsidR="00844C67" w:rsidRPr="00F11FFC" w:rsidRDefault="00844C67" w:rsidP="009D0165">
      <w:pPr>
        <w:tabs>
          <w:tab w:val="left" w:pos="567"/>
        </w:tabs>
        <w:spacing w:before="100"/>
        <w:ind w:left="1910" w:hanging="544"/>
        <w:rPr>
          <w:rFonts w:ascii="Calibri" w:hAnsi="Calibri"/>
          <w:lang w:val="en-AU" w:eastAsia="en-US"/>
        </w:rPr>
      </w:pPr>
      <w:r w:rsidRPr="00F11FFC">
        <w:rPr>
          <w:rFonts w:ascii="Calibri" w:hAnsi="Calibri"/>
          <w:lang w:val="en-AU" w:eastAsia="en-US"/>
        </w:rPr>
        <w:t>(c)</w:t>
      </w:r>
      <w:r w:rsidRPr="00F11FFC">
        <w:rPr>
          <w:rFonts w:ascii="Calibri" w:hAnsi="Calibri"/>
          <w:lang w:val="en-AU" w:eastAsia="en-US"/>
        </w:rPr>
        <w:tab/>
        <w:t xml:space="preserve">to fund these projects, the ACT Government will reach borrowings of at least $18.5 billion with an interest bill worth more than double what the ACT Government currently spends on housing; and </w:t>
      </w:r>
    </w:p>
    <w:p w14:paraId="6AA7A237" w14:textId="77777777" w:rsidR="00844C67" w:rsidRPr="00F11FFC" w:rsidRDefault="00844C67" w:rsidP="009D0165">
      <w:pPr>
        <w:tabs>
          <w:tab w:val="left" w:pos="567"/>
        </w:tabs>
        <w:spacing w:before="100"/>
        <w:ind w:left="1910" w:hanging="544"/>
        <w:rPr>
          <w:rFonts w:ascii="Calibri" w:hAnsi="Calibri"/>
          <w:lang w:val="en-AU" w:eastAsia="en-US"/>
        </w:rPr>
      </w:pPr>
      <w:r w:rsidRPr="00F11FFC">
        <w:rPr>
          <w:rFonts w:ascii="Calibri" w:hAnsi="Calibri"/>
          <w:lang w:val="en-AU" w:eastAsia="en-US"/>
        </w:rPr>
        <w:t>(d)</w:t>
      </w:r>
      <w:r w:rsidRPr="00F11FFC">
        <w:rPr>
          <w:rFonts w:ascii="Calibri" w:hAnsi="Calibri"/>
          <w:lang w:val="en-AU" w:eastAsia="en-US"/>
        </w:rPr>
        <w:tab/>
        <w:t>the Chief Minister revealed in Budget Review hearings that to fund his spiralling debt costs and to avoid a further credit rating downgrade, revenue can be increased through own-source revenue; and</w:t>
      </w:r>
    </w:p>
    <w:p w14:paraId="3C070C1F" w14:textId="53F9F69D" w:rsidR="00844C67" w:rsidRPr="00F11FFC" w:rsidRDefault="00844C67" w:rsidP="009D0165">
      <w:pPr>
        <w:pStyle w:val="DPSEntryIndents"/>
        <w:spacing w:before="100"/>
        <w:rPr>
          <w:lang w:eastAsia="en-US"/>
        </w:rPr>
      </w:pPr>
      <w:r w:rsidRPr="00F11FFC">
        <w:rPr>
          <w:lang w:eastAsia="en-US"/>
        </w:rPr>
        <w:t>calls on the ACT Government to:</w:t>
      </w:r>
    </w:p>
    <w:p w14:paraId="7568C991" w14:textId="03A44248" w:rsidR="00844C67" w:rsidRPr="00F11FFC" w:rsidRDefault="00844C67" w:rsidP="009D0165">
      <w:pPr>
        <w:tabs>
          <w:tab w:val="left" w:pos="567"/>
        </w:tabs>
        <w:spacing w:before="100"/>
        <w:ind w:left="1910" w:hanging="544"/>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commit to publicly releasing the business case for all projects listed in the ACT</w:t>
      </w:r>
      <w:r w:rsidR="00E23B8A">
        <w:rPr>
          <w:rFonts w:ascii="Calibri" w:hAnsi="Calibri"/>
          <w:lang w:val="en-AU" w:eastAsia="en-US"/>
        </w:rPr>
        <w:t>’</w:t>
      </w:r>
      <w:r w:rsidRPr="00F11FFC">
        <w:rPr>
          <w:rFonts w:ascii="Calibri" w:hAnsi="Calibri"/>
          <w:lang w:val="en-AU" w:eastAsia="en-US"/>
        </w:rPr>
        <w:t>s infrastructure plan, and report to the Assembly by the last sitting in June 2024 whether the Federal Government has agreed to 50/50 funding; and</w:t>
      </w:r>
    </w:p>
    <w:p w14:paraId="0F194EC9" w14:textId="5009A461" w:rsidR="00B533F0" w:rsidRPr="00B533F0" w:rsidRDefault="00844C67" w:rsidP="009D0165">
      <w:pPr>
        <w:tabs>
          <w:tab w:val="left" w:pos="567"/>
        </w:tabs>
        <w:spacing w:before="100"/>
        <w:ind w:left="1910" w:hanging="544"/>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publish a full list of delayed projects for each region in the next edition of the Our Canberra newsletter.</w:t>
      </w:r>
    </w:p>
    <w:p w14:paraId="425F976E" w14:textId="00B3015E" w:rsidR="0091370F" w:rsidRDefault="0091370F" w:rsidP="009D0165">
      <w:pPr>
        <w:spacing w:before="100"/>
        <w:ind w:left="720" w:right="-35"/>
        <w:rPr>
          <w:rFonts w:ascii="Calibri" w:hAnsi="Calibri"/>
          <w:color w:val="000000"/>
          <w:lang w:val="en-AU"/>
        </w:rPr>
      </w:pPr>
      <w:r>
        <w:rPr>
          <w:rFonts w:ascii="Calibri" w:hAnsi="Calibri"/>
          <w:color w:val="000000"/>
          <w:lang w:val="en-AU"/>
        </w:rPr>
        <w:t>Mr Barr (Treasurer) moved the following amendment: Omit all text after “That this Assembly”, substitute:</w:t>
      </w:r>
    </w:p>
    <w:p w14:paraId="47D8D340" w14:textId="0DF40DE5" w:rsidR="00067B68" w:rsidRDefault="006B297F" w:rsidP="009D0165">
      <w:pPr>
        <w:pStyle w:val="DPSEntryIndents"/>
        <w:numPr>
          <w:ilvl w:val="0"/>
          <w:numId w:val="0"/>
        </w:numPr>
        <w:spacing w:before="100"/>
        <w:ind w:left="1368" w:hanging="648"/>
      </w:pPr>
      <w:r>
        <w:t>“(1)</w:t>
      </w:r>
      <w:r>
        <w:tab/>
      </w:r>
      <w:r w:rsidR="00067B68">
        <w:t>notes:</w:t>
      </w:r>
    </w:p>
    <w:p w14:paraId="6260A69B" w14:textId="6355B426" w:rsidR="0091370F" w:rsidRPr="00067B68" w:rsidRDefault="00067B68" w:rsidP="009D0165">
      <w:pPr>
        <w:pStyle w:val="ListParagraph"/>
        <w:numPr>
          <w:ilvl w:val="1"/>
          <w:numId w:val="25"/>
        </w:numPr>
        <w:spacing w:before="100"/>
        <w:ind w:left="1910" w:hanging="544"/>
        <w:contextualSpacing w:val="0"/>
        <w:rPr>
          <w:rFonts w:ascii="Calibri" w:hAnsi="Calibri"/>
          <w:color w:val="000000"/>
          <w:lang w:val="en-AU"/>
        </w:rPr>
      </w:pPr>
      <w:r w:rsidRPr="00067B68">
        <w:rPr>
          <w:rFonts w:ascii="Calibri" w:hAnsi="Calibri"/>
          <w:color w:val="000000"/>
          <w:lang w:val="en-AU"/>
        </w:rPr>
        <w:t>t</w:t>
      </w:r>
      <w:r w:rsidR="0091370F" w:rsidRPr="00067B68">
        <w:rPr>
          <w:rFonts w:ascii="Calibri" w:hAnsi="Calibri"/>
          <w:color w:val="000000"/>
          <w:lang w:val="en-AU"/>
        </w:rPr>
        <w:t>he ACT Infrastructure Investment Program is forecast to be $8.5 billion over the five years to 2027-28 to cater for our growing population;</w:t>
      </w:r>
    </w:p>
    <w:p w14:paraId="55775D62" w14:textId="77777777" w:rsidR="00067B68" w:rsidRDefault="00067B68" w:rsidP="009D0165">
      <w:pPr>
        <w:pStyle w:val="ListParagraph"/>
        <w:numPr>
          <w:ilvl w:val="1"/>
          <w:numId w:val="25"/>
        </w:numPr>
        <w:spacing w:before="100"/>
        <w:ind w:left="1910" w:hanging="544"/>
        <w:contextualSpacing w:val="0"/>
        <w:rPr>
          <w:rFonts w:ascii="Calibri" w:hAnsi="Calibri"/>
          <w:color w:val="000000"/>
          <w:lang w:val="en-AU"/>
        </w:rPr>
      </w:pPr>
      <w:r w:rsidRPr="00067B68">
        <w:rPr>
          <w:rFonts w:ascii="Calibri" w:hAnsi="Calibri"/>
          <w:color w:val="000000"/>
          <w:lang w:val="en-AU"/>
        </w:rPr>
        <w:t>t</w:t>
      </w:r>
      <w:r w:rsidR="0091370F" w:rsidRPr="00067B68">
        <w:rPr>
          <w:rFonts w:ascii="Calibri" w:hAnsi="Calibri"/>
          <w:color w:val="000000"/>
          <w:lang w:val="en-AU"/>
        </w:rPr>
        <w:t>he Government is updating the 2019 Infrastructure Plan by portfolio area, to provide the Canberra community, businesses, and the construction sector a clear indication of the pipeline of major infrastructure work planned in the ACT over the next 15 years;</w:t>
      </w:r>
    </w:p>
    <w:p w14:paraId="5A782FC2" w14:textId="69ED0705" w:rsidR="00067B68" w:rsidRDefault="00067B68" w:rsidP="009D0165">
      <w:pPr>
        <w:pStyle w:val="ListParagraph"/>
        <w:keepLines/>
        <w:numPr>
          <w:ilvl w:val="1"/>
          <w:numId w:val="25"/>
        </w:numPr>
        <w:spacing w:before="100"/>
        <w:ind w:left="1910" w:hanging="544"/>
        <w:contextualSpacing w:val="0"/>
        <w:rPr>
          <w:rFonts w:ascii="Calibri" w:hAnsi="Calibri"/>
          <w:color w:val="000000"/>
          <w:lang w:val="en-AU"/>
        </w:rPr>
      </w:pPr>
      <w:r>
        <w:rPr>
          <w:rFonts w:ascii="Calibri" w:hAnsi="Calibri"/>
          <w:color w:val="000000"/>
          <w:lang w:val="en-AU"/>
        </w:rPr>
        <w:t>t</w:t>
      </w:r>
      <w:r w:rsidR="0091370F" w:rsidRPr="00067B68">
        <w:rPr>
          <w:rFonts w:ascii="Calibri" w:hAnsi="Calibri"/>
          <w:color w:val="000000"/>
          <w:lang w:val="en-AU"/>
        </w:rPr>
        <w:t xml:space="preserve">he ACT population is anticipated to reach half a million by 2026-27, making investment in infrastructure necessary to maintain our world class living standards and wellbeing outcomes; </w:t>
      </w:r>
    </w:p>
    <w:p w14:paraId="53248351" w14:textId="717A8791" w:rsidR="00067B68" w:rsidRDefault="00CD3C8A" w:rsidP="009D0165">
      <w:pPr>
        <w:pStyle w:val="ListParagraph"/>
        <w:numPr>
          <w:ilvl w:val="1"/>
          <w:numId w:val="25"/>
        </w:numPr>
        <w:spacing w:before="100"/>
        <w:ind w:left="1910" w:hanging="544"/>
        <w:contextualSpacing w:val="0"/>
        <w:rPr>
          <w:rFonts w:ascii="Calibri" w:hAnsi="Calibri"/>
          <w:color w:val="000000"/>
          <w:lang w:val="en-AU"/>
        </w:rPr>
      </w:pPr>
      <w:r>
        <w:rPr>
          <w:rFonts w:ascii="Calibri" w:hAnsi="Calibri"/>
          <w:color w:val="000000"/>
          <w:lang w:val="en-AU"/>
        </w:rPr>
        <w:t>t</w:t>
      </w:r>
      <w:r w:rsidR="0091370F" w:rsidRPr="00067B68">
        <w:rPr>
          <w:rFonts w:ascii="Calibri" w:hAnsi="Calibri"/>
          <w:color w:val="000000"/>
          <w:lang w:val="en-AU"/>
        </w:rPr>
        <w:t>he updated Plans outline the Government</w:t>
      </w:r>
      <w:r w:rsidR="003B5530">
        <w:rPr>
          <w:rFonts w:ascii="Calibri" w:hAnsi="Calibri"/>
          <w:color w:val="000000"/>
          <w:lang w:val="en-AU"/>
        </w:rPr>
        <w:t>’</w:t>
      </w:r>
      <w:r w:rsidR="0091370F" w:rsidRPr="00067B68">
        <w:rPr>
          <w:rFonts w:ascii="Calibri" w:hAnsi="Calibri"/>
          <w:color w:val="000000"/>
          <w:lang w:val="en-AU"/>
        </w:rPr>
        <w:t>s infrastructure priorities over the short, medium and long</w:t>
      </w:r>
      <w:r w:rsidR="003B5530">
        <w:rPr>
          <w:rFonts w:ascii="Calibri" w:hAnsi="Calibri"/>
          <w:color w:val="000000"/>
          <w:lang w:val="en-AU"/>
        </w:rPr>
        <w:t>-</w:t>
      </w:r>
      <w:r w:rsidR="0091370F" w:rsidRPr="00067B68">
        <w:rPr>
          <w:rFonts w:ascii="Calibri" w:hAnsi="Calibri"/>
          <w:color w:val="000000"/>
          <w:lang w:val="en-AU"/>
        </w:rPr>
        <w:t xml:space="preserve">term and provide information on the indicative costs of future works where possible; </w:t>
      </w:r>
    </w:p>
    <w:p w14:paraId="59B184F7" w14:textId="62EE8106" w:rsidR="00067B68" w:rsidRDefault="00067B68" w:rsidP="008522E4">
      <w:pPr>
        <w:pStyle w:val="ListParagraph"/>
        <w:keepLines/>
        <w:numPr>
          <w:ilvl w:val="1"/>
          <w:numId w:val="25"/>
        </w:numPr>
        <w:spacing w:before="100"/>
        <w:ind w:left="1910" w:hanging="544"/>
        <w:contextualSpacing w:val="0"/>
        <w:rPr>
          <w:rFonts w:ascii="Calibri" w:hAnsi="Calibri"/>
          <w:color w:val="000000"/>
          <w:lang w:val="en-AU"/>
        </w:rPr>
      </w:pPr>
      <w:r>
        <w:rPr>
          <w:rFonts w:ascii="Calibri" w:hAnsi="Calibri"/>
          <w:color w:val="000000"/>
          <w:lang w:val="en-AU"/>
        </w:rPr>
        <w:lastRenderedPageBreak/>
        <w:t>t</w:t>
      </w:r>
      <w:r w:rsidR="0091370F" w:rsidRPr="00067B68">
        <w:rPr>
          <w:rFonts w:ascii="Calibri" w:hAnsi="Calibri"/>
          <w:color w:val="000000"/>
          <w:lang w:val="en-AU"/>
        </w:rPr>
        <w:t>he Government has committed, through its updated plans, to build over the medium</w:t>
      </w:r>
      <w:r w:rsidR="003B5530">
        <w:rPr>
          <w:rFonts w:ascii="Calibri" w:hAnsi="Calibri"/>
          <w:color w:val="000000"/>
          <w:lang w:val="en-AU"/>
        </w:rPr>
        <w:t>-</w:t>
      </w:r>
      <w:r w:rsidR="0091370F" w:rsidRPr="00067B68">
        <w:rPr>
          <w:rFonts w:ascii="Calibri" w:hAnsi="Calibri"/>
          <w:color w:val="000000"/>
          <w:lang w:val="en-AU"/>
        </w:rPr>
        <w:t xml:space="preserve">term, a new Northside Hospital, new schools and school expansions, Light Rail Stages 2A and 2B, a new Canberra Theatre Expansion, a new Convention Centre, a new Stadium as well as other major infrastructure projects such as the Molonglo River Bridge, and arterial road upgrades and active travel routes, that are necessary for the fastest growing jurisdiction in the country; </w:t>
      </w:r>
    </w:p>
    <w:p w14:paraId="7B68CE27" w14:textId="7C17EE75" w:rsidR="00067B68" w:rsidRDefault="00067B68" w:rsidP="009D0165">
      <w:pPr>
        <w:pStyle w:val="ListParagraph"/>
        <w:numPr>
          <w:ilvl w:val="1"/>
          <w:numId w:val="25"/>
        </w:numPr>
        <w:spacing w:before="100"/>
        <w:ind w:left="1910" w:hanging="544"/>
        <w:contextualSpacing w:val="0"/>
        <w:rPr>
          <w:rFonts w:ascii="Calibri" w:hAnsi="Calibri"/>
          <w:color w:val="000000"/>
          <w:lang w:val="en-AU"/>
        </w:rPr>
      </w:pPr>
      <w:r>
        <w:rPr>
          <w:rFonts w:ascii="Calibri" w:hAnsi="Calibri"/>
          <w:color w:val="000000"/>
          <w:lang w:val="en-AU"/>
        </w:rPr>
        <w:t>d</w:t>
      </w:r>
      <w:r w:rsidR="0091370F" w:rsidRPr="00067B68">
        <w:rPr>
          <w:rFonts w:ascii="Calibri" w:hAnsi="Calibri"/>
          <w:color w:val="000000"/>
          <w:lang w:val="en-AU"/>
        </w:rPr>
        <w:t>elivering major infrastructure projects requires long</w:t>
      </w:r>
      <w:r w:rsidR="003B5530">
        <w:rPr>
          <w:rFonts w:ascii="Calibri" w:hAnsi="Calibri"/>
          <w:color w:val="000000"/>
          <w:lang w:val="en-AU"/>
        </w:rPr>
        <w:t>-</w:t>
      </w:r>
      <w:r w:rsidR="0091370F" w:rsidRPr="00067B68">
        <w:rPr>
          <w:rFonts w:ascii="Calibri" w:hAnsi="Calibri"/>
          <w:color w:val="000000"/>
          <w:lang w:val="en-AU"/>
        </w:rPr>
        <w:t>term planning; and</w:t>
      </w:r>
    </w:p>
    <w:p w14:paraId="5707A865" w14:textId="50E5585D" w:rsidR="0091370F" w:rsidRPr="00067B68" w:rsidRDefault="00067B68" w:rsidP="009D0165">
      <w:pPr>
        <w:pStyle w:val="ListParagraph"/>
        <w:numPr>
          <w:ilvl w:val="1"/>
          <w:numId w:val="25"/>
        </w:numPr>
        <w:spacing w:before="100"/>
        <w:ind w:left="1910" w:hanging="544"/>
        <w:contextualSpacing w:val="0"/>
        <w:rPr>
          <w:rFonts w:ascii="Calibri" w:hAnsi="Calibri"/>
          <w:color w:val="000000"/>
          <w:lang w:val="en-AU"/>
        </w:rPr>
      </w:pPr>
      <w:r>
        <w:rPr>
          <w:rFonts w:ascii="Calibri" w:hAnsi="Calibri"/>
          <w:color w:val="000000"/>
          <w:lang w:val="en-AU"/>
        </w:rPr>
        <w:t>f</w:t>
      </w:r>
      <w:r w:rsidR="0091370F" w:rsidRPr="00067B68">
        <w:rPr>
          <w:rFonts w:ascii="Calibri" w:hAnsi="Calibri"/>
          <w:color w:val="000000"/>
          <w:lang w:val="en-AU"/>
        </w:rPr>
        <w:t>inancing of the Infrastructure Investment Program over the coming decade will be through a combination of operating cash surpluses, asset sales, significant Commonwealth co-contributions, market borrowings and leasing arrangements</w:t>
      </w:r>
      <w:r>
        <w:rPr>
          <w:rFonts w:ascii="Calibri" w:hAnsi="Calibri"/>
          <w:color w:val="000000"/>
          <w:lang w:val="en-AU"/>
        </w:rPr>
        <w:t>;</w:t>
      </w:r>
    </w:p>
    <w:p w14:paraId="62B3477C" w14:textId="0976EB43" w:rsidR="00067B68" w:rsidRDefault="00067B68" w:rsidP="009D0165">
      <w:pPr>
        <w:pStyle w:val="DPSEntryIndents"/>
        <w:numPr>
          <w:ilvl w:val="0"/>
          <w:numId w:val="35"/>
        </w:numPr>
        <w:spacing w:before="80"/>
        <w:rPr>
          <w:lang w:eastAsia="en-US"/>
        </w:rPr>
      </w:pPr>
      <w:r>
        <w:rPr>
          <w:lang w:eastAsia="en-US"/>
        </w:rPr>
        <w:t>f</w:t>
      </w:r>
      <w:r w:rsidR="0091370F" w:rsidRPr="0091370F">
        <w:rPr>
          <w:lang w:eastAsia="en-US"/>
        </w:rPr>
        <w:t>urther</w:t>
      </w:r>
      <w:r w:rsidR="0091370F" w:rsidRPr="00067B68">
        <w:rPr>
          <w:lang w:eastAsia="en-US"/>
        </w:rPr>
        <w:t xml:space="preserve"> notes:</w:t>
      </w:r>
    </w:p>
    <w:p w14:paraId="5D3BBD35" w14:textId="6477DA85" w:rsidR="0091370F" w:rsidRPr="00067B68" w:rsidRDefault="00067B68" w:rsidP="009D0165">
      <w:pPr>
        <w:spacing w:before="80"/>
        <w:ind w:left="1910" w:hanging="544"/>
        <w:rPr>
          <w:rFonts w:ascii="Calibri" w:hAnsi="Calibri"/>
          <w:color w:val="000000"/>
          <w:lang w:val="en-AU"/>
        </w:rPr>
      </w:pPr>
      <w:r>
        <w:rPr>
          <w:rFonts w:ascii="Calibri" w:hAnsi="Calibri"/>
          <w:lang w:val="en-AU" w:eastAsia="en-US"/>
        </w:rPr>
        <w:t>(a)</w:t>
      </w:r>
      <w:r>
        <w:rPr>
          <w:rFonts w:ascii="Calibri" w:hAnsi="Calibri"/>
          <w:lang w:val="en-AU" w:eastAsia="en-US"/>
        </w:rPr>
        <w:tab/>
        <w:t>a</w:t>
      </w:r>
      <w:r w:rsidR="0091370F" w:rsidRPr="0091370F">
        <w:rPr>
          <w:rFonts w:ascii="Calibri" w:hAnsi="Calibri"/>
          <w:color w:val="000000"/>
          <w:lang w:val="en-AU"/>
        </w:rPr>
        <w:t xml:space="preserve">pproximately $7.5 billion in important infrastructure has been delivered for the people of Canberra since 2014, including </w:t>
      </w:r>
      <w:r w:rsidR="009D0165">
        <w:rPr>
          <w:rFonts w:ascii="Calibri" w:hAnsi="Calibri"/>
          <w:color w:val="000000"/>
          <w:lang w:val="en-AU"/>
        </w:rPr>
        <w:t>L</w:t>
      </w:r>
      <w:r w:rsidR="0091370F" w:rsidRPr="0091370F">
        <w:rPr>
          <w:rFonts w:ascii="Calibri" w:hAnsi="Calibri"/>
          <w:color w:val="000000"/>
          <w:lang w:val="en-AU"/>
        </w:rPr>
        <w:t xml:space="preserve">ight </w:t>
      </w:r>
      <w:r w:rsidR="009D0165">
        <w:rPr>
          <w:rFonts w:ascii="Calibri" w:hAnsi="Calibri"/>
          <w:color w:val="000000"/>
          <w:lang w:val="en-AU"/>
        </w:rPr>
        <w:t>R</w:t>
      </w:r>
      <w:r w:rsidR="0091370F" w:rsidRPr="0091370F">
        <w:rPr>
          <w:rFonts w:ascii="Calibri" w:hAnsi="Calibri"/>
          <w:color w:val="000000"/>
          <w:lang w:val="en-AU"/>
        </w:rPr>
        <w:t xml:space="preserve">ail Stage 1 from Gungahlin to the City, University of Canberra Public Hospital, </w:t>
      </w:r>
      <w:r>
        <w:rPr>
          <w:rFonts w:ascii="Calibri" w:hAnsi="Calibri"/>
          <w:color w:val="000000"/>
          <w:lang w:val="en-AU"/>
        </w:rPr>
        <w:t>f</w:t>
      </w:r>
      <w:r w:rsidR="0091370F" w:rsidRPr="0091370F">
        <w:rPr>
          <w:rFonts w:ascii="Calibri" w:hAnsi="Calibri"/>
          <w:color w:val="000000"/>
          <w:lang w:val="en-AU"/>
        </w:rPr>
        <w:t>ive new schools across Canberra growth areas</w:t>
      </w:r>
      <w:r w:rsidR="009D0165">
        <w:rPr>
          <w:rFonts w:ascii="Calibri" w:hAnsi="Calibri"/>
          <w:color w:val="000000"/>
          <w:lang w:val="en-AU"/>
        </w:rPr>
        <w:t>,</w:t>
      </w:r>
      <w:r w:rsidR="0091370F" w:rsidRPr="0091370F">
        <w:rPr>
          <w:rFonts w:ascii="Calibri" w:hAnsi="Calibri"/>
          <w:color w:val="000000"/>
          <w:lang w:val="en-AU"/>
        </w:rPr>
        <w:t xml:space="preserve"> </w:t>
      </w:r>
      <w:r>
        <w:rPr>
          <w:rFonts w:ascii="Calibri" w:hAnsi="Calibri"/>
          <w:color w:val="000000"/>
          <w:lang w:val="en-AU"/>
        </w:rPr>
        <w:t>n</w:t>
      </w:r>
      <w:r w:rsidR="0091370F" w:rsidRPr="0091370F">
        <w:rPr>
          <w:rFonts w:ascii="Calibri" w:hAnsi="Calibri"/>
          <w:color w:val="000000"/>
          <w:lang w:val="en-AU"/>
        </w:rPr>
        <w:t>ew Nurse-led Walk-in Centres, ensur</w:t>
      </w:r>
      <w:r w:rsidR="00563535">
        <w:rPr>
          <w:rFonts w:ascii="Calibri" w:hAnsi="Calibri"/>
          <w:color w:val="000000"/>
          <w:lang w:val="en-AU"/>
        </w:rPr>
        <w:t>ing</w:t>
      </w:r>
      <w:r w:rsidR="0091370F" w:rsidRPr="0091370F">
        <w:rPr>
          <w:rFonts w:ascii="Calibri" w:hAnsi="Calibri"/>
          <w:color w:val="000000"/>
          <w:lang w:val="en-AU"/>
        </w:rPr>
        <w:t xml:space="preserve"> we continue to lead the nation on a per capita share of public housing</w:t>
      </w:r>
      <w:r w:rsidR="009D0165">
        <w:rPr>
          <w:rFonts w:ascii="Calibri" w:hAnsi="Calibri"/>
          <w:color w:val="000000"/>
          <w:lang w:val="en-AU"/>
        </w:rPr>
        <w:t>,</w:t>
      </w:r>
      <w:r>
        <w:rPr>
          <w:rFonts w:ascii="Calibri" w:hAnsi="Calibri"/>
          <w:color w:val="000000"/>
          <w:lang w:val="en-AU"/>
        </w:rPr>
        <w:t xml:space="preserve"> and</w:t>
      </w:r>
      <w:r w:rsidR="009D0165">
        <w:rPr>
          <w:rFonts w:ascii="Calibri" w:hAnsi="Calibri"/>
          <w:color w:val="000000"/>
          <w:lang w:val="en-AU"/>
        </w:rPr>
        <w:t xml:space="preserve"> </w:t>
      </w:r>
      <w:r>
        <w:rPr>
          <w:rFonts w:ascii="Calibri" w:hAnsi="Calibri"/>
          <w:color w:val="000000"/>
          <w:lang w:val="en-AU"/>
        </w:rPr>
        <w:t>m</w:t>
      </w:r>
      <w:r w:rsidR="0091370F" w:rsidRPr="0091370F">
        <w:rPr>
          <w:rFonts w:ascii="Calibri" w:hAnsi="Calibri"/>
          <w:color w:val="000000"/>
          <w:lang w:val="en-AU"/>
        </w:rPr>
        <w:t>ajor community sporting and recreation facilities</w:t>
      </w:r>
      <w:r>
        <w:rPr>
          <w:rFonts w:ascii="Calibri" w:hAnsi="Calibri"/>
          <w:color w:val="000000"/>
          <w:lang w:val="en-AU"/>
        </w:rPr>
        <w:t>; and</w:t>
      </w:r>
    </w:p>
    <w:p w14:paraId="0FD7B390" w14:textId="32A69D8F" w:rsidR="0091370F" w:rsidRPr="003D5D17" w:rsidRDefault="00067B68" w:rsidP="009D0165">
      <w:pPr>
        <w:keepNext/>
        <w:spacing w:before="80"/>
        <w:ind w:left="1910" w:hanging="544"/>
        <w:rPr>
          <w:rFonts w:ascii="Calibri" w:hAnsi="Calibri"/>
          <w:color w:val="000000"/>
          <w:lang w:val="en-AU"/>
        </w:rPr>
      </w:pPr>
      <w:r>
        <w:rPr>
          <w:rFonts w:ascii="Calibri" w:hAnsi="Calibri"/>
          <w:lang w:val="en-AU" w:eastAsia="en-US"/>
        </w:rPr>
        <w:t>(b)</w:t>
      </w:r>
      <w:r>
        <w:rPr>
          <w:rFonts w:ascii="Calibri" w:hAnsi="Calibri"/>
          <w:lang w:val="en-AU" w:eastAsia="en-US"/>
        </w:rPr>
        <w:tab/>
      </w:r>
      <w:r w:rsidRPr="003D5D17">
        <w:rPr>
          <w:rFonts w:ascii="Calibri" w:hAnsi="Calibri"/>
          <w:lang w:val="en-AU" w:eastAsia="en-US"/>
        </w:rPr>
        <w:t>t</w:t>
      </w:r>
      <w:r w:rsidR="0091370F" w:rsidRPr="003D5D17">
        <w:rPr>
          <w:rFonts w:ascii="Calibri" w:hAnsi="Calibri"/>
          <w:lang w:val="en-AU" w:eastAsia="en-US"/>
        </w:rPr>
        <w:t>here are major projects currently underway and nearing completion, including:</w:t>
      </w:r>
      <w:r w:rsidR="009D0165" w:rsidRPr="003D5D17">
        <w:rPr>
          <w:rFonts w:ascii="Calibri" w:hAnsi="Calibri"/>
          <w:lang w:val="en-AU" w:eastAsia="en-US"/>
        </w:rPr>
        <w:t xml:space="preserve"> t</w:t>
      </w:r>
      <w:r w:rsidR="0091370F" w:rsidRPr="003D5D17">
        <w:rPr>
          <w:rFonts w:ascii="Calibri" w:hAnsi="Calibri"/>
          <w:color w:val="000000"/>
          <w:lang w:val="en-AU"/>
        </w:rPr>
        <w:t xml:space="preserve">he Canberra Hospital Expansion, due for completion mid this year, Woden CIT, </w:t>
      </w:r>
      <w:r w:rsidR="009D0165" w:rsidRPr="003D5D17">
        <w:rPr>
          <w:rFonts w:ascii="Calibri" w:hAnsi="Calibri"/>
          <w:color w:val="000000"/>
          <w:lang w:val="en-AU"/>
        </w:rPr>
        <w:t xml:space="preserve">and </w:t>
      </w:r>
      <w:r w:rsidR="0091370F" w:rsidRPr="003D5D17">
        <w:rPr>
          <w:rFonts w:ascii="Calibri" w:hAnsi="Calibri"/>
          <w:color w:val="000000"/>
          <w:lang w:val="en-AU"/>
        </w:rPr>
        <w:t>Raising London Circuit,</w:t>
      </w:r>
      <w:r w:rsidR="009D0165" w:rsidRPr="003D5D17">
        <w:rPr>
          <w:rFonts w:ascii="Calibri" w:hAnsi="Calibri"/>
          <w:color w:val="000000"/>
          <w:lang w:val="en-AU"/>
        </w:rPr>
        <w:t xml:space="preserve"> to</w:t>
      </w:r>
      <w:r w:rsidR="0091370F" w:rsidRPr="003D5D17">
        <w:rPr>
          <w:rFonts w:ascii="Calibri" w:hAnsi="Calibri"/>
          <w:color w:val="000000"/>
          <w:lang w:val="en-AU"/>
        </w:rPr>
        <w:t xml:space="preserve"> connect the CBD to New Acton and facilitate Light Rail Stage 2 to Woden</w:t>
      </w:r>
      <w:r w:rsidRPr="003D5D17">
        <w:rPr>
          <w:rFonts w:ascii="Calibri" w:hAnsi="Calibri"/>
          <w:color w:val="000000"/>
          <w:lang w:val="en-AU"/>
        </w:rPr>
        <w:t xml:space="preserve">; </w:t>
      </w:r>
    </w:p>
    <w:p w14:paraId="3740D8D3" w14:textId="77777777" w:rsidR="00067B68" w:rsidRPr="00126AEB" w:rsidRDefault="00067B68" w:rsidP="00CD3C8A">
      <w:pPr>
        <w:pStyle w:val="DPSEntryIndents"/>
        <w:spacing w:before="80"/>
      </w:pPr>
      <w:r w:rsidRPr="00126AEB">
        <w:t>a</w:t>
      </w:r>
      <w:r w:rsidR="0091370F" w:rsidRPr="00126AEB">
        <w:t>lso notes that the Canberra Liberals have committed to oppose Light Rail to Woden</w:t>
      </w:r>
      <w:r w:rsidRPr="00126AEB">
        <w:t>;</w:t>
      </w:r>
    </w:p>
    <w:p w14:paraId="4933F44F" w14:textId="7104B15A" w:rsidR="0091370F" w:rsidRPr="00067B68" w:rsidRDefault="00067B68" w:rsidP="00CD3C8A">
      <w:pPr>
        <w:pStyle w:val="DPSEntryIndents"/>
        <w:spacing w:before="80"/>
      </w:pPr>
      <w:r>
        <w:t>c</w:t>
      </w:r>
      <w:r w:rsidR="0091370F" w:rsidRPr="00067B68">
        <w:rPr>
          <w:color w:val="000000"/>
        </w:rPr>
        <w:t>alls on the ACT Government to continue to:</w:t>
      </w:r>
    </w:p>
    <w:p w14:paraId="6930653F" w14:textId="5D820F73" w:rsidR="0091370F" w:rsidRPr="00067B68" w:rsidRDefault="00067B68" w:rsidP="00CD3C8A">
      <w:pPr>
        <w:spacing w:before="80"/>
        <w:ind w:left="1910" w:hanging="544"/>
        <w:rPr>
          <w:rFonts w:ascii="Calibri" w:hAnsi="Calibri"/>
          <w:lang w:val="en-AU" w:eastAsia="en-US"/>
        </w:rPr>
      </w:pPr>
      <w:r>
        <w:rPr>
          <w:rFonts w:ascii="Calibri" w:hAnsi="Calibri"/>
          <w:lang w:val="en-AU" w:eastAsia="en-US"/>
        </w:rPr>
        <w:t>(a)</w:t>
      </w:r>
      <w:r>
        <w:rPr>
          <w:rFonts w:ascii="Calibri" w:hAnsi="Calibri"/>
          <w:lang w:val="en-AU" w:eastAsia="en-US"/>
        </w:rPr>
        <w:tab/>
        <w:t>i</w:t>
      </w:r>
      <w:r w:rsidR="0091370F" w:rsidRPr="00067B68">
        <w:rPr>
          <w:rFonts w:ascii="Calibri" w:hAnsi="Calibri"/>
          <w:lang w:val="en-AU" w:eastAsia="en-US"/>
        </w:rPr>
        <w:t xml:space="preserve">nvest in infrastructure to meet the needs of our growing city; </w:t>
      </w:r>
    </w:p>
    <w:p w14:paraId="00A906F8" w14:textId="79108C58" w:rsidR="0091370F" w:rsidRPr="00067B68" w:rsidRDefault="00067B68" w:rsidP="00CD3C8A">
      <w:pPr>
        <w:spacing w:before="120"/>
        <w:ind w:left="1910" w:hanging="544"/>
        <w:rPr>
          <w:rFonts w:ascii="Calibri" w:hAnsi="Calibri"/>
          <w:lang w:val="en-AU" w:eastAsia="en-US"/>
        </w:rPr>
      </w:pPr>
      <w:r>
        <w:rPr>
          <w:rFonts w:ascii="Calibri" w:hAnsi="Calibri"/>
          <w:lang w:val="en-AU" w:eastAsia="en-US"/>
        </w:rPr>
        <w:t>(b)</w:t>
      </w:r>
      <w:r>
        <w:rPr>
          <w:rFonts w:ascii="Calibri" w:hAnsi="Calibri"/>
          <w:lang w:val="en-AU" w:eastAsia="en-US"/>
        </w:rPr>
        <w:tab/>
        <w:t>r</w:t>
      </w:r>
      <w:r w:rsidR="0091370F" w:rsidRPr="00067B68">
        <w:rPr>
          <w:rFonts w:ascii="Calibri" w:hAnsi="Calibri"/>
          <w:lang w:val="en-AU" w:eastAsia="en-US"/>
        </w:rPr>
        <w:t xml:space="preserve">elease business cases for major projects at appropriate times, to ensure transparency and provide accurate information to the community regarding the economic, productivity and community considerations informing Government decision-making, while protecting the commercial interests of the Territory and ensuring that value for money outcomes are not compromised; and  </w:t>
      </w:r>
    </w:p>
    <w:p w14:paraId="2B628F84" w14:textId="7D316E48" w:rsidR="0091370F" w:rsidRPr="00067B68" w:rsidRDefault="00067B68" w:rsidP="00CD3C8A">
      <w:pPr>
        <w:spacing w:before="120"/>
        <w:ind w:left="1910" w:hanging="544"/>
        <w:rPr>
          <w:rFonts w:ascii="Calibri" w:hAnsi="Calibri"/>
          <w:lang w:val="en-AU" w:eastAsia="en-US"/>
        </w:rPr>
      </w:pPr>
      <w:r>
        <w:rPr>
          <w:rFonts w:ascii="Calibri" w:hAnsi="Calibri"/>
          <w:lang w:val="en-AU" w:eastAsia="en-US"/>
        </w:rPr>
        <w:t>(c)</w:t>
      </w:r>
      <w:r>
        <w:rPr>
          <w:rFonts w:ascii="Calibri" w:hAnsi="Calibri"/>
          <w:lang w:val="en-AU" w:eastAsia="en-US"/>
        </w:rPr>
        <w:tab/>
        <w:t>w</w:t>
      </w:r>
      <w:r w:rsidR="0091370F" w:rsidRPr="00067B68">
        <w:rPr>
          <w:rFonts w:ascii="Calibri" w:hAnsi="Calibri"/>
          <w:lang w:val="en-AU" w:eastAsia="en-US"/>
        </w:rPr>
        <w:t xml:space="preserve">ork with the Commonwealth Government through the </w:t>
      </w:r>
      <w:r w:rsidR="0091370F" w:rsidRPr="006B297F">
        <w:rPr>
          <w:rFonts w:ascii="Calibri" w:hAnsi="Calibri"/>
          <w:lang w:val="en-AU" w:eastAsia="en-US"/>
        </w:rPr>
        <w:t xml:space="preserve">National Capital Investment Framework </w:t>
      </w:r>
      <w:r w:rsidR="0091370F" w:rsidRPr="00067B68">
        <w:rPr>
          <w:rFonts w:ascii="Calibri" w:hAnsi="Calibri"/>
          <w:lang w:val="en-AU" w:eastAsia="en-US"/>
        </w:rPr>
        <w:t>to ensure fair Commonwealth funding is provided to deliver essential infrastructure as it is required</w:t>
      </w:r>
      <w:r w:rsidR="009D0165">
        <w:rPr>
          <w:rFonts w:ascii="Calibri" w:hAnsi="Calibri"/>
          <w:lang w:val="en-AU" w:eastAsia="en-US"/>
        </w:rPr>
        <w:t>,</w:t>
      </w:r>
      <w:r>
        <w:rPr>
          <w:rFonts w:ascii="Calibri" w:hAnsi="Calibri"/>
          <w:lang w:val="en-AU" w:eastAsia="en-US"/>
        </w:rPr>
        <w:t xml:space="preserve"> and</w:t>
      </w:r>
      <w:r w:rsidR="009D0165">
        <w:rPr>
          <w:rFonts w:ascii="Calibri" w:hAnsi="Calibri"/>
          <w:lang w:val="en-AU" w:eastAsia="en-US"/>
        </w:rPr>
        <w:t xml:space="preserve"> to update the Assembly on progress by June 2024; and</w:t>
      </w:r>
    </w:p>
    <w:p w14:paraId="5FE2069A" w14:textId="1C7E3B96" w:rsidR="0091370F" w:rsidRDefault="00067B68" w:rsidP="00CD3C8A">
      <w:pPr>
        <w:pStyle w:val="DPSEntryIndents"/>
      </w:pPr>
      <w:r>
        <w:t>c</w:t>
      </w:r>
      <w:r w:rsidR="0091370F" w:rsidRPr="0091370F">
        <w:t>alls on the Canberra Liberals leader to provide a detailed breakdown in her Budget Reply as to what projects, alongside Light Rail Stage 2B to Woden, a</w:t>
      </w:r>
      <w:r>
        <w:t> </w:t>
      </w:r>
      <w:r w:rsidR="0091370F" w:rsidRPr="0091370F">
        <w:t>Canberra Liberals Government would cut from the forward Infrastructure Investment Program, to better inform the Canberra community ahead of the October election.</w:t>
      </w:r>
      <w:r w:rsidR="006B297F">
        <w:t>”.</w:t>
      </w:r>
    </w:p>
    <w:p w14:paraId="58F0226D" w14:textId="082F89D0" w:rsidR="00B533F0" w:rsidRDefault="00B533F0" w:rsidP="00CD3C8A">
      <w:pPr>
        <w:spacing w:before="120"/>
        <w:ind w:left="720" w:right="-35"/>
        <w:rPr>
          <w:rFonts w:ascii="Calibri" w:hAnsi="Calibri"/>
          <w:color w:val="000000"/>
          <w:lang w:val="en-AU"/>
        </w:rPr>
      </w:pPr>
      <w:r w:rsidRPr="00B533F0">
        <w:rPr>
          <w:rFonts w:ascii="Calibri" w:hAnsi="Calibri"/>
          <w:color w:val="000000"/>
          <w:lang w:val="en-AU"/>
        </w:rPr>
        <w:t xml:space="preserve">Debate </w:t>
      </w:r>
      <w:r w:rsidR="006B297F">
        <w:rPr>
          <w:rFonts w:ascii="Calibri" w:hAnsi="Calibri"/>
          <w:color w:val="000000"/>
          <w:lang w:val="en-AU"/>
        </w:rPr>
        <w:t>continued</w:t>
      </w:r>
      <w:r w:rsidRPr="00B533F0">
        <w:rPr>
          <w:rFonts w:ascii="Calibri" w:hAnsi="Calibri"/>
          <w:color w:val="000000"/>
          <w:lang w:val="en-AU"/>
        </w:rPr>
        <w:t>.</w:t>
      </w:r>
    </w:p>
    <w:p w14:paraId="4AF5FBB3" w14:textId="40614F19" w:rsidR="006B297F" w:rsidRDefault="006B297F" w:rsidP="00CD3C8A">
      <w:pPr>
        <w:spacing w:before="120"/>
        <w:ind w:left="720" w:right="-35"/>
        <w:rPr>
          <w:rFonts w:ascii="Calibri" w:hAnsi="Calibri"/>
          <w:color w:val="000000"/>
          <w:lang w:val="en-AU"/>
        </w:rPr>
      </w:pPr>
      <w:r>
        <w:rPr>
          <w:rFonts w:ascii="Calibri" w:hAnsi="Calibri"/>
          <w:color w:val="000000"/>
          <w:lang w:val="en-AU"/>
        </w:rPr>
        <w:lastRenderedPageBreak/>
        <w:t>Question—That the amendment be agreed to—put.</w:t>
      </w:r>
    </w:p>
    <w:p w14:paraId="15125686" w14:textId="37FFF100" w:rsidR="006B297F" w:rsidRDefault="006B297F" w:rsidP="009D0165">
      <w:pPr>
        <w:keepNext/>
        <w:spacing w:before="120"/>
        <w:ind w:left="720" w:right="-34"/>
        <w:rPr>
          <w:rFonts w:ascii="Calibri" w:hAnsi="Calibri"/>
          <w:color w:val="000000"/>
          <w:lang w:val="en-AU"/>
        </w:rPr>
      </w:pPr>
      <w:r>
        <w:rPr>
          <w:rFonts w:ascii="Calibri" w:hAnsi="Calibri"/>
          <w:color w:val="000000"/>
          <w:lang w:val="en-AU"/>
        </w:rPr>
        <w:t>The Assembly voted—</w:t>
      </w:r>
    </w:p>
    <w:tbl>
      <w:tblPr>
        <w:tblW w:w="8891" w:type="dxa"/>
        <w:tblInd w:w="720" w:type="dxa"/>
        <w:tblLayout w:type="fixed"/>
        <w:tblCellMar>
          <w:left w:w="0" w:type="dxa"/>
        </w:tblCellMar>
        <w:tblLook w:val="0000" w:firstRow="0" w:lastRow="0" w:firstColumn="0" w:lastColumn="0" w:noHBand="0" w:noVBand="0"/>
      </w:tblPr>
      <w:tblGrid>
        <w:gridCol w:w="2041"/>
        <w:gridCol w:w="2342"/>
        <w:gridCol w:w="426"/>
        <w:gridCol w:w="2041"/>
        <w:gridCol w:w="2041"/>
      </w:tblGrid>
      <w:tr w:rsidR="006B297F" w14:paraId="1186F7D1" w14:textId="77777777" w:rsidTr="00B54499">
        <w:tc>
          <w:tcPr>
            <w:tcW w:w="4383" w:type="dxa"/>
            <w:gridSpan w:val="2"/>
            <w:shd w:val="clear" w:color="auto" w:fill="auto"/>
          </w:tcPr>
          <w:p w14:paraId="058BAF2C" w14:textId="5200FDA6" w:rsidR="006B297F" w:rsidRDefault="006B297F" w:rsidP="00B54499">
            <w:pPr>
              <w:tabs>
                <w:tab w:val="center" w:pos="1832"/>
              </w:tabs>
              <w:spacing w:before="120"/>
              <w:ind w:right="-35"/>
              <w:rPr>
                <w:rFonts w:ascii="Calibri" w:hAnsi="Calibri"/>
                <w:color w:val="000000"/>
                <w:lang w:val="en-AU"/>
              </w:rPr>
            </w:pPr>
            <w:r>
              <w:rPr>
                <w:rFonts w:ascii="Calibri" w:hAnsi="Calibri"/>
                <w:color w:val="000000"/>
                <w:lang w:val="en-AU"/>
              </w:rPr>
              <w:tab/>
              <w:t>AYES, 14</w:t>
            </w:r>
          </w:p>
        </w:tc>
        <w:tc>
          <w:tcPr>
            <w:tcW w:w="426" w:type="dxa"/>
            <w:shd w:val="clear" w:color="auto" w:fill="auto"/>
          </w:tcPr>
          <w:p w14:paraId="5ACBF1A4" w14:textId="77777777" w:rsidR="006B297F" w:rsidRDefault="006B297F" w:rsidP="00A6769D">
            <w:pPr>
              <w:spacing w:before="120"/>
              <w:ind w:right="-35"/>
              <w:rPr>
                <w:rFonts w:ascii="Calibri" w:hAnsi="Calibri"/>
                <w:color w:val="000000"/>
                <w:lang w:val="en-AU"/>
              </w:rPr>
            </w:pPr>
          </w:p>
        </w:tc>
        <w:tc>
          <w:tcPr>
            <w:tcW w:w="4082" w:type="dxa"/>
            <w:gridSpan w:val="2"/>
            <w:shd w:val="clear" w:color="auto" w:fill="auto"/>
          </w:tcPr>
          <w:p w14:paraId="31973989" w14:textId="0B0F9EE0" w:rsidR="006B297F" w:rsidRDefault="006B297F" w:rsidP="00A6769D">
            <w:pPr>
              <w:tabs>
                <w:tab w:val="center" w:pos="1644"/>
              </w:tabs>
              <w:spacing w:before="120"/>
              <w:ind w:right="-35"/>
              <w:rPr>
                <w:rFonts w:ascii="Calibri" w:hAnsi="Calibri"/>
                <w:color w:val="000000"/>
                <w:lang w:val="en-AU"/>
              </w:rPr>
            </w:pPr>
            <w:r>
              <w:rPr>
                <w:rFonts w:ascii="Calibri" w:hAnsi="Calibri"/>
                <w:color w:val="000000"/>
                <w:lang w:val="en-AU"/>
              </w:rPr>
              <w:tab/>
              <w:t>NOES, 7</w:t>
            </w:r>
          </w:p>
        </w:tc>
      </w:tr>
      <w:tr w:rsidR="006B297F" w14:paraId="578F7A6E" w14:textId="77777777" w:rsidTr="00B54499">
        <w:trPr>
          <w:trHeight w:hRule="exact" w:val="312"/>
        </w:trPr>
        <w:tc>
          <w:tcPr>
            <w:tcW w:w="2041" w:type="dxa"/>
            <w:shd w:val="clear" w:color="auto" w:fill="auto"/>
          </w:tcPr>
          <w:p w14:paraId="01DDC580" w14:textId="714EBB7B" w:rsidR="006B297F" w:rsidRDefault="006B297F" w:rsidP="006B297F">
            <w:pPr>
              <w:ind w:right="-35"/>
              <w:rPr>
                <w:rFonts w:ascii="Calibri" w:hAnsi="Calibri"/>
                <w:color w:val="000000"/>
                <w:lang w:val="en-AU"/>
              </w:rPr>
            </w:pPr>
            <w:r>
              <w:rPr>
                <w:rFonts w:ascii="Calibri" w:hAnsi="Calibri"/>
                <w:color w:val="000000"/>
                <w:lang w:val="en-AU"/>
              </w:rPr>
              <w:t>Andrew Barr</w:t>
            </w:r>
          </w:p>
        </w:tc>
        <w:tc>
          <w:tcPr>
            <w:tcW w:w="2342" w:type="dxa"/>
            <w:shd w:val="clear" w:color="auto" w:fill="auto"/>
          </w:tcPr>
          <w:p w14:paraId="33EE784C" w14:textId="456BB18D" w:rsidR="006B297F" w:rsidRDefault="006B297F" w:rsidP="006B297F">
            <w:pPr>
              <w:ind w:right="-35"/>
              <w:rPr>
                <w:rFonts w:ascii="Calibri" w:hAnsi="Calibri"/>
                <w:color w:val="000000"/>
                <w:lang w:val="en-AU"/>
              </w:rPr>
            </w:pPr>
            <w:r>
              <w:rPr>
                <w:rFonts w:ascii="Calibri" w:hAnsi="Calibri"/>
                <w:color w:val="000000"/>
                <w:lang w:val="en-AU"/>
              </w:rPr>
              <w:t>Suzanne Orr</w:t>
            </w:r>
          </w:p>
        </w:tc>
        <w:tc>
          <w:tcPr>
            <w:tcW w:w="426" w:type="dxa"/>
            <w:shd w:val="clear" w:color="auto" w:fill="auto"/>
          </w:tcPr>
          <w:p w14:paraId="5E89C950" w14:textId="77777777" w:rsidR="006B297F" w:rsidRDefault="006B297F" w:rsidP="006B297F">
            <w:pPr>
              <w:spacing w:before="120"/>
              <w:ind w:right="-35"/>
              <w:rPr>
                <w:rFonts w:ascii="Calibri" w:hAnsi="Calibri"/>
                <w:color w:val="000000"/>
                <w:lang w:val="en-AU"/>
              </w:rPr>
            </w:pPr>
          </w:p>
        </w:tc>
        <w:tc>
          <w:tcPr>
            <w:tcW w:w="2041" w:type="dxa"/>
            <w:shd w:val="clear" w:color="auto" w:fill="auto"/>
          </w:tcPr>
          <w:p w14:paraId="66FCDA67" w14:textId="156F205F" w:rsidR="006B297F" w:rsidRDefault="006B297F" w:rsidP="006B297F">
            <w:pPr>
              <w:ind w:right="-35"/>
              <w:rPr>
                <w:rFonts w:ascii="Calibri" w:hAnsi="Calibri"/>
                <w:color w:val="000000"/>
                <w:lang w:val="en-AU"/>
              </w:rPr>
            </w:pPr>
            <w:r>
              <w:rPr>
                <w:rFonts w:ascii="Calibri" w:hAnsi="Calibri"/>
                <w:color w:val="000000"/>
                <w:lang w:val="en-AU"/>
              </w:rPr>
              <w:t>Peter Cain</w:t>
            </w:r>
          </w:p>
        </w:tc>
        <w:tc>
          <w:tcPr>
            <w:tcW w:w="2041" w:type="dxa"/>
            <w:shd w:val="clear" w:color="auto" w:fill="auto"/>
          </w:tcPr>
          <w:p w14:paraId="0D53812E" w14:textId="77777777" w:rsidR="006B297F" w:rsidRDefault="006B297F" w:rsidP="006B297F">
            <w:pPr>
              <w:spacing w:before="120"/>
              <w:ind w:right="-35"/>
              <w:rPr>
                <w:rFonts w:ascii="Calibri" w:hAnsi="Calibri"/>
                <w:color w:val="000000"/>
                <w:lang w:val="en-AU"/>
              </w:rPr>
            </w:pPr>
          </w:p>
        </w:tc>
      </w:tr>
      <w:tr w:rsidR="006B297F" w14:paraId="11A904C0" w14:textId="77777777" w:rsidTr="00B54499">
        <w:trPr>
          <w:trHeight w:hRule="exact" w:val="312"/>
        </w:trPr>
        <w:tc>
          <w:tcPr>
            <w:tcW w:w="2041" w:type="dxa"/>
            <w:shd w:val="clear" w:color="auto" w:fill="auto"/>
          </w:tcPr>
          <w:p w14:paraId="3658BB0F" w14:textId="747B6227" w:rsidR="006B297F" w:rsidRDefault="006B297F" w:rsidP="006B297F">
            <w:pPr>
              <w:ind w:right="-35"/>
              <w:rPr>
                <w:rFonts w:ascii="Calibri" w:hAnsi="Calibri"/>
                <w:color w:val="000000"/>
                <w:lang w:val="en-AU"/>
              </w:rPr>
            </w:pPr>
            <w:r>
              <w:rPr>
                <w:rFonts w:ascii="Calibri" w:hAnsi="Calibri"/>
                <w:color w:val="000000"/>
                <w:lang w:val="en-AU"/>
              </w:rPr>
              <w:t>Yvette Berry</w:t>
            </w:r>
          </w:p>
        </w:tc>
        <w:tc>
          <w:tcPr>
            <w:tcW w:w="2342" w:type="dxa"/>
            <w:shd w:val="clear" w:color="auto" w:fill="auto"/>
          </w:tcPr>
          <w:p w14:paraId="050CF3E9" w14:textId="4F8742D1" w:rsidR="006B297F" w:rsidRDefault="006B297F" w:rsidP="006B297F">
            <w:pPr>
              <w:ind w:right="-35"/>
              <w:rPr>
                <w:rFonts w:ascii="Calibri" w:hAnsi="Calibri"/>
                <w:color w:val="000000"/>
                <w:lang w:val="en-AU"/>
              </w:rPr>
            </w:pPr>
            <w:r>
              <w:rPr>
                <w:rFonts w:ascii="Calibri" w:hAnsi="Calibri"/>
                <w:color w:val="000000"/>
                <w:lang w:val="en-AU"/>
              </w:rPr>
              <w:t>Marisa Paterson</w:t>
            </w:r>
          </w:p>
        </w:tc>
        <w:tc>
          <w:tcPr>
            <w:tcW w:w="426" w:type="dxa"/>
            <w:shd w:val="clear" w:color="auto" w:fill="auto"/>
          </w:tcPr>
          <w:p w14:paraId="5CF5F3BB" w14:textId="77777777" w:rsidR="006B297F" w:rsidRDefault="006B297F" w:rsidP="006B297F">
            <w:pPr>
              <w:spacing w:before="120"/>
              <w:ind w:right="-35"/>
              <w:rPr>
                <w:rFonts w:ascii="Calibri" w:hAnsi="Calibri"/>
                <w:color w:val="000000"/>
                <w:lang w:val="en-AU"/>
              </w:rPr>
            </w:pPr>
          </w:p>
        </w:tc>
        <w:tc>
          <w:tcPr>
            <w:tcW w:w="2041" w:type="dxa"/>
            <w:shd w:val="clear" w:color="auto" w:fill="auto"/>
          </w:tcPr>
          <w:p w14:paraId="62942EB7" w14:textId="633986FF" w:rsidR="006B297F" w:rsidRDefault="006B297F" w:rsidP="006B297F">
            <w:pPr>
              <w:ind w:right="-35"/>
              <w:rPr>
                <w:rFonts w:ascii="Calibri" w:hAnsi="Calibri"/>
                <w:color w:val="000000"/>
                <w:lang w:val="en-AU"/>
              </w:rPr>
            </w:pPr>
            <w:r>
              <w:rPr>
                <w:rFonts w:ascii="Calibri" w:hAnsi="Calibri"/>
                <w:color w:val="000000"/>
                <w:lang w:val="en-AU"/>
              </w:rPr>
              <w:t>Leanne Castley</w:t>
            </w:r>
          </w:p>
        </w:tc>
        <w:tc>
          <w:tcPr>
            <w:tcW w:w="2041" w:type="dxa"/>
            <w:shd w:val="clear" w:color="auto" w:fill="auto"/>
          </w:tcPr>
          <w:p w14:paraId="69D0FDE4" w14:textId="77777777" w:rsidR="006B297F" w:rsidRDefault="006B297F" w:rsidP="006B297F">
            <w:pPr>
              <w:spacing w:before="120"/>
              <w:ind w:right="-35"/>
              <w:rPr>
                <w:rFonts w:ascii="Calibri" w:hAnsi="Calibri"/>
                <w:color w:val="000000"/>
                <w:lang w:val="en-AU"/>
              </w:rPr>
            </w:pPr>
          </w:p>
        </w:tc>
      </w:tr>
      <w:tr w:rsidR="006B297F" w14:paraId="793B5D84" w14:textId="77777777" w:rsidTr="00B54499">
        <w:trPr>
          <w:trHeight w:hRule="exact" w:val="312"/>
        </w:trPr>
        <w:tc>
          <w:tcPr>
            <w:tcW w:w="2041" w:type="dxa"/>
            <w:shd w:val="clear" w:color="auto" w:fill="auto"/>
          </w:tcPr>
          <w:p w14:paraId="1C27E2F7" w14:textId="3C7177C4" w:rsidR="006B297F" w:rsidRDefault="006B297F" w:rsidP="006B297F">
            <w:pPr>
              <w:ind w:right="-35"/>
              <w:rPr>
                <w:rFonts w:ascii="Calibri" w:hAnsi="Calibri"/>
                <w:color w:val="000000"/>
                <w:lang w:val="en-AU"/>
              </w:rPr>
            </w:pPr>
            <w:r>
              <w:rPr>
                <w:rFonts w:ascii="Calibri" w:hAnsi="Calibri"/>
                <w:color w:val="000000"/>
                <w:lang w:val="en-AU"/>
              </w:rPr>
              <w:t>Andrew Braddock</w:t>
            </w:r>
          </w:p>
        </w:tc>
        <w:tc>
          <w:tcPr>
            <w:tcW w:w="2342" w:type="dxa"/>
            <w:shd w:val="clear" w:color="auto" w:fill="auto"/>
          </w:tcPr>
          <w:p w14:paraId="413ACD76" w14:textId="131B288A" w:rsidR="006B297F" w:rsidRDefault="006B297F" w:rsidP="006B297F">
            <w:pPr>
              <w:ind w:right="-35"/>
              <w:rPr>
                <w:rFonts w:ascii="Calibri" w:hAnsi="Calibri"/>
                <w:color w:val="000000"/>
                <w:lang w:val="en-AU"/>
              </w:rPr>
            </w:pPr>
            <w:r>
              <w:rPr>
                <w:rFonts w:ascii="Calibri" w:hAnsi="Calibri"/>
                <w:color w:val="000000"/>
                <w:lang w:val="en-AU"/>
              </w:rPr>
              <w:t>Michael Pettersson</w:t>
            </w:r>
          </w:p>
        </w:tc>
        <w:tc>
          <w:tcPr>
            <w:tcW w:w="426" w:type="dxa"/>
            <w:shd w:val="clear" w:color="auto" w:fill="auto"/>
          </w:tcPr>
          <w:p w14:paraId="07E8F665" w14:textId="77777777" w:rsidR="006B297F" w:rsidRDefault="006B297F" w:rsidP="006B297F">
            <w:pPr>
              <w:spacing w:before="120"/>
              <w:ind w:right="-35"/>
              <w:rPr>
                <w:rFonts w:ascii="Calibri" w:hAnsi="Calibri"/>
                <w:color w:val="000000"/>
                <w:lang w:val="en-AU"/>
              </w:rPr>
            </w:pPr>
          </w:p>
        </w:tc>
        <w:tc>
          <w:tcPr>
            <w:tcW w:w="2041" w:type="dxa"/>
            <w:shd w:val="clear" w:color="auto" w:fill="auto"/>
          </w:tcPr>
          <w:p w14:paraId="0F4141F5" w14:textId="30FCBE1A" w:rsidR="006B297F" w:rsidRDefault="006B297F" w:rsidP="006B297F">
            <w:pPr>
              <w:ind w:right="-35"/>
              <w:rPr>
                <w:rFonts w:ascii="Calibri" w:hAnsi="Calibri"/>
                <w:color w:val="000000"/>
                <w:lang w:val="en-AU"/>
              </w:rPr>
            </w:pPr>
            <w:r>
              <w:rPr>
                <w:rFonts w:ascii="Calibri" w:hAnsi="Calibri"/>
                <w:color w:val="000000"/>
                <w:lang w:val="en-AU"/>
              </w:rPr>
              <w:t>Elizabeth Kikkert</w:t>
            </w:r>
          </w:p>
        </w:tc>
        <w:tc>
          <w:tcPr>
            <w:tcW w:w="2041" w:type="dxa"/>
            <w:shd w:val="clear" w:color="auto" w:fill="auto"/>
          </w:tcPr>
          <w:p w14:paraId="558C0F7F" w14:textId="77777777" w:rsidR="006B297F" w:rsidRDefault="006B297F" w:rsidP="006B297F">
            <w:pPr>
              <w:spacing w:before="120"/>
              <w:ind w:right="-35"/>
              <w:rPr>
                <w:rFonts w:ascii="Calibri" w:hAnsi="Calibri"/>
                <w:color w:val="000000"/>
                <w:lang w:val="en-AU"/>
              </w:rPr>
            </w:pPr>
          </w:p>
        </w:tc>
      </w:tr>
      <w:tr w:rsidR="006B297F" w14:paraId="6815568B" w14:textId="77777777" w:rsidTr="00B54499">
        <w:trPr>
          <w:trHeight w:hRule="exact" w:val="312"/>
        </w:trPr>
        <w:tc>
          <w:tcPr>
            <w:tcW w:w="2041" w:type="dxa"/>
            <w:shd w:val="clear" w:color="auto" w:fill="auto"/>
          </w:tcPr>
          <w:p w14:paraId="757F7DBF" w14:textId="680C6EF2" w:rsidR="006B297F" w:rsidRDefault="006B297F" w:rsidP="006B297F">
            <w:pPr>
              <w:ind w:right="-35"/>
              <w:rPr>
                <w:rFonts w:ascii="Calibri" w:hAnsi="Calibri"/>
                <w:color w:val="000000"/>
                <w:lang w:val="en-AU"/>
              </w:rPr>
            </w:pPr>
            <w:r>
              <w:rPr>
                <w:rFonts w:ascii="Calibri" w:hAnsi="Calibri"/>
                <w:color w:val="000000"/>
                <w:lang w:val="en-AU"/>
              </w:rPr>
              <w:t>Joy Burch</w:t>
            </w:r>
          </w:p>
        </w:tc>
        <w:tc>
          <w:tcPr>
            <w:tcW w:w="2342" w:type="dxa"/>
            <w:shd w:val="clear" w:color="auto" w:fill="auto"/>
          </w:tcPr>
          <w:p w14:paraId="3707FEB3" w14:textId="13EEFD18" w:rsidR="006B297F" w:rsidRDefault="006B297F" w:rsidP="006B297F">
            <w:pPr>
              <w:ind w:right="-35"/>
              <w:rPr>
                <w:rFonts w:ascii="Calibri" w:hAnsi="Calibri"/>
                <w:color w:val="000000"/>
                <w:lang w:val="en-AU"/>
              </w:rPr>
            </w:pPr>
            <w:r>
              <w:rPr>
                <w:rFonts w:ascii="Calibri" w:hAnsi="Calibri"/>
                <w:color w:val="000000"/>
                <w:lang w:val="en-AU"/>
              </w:rPr>
              <w:t>Shane Rattenbury</w:t>
            </w:r>
          </w:p>
        </w:tc>
        <w:tc>
          <w:tcPr>
            <w:tcW w:w="426" w:type="dxa"/>
            <w:shd w:val="clear" w:color="auto" w:fill="auto"/>
          </w:tcPr>
          <w:p w14:paraId="48C2EBAC" w14:textId="77777777" w:rsidR="006B297F" w:rsidRDefault="006B297F" w:rsidP="006B297F">
            <w:pPr>
              <w:spacing w:before="120"/>
              <w:ind w:right="-35"/>
              <w:rPr>
                <w:rFonts w:ascii="Calibri" w:hAnsi="Calibri"/>
                <w:color w:val="000000"/>
                <w:lang w:val="en-AU"/>
              </w:rPr>
            </w:pPr>
          </w:p>
        </w:tc>
        <w:tc>
          <w:tcPr>
            <w:tcW w:w="2041" w:type="dxa"/>
            <w:shd w:val="clear" w:color="auto" w:fill="auto"/>
          </w:tcPr>
          <w:p w14:paraId="78D80CBB" w14:textId="6B15C0A3" w:rsidR="006B297F" w:rsidRDefault="006B297F" w:rsidP="006B297F">
            <w:pPr>
              <w:ind w:right="-35"/>
              <w:rPr>
                <w:rFonts w:ascii="Calibri" w:hAnsi="Calibri"/>
                <w:color w:val="000000"/>
                <w:lang w:val="en-AU"/>
              </w:rPr>
            </w:pPr>
            <w:r>
              <w:rPr>
                <w:rFonts w:ascii="Calibri" w:hAnsi="Calibri"/>
                <w:color w:val="000000"/>
                <w:lang w:val="en-AU"/>
              </w:rPr>
              <w:t>Nicole Lawder</w:t>
            </w:r>
          </w:p>
        </w:tc>
        <w:tc>
          <w:tcPr>
            <w:tcW w:w="2041" w:type="dxa"/>
            <w:shd w:val="clear" w:color="auto" w:fill="auto"/>
          </w:tcPr>
          <w:p w14:paraId="136D6DAE" w14:textId="77777777" w:rsidR="006B297F" w:rsidRDefault="006B297F" w:rsidP="006B297F">
            <w:pPr>
              <w:spacing w:before="120"/>
              <w:ind w:right="-35"/>
              <w:rPr>
                <w:rFonts w:ascii="Calibri" w:hAnsi="Calibri"/>
                <w:color w:val="000000"/>
                <w:lang w:val="en-AU"/>
              </w:rPr>
            </w:pPr>
          </w:p>
        </w:tc>
      </w:tr>
      <w:tr w:rsidR="006B297F" w14:paraId="0234CD98" w14:textId="77777777" w:rsidTr="00B54499">
        <w:trPr>
          <w:trHeight w:hRule="exact" w:val="312"/>
        </w:trPr>
        <w:tc>
          <w:tcPr>
            <w:tcW w:w="2041" w:type="dxa"/>
            <w:shd w:val="clear" w:color="auto" w:fill="auto"/>
          </w:tcPr>
          <w:p w14:paraId="15A60464" w14:textId="40092476" w:rsidR="006B297F" w:rsidRDefault="006B297F" w:rsidP="006B297F">
            <w:pPr>
              <w:ind w:right="-35"/>
              <w:rPr>
                <w:rFonts w:ascii="Calibri" w:hAnsi="Calibri"/>
                <w:color w:val="000000"/>
                <w:lang w:val="en-AU"/>
              </w:rPr>
            </w:pPr>
            <w:r>
              <w:rPr>
                <w:rFonts w:ascii="Calibri" w:hAnsi="Calibri"/>
                <w:color w:val="000000"/>
                <w:lang w:val="en-AU"/>
              </w:rPr>
              <w:t>Tara Cheyne</w:t>
            </w:r>
          </w:p>
        </w:tc>
        <w:tc>
          <w:tcPr>
            <w:tcW w:w="2342" w:type="dxa"/>
            <w:shd w:val="clear" w:color="auto" w:fill="auto"/>
          </w:tcPr>
          <w:p w14:paraId="1D032767" w14:textId="527035B8" w:rsidR="006B297F" w:rsidRDefault="006B297F" w:rsidP="006B297F">
            <w:pPr>
              <w:ind w:right="-35"/>
              <w:rPr>
                <w:rFonts w:ascii="Calibri" w:hAnsi="Calibri"/>
                <w:color w:val="000000"/>
                <w:lang w:val="en-AU"/>
              </w:rPr>
            </w:pPr>
            <w:r>
              <w:rPr>
                <w:rFonts w:ascii="Calibri" w:hAnsi="Calibri"/>
                <w:color w:val="000000"/>
                <w:lang w:val="en-AU"/>
              </w:rPr>
              <w:t>Rachel Stephen-Smith</w:t>
            </w:r>
          </w:p>
        </w:tc>
        <w:tc>
          <w:tcPr>
            <w:tcW w:w="426" w:type="dxa"/>
            <w:shd w:val="clear" w:color="auto" w:fill="auto"/>
          </w:tcPr>
          <w:p w14:paraId="1D0B614D" w14:textId="77777777" w:rsidR="006B297F" w:rsidRDefault="006B297F" w:rsidP="006B297F">
            <w:pPr>
              <w:spacing w:before="120"/>
              <w:ind w:right="-35"/>
              <w:rPr>
                <w:rFonts w:ascii="Calibri" w:hAnsi="Calibri"/>
                <w:color w:val="000000"/>
                <w:lang w:val="en-AU"/>
              </w:rPr>
            </w:pPr>
          </w:p>
        </w:tc>
        <w:tc>
          <w:tcPr>
            <w:tcW w:w="2041" w:type="dxa"/>
            <w:shd w:val="clear" w:color="auto" w:fill="auto"/>
          </w:tcPr>
          <w:p w14:paraId="58A09A5E" w14:textId="3C8C1B36" w:rsidR="006B297F" w:rsidRDefault="006B297F" w:rsidP="006B297F">
            <w:pPr>
              <w:ind w:right="-35"/>
              <w:rPr>
                <w:rFonts w:ascii="Calibri" w:hAnsi="Calibri"/>
                <w:color w:val="000000"/>
                <w:lang w:val="en-AU"/>
              </w:rPr>
            </w:pPr>
            <w:r>
              <w:rPr>
                <w:rFonts w:ascii="Calibri" w:hAnsi="Calibri"/>
                <w:color w:val="000000"/>
                <w:lang w:val="en-AU"/>
              </w:rPr>
              <w:t>Elizabeth Lee</w:t>
            </w:r>
          </w:p>
        </w:tc>
        <w:tc>
          <w:tcPr>
            <w:tcW w:w="2041" w:type="dxa"/>
            <w:shd w:val="clear" w:color="auto" w:fill="auto"/>
          </w:tcPr>
          <w:p w14:paraId="244EE85C" w14:textId="77777777" w:rsidR="006B297F" w:rsidRDefault="006B297F" w:rsidP="006B297F">
            <w:pPr>
              <w:spacing w:before="120"/>
              <w:ind w:right="-35"/>
              <w:rPr>
                <w:rFonts w:ascii="Calibri" w:hAnsi="Calibri"/>
                <w:color w:val="000000"/>
                <w:lang w:val="en-AU"/>
              </w:rPr>
            </w:pPr>
          </w:p>
        </w:tc>
      </w:tr>
      <w:tr w:rsidR="006B297F" w14:paraId="105E62E0" w14:textId="77777777" w:rsidTr="00B54499">
        <w:trPr>
          <w:trHeight w:hRule="exact" w:val="312"/>
        </w:trPr>
        <w:tc>
          <w:tcPr>
            <w:tcW w:w="2041" w:type="dxa"/>
            <w:shd w:val="clear" w:color="auto" w:fill="auto"/>
          </w:tcPr>
          <w:p w14:paraId="3EBFEE3A" w14:textId="39C8A7F2" w:rsidR="006B297F" w:rsidRDefault="006B297F" w:rsidP="006B297F">
            <w:pPr>
              <w:ind w:right="-35"/>
              <w:rPr>
                <w:rFonts w:ascii="Calibri" w:hAnsi="Calibri"/>
                <w:color w:val="000000"/>
                <w:lang w:val="en-AU"/>
              </w:rPr>
            </w:pPr>
            <w:r>
              <w:rPr>
                <w:rFonts w:ascii="Calibri" w:hAnsi="Calibri"/>
                <w:color w:val="000000"/>
                <w:lang w:val="en-AU"/>
              </w:rPr>
              <w:t>Jo Clay</w:t>
            </w:r>
          </w:p>
        </w:tc>
        <w:tc>
          <w:tcPr>
            <w:tcW w:w="2342" w:type="dxa"/>
            <w:shd w:val="clear" w:color="auto" w:fill="auto"/>
          </w:tcPr>
          <w:p w14:paraId="6422EEC7" w14:textId="35C9AFEE" w:rsidR="006B297F" w:rsidRDefault="006B297F" w:rsidP="006B297F">
            <w:pPr>
              <w:ind w:right="-35"/>
              <w:rPr>
                <w:rFonts w:ascii="Calibri" w:hAnsi="Calibri"/>
                <w:color w:val="000000"/>
                <w:lang w:val="en-AU"/>
              </w:rPr>
            </w:pPr>
            <w:r>
              <w:rPr>
                <w:rFonts w:ascii="Calibri" w:hAnsi="Calibri"/>
                <w:color w:val="000000"/>
                <w:lang w:val="en-AU"/>
              </w:rPr>
              <w:t>Rebecca Vassarotti</w:t>
            </w:r>
          </w:p>
        </w:tc>
        <w:tc>
          <w:tcPr>
            <w:tcW w:w="426" w:type="dxa"/>
            <w:shd w:val="clear" w:color="auto" w:fill="auto"/>
          </w:tcPr>
          <w:p w14:paraId="2B2F329E" w14:textId="77777777" w:rsidR="006B297F" w:rsidRDefault="006B297F" w:rsidP="006B297F">
            <w:pPr>
              <w:spacing w:before="120"/>
              <w:ind w:right="-35"/>
              <w:rPr>
                <w:rFonts w:ascii="Calibri" w:hAnsi="Calibri"/>
                <w:color w:val="000000"/>
                <w:lang w:val="en-AU"/>
              </w:rPr>
            </w:pPr>
          </w:p>
        </w:tc>
        <w:tc>
          <w:tcPr>
            <w:tcW w:w="2041" w:type="dxa"/>
            <w:shd w:val="clear" w:color="auto" w:fill="auto"/>
          </w:tcPr>
          <w:p w14:paraId="4CB5A792" w14:textId="65FCB2F8" w:rsidR="006B297F" w:rsidRDefault="006B297F" w:rsidP="006B297F">
            <w:pPr>
              <w:ind w:right="-35"/>
              <w:rPr>
                <w:rFonts w:ascii="Calibri" w:hAnsi="Calibri"/>
                <w:color w:val="000000"/>
                <w:lang w:val="en-AU"/>
              </w:rPr>
            </w:pPr>
            <w:r>
              <w:rPr>
                <w:rFonts w:ascii="Calibri" w:hAnsi="Calibri"/>
                <w:color w:val="000000"/>
                <w:lang w:val="en-AU"/>
              </w:rPr>
              <w:t>James Milligan</w:t>
            </w:r>
          </w:p>
        </w:tc>
        <w:tc>
          <w:tcPr>
            <w:tcW w:w="2041" w:type="dxa"/>
            <w:shd w:val="clear" w:color="auto" w:fill="auto"/>
          </w:tcPr>
          <w:p w14:paraId="6FEA7383" w14:textId="77777777" w:rsidR="006B297F" w:rsidRDefault="006B297F" w:rsidP="006B297F">
            <w:pPr>
              <w:spacing w:before="120"/>
              <w:ind w:right="-35"/>
              <w:rPr>
                <w:rFonts w:ascii="Calibri" w:hAnsi="Calibri"/>
                <w:color w:val="000000"/>
                <w:lang w:val="en-AU"/>
              </w:rPr>
            </w:pPr>
          </w:p>
        </w:tc>
      </w:tr>
      <w:tr w:rsidR="006B297F" w14:paraId="37B26051" w14:textId="77777777" w:rsidTr="00B54499">
        <w:trPr>
          <w:trHeight w:hRule="exact" w:val="312"/>
        </w:trPr>
        <w:tc>
          <w:tcPr>
            <w:tcW w:w="2041" w:type="dxa"/>
            <w:shd w:val="clear" w:color="auto" w:fill="auto"/>
          </w:tcPr>
          <w:p w14:paraId="1003EFA3" w14:textId="61DFCA06" w:rsidR="006B297F" w:rsidRDefault="006B297F" w:rsidP="006B297F">
            <w:pPr>
              <w:ind w:right="-35"/>
              <w:rPr>
                <w:rFonts w:ascii="Calibri" w:hAnsi="Calibri"/>
                <w:color w:val="000000"/>
                <w:lang w:val="en-AU"/>
              </w:rPr>
            </w:pPr>
            <w:r>
              <w:rPr>
                <w:rFonts w:ascii="Calibri" w:hAnsi="Calibri"/>
                <w:color w:val="000000"/>
                <w:lang w:val="en-AU"/>
              </w:rPr>
              <w:t>Emma Davidson</w:t>
            </w:r>
          </w:p>
        </w:tc>
        <w:tc>
          <w:tcPr>
            <w:tcW w:w="2342" w:type="dxa"/>
            <w:shd w:val="clear" w:color="auto" w:fill="auto"/>
          </w:tcPr>
          <w:p w14:paraId="020D05E7" w14:textId="77777777" w:rsidR="006B297F" w:rsidRDefault="006B297F" w:rsidP="006B297F">
            <w:pPr>
              <w:spacing w:before="120"/>
              <w:ind w:right="-35"/>
              <w:rPr>
                <w:rFonts w:ascii="Calibri" w:hAnsi="Calibri"/>
                <w:color w:val="000000"/>
                <w:lang w:val="en-AU"/>
              </w:rPr>
            </w:pPr>
          </w:p>
        </w:tc>
        <w:tc>
          <w:tcPr>
            <w:tcW w:w="426" w:type="dxa"/>
            <w:shd w:val="clear" w:color="auto" w:fill="auto"/>
          </w:tcPr>
          <w:p w14:paraId="48A81F8C" w14:textId="77777777" w:rsidR="006B297F" w:rsidRDefault="006B297F" w:rsidP="006B297F">
            <w:pPr>
              <w:spacing w:before="120"/>
              <w:ind w:right="-35"/>
              <w:rPr>
                <w:rFonts w:ascii="Calibri" w:hAnsi="Calibri"/>
                <w:color w:val="000000"/>
                <w:lang w:val="en-AU"/>
              </w:rPr>
            </w:pPr>
          </w:p>
        </w:tc>
        <w:tc>
          <w:tcPr>
            <w:tcW w:w="2041" w:type="dxa"/>
            <w:shd w:val="clear" w:color="auto" w:fill="auto"/>
          </w:tcPr>
          <w:p w14:paraId="74CF1347" w14:textId="2A6AB175" w:rsidR="006B297F" w:rsidRDefault="006B297F" w:rsidP="006B297F">
            <w:pPr>
              <w:ind w:right="-35"/>
              <w:rPr>
                <w:rFonts w:ascii="Calibri" w:hAnsi="Calibri"/>
                <w:color w:val="000000"/>
                <w:lang w:val="en-AU"/>
              </w:rPr>
            </w:pPr>
            <w:r>
              <w:rPr>
                <w:rFonts w:ascii="Calibri" w:hAnsi="Calibri"/>
                <w:color w:val="000000"/>
                <w:lang w:val="en-AU"/>
              </w:rPr>
              <w:t>Mark Parton</w:t>
            </w:r>
          </w:p>
        </w:tc>
        <w:tc>
          <w:tcPr>
            <w:tcW w:w="2041" w:type="dxa"/>
            <w:shd w:val="clear" w:color="auto" w:fill="auto"/>
          </w:tcPr>
          <w:p w14:paraId="47237E55" w14:textId="77777777" w:rsidR="006B297F" w:rsidRDefault="006B297F" w:rsidP="006B297F">
            <w:pPr>
              <w:spacing w:before="120"/>
              <w:ind w:right="-35"/>
              <w:rPr>
                <w:rFonts w:ascii="Calibri" w:hAnsi="Calibri"/>
                <w:color w:val="000000"/>
                <w:lang w:val="en-AU"/>
              </w:rPr>
            </w:pPr>
          </w:p>
        </w:tc>
      </w:tr>
      <w:tr w:rsidR="006B297F" w14:paraId="67127D7F" w14:textId="77777777" w:rsidTr="00B54499">
        <w:trPr>
          <w:trHeight w:hRule="exact" w:val="312"/>
        </w:trPr>
        <w:tc>
          <w:tcPr>
            <w:tcW w:w="2041" w:type="dxa"/>
            <w:shd w:val="clear" w:color="auto" w:fill="auto"/>
          </w:tcPr>
          <w:p w14:paraId="5125CA4F" w14:textId="61564396" w:rsidR="006B297F" w:rsidRDefault="006B297F" w:rsidP="006B297F">
            <w:pPr>
              <w:ind w:right="-35"/>
              <w:rPr>
                <w:rFonts w:ascii="Calibri" w:hAnsi="Calibri"/>
                <w:color w:val="000000"/>
                <w:lang w:val="en-AU"/>
              </w:rPr>
            </w:pPr>
            <w:r>
              <w:rPr>
                <w:rFonts w:ascii="Calibri" w:hAnsi="Calibri"/>
                <w:color w:val="000000"/>
                <w:lang w:val="en-AU"/>
              </w:rPr>
              <w:t>Laura Nuttall</w:t>
            </w:r>
          </w:p>
        </w:tc>
        <w:tc>
          <w:tcPr>
            <w:tcW w:w="2342" w:type="dxa"/>
            <w:shd w:val="clear" w:color="auto" w:fill="auto"/>
          </w:tcPr>
          <w:p w14:paraId="31CF0C18" w14:textId="77777777" w:rsidR="006B297F" w:rsidRDefault="006B297F" w:rsidP="006B297F">
            <w:pPr>
              <w:spacing w:before="120"/>
              <w:ind w:right="-35"/>
              <w:rPr>
                <w:rFonts w:ascii="Calibri" w:hAnsi="Calibri"/>
                <w:color w:val="000000"/>
                <w:lang w:val="en-AU"/>
              </w:rPr>
            </w:pPr>
          </w:p>
        </w:tc>
        <w:tc>
          <w:tcPr>
            <w:tcW w:w="426" w:type="dxa"/>
            <w:shd w:val="clear" w:color="auto" w:fill="auto"/>
          </w:tcPr>
          <w:p w14:paraId="6F0FD4ED" w14:textId="77777777" w:rsidR="006B297F" w:rsidRDefault="006B297F" w:rsidP="006B297F">
            <w:pPr>
              <w:spacing w:before="120"/>
              <w:ind w:right="-35"/>
              <w:rPr>
                <w:rFonts w:ascii="Calibri" w:hAnsi="Calibri"/>
                <w:color w:val="000000"/>
                <w:lang w:val="en-AU"/>
              </w:rPr>
            </w:pPr>
          </w:p>
        </w:tc>
        <w:tc>
          <w:tcPr>
            <w:tcW w:w="2041" w:type="dxa"/>
            <w:shd w:val="clear" w:color="auto" w:fill="auto"/>
          </w:tcPr>
          <w:p w14:paraId="4D686AA1" w14:textId="77777777" w:rsidR="006B297F" w:rsidRDefault="006B297F" w:rsidP="006B297F">
            <w:pPr>
              <w:spacing w:before="120"/>
              <w:ind w:right="-35"/>
              <w:rPr>
                <w:rFonts w:ascii="Calibri" w:hAnsi="Calibri"/>
                <w:color w:val="000000"/>
                <w:lang w:val="en-AU"/>
              </w:rPr>
            </w:pPr>
          </w:p>
        </w:tc>
        <w:tc>
          <w:tcPr>
            <w:tcW w:w="2041" w:type="dxa"/>
            <w:shd w:val="clear" w:color="auto" w:fill="auto"/>
          </w:tcPr>
          <w:p w14:paraId="39CF76EF" w14:textId="77777777" w:rsidR="006B297F" w:rsidRDefault="006B297F" w:rsidP="006B297F">
            <w:pPr>
              <w:spacing w:before="120"/>
              <w:ind w:right="-35"/>
              <w:rPr>
                <w:rFonts w:ascii="Calibri" w:hAnsi="Calibri"/>
                <w:color w:val="000000"/>
                <w:lang w:val="en-AU"/>
              </w:rPr>
            </w:pPr>
          </w:p>
        </w:tc>
      </w:tr>
    </w:tbl>
    <w:p w14:paraId="153F0164" w14:textId="77777777" w:rsidR="006B297F" w:rsidRDefault="006B297F" w:rsidP="009D0165">
      <w:pPr>
        <w:spacing w:before="80"/>
        <w:ind w:left="720" w:right="-35"/>
        <w:rPr>
          <w:rFonts w:ascii="Calibri" w:hAnsi="Calibri"/>
          <w:color w:val="000000"/>
          <w:lang w:val="en-AU"/>
        </w:rPr>
      </w:pPr>
      <w:r>
        <w:rPr>
          <w:rFonts w:ascii="Calibri" w:hAnsi="Calibri"/>
          <w:color w:val="000000"/>
          <w:lang w:val="en-AU"/>
        </w:rPr>
        <w:t>And so it was resolved in the affirmative.</w:t>
      </w:r>
    </w:p>
    <w:p w14:paraId="0F658C4A" w14:textId="183710C3" w:rsidR="00B533F0" w:rsidRDefault="00B533F0" w:rsidP="009D0165">
      <w:pPr>
        <w:spacing w:before="80"/>
        <w:ind w:left="720"/>
        <w:rPr>
          <w:rFonts w:ascii="Calibri" w:hAnsi="Calibri"/>
          <w:color w:val="000000"/>
          <w:lang w:val="en-AU"/>
        </w:rPr>
      </w:pPr>
      <w:r w:rsidRPr="00B533F0">
        <w:rPr>
          <w:rFonts w:ascii="Calibri" w:hAnsi="Calibri"/>
          <w:color w:val="000000"/>
          <w:lang w:val="en-AU"/>
        </w:rPr>
        <w:t>Question—</w:t>
      </w:r>
      <w:r w:rsidR="006B297F">
        <w:rPr>
          <w:rFonts w:ascii="Calibri" w:hAnsi="Calibri"/>
          <w:color w:val="000000"/>
          <w:lang w:val="en-AU"/>
        </w:rPr>
        <w:t>That the motion, as amended, viz:</w:t>
      </w:r>
    </w:p>
    <w:p w14:paraId="4BE8C6CA" w14:textId="3EDA7F6A" w:rsidR="006B297F" w:rsidRDefault="006B297F" w:rsidP="009D0165">
      <w:pPr>
        <w:keepNext/>
        <w:spacing w:before="80"/>
        <w:ind w:left="720"/>
        <w:rPr>
          <w:rFonts w:ascii="Calibri" w:hAnsi="Calibri"/>
          <w:color w:val="000000"/>
          <w:lang w:val="en-AU"/>
        </w:rPr>
      </w:pPr>
      <w:r>
        <w:rPr>
          <w:rFonts w:ascii="Calibri" w:hAnsi="Calibri"/>
          <w:color w:val="000000"/>
          <w:lang w:val="en-AU"/>
        </w:rPr>
        <w:t>“That this Assembly:</w:t>
      </w:r>
    </w:p>
    <w:p w14:paraId="016621ED" w14:textId="77777777" w:rsidR="009D0165" w:rsidRDefault="006B297F" w:rsidP="009D0165">
      <w:pPr>
        <w:pStyle w:val="DPSEntryIndents"/>
        <w:numPr>
          <w:ilvl w:val="0"/>
          <w:numId w:val="0"/>
        </w:numPr>
        <w:spacing w:before="80"/>
        <w:ind w:left="1368" w:hanging="648"/>
      </w:pPr>
      <w:r>
        <w:t>(1)</w:t>
      </w:r>
      <w:r>
        <w:tab/>
      </w:r>
      <w:r w:rsidR="009D0165">
        <w:t>notes:</w:t>
      </w:r>
    </w:p>
    <w:p w14:paraId="463032C6" w14:textId="77777777" w:rsidR="009D0165" w:rsidRPr="00067B68" w:rsidRDefault="009D0165" w:rsidP="009D0165">
      <w:pPr>
        <w:pStyle w:val="ListParagraph"/>
        <w:numPr>
          <w:ilvl w:val="1"/>
          <w:numId w:val="25"/>
        </w:numPr>
        <w:spacing w:before="80"/>
        <w:ind w:left="1910" w:hanging="544"/>
        <w:contextualSpacing w:val="0"/>
        <w:rPr>
          <w:rFonts w:ascii="Calibri" w:hAnsi="Calibri"/>
          <w:color w:val="000000"/>
          <w:lang w:val="en-AU"/>
        </w:rPr>
      </w:pPr>
      <w:r w:rsidRPr="00067B68">
        <w:rPr>
          <w:rFonts w:ascii="Calibri" w:hAnsi="Calibri"/>
          <w:color w:val="000000"/>
          <w:lang w:val="en-AU"/>
        </w:rPr>
        <w:t>the ACT Infrastructure Investment Program is forecast to be $8.5 billion over the five years to 2027-28 to cater for our growing population;</w:t>
      </w:r>
    </w:p>
    <w:p w14:paraId="4218C02E" w14:textId="77777777" w:rsidR="009D0165" w:rsidRDefault="009D0165" w:rsidP="009D0165">
      <w:pPr>
        <w:pStyle w:val="ListParagraph"/>
        <w:numPr>
          <w:ilvl w:val="1"/>
          <w:numId w:val="25"/>
        </w:numPr>
        <w:spacing w:before="80"/>
        <w:ind w:left="1910" w:hanging="544"/>
        <w:contextualSpacing w:val="0"/>
        <w:rPr>
          <w:rFonts w:ascii="Calibri" w:hAnsi="Calibri"/>
          <w:color w:val="000000"/>
          <w:lang w:val="en-AU"/>
        </w:rPr>
      </w:pPr>
      <w:r w:rsidRPr="00067B68">
        <w:rPr>
          <w:rFonts w:ascii="Calibri" w:hAnsi="Calibri"/>
          <w:color w:val="000000"/>
          <w:lang w:val="en-AU"/>
        </w:rPr>
        <w:t>the Government is updating the 2019 Infrastructure Plan by portfolio area, to provide the Canberra community, businesses, and the construction sector a clear indication of the pipeline of major infrastructure work planned in the ACT over the next 15 years;</w:t>
      </w:r>
    </w:p>
    <w:p w14:paraId="4A917961" w14:textId="77777777" w:rsidR="009D0165" w:rsidRDefault="009D0165" w:rsidP="009D0165">
      <w:pPr>
        <w:pStyle w:val="ListParagraph"/>
        <w:keepLines/>
        <w:numPr>
          <w:ilvl w:val="1"/>
          <w:numId w:val="25"/>
        </w:numPr>
        <w:spacing w:before="80"/>
        <w:ind w:left="1910" w:hanging="544"/>
        <w:contextualSpacing w:val="0"/>
        <w:rPr>
          <w:rFonts w:ascii="Calibri" w:hAnsi="Calibri"/>
          <w:color w:val="000000"/>
          <w:lang w:val="en-AU"/>
        </w:rPr>
      </w:pPr>
      <w:r>
        <w:rPr>
          <w:rFonts w:ascii="Calibri" w:hAnsi="Calibri"/>
          <w:color w:val="000000"/>
          <w:lang w:val="en-AU"/>
        </w:rPr>
        <w:t>t</w:t>
      </w:r>
      <w:r w:rsidRPr="00067B68">
        <w:rPr>
          <w:rFonts w:ascii="Calibri" w:hAnsi="Calibri"/>
          <w:color w:val="000000"/>
          <w:lang w:val="en-AU"/>
        </w:rPr>
        <w:t xml:space="preserve">he ACT population is anticipated to reach half a million by 2026-27, making investment in infrastructure necessary to maintain our world class living standards and wellbeing outcomes; </w:t>
      </w:r>
    </w:p>
    <w:p w14:paraId="49EA61D1" w14:textId="77777777" w:rsidR="009D0165" w:rsidRDefault="009D0165" w:rsidP="009D0165">
      <w:pPr>
        <w:pStyle w:val="ListParagraph"/>
        <w:numPr>
          <w:ilvl w:val="1"/>
          <w:numId w:val="25"/>
        </w:numPr>
        <w:spacing w:before="80"/>
        <w:ind w:left="1910" w:hanging="544"/>
        <w:contextualSpacing w:val="0"/>
        <w:rPr>
          <w:rFonts w:ascii="Calibri" w:hAnsi="Calibri"/>
          <w:color w:val="000000"/>
          <w:lang w:val="en-AU"/>
        </w:rPr>
      </w:pPr>
      <w:r>
        <w:rPr>
          <w:rFonts w:ascii="Calibri" w:hAnsi="Calibri"/>
          <w:color w:val="000000"/>
          <w:lang w:val="en-AU"/>
        </w:rPr>
        <w:t>t</w:t>
      </w:r>
      <w:r w:rsidRPr="00067B68">
        <w:rPr>
          <w:rFonts w:ascii="Calibri" w:hAnsi="Calibri"/>
          <w:color w:val="000000"/>
          <w:lang w:val="en-AU"/>
        </w:rPr>
        <w:t>he updated Plans outline the Government</w:t>
      </w:r>
      <w:r>
        <w:rPr>
          <w:rFonts w:ascii="Calibri" w:hAnsi="Calibri"/>
          <w:color w:val="000000"/>
          <w:lang w:val="en-AU"/>
        </w:rPr>
        <w:t>’</w:t>
      </w:r>
      <w:r w:rsidRPr="00067B68">
        <w:rPr>
          <w:rFonts w:ascii="Calibri" w:hAnsi="Calibri"/>
          <w:color w:val="000000"/>
          <w:lang w:val="en-AU"/>
        </w:rPr>
        <w:t>s infrastructure priorities over the short, medium and long</w:t>
      </w:r>
      <w:r>
        <w:rPr>
          <w:rFonts w:ascii="Calibri" w:hAnsi="Calibri"/>
          <w:color w:val="000000"/>
          <w:lang w:val="en-AU"/>
        </w:rPr>
        <w:t>-</w:t>
      </w:r>
      <w:r w:rsidRPr="00067B68">
        <w:rPr>
          <w:rFonts w:ascii="Calibri" w:hAnsi="Calibri"/>
          <w:color w:val="000000"/>
          <w:lang w:val="en-AU"/>
        </w:rPr>
        <w:t xml:space="preserve">term and provide information on the indicative costs of future works where possible; </w:t>
      </w:r>
    </w:p>
    <w:p w14:paraId="3FB77820" w14:textId="77777777" w:rsidR="009D0165" w:rsidRDefault="009D0165" w:rsidP="009D0165">
      <w:pPr>
        <w:pStyle w:val="ListParagraph"/>
        <w:numPr>
          <w:ilvl w:val="1"/>
          <w:numId w:val="25"/>
        </w:numPr>
        <w:spacing w:before="80"/>
        <w:ind w:left="1910" w:hanging="544"/>
        <w:contextualSpacing w:val="0"/>
        <w:rPr>
          <w:rFonts w:ascii="Calibri" w:hAnsi="Calibri"/>
          <w:color w:val="000000"/>
          <w:lang w:val="en-AU"/>
        </w:rPr>
      </w:pPr>
      <w:r>
        <w:rPr>
          <w:rFonts w:ascii="Calibri" w:hAnsi="Calibri"/>
          <w:color w:val="000000"/>
          <w:lang w:val="en-AU"/>
        </w:rPr>
        <w:t>t</w:t>
      </w:r>
      <w:r w:rsidRPr="00067B68">
        <w:rPr>
          <w:rFonts w:ascii="Calibri" w:hAnsi="Calibri"/>
          <w:color w:val="000000"/>
          <w:lang w:val="en-AU"/>
        </w:rPr>
        <w:t>he Government has committed, through its updated plans, to build over the medium</w:t>
      </w:r>
      <w:r>
        <w:rPr>
          <w:rFonts w:ascii="Calibri" w:hAnsi="Calibri"/>
          <w:color w:val="000000"/>
          <w:lang w:val="en-AU"/>
        </w:rPr>
        <w:t>-</w:t>
      </w:r>
      <w:r w:rsidRPr="00067B68">
        <w:rPr>
          <w:rFonts w:ascii="Calibri" w:hAnsi="Calibri"/>
          <w:color w:val="000000"/>
          <w:lang w:val="en-AU"/>
        </w:rPr>
        <w:t xml:space="preserve">term, a new Northside Hospital, new schools and school expansions, Light Rail Stages 2A and 2B, a new Canberra Theatre Expansion, a new Convention Centre, a new Stadium as well as other major infrastructure projects such as the Molonglo River Bridge, and arterial road upgrades and active travel routes, that are necessary for the fastest growing jurisdiction in the country; </w:t>
      </w:r>
    </w:p>
    <w:p w14:paraId="7C883E5C" w14:textId="77777777" w:rsidR="009D0165" w:rsidRDefault="009D0165" w:rsidP="009D0165">
      <w:pPr>
        <w:pStyle w:val="ListParagraph"/>
        <w:numPr>
          <w:ilvl w:val="1"/>
          <w:numId w:val="25"/>
        </w:numPr>
        <w:spacing w:before="80"/>
        <w:ind w:left="1910" w:hanging="544"/>
        <w:contextualSpacing w:val="0"/>
        <w:rPr>
          <w:rFonts w:ascii="Calibri" w:hAnsi="Calibri"/>
          <w:color w:val="000000"/>
          <w:lang w:val="en-AU"/>
        </w:rPr>
      </w:pPr>
      <w:r>
        <w:rPr>
          <w:rFonts w:ascii="Calibri" w:hAnsi="Calibri"/>
          <w:color w:val="000000"/>
          <w:lang w:val="en-AU"/>
        </w:rPr>
        <w:t>d</w:t>
      </w:r>
      <w:r w:rsidRPr="00067B68">
        <w:rPr>
          <w:rFonts w:ascii="Calibri" w:hAnsi="Calibri"/>
          <w:color w:val="000000"/>
          <w:lang w:val="en-AU"/>
        </w:rPr>
        <w:t>elivering major infrastructure projects requires long</w:t>
      </w:r>
      <w:r>
        <w:rPr>
          <w:rFonts w:ascii="Calibri" w:hAnsi="Calibri"/>
          <w:color w:val="000000"/>
          <w:lang w:val="en-AU"/>
        </w:rPr>
        <w:t>-</w:t>
      </w:r>
      <w:r w:rsidRPr="00067B68">
        <w:rPr>
          <w:rFonts w:ascii="Calibri" w:hAnsi="Calibri"/>
          <w:color w:val="000000"/>
          <w:lang w:val="en-AU"/>
        </w:rPr>
        <w:t>term planning; and</w:t>
      </w:r>
    </w:p>
    <w:p w14:paraId="11CD4E5B" w14:textId="77777777" w:rsidR="009D0165" w:rsidRPr="00067B68" w:rsidRDefault="009D0165" w:rsidP="009D0165">
      <w:pPr>
        <w:pStyle w:val="ListParagraph"/>
        <w:numPr>
          <w:ilvl w:val="1"/>
          <w:numId w:val="25"/>
        </w:numPr>
        <w:spacing w:before="80"/>
        <w:ind w:left="1910" w:hanging="544"/>
        <w:contextualSpacing w:val="0"/>
        <w:rPr>
          <w:rFonts w:ascii="Calibri" w:hAnsi="Calibri"/>
          <w:color w:val="000000"/>
          <w:lang w:val="en-AU"/>
        </w:rPr>
      </w:pPr>
      <w:r>
        <w:rPr>
          <w:rFonts w:ascii="Calibri" w:hAnsi="Calibri"/>
          <w:color w:val="000000"/>
          <w:lang w:val="en-AU"/>
        </w:rPr>
        <w:t>f</w:t>
      </w:r>
      <w:r w:rsidRPr="00067B68">
        <w:rPr>
          <w:rFonts w:ascii="Calibri" w:hAnsi="Calibri"/>
          <w:color w:val="000000"/>
          <w:lang w:val="en-AU"/>
        </w:rPr>
        <w:t>inancing of the Infrastructure Investment Program over the coming decade will be through a combination of operating cash surpluses, asset sales, significant Commonwealth co-contributions, market borrowings and leasing arrangements</w:t>
      </w:r>
      <w:r>
        <w:rPr>
          <w:rFonts w:ascii="Calibri" w:hAnsi="Calibri"/>
          <w:color w:val="000000"/>
          <w:lang w:val="en-AU"/>
        </w:rPr>
        <w:t>;</w:t>
      </w:r>
    </w:p>
    <w:p w14:paraId="0C43A126" w14:textId="77777777" w:rsidR="009D0165" w:rsidRDefault="009D0165" w:rsidP="00950239">
      <w:pPr>
        <w:pStyle w:val="DPSEntryIndents"/>
        <w:keepNext/>
        <w:keepLines/>
        <w:numPr>
          <w:ilvl w:val="0"/>
          <w:numId w:val="34"/>
        </w:numPr>
        <w:spacing w:before="80"/>
        <w:rPr>
          <w:lang w:eastAsia="en-US"/>
        </w:rPr>
      </w:pPr>
      <w:r>
        <w:rPr>
          <w:lang w:eastAsia="en-US"/>
        </w:rPr>
        <w:lastRenderedPageBreak/>
        <w:t>f</w:t>
      </w:r>
      <w:r w:rsidRPr="0091370F">
        <w:rPr>
          <w:lang w:eastAsia="en-US"/>
        </w:rPr>
        <w:t>urther</w:t>
      </w:r>
      <w:r w:rsidRPr="00067B68">
        <w:rPr>
          <w:lang w:eastAsia="en-US"/>
        </w:rPr>
        <w:t xml:space="preserve"> notes:</w:t>
      </w:r>
    </w:p>
    <w:p w14:paraId="1989E91A" w14:textId="1BFBB1E8" w:rsidR="009D0165" w:rsidRPr="00067B68" w:rsidRDefault="009D0165" w:rsidP="00950239">
      <w:pPr>
        <w:keepNext/>
        <w:keepLines/>
        <w:spacing w:before="80"/>
        <w:ind w:left="1910" w:hanging="544"/>
        <w:rPr>
          <w:rFonts w:ascii="Calibri" w:hAnsi="Calibri"/>
          <w:color w:val="000000"/>
          <w:lang w:val="en-AU"/>
        </w:rPr>
      </w:pPr>
      <w:r>
        <w:rPr>
          <w:rFonts w:ascii="Calibri" w:hAnsi="Calibri"/>
          <w:lang w:val="en-AU" w:eastAsia="en-US"/>
        </w:rPr>
        <w:t>(a)</w:t>
      </w:r>
      <w:r>
        <w:rPr>
          <w:rFonts w:ascii="Calibri" w:hAnsi="Calibri"/>
          <w:lang w:val="en-AU" w:eastAsia="en-US"/>
        </w:rPr>
        <w:tab/>
        <w:t>a</w:t>
      </w:r>
      <w:r w:rsidRPr="0091370F">
        <w:rPr>
          <w:rFonts w:ascii="Calibri" w:hAnsi="Calibri"/>
          <w:color w:val="000000"/>
          <w:lang w:val="en-AU"/>
        </w:rPr>
        <w:t xml:space="preserve">pproximately $7.5 billion in important infrastructure has been delivered for the people of Canberra since 2014, including </w:t>
      </w:r>
      <w:r>
        <w:rPr>
          <w:rFonts w:ascii="Calibri" w:hAnsi="Calibri"/>
          <w:color w:val="000000"/>
          <w:lang w:val="en-AU"/>
        </w:rPr>
        <w:t>L</w:t>
      </w:r>
      <w:r w:rsidRPr="0091370F">
        <w:rPr>
          <w:rFonts w:ascii="Calibri" w:hAnsi="Calibri"/>
          <w:color w:val="000000"/>
          <w:lang w:val="en-AU"/>
        </w:rPr>
        <w:t xml:space="preserve">ight </w:t>
      </w:r>
      <w:r>
        <w:rPr>
          <w:rFonts w:ascii="Calibri" w:hAnsi="Calibri"/>
          <w:color w:val="000000"/>
          <w:lang w:val="en-AU"/>
        </w:rPr>
        <w:t>R</w:t>
      </w:r>
      <w:r w:rsidRPr="0091370F">
        <w:rPr>
          <w:rFonts w:ascii="Calibri" w:hAnsi="Calibri"/>
          <w:color w:val="000000"/>
          <w:lang w:val="en-AU"/>
        </w:rPr>
        <w:t xml:space="preserve">ail Stage 1 from Gungahlin to the City, University of Canberra Public Hospital, </w:t>
      </w:r>
      <w:r>
        <w:rPr>
          <w:rFonts w:ascii="Calibri" w:hAnsi="Calibri"/>
          <w:color w:val="000000"/>
          <w:lang w:val="en-AU"/>
        </w:rPr>
        <w:t>f</w:t>
      </w:r>
      <w:r w:rsidRPr="0091370F">
        <w:rPr>
          <w:rFonts w:ascii="Calibri" w:hAnsi="Calibri"/>
          <w:color w:val="000000"/>
          <w:lang w:val="en-AU"/>
        </w:rPr>
        <w:t>ive new schools across Canberra growth areas</w:t>
      </w:r>
      <w:r>
        <w:rPr>
          <w:rFonts w:ascii="Calibri" w:hAnsi="Calibri"/>
          <w:color w:val="000000"/>
          <w:lang w:val="en-AU"/>
        </w:rPr>
        <w:t>,</w:t>
      </w:r>
      <w:r w:rsidRPr="0091370F">
        <w:rPr>
          <w:rFonts w:ascii="Calibri" w:hAnsi="Calibri"/>
          <w:color w:val="000000"/>
          <w:lang w:val="en-AU"/>
        </w:rPr>
        <w:t xml:space="preserve"> </w:t>
      </w:r>
      <w:r>
        <w:rPr>
          <w:rFonts w:ascii="Calibri" w:hAnsi="Calibri"/>
          <w:color w:val="000000"/>
          <w:lang w:val="en-AU"/>
        </w:rPr>
        <w:t>n</w:t>
      </w:r>
      <w:r w:rsidRPr="0091370F">
        <w:rPr>
          <w:rFonts w:ascii="Calibri" w:hAnsi="Calibri"/>
          <w:color w:val="000000"/>
          <w:lang w:val="en-AU"/>
        </w:rPr>
        <w:t>ew Nurse-led Walk-in Centres, ensur</w:t>
      </w:r>
      <w:r w:rsidR="00563535">
        <w:rPr>
          <w:rFonts w:ascii="Calibri" w:hAnsi="Calibri"/>
          <w:color w:val="000000"/>
          <w:lang w:val="en-AU"/>
        </w:rPr>
        <w:t>ing</w:t>
      </w:r>
      <w:r w:rsidRPr="0091370F">
        <w:rPr>
          <w:rFonts w:ascii="Calibri" w:hAnsi="Calibri"/>
          <w:color w:val="000000"/>
          <w:lang w:val="en-AU"/>
        </w:rPr>
        <w:t xml:space="preserve"> we continue to lead the nation on a per capita share of public housing</w:t>
      </w:r>
      <w:r>
        <w:rPr>
          <w:rFonts w:ascii="Calibri" w:hAnsi="Calibri"/>
          <w:color w:val="000000"/>
          <w:lang w:val="en-AU"/>
        </w:rPr>
        <w:t>, and m</w:t>
      </w:r>
      <w:r w:rsidRPr="0091370F">
        <w:rPr>
          <w:rFonts w:ascii="Calibri" w:hAnsi="Calibri"/>
          <w:color w:val="000000"/>
          <w:lang w:val="en-AU"/>
        </w:rPr>
        <w:t>ajor community sporting and recreation facilities</w:t>
      </w:r>
      <w:r>
        <w:rPr>
          <w:rFonts w:ascii="Calibri" w:hAnsi="Calibri"/>
          <w:color w:val="000000"/>
          <w:lang w:val="en-AU"/>
        </w:rPr>
        <w:t>; and</w:t>
      </w:r>
    </w:p>
    <w:p w14:paraId="5AC04A0F" w14:textId="77777777" w:rsidR="009D0165" w:rsidRPr="003D5D17" w:rsidRDefault="009D0165" w:rsidP="009D0165">
      <w:pPr>
        <w:keepNext/>
        <w:spacing w:before="80"/>
        <w:ind w:left="1910" w:hanging="544"/>
        <w:rPr>
          <w:rFonts w:ascii="Calibri" w:hAnsi="Calibri"/>
          <w:color w:val="000000"/>
          <w:lang w:val="en-AU"/>
        </w:rPr>
      </w:pPr>
      <w:r>
        <w:rPr>
          <w:rFonts w:ascii="Calibri" w:hAnsi="Calibri"/>
          <w:lang w:val="en-AU" w:eastAsia="en-US"/>
        </w:rPr>
        <w:t>(b)</w:t>
      </w:r>
      <w:r>
        <w:rPr>
          <w:rFonts w:ascii="Calibri" w:hAnsi="Calibri"/>
          <w:lang w:val="en-AU" w:eastAsia="en-US"/>
        </w:rPr>
        <w:tab/>
      </w:r>
      <w:r w:rsidRPr="003D5D17">
        <w:rPr>
          <w:rFonts w:ascii="Calibri" w:hAnsi="Calibri"/>
          <w:lang w:val="en-AU" w:eastAsia="en-US"/>
        </w:rPr>
        <w:t>there are major projects currently underway and nearing completion, including: t</w:t>
      </w:r>
      <w:r w:rsidRPr="003D5D17">
        <w:rPr>
          <w:rFonts w:ascii="Calibri" w:hAnsi="Calibri"/>
          <w:color w:val="000000"/>
          <w:lang w:val="en-AU"/>
        </w:rPr>
        <w:t xml:space="preserve">he Canberra Hospital Expansion, due for completion mid this year, Woden CIT, and Raising London Circuit, to connect the CBD to New Acton and facilitate Light Rail Stage 2 to Woden; </w:t>
      </w:r>
    </w:p>
    <w:p w14:paraId="1DE60375" w14:textId="77777777" w:rsidR="009D0165" w:rsidRPr="00126AEB" w:rsidRDefault="009D0165" w:rsidP="009D0165">
      <w:pPr>
        <w:pStyle w:val="DPSEntryIndents"/>
        <w:spacing w:before="80"/>
      </w:pPr>
      <w:r w:rsidRPr="00126AEB">
        <w:t>also notes that the Canberra Liberals have committed to oppose Light Rail to Woden;</w:t>
      </w:r>
    </w:p>
    <w:p w14:paraId="1C1F6976" w14:textId="77777777" w:rsidR="009D0165" w:rsidRPr="00067B68" w:rsidRDefault="009D0165" w:rsidP="009D0165">
      <w:pPr>
        <w:pStyle w:val="DPSEntryIndents"/>
        <w:spacing w:before="80"/>
      </w:pPr>
      <w:r>
        <w:t>c</w:t>
      </w:r>
      <w:r w:rsidRPr="00067B68">
        <w:rPr>
          <w:color w:val="000000"/>
        </w:rPr>
        <w:t>alls on the ACT Government to continue to:</w:t>
      </w:r>
    </w:p>
    <w:p w14:paraId="7C1D920E" w14:textId="77777777" w:rsidR="009D0165" w:rsidRPr="00067B68" w:rsidRDefault="009D0165" w:rsidP="009D0165">
      <w:pPr>
        <w:spacing w:before="80"/>
        <w:ind w:left="1910" w:hanging="544"/>
        <w:rPr>
          <w:rFonts w:ascii="Calibri" w:hAnsi="Calibri"/>
          <w:lang w:val="en-AU" w:eastAsia="en-US"/>
        </w:rPr>
      </w:pPr>
      <w:r>
        <w:rPr>
          <w:rFonts w:ascii="Calibri" w:hAnsi="Calibri"/>
          <w:lang w:val="en-AU" w:eastAsia="en-US"/>
        </w:rPr>
        <w:t>(a)</w:t>
      </w:r>
      <w:r>
        <w:rPr>
          <w:rFonts w:ascii="Calibri" w:hAnsi="Calibri"/>
          <w:lang w:val="en-AU" w:eastAsia="en-US"/>
        </w:rPr>
        <w:tab/>
        <w:t>i</w:t>
      </w:r>
      <w:r w:rsidRPr="00067B68">
        <w:rPr>
          <w:rFonts w:ascii="Calibri" w:hAnsi="Calibri"/>
          <w:lang w:val="en-AU" w:eastAsia="en-US"/>
        </w:rPr>
        <w:t xml:space="preserve">nvest in infrastructure to meet the needs of our growing city; </w:t>
      </w:r>
    </w:p>
    <w:p w14:paraId="15791A26" w14:textId="77777777" w:rsidR="009D0165" w:rsidRPr="00067B68" w:rsidRDefault="009D0165" w:rsidP="009D0165">
      <w:pPr>
        <w:spacing w:before="120"/>
        <w:ind w:left="1910" w:hanging="544"/>
        <w:rPr>
          <w:rFonts w:ascii="Calibri" w:hAnsi="Calibri"/>
          <w:lang w:val="en-AU" w:eastAsia="en-US"/>
        </w:rPr>
      </w:pPr>
      <w:r>
        <w:rPr>
          <w:rFonts w:ascii="Calibri" w:hAnsi="Calibri"/>
          <w:lang w:val="en-AU" w:eastAsia="en-US"/>
        </w:rPr>
        <w:t>(b)</w:t>
      </w:r>
      <w:r>
        <w:rPr>
          <w:rFonts w:ascii="Calibri" w:hAnsi="Calibri"/>
          <w:lang w:val="en-AU" w:eastAsia="en-US"/>
        </w:rPr>
        <w:tab/>
        <w:t>r</w:t>
      </w:r>
      <w:r w:rsidRPr="00067B68">
        <w:rPr>
          <w:rFonts w:ascii="Calibri" w:hAnsi="Calibri"/>
          <w:lang w:val="en-AU" w:eastAsia="en-US"/>
        </w:rPr>
        <w:t xml:space="preserve">elease business cases for major projects at appropriate times, to ensure transparency and provide accurate information to the community regarding the economic, productivity and community considerations informing Government decision-making, while protecting the commercial interests of the Territory and ensuring that value for money outcomes are not compromised; and  </w:t>
      </w:r>
    </w:p>
    <w:p w14:paraId="61ECEF68" w14:textId="77777777" w:rsidR="009D0165" w:rsidRPr="00067B68" w:rsidRDefault="009D0165" w:rsidP="009D0165">
      <w:pPr>
        <w:spacing w:before="120"/>
        <w:ind w:left="1910" w:hanging="544"/>
        <w:rPr>
          <w:rFonts w:ascii="Calibri" w:hAnsi="Calibri"/>
          <w:lang w:val="en-AU" w:eastAsia="en-US"/>
        </w:rPr>
      </w:pPr>
      <w:r>
        <w:rPr>
          <w:rFonts w:ascii="Calibri" w:hAnsi="Calibri"/>
          <w:lang w:val="en-AU" w:eastAsia="en-US"/>
        </w:rPr>
        <w:t>(c)</w:t>
      </w:r>
      <w:r>
        <w:rPr>
          <w:rFonts w:ascii="Calibri" w:hAnsi="Calibri"/>
          <w:lang w:val="en-AU" w:eastAsia="en-US"/>
        </w:rPr>
        <w:tab/>
        <w:t>w</w:t>
      </w:r>
      <w:r w:rsidRPr="00067B68">
        <w:rPr>
          <w:rFonts w:ascii="Calibri" w:hAnsi="Calibri"/>
          <w:lang w:val="en-AU" w:eastAsia="en-US"/>
        </w:rPr>
        <w:t xml:space="preserve">ork with the Commonwealth Government through the </w:t>
      </w:r>
      <w:r w:rsidRPr="006B297F">
        <w:rPr>
          <w:rFonts w:ascii="Calibri" w:hAnsi="Calibri"/>
          <w:lang w:val="en-AU" w:eastAsia="en-US"/>
        </w:rPr>
        <w:t xml:space="preserve">National Capital Investment Framework </w:t>
      </w:r>
      <w:r w:rsidRPr="00067B68">
        <w:rPr>
          <w:rFonts w:ascii="Calibri" w:hAnsi="Calibri"/>
          <w:lang w:val="en-AU" w:eastAsia="en-US"/>
        </w:rPr>
        <w:t>to ensure fair Commonwealth funding is provided to deliver essential infrastructure as it is required</w:t>
      </w:r>
      <w:r>
        <w:rPr>
          <w:rFonts w:ascii="Calibri" w:hAnsi="Calibri"/>
          <w:lang w:val="en-AU" w:eastAsia="en-US"/>
        </w:rPr>
        <w:t>, and to update the Assembly on progress by June 2024; and</w:t>
      </w:r>
    </w:p>
    <w:p w14:paraId="59A94D2F" w14:textId="465981BE" w:rsidR="009D0165" w:rsidRDefault="009D0165" w:rsidP="009D0165">
      <w:pPr>
        <w:pStyle w:val="DPSEntryIndents"/>
      </w:pPr>
      <w:r>
        <w:t>c</w:t>
      </w:r>
      <w:r w:rsidRPr="0091370F">
        <w:t>alls on the Canberra Liberals leader to provide a detailed breakdown in her Budget Reply as to what projects, alongside Light Rail Stage 2B to Woden, a</w:t>
      </w:r>
      <w:r>
        <w:t> </w:t>
      </w:r>
      <w:r w:rsidRPr="0091370F">
        <w:t>Canberra Liberals Government would cut from the forward Infrastructure Investment Program, to better inform the Canberra community ahead of the October election.</w:t>
      </w:r>
      <w:r>
        <w:t>”—</w:t>
      </w:r>
    </w:p>
    <w:p w14:paraId="0CA76844" w14:textId="4F02ED33" w:rsidR="006B297F" w:rsidRPr="00B533F0" w:rsidRDefault="006B297F" w:rsidP="009D0165">
      <w:pPr>
        <w:pStyle w:val="DPSEntryIndents"/>
        <w:numPr>
          <w:ilvl w:val="0"/>
          <w:numId w:val="0"/>
        </w:numPr>
        <w:ind w:left="1368" w:hanging="648"/>
        <w:rPr>
          <w:color w:val="000000"/>
        </w:rPr>
      </w:pPr>
      <w:r>
        <w:rPr>
          <w:color w:val="000000"/>
        </w:rPr>
        <w:t>be agreed to—put and passed.</w:t>
      </w:r>
    </w:p>
    <w:p w14:paraId="3E67E5E5" w14:textId="2D3ED998" w:rsidR="00B533F0" w:rsidRPr="00B533F0" w:rsidRDefault="00B533F0" w:rsidP="00B533F0">
      <w:pPr>
        <w:keepNext/>
        <w:keepLines/>
        <w:tabs>
          <w:tab w:val="right" w:pos="339"/>
          <w:tab w:val="left" w:pos="720"/>
        </w:tabs>
        <w:spacing w:before="240"/>
        <w:ind w:left="720" w:hanging="720"/>
        <w:rPr>
          <w:rFonts w:ascii="Calibri" w:hAnsi="Calibri"/>
          <w:b/>
          <w:caps/>
          <w:lang w:val="en-AU"/>
        </w:rPr>
      </w:pPr>
      <w:r w:rsidRPr="00B533F0">
        <w:rPr>
          <w:rFonts w:ascii="Calibri" w:hAnsi="Calibri"/>
          <w:b/>
          <w:caps/>
          <w:lang w:val="en-AU"/>
        </w:rPr>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30</w:t>
      </w:r>
      <w:r w:rsidR="00515B3A">
        <w:rPr>
          <w:rFonts w:ascii="Calibri" w:hAnsi="Calibri"/>
          <w:b/>
          <w:bCs/>
          <w:caps/>
          <w:lang w:val="en-AU"/>
        </w:rPr>
        <w:fldChar w:fldCharType="end"/>
      </w:r>
      <w:r w:rsidRPr="00B533F0">
        <w:rPr>
          <w:rFonts w:ascii="Calibri" w:hAnsi="Calibri"/>
          <w:b/>
          <w:caps/>
          <w:lang w:val="en-AU"/>
        </w:rPr>
        <w:tab/>
      </w:r>
      <w:r w:rsidR="006A7B26">
        <w:rPr>
          <w:rFonts w:ascii="Calibri" w:hAnsi="Calibri"/>
          <w:b/>
          <w:caps/>
          <w:lang w:val="en-AU"/>
        </w:rPr>
        <w:t>Menstruation and menopause support</w:t>
      </w:r>
    </w:p>
    <w:p w14:paraId="32EB56DD" w14:textId="11D84453" w:rsidR="00B533F0" w:rsidRPr="00B533F0" w:rsidRDefault="001008BC" w:rsidP="00126AEB">
      <w:pPr>
        <w:spacing w:before="100"/>
        <w:ind w:left="720"/>
        <w:rPr>
          <w:rFonts w:ascii="Calibri" w:hAnsi="Calibri"/>
          <w:color w:val="000000"/>
          <w:lang w:val="en-AU"/>
        </w:rPr>
      </w:pPr>
      <w:r>
        <w:rPr>
          <w:rFonts w:ascii="Calibri" w:hAnsi="Calibri"/>
          <w:color w:val="000000"/>
          <w:lang w:val="en-AU"/>
        </w:rPr>
        <w:t>Ms Orr</w:t>
      </w:r>
      <w:r w:rsidR="00B533F0" w:rsidRPr="00B533F0">
        <w:rPr>
          <w:rFonts w:ascii="Calibri" w:hAnsi="Calibri"/>
          <w:color w:val="000000"/>
          <w:lang w:val="en-AU"/>
        </w:rPr>
        <w:t>, pursuant to notice, moved—That this Assembly:</w:t>
      </w:r>
    </w:p>
    <w:p w14:paraId="32E8A228" w14:textId="3776D0DC" w:rsidR="00844C67" w:rsidRPr="00F11FFC" w:rsidRDefault="00844C67" w:rsidP="00126AEB">
      <w:pPr>
        <w:pStyle w:val="DPSEntryIndents"/>
        <w:numPr>
          <w:ilvl w:val="0"/>
          <w:numId w:val="24"/>
        </w:numPr>
        <w:spacing w:before="100"/>
        <w:rPr>
          <w:lang w:eastAsia="en-US"/>
        </w:rPr>
      </w:pPr>
      <w:r w:rsidRPr="00F11FFC">
        <w:rPr>
          <w:lang w:eastAsia="en-US"/>
        </w:rPr>
        <w:t>notes that the ACT Government:</w:t>
      </w:r>
    </w:p>
    <w:p w14:paraId="21A1AF3A" w14:textId="77777777" w:rsidR="00844C67" w:rsidRPr="00F11FFC" w:rsidRDefault="00844C67" w:rsidP="00126AEB">
      <w:pPr>
        <w:tabs>
          <w:tab w:val="left" w:pos="567"/>
        </w:tabs>
        <w:spacing w:before="100"/>
        <w:ind w:left="1910" w:hanging="544"/>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is actively working to ensure women and people who menstruate are supported to ensure their full participation in society;</w:t>
      </w:r>
    </w:p>
    <w:p w14:paraId="52CBFD9D" w14:textId="77777777" w:rsidR="00844C67" w:rsidRPr="00F11FFC" w:rsidRDefault="00844C67" w:rsidP="00126AEB">
      <w:pPr>
        <w:tabs>
          <w:tab w:val="left" w:pos="567"/>
        </w:tabs>
        <w:spacing w:before="100"/>
        <w:ind w:left="1910" w:hanging="544"/>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has recently started to address period poverty by ensuring period products are provided free at accessible locations across the Territory; and</w:t>
      </w:r>
    </w:p>
    <w:p w14:paraId="76CD5D0E" w14:textId="77777777" w:rsidR="00844C67" w:rsidRPr="00F11FFC" w:rsidRDefault="00844C67" w:rsidP="00126AEB">
      <w:pPr>
        <w:tabs>
          <w:tab w:val="left" w:pos="567"/>
        </w:tabs>
        <w:spacing w:before="100"/>
        <w:ind w:left="1910" w:hanging="544"/>
        <w:rPr>
          <w:rFonts w:ascii="Calibri" w:hAnsi="Calibri"/>
          <w:lang w:val="en-AU" w:eastAsia="en-US"/>
        </w:rPr>
      </w:pPr>
      <w:r w:rsidRPr="00F11FFC">
        <w:rPr>
          <w:rFonts w:ascii="Calibri" w:hAnsi="Calibri"/>
          <w:lang w:val="en-AU" w:eastAsia="en-US"/>
        </w:rPr>
        <w:t>(c)</w:t>
      </w:r>
      <w:r w:rsidRPr="00F11FFC">
        <w:rPr>
          <w:rFonts w:ascii="Calibri" w:hAnsi="Calibri"/>
          <w:lang w:val="en-AU" w:eastAsia="en-US"/>
        </w:rPr>
        <w:tab/>
        <w:t>is developing a menstruation and menopause policy for the ACT Public Service; and</w:t>
      </w:r>
    </w:p>
    <w:p w14:paraId="3F77C6F1" w14:textId="64374A02" w:rsidR="00844C67" w:rsidRPr="00F11FFC" w:rsidRDefault="00844C67" w:rsidP="00126AEB">
      <w:pPr>
        <w:pStyle w:val="DPSEntryIndents"/>
        <w:keepNext/>
        <w:spacing w:before="100"/>
        <w:ind w:left="1366" w:hanging="646"/>
        <w:rPr>
          <w:lang w:eastAsia="en-US"/>
        </w:rPr>
      </w:pPr>
      <w:r w:rsidRPr="00F11FFC">
        <w:rPr>
          <w:lang w:eastAsia="en-US"/>
        </w:rPr>
        <w:lastRenderedPageBreak/>
        <w:t>calls on the ACT Government to:</w:t>
      </w:r>
    </w:p>
    <w:p w14:paraId="7117D1E8" w14:textId="77777777" w:rsidR="00844C67" w:rsidRPr="00F11FFC" w:rsidRDefault="00844C67" w:rsidP="00126AEB">
      <w:pPr>
        <w:tabs>
          <w:tab w:val="left" w:pos="567"/>
        </w:tabs>
        <w:spacing w:before="100"/>
        <w:ind w:left="1910" w:hanging="544"/>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develop an education and awareness package that the private sector can access and implement within their workplace, to better support employees who menstruate and experience menopause;</w:t>
      </w:r>
    </w:p>
    <w:p w14:paraId="39DCA0A0" w14:textId="77777777" w:rsidR="00844C67" w:rsidRPr="00F11FFC" w:rsidRDefault="00844C67" w:rsidP="00126AEB">
      <w:pPr>
        <w:tabs>
          <w:tab w:val="left" w:pos="567"/>
        </w:tabs>
        <w:spacing w:before="100"/>
        <w:ind w:left="1910" w:hanging="544"/>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in developing this package, consult with community leaders who have expertise in this policy area;</w:t>
      </w:r>
    </w:p>
    <w:p w14:paraId="31DC2C22" w14:textId="77777777" w:rsidR="00844C67" w:rsidRPr="00CD3C8A" w:rsidRDefault="00844C67" w:rsidP="00126AEB">
      <w:pPr>
        <w:tabs>
          <w:tab w:val="left" w:pos="567"/>
        </w:tabs>
        <w:spacing w:before="100"/>
        <w:ind w:left="1910" w:hanging="544"/>
        <w:rPr>
          <w:rFonts w:ascii="Calibri" w:hAnsi="Calibri"/>
          <w:spacing w:val="-2"/>
          <w:lang w:val="en-AU" w:eastAsia="en-US"/>
        </w:rPr>
      </w:pPr>
      <w:r w:rsidRPr="00F11FFC">
        <w:rPr>
          <w:rFonts w:ascii="Calibri" w:hAnsi="Calibri"/>
          <w:lang w:val="en-AU" w:eastAsia="en-US"/>
        </w:rPr>
        <w:t>(c)</w:t>
      </w:r>
      <w:r w:rsidRPr="00270AFF">
        <w:rPr>
          <w:rFonts w:ascii="Calibri" w:hAnsi="Calibri"/>
          <w:lang w:val="en-AU" w:eastAsia="en-US"/>
        </w:rPr>
        <w:tab/>
      </w:r>
      <w:r w:rsidRPr="00CD3C8A">
        <w:rPr>
          <w:rFonts w:ascii="Calibri" w:hAnsi="Calibri"/>
          <w:spacing w:val="-2"/>
          <w:lang w:val="en-AU" w:eastAsia="en-US"/>
        </w:rPr>
        <w:t>work with industry to raise awareness of the availability of this resource; and</w:t>
      </w:r>
    </w:p>
    <w:p w14:paraId="09701981" w14:textId="1AC926A4" w:rsidR="00B533F0" w:rsidRPr="00B533F0" w:rsidRDefault="00844C67" w:rsidP="00126AEB">
      <w:pPr>
        <w:tabs>
          <w:tab w:val="left" w:pos="567"/>
        </w:tabs>
        <w:spacing w:before="100"/>
        <w:ind w:left="1910" w:hanging="544"/>
        <w:rPr>
          <w:rFonts w:ascii="Calibri" w:hAnsi="Calibri"/>
          <w:lang w:val="en-AU" w:eastAsia="en-US"/>
        </w:rPr>
      </w:pPr>
      <w:r w:rsidRPr="00F11FFC">
        <w:rPr>
          <w:rFonts w:ascii="Calibri" w:hAnsi="Calibri"/>
          <w:lang w:val="en-AU" w:eastAsia="en-US"/>
        </w:rPr>
        <w:t>(d)</w:t>
      </w:r>
      <w:r w:rsidRPr="00F11FFC">
        <w:rPr>
          <w:rFonts w:ascii="Calibri" w:hAnsi="Calibri"/>
          <w:lang w:val="en-AU" w:eastAsia="en-US"/>
        </w:rPr>
        <w:tab/>
        <w:t>report back to the Assembly by 27 June 2024.</w:t>
      </w:r>
    </w:p>
    <w:p w14:paraId="2C8F2CB3" w14:textId="77777777" w:rsidR="00B533F0" w:rsidRPr="00B533F0" w:rsidRDefault="00B533F0" w:rsidP="00844C67">
      <w:pPr>
        <w:spacing w:before="120"/>
        <w:ind w:left="720" w:right="-34"/>
        <w:rPr>
          <w:rFonts w:ascii="Calibri" w:hAnsi="Calibri"/>
          <w:color w:val="000000"/>
          <w:lang w:val="en-AU"/>
        </w:rPr>
      </w:pPr>
      <w:r w:rsidRPr="00B533F0">
        <w:rPr>
          <w:rFonts w:ascii="Calibri" w:hAnsi="Calibri"/>
          <w:color w:val="000000"/>
          <w:lang w:val="en-AU"/>
        </w:rPr>
        <w:t>Debate ensued.</w:t>
      </w:r>
    </w:p>
    <w:p w14:paraId="0BB2A9C5" w14:textId="77777777" w:rsidR="00B533F0" w:rsidRPr="00B533F0" w:rsidRDefault="00B533F0" w:rsidP="00B533F0">
      <w:pPr>
        <w:spacing w:before="120"/>
        <w:ind w:left="720"/>
        <w:rPr>
          <w:rFonts w:ascii="Calibri" w:hAnsi="Calibri"/>
          <w:color w:val="000000"/>
          <w:lang w:val="en-AU"/>
        </w:rPr>
      </w:pPr>
      <w:r w:rsidRPr="00B533F0">
        <w:rPr>
          <w:rFonts w:ascii="Calibri" w:hAnsi="Calibri"/>
          <w:color w:val="000000"/>
          <w:lang w:val="en-AU"/>
        </w:rPr>
        <w:t>Question—put and passed.</w:t>
      </w:r>
    </w:p>
    <w:p w14:paraId="436DED7C" w14:textId="13BED746" w:rsidR="00B533F0" w:rsidRPr="00B533F0" w:rsidRDefault="00B533F0" w:rsidP="00B533F0">
      <w:pPr>
        <w:keepNext/>
        <w:keepLines/>
        <w:tabs>
          <w:tab w:val="right" w:pos="339"/>
          <w:tab w:val="left" w:pos="720"/>
        </w:tabs>
        <w:spacing w:before="240"/>
        <w:ind w:left="720" w:hanging="720"/>
        <w:rPr>
          <w:rFonts w:ascii="Calibri" w:hAnsi="Calibri"/>
          <w:b/>
          <w:caps/>
          <w:lang w:val="en-AU"/>
        </w:rPr>
      </w:pPr>
      <w:r w:rsidRPr="00B533F0">
        <w:rPr>
          <w:rFonts w:ascii="Calibri" w:hAnsi="Calibri"/>
          <w:b/>
          <w:lang w:val="en-AU"/>
        </w:rPr>
        <w:tab/>
      </w:r>
      <w:r w:rsidR="00515B3A">
        <w:rPr>
          <w:rFonts w:ascii="Calibri" w:hAnsi="Calibri"/>
          <w:b/>
          <w:bCs/>
          <w:lang w:val="en-AU"/>
        </w:rPr>
        <w:fldChar w:fldCharType="begin"/>
      </w:r>
      <w:r w:rsidR="00515B3A">
        <w:rPr>
          <w:rFonts w:ascii="Calibri" w:hAnsi="Calibri"/>
          <w:b/>
          <w:bCs/>
          <w:lang w:val="en-AU"/>
        </w:rPr>
        <w:instrText xml:space="preserve"> SEQ A \* MERGEFORMAT </w:instrText>
      </w:r>
      <w:r w:rsidR="00515B3A">
        <w:rPr>
          <w:rFonts w:ascii="Calibri" w:hAnsi="Calibri"/>
          <w:b/>
          <w:bCs/>
          <w:lang w:val="en-AU"/>
        </w:rPr>
        <w:fldChar w:fldCharType="separate"/>
      </w:r>
      <w:r w:rsidR="003D5D17">
        <w:rPr>
          <w:rFonts w:ascii="Calibri" w:hAnsi="Calibri"/>
          <w:b/>
          <w:bCs/>
          <w:noProof/>
          <w:lang w:val="en-AU"/>
        </w:rPr>
        <w:t>31</w:t>
      </w:r>
      <w:r w:rsidR="00515B3A">
        <w:rPr>
          <w:rFonts w:ascii="Calibri" w:hAnsi="Calibri"/>
          <w:b/>
          <w:bCs/>
          <w:lang w:val="en-AU"/>
        </w:rPr>
        <w:fldChar w:fldCharType="end"/>
      </w:r>
      <w:r w:rsidRPr="00B533F0">
        <w:rPr>
          <w:rFonts w:ascii="Calibri" w:hAnsi="Calibri"/>
          <w:b/>
          <w:lang w:val="en-AU"/>
        </w:rPr>
        <w:tab/>
      </w:r>
      <w:r w:rsidRPr="00B533F0">
        <w:rPr>
          <w:rFonts w:ascii="Calibri" w:hAnsi="Calibri"/>
          <w:b/>
          <w:caps/>
          <w:lang w:val="en-AU"/>
        </w:rPr>
        <w:t xml:space="preserve">PAPERS PRESENTED ON </w:t>
      </w:r>
      <w:r>
        <w:rPr>
          <w:rFonts w:ascii="Calibri" w:hAnsi="Calibri"/>
          <w:b/>
          <w:caps/>
          <w:lang w:val="en-AU"/>
        </w:rPr>
        <w:t>19 March 2024</w:t>
      </w:r>
      <w:r w:rsidRPr="00B533F0">
        <w:rPr>
          <w:rFonts w:ascii="Calibri" w:hAnsi="Calibri"/>
          <w:b/>
          <w:caps/>
          <w:lang w:val="en-AU"/>
        </w:rPr>
        <w:t>—PAPERS NOTED</w:t>
      </w:r>
    </w:p>
    <w:p w14:paraId="6B3C98AB" w14:textId="19D5B201" w:rsidR="00B533F0" w:rsidRPr="00B533F0" w:rsidRDefault="00B533F0" w:rsidP="00B533F0">
      <w:pPr>
        <w:spacing w:before="120"/>
        <w:ind w:left="720"/>
        <w:rPr>
          <w:rFonts w:ascii="Calibri" w:hAnsi="Calibri"/>
          <w:lang w:val="en-AU"/>
        </w:rPr>
      </w:pPr>
      <w:r w:rsidRPr="00B533F0">
        <w:rPr>
          <w:rFonts w:ascii="Calibri" w:hAnsi="Calibri"/>
          <w:lang w:val="en-AU"/>
        </w:rPr>
        <w:t>The Speaker, pursuant to standing order 211A, proposed—That the papers presented under standing order 211 during the presentation of papers in the routine of business today be noted.</w:t>
      </w:r>
    </w:p>
    <w:p w14:paraId="0EB9C42C" w14:textId="77777777" w:rsidR="00B533F0" w:rsidRPr="00B533F0" w:rsidRDefault="00B533F0" w:rsidP="00B533F0">
      <w:pPr>
        <w:spacing w:before="120"/>
        <w:ind w:left="720"/>
        <w:rPr>
          <w:rFonts w:ascii="Calibri" w:hAnsi="Calibri"/>
          <w:lang w:val="en-AU"/>
        </w:rPr>
      </w:pPr>
      <w:r w:rsidRPr="00B533F0">
        <w:rPr>
          <w:rFonts w:ascii="Calibri" w:hAnsi="Calibri"/>
          <w:lang w:val="en-AU"/>
        </w:rPr>
        <w:t>Debate ensued.</w:t>
      </w:r>
    </w:p>
    <w:p w14:paraId="07A77CC4" w14:textId="77777777" w:rsidR="00B533F0" w:rsidRDefault="00B533F0" w:rsidP="00B533F0">
      <w:pPr>
        <w:spacing w:before="120"/>
        <w:ind w:left="720"/>
        <w:rPr>
          <w:rFonts w:ascii="Calibri" w:hAnsi="Calibri"/>
          <w:lang w:val="en-AU"/>
        </w:rPr>
      </w:pPr>
      <w:r w:rsidRPr="00B533F0">
        <w:rPr>
          <w:rFonts w:ascii="Calibri" w:hAnsi="Calibri"/>
          <w:lang w:val="en-AU"/>
        </w:rPr>
        <w:t>Question—put and passed.</w:t>
      </w:r>
    </w:p>
    <w:p w14:paraId="1BD1134E" w14:textId="30E6851F" w:rsidR="00BA73AB" w:rsidRPr="00B533F0" w:rsidRDefault="00BA73AB" w:rsidP="00BA73AB">
      <w:pPr>
        <w:keepNext/>
        <w:keepLines/>
        <w:tabs>
          <w:tab w:val="right" w:pos="339"/>
          <w:tab w:val="left" w:pos="720"/>
        </w:tabs>
        <w:spacing w:before="240"/>
        <w:ind w:left="720" w:hanging="720"/>
        <w:rPr>
          <w:rFonts w:ascii="Calibri" w:hAnsi="Calibri"/>
          <w:b/>
          <w:caps/>
          <w:lang w:val="en-AU"/>
        </w:rPr>
      </w:pPr>
      <w:r w:rsidRPr="00B533F0">
        <w:rPr>
          <w:rFonts w:ascii="Calibri" w:hAnsi="Calibri"/>
          <w:b/>
          <w:caps/>
          <w:lang w:val="en-AU"/>
        </w:rPr>
        <w:tab/>
      </w:r>
      <w:r w:rsidR="00515B3A">
        <w:rPr>
          <w:rFonts w:ascii="Calibri" w:hAnsi="Calibri"/>
          <w:b/>
          <w:bCs/>
          <w:caps/>
          <w:lang w:val="en-AU"/>
        </w:rPr>
        <w:fldChar w:fldCharType="begin"/>
      </w:r>
      <w:r w:rsidR="00515B3A">
        <w:rPr>
          <w:rFonts w:ascii="Calibri" w:hAnsi="Calibri"/>
          <w:b/>
          <w:bCs/>
          <w:caps/>
          <w:lang w:val="en-AU"/>
        </w:rPr>
        <w:instrText xml:space="preserve"> SEQ A \* MERGEFORMAT </w:instrText>
      </w:r>
      <w:r w:rsidR="00515B3A">
        <w:rPr>
          <w:rFonts w:ascii="Calibri" w:hAnsi="Calibri"/>
          <w:b/>
          <w:bCs/>
          <w:caps/>
          <w:lang w:val="en-AU"/>
        </w:rPr>
        <w:fldChar w:fldCharType="separate"/>
      </w:r>
      <w:r w:rsidR="003D5D17">
        <w:rPr>
          <w:rFonts w:ascii="Calibri" w:hAnsi="Calibri"/>
          <w:b/>
          <w:bCs/>
          <w:caps/>
          <w:noProof/>
          <w:lang w:val="en-AU"/>
        </w:rPr>
        <w:t>32</w:t>
      </w:r>
      <w:r w:rsidR="00515B3A">
        <w:rPr>
          <w:rFonts w:ascii="Calibri" w:hAnsi="Calibri"/>
          <w:b/>
          <w:bCs/>
          <w:caps/>
          <w:lang w:val="en-AU"/>
        </w:rPr>
        <w:fldChar w:fldCharType="end"/>
      </w:r>
      <w:r w:rsidRPr="00B533F0">
        <w:rPr>
          <w:rFonts w:ascii="Calibri" w:hAnsi="Calibri"/>
          <w:b/>
          <w:caps/>
          <w:lang w:val="en-AU"/>
        </w:rPr>
        <w:tab/>
      </w:r>
      <w:r>
        <w:rPr>
          <w:rFonts w:ascii="Calibri" w:hAnsi="Calibri"/>
          <w:b/>
          <w:caps/>
          <w:lang w:val="en-AU"/>
        </w:rPr>
        <w:t>Liquor Amendment Bill 2023</w:t>
      </w:r>
    </w:p>
    <w:p w14:paraId="3EDE4651" w14:textId="38E7CBA1" w:rsidR="00BA73AB" w:rsidRPr="00B533F0" w:rsidRDefault="00BA73AB" w:rsidP="00BA73AB">
      <w:pPr>
        <w:spacing w:before="120"/>
        <w:ind w:left="720"/>
        <w:rPr>
          <w:rFonts w:ascii="Calibri" w:hAnsi="Calibri"/>
          <w:lang w:val="en-AU"/>
        </w:rPr>
      </w:pPr>
      <w:r w:rsidRPr="00B533F0">
        <w:rPr>
          <w:rFonts w:ascii="Calibri" w:hAnsi="Calibri"/>
          <w:lang w:val="en-AU"/>
        </w:rPr>
        <w:t>The order of the day having been read for the resumption of the debate on the question—That this Bill be agreed to in principle—</w:t>
      </w:r>
    </w:p>
    <w:p w14:paraId="703C66FE" w14:textId="77777777" w:rsidR="00BA73AB" w:rsidRPr="00B533F0" w:rsidRDefault="00BA73AB" w:rsidP="00BA73AB">
      <w:pPr>
        <w:spacing w:before="120"/>
        <w:ind w:left="720"/>
        <w:rPr>
          <w:rFonts w:ascii="Calibri" w:hAnsi="Calibri"/>
          <w:iCs/>
          <w:lang w:val="en-AU"/>
        </w:rPr>
      </w:pPr>
      <w:r w:rsidRPr="00B533F0">
        <w:rPr>
          <w:rFonts w:ascii="Calibri" w:hAnsi="Calibri"/>
          <w:iCs/>
          <w:lang w:val="en-AU"/>
        </w:rPr>
        <w:t>Debate resumed.</w:t>
      </w:r>
    </w:p>
    <w:p w14:paraId="584808BF" w14:textId="77777777" w:rsidR="00BA73AB" w:rsidRPr="00B533F0" w:rsidRDefault="00BA73AB" w:rsidP="00BA73AB">
      <w:pPr>
        <w:spacing w:before="120"/>
        <w:ind w:left="720"/>
        <w:rPr>
          <w:rFonts w:ascii="Calibri" w:hAnsi="Calibri"/>
          <w:iCs/>
          <w:lang w:val="en-AU"/>
        </w:rPr>
      </w:pPr>
      <w:r w:rsidRPr="00B533F0">
        <w:rPr>
          <w:rFonts w:ascii="Calibri" w:hAnsi="Calibri"/>
          <w:iCs/>
          <w:lang w:val="en-AU"/>
        </w:rPr>
        <w:t>Question—That this Bill be agreed to in principle—put and passed.</w:t>
      </w:r>
    </w:p>
    <w:p w14:paraId="5E846592" w14:textId="77777777" w:rsidR="00BA73AB" w:rsidRPr="00B533F0" w:rsidRDefault="00BA73AB" w:rsidP="00BA73AB">
      <w:pPr>
        <w:spacing w:before="120"/>
        <w:ind w:left="720"/>
        <w:rPr>
          <w:rFonts w:ascii="Calibri" w:hAnsi="Calibri"/>
          <w:iCs/>
          <w:lang w:val="en-AU"/>
        </w:rPr>
      </w:pPr>
      <w:r w:rsidRPr="00B533F0">
        <w:rPr>
          <w:rFonts w:ascii="Calibri" w:hAnsi="Calibri"/>
          <w:iCs/>
          <w:lang w:val="en-AU"/>
        </w:rPr>
        <w:t>Leave granted to dispense with the detail stage.</w:t>
      </w:r>
    </w:p>
    <w:p w14:paraId="1839783E" w14:textId="77777777" w:rsidR="00BA73AB" w:rsidRPr="00B533F0" w:rsidRDefault="00BA73AB" w:rsidP="00BA73AB">
      <w:pPr>
        <w:spacing w:before="120"/>
        <w:ind w:left="720"/>
        <w:rPr>
          <w:rFonts w:ascii="Calibri" w:hAnsi="Calibri"/>
          <w:lang w:val="en-AU"/>
        </w:rPr>
      </w:pPr>
      <w:r w:rsidRPr="00B533F0">
        <w:rPr>
          <w:rFonts w:ascii="Calibri" w:hAnsi="Calibri"/>
          <w:lang w:val="en-AU"/>
        </w:rPr>
        <w:t>Question—That this Bill be agreed to—put and passed.</w:t>
      </w:r>
    </w:p>
    <w:p w14:paraId="4F000A26" w14:textId="5619CDC9" w:rsidR="00B533F0" w:rsidRPr="00B533F0" w:rsidRDefault="00B533F0" w:rsidP="00B533F0">
      <w:pPr>
        <w:keepNext/>
        <w:keepLines/>
        <w:tabs>
          <w:tab w:val="right" w:pos="339"/>
          <w:tab w:val="left" w:pos="720"/>
        </w:tabs>
        <w:spacing w:before="240"/>
        <w:ind w:left="720" w:hanging="720"/>
        <w:jc w:val="both"/>
        <w:rPr>
          <w:rFonts w:ascii="Calibri" w:hAnsi="Calibri"/>
          <w:b/>
          <w:caps/>
        </w:rPr>
      </w:pPr>
      <w:r w:rsidRPr="00B533F0">
        <w:rPr>
          <w:rFonts w:ascii="Calibri" w:hAnsi="Calibri"/>
          <w:b/>
          <w:caps/>
        </w:rPr>
        <w:tab/>
      </w:r>
      <w:r w:rsidR="00515B3A">
        <w:rPr>
          <w:rFonts w:ascii="Calibri" w:hAnsi="Calibri"/>
          <w:b/>
          <w:bCs/>
          <w:caps/>
        </w:rPr>
        <w:fldChar w:fldCharType="begin"/>
      </w:r>
      <w:r w:rsidR="00515B3A">
        <w:rPr>
          <w:rFonts w:ascii="Calibri" w:hAnsi="Calibri"/>
          <w:b/>
          <w:bCs/>
          <w:caps/>
        </w:rPr>
        <w:instrText xml:space="preserve"> SEQ A \* MERGEFORMAT </w:instrText>
      </w:r>
      <w:r w:rsidR="00515B3A">
        <w:rPr>
          <w:rFonts w:ascii="Calibri" w:hAnsi="Calibri"/>
          <w:b/>
          <w:bCs/>
          <w:caps/>
        </w:rPr>
        <w:fldChar w:fldCharType="separate"/>
      </w:r>
      <w:r w:rsidR="003D5D17">
        <w:rPr>
          <w:rFonts w:ascii="Calibri" w:hAnsi="Calibri"/>
          <w:b/>
          <w:bCs/>
          <w:caps/>
          <w:noProof/>
        </w:rPr>
        <w:t>33</w:t>
      </w:r>
      <w:r w:rsidR="00515B3A">
        <w:rPr>
          <w:rFonts w:ascii="Calibri" w:hAnsi="Calibri"/>
          <w:b/>
          <w:bCs/>
          <w:caps/>
        </w:rPr>
        <w:fldChar w:fldCharType="end"/>
      </w:r>
      <w:r w:rsidRPr="00B533F0">
        <w:rPr>
          <w:rFonts w:ascii="Calibri" w:hAnsi="Calibri"/>
          <w:b/>
          <w:caps/>
        </w:rPr>
        <w:tab/>
        <w:t>MEMBERS</w:t>
      </w:r>
      <w:r w:rsidR="00E23B8A">
        <w:rPr>
          <w:rFonts w:ascii="Calibri" w:hAnsi="Calibri"/>
          <w:b/>
          <w:caps/>
        </w:rPr>
        <w:t>’</w:t>
      </w:r>
      <w:r w:rsidRPr="00B533F0">
        <w:rPr>
          <w:rFonts w:ascii="Calibri" w:hAnsi="Calibri"/>
          <w:b/>
          <w:caps/>
        </w:rPr>
        <w:t xml:space="preserve"> STATEMENTS</w:t>
      </w:r>
    </w:p>
    <w:p w14:paraId="4F922E05" w14:textId="2F7BB369" w:rsidR="00B533F0" w:rsidRDefault="00B533F0" w:rsidP="00B533F0">
      <w:pPr>
        <w:tabs>
          <w:tab w:val="left" w:pos="1197"/>
          <w:tab w:val="left" w:pos="1767"/>
        </w:tabs>
        <w:spacing w:before="120"/>
        <w:ind w:left="720"/>
        <w:jc w:val="both"/>
        <w:rPr>
          <w:rFonts w:ascii="Calibri" w:hAnsi="Calibri"/>
          <w:lang w:val="en-AU"/>
        </w:rPr>
      </w:pPr>
      <w:r w:rsidRPr="00B533F0">
        <w:rPr>
          <w:rFonts w:ascii="Calibri" w:hAnsi="Calibri"/>
          <w:lang w:val="en-AU"/>
        </w:rPr>
        <w:t>Members</w:t>
      </w:r>
      <w:r w:rsidR="00E23B8A">
        <w:rPr>
          <w:rFonts w:ascii="Calibri" w:hAnsi="Calibri"/>
          <w:lang w:val="en-AU"/>
        </w:rPr>
        <w:t>’</w:t>
      </w:r>
      <w:r w:rsidRPr="00B533F0">
        <w:rPr>
          <w:rFonts w:ascii="Calibri" w:hAnsi="Calibri"/>
          <w:lang w:val="en-AU"/>
        </w:rPr>
        <w:t xml:space="preserve"> statements were made.</w:t>
      </w:r>
    </w:p>
    <w:p w14:paraId="65A3B914" w14:textId="7694CFA1" w:rsidR="00270AFF" w:rsidRPr="00270AFF" w:rsidRDefault="00270AFF" w:rsidP="00270AFF">
      <w:pPr>
        <w:keepNext/>
        <w:keepLines/>
        <w:tabs>
          <w:tab w:val="right" w:pos="339"/>
          <w:tab w:val="left" w:pos="720"/>
        </w:tabs>
        <w:spacing w:before="240"/>
        <w:ind w:left="720" w:hanging="720"/>
        <w:jc w:val="both"/>
        <w:rPr>
          <w:rFonts w:ascii="Calibri" w:hAnsi="Calibri"/>
          <w:b/>
          <w:caps/>
        </w:rPr>
      </w:pPr>
      <w:r w:rsidRPr="00270AFF">
        <w:rPr>
          <w:rFonts w:ascii="Calibri" w:hAnsi="Calibri"/>
          <w:b/>
          <w:caps/>
          <w:lang w:val="en-AU"/>
        </w:rPr>
        <w:tab/>
      </w:r>
      <w:r w:rsidRPr="00270AFF">
        <w:rPr>
          <w:rFonts w:ascii="Calibri" w:hAnsi="Calibri"/>
          <w:b/>
          <w:caps/>
        </w:rPr>
        <w:t>34</w:t>
      </w:r>
      <w:r w:rsidRPr="00270AFF">
        <w:rPr>
          <w:rFonts w:ascii="Calibri" w:hAnsi="Calibri"/>
          <w:b/>
          <w:caps/>
        </w:rPr>
        <w:tab/>
      </w:r>
      <w:r>
        <w:rPr>
          <w:rFonts w:ascii="Calibri" w:hAnsi="Calibri"/>
          <w:b/>
          <w:caps/>
        </w:rPr>
        <w:t>Standing Order 118A—Application</w:t>
      </w:r>
      <w:r w:rsidRPr="00270AFF">
        <w:rPr>
          <w:rFonts w:ascii="Calibri" w:hAnsi="Calibri"/>
          <w:b/>
          <w:caps/>
        </w:rPr>
        <w:t>—STATEMENT BY SPEAKER</w:t>
      </w:r>
    </w:p>
    <w:p w14:paraId="55002675" w14:textId="57BD6677" w:rsidR="00270AFF" w:rsidRPr="00270AFF" w:rsidRDefault="00270AFF" w:rsidP="00270AFF">
      <w:pPr>
        <w:tabs>
          <w:tab w:val="left" w:pos="1197"/>
          <w:tab w:val="left" w:pos="1767"/>
        </w:tabs>
        <w:spacing w:before="120"/>
        <w:ind w:left="720"/>
        <w:jc w:val="both"/>
        <w:rPr>
          <w:rFonts w:ascii="Calibri" w:hAnsi="Calibri"/>
          <w:lang w:val="en-AU"/>
        </w:rPr>
      </w:pPr>
      <w:r w:rsidRPr="00270AFF">
        <w:rPr>
          <w:rFonts w:ascii="Calibri" w:hAnsi="Calibri"/>
          <w:lang w:val="en-AU"/>
        </w:rPr>
        <w:t>The Speaker made a</w:t>
      </w:r>
      <w:r>
        <w:rPr>
          <w:lang w:val="en-AU"/>
        </w:rPr>
        <w:t> </w:t>
      </w:r>
      <w:r w:rsidRPr="00270AFF">
        <w:rPr>
          <w:rFonts w:ascii="Calibri" w:hAnsi="Calibri"/>
          <w:lang w:val="en-AU"/>
        </w:rPr>
        <w:t xml:space="preserve">statement </w:t>
      </w:r>
      <w:r>
        <w:rPr>
          <w:rFonts w:ascii="Calibri" w:hAnsi="Calibri"/>
          <w:lang w:val="en-AU"/>
        </w:rPr>
        <w:t xml:space="preserve">to clarify the application of standing order 118A in relation to answers to questions </w:t>
      </w:r>
      <w:r w:rsidR="00A94E61">
        <w:rPr>
          <w:rFonts w:ascii="Calibri" w:hAnsi="Calibri"/>
          <w:lang w:val="en-AU"/>
        </w:rPr>
        <w:t>taken on</w:t>
      </w:r>
      <w:r>
        <w:rPr>
          <w:rFonts w:ascii="Calibri" w:hAnsi="Calibri"/>
          <w:lang w:val="en-AU"/>
        </w:rPr>
        <w:t xml:space="preserve"> notice</w:t>
      </w:r>
      <w:r w:rsidRPr="00270AFF">
        <w:rPr>
          <w:rFonts w:ascii="Calibri" w:hAnsi="Calibri"/>
          <w:lang w:val="en-AU"/>
        </w:rPr>
        <w:t>.</w:t>
      </w:r>
    </w:p>
    <w:p w14:paraId="769470D5" w14:textId="0AF19397" w:rsidR="00B533F0" w:rsidRPr="00B533F0" w:rsidRDefault="00B533F0" w:rsidP="00B533F0">
      <w:pPr>
        <w:keepNext/>
        <w:keepLines/>
        <w:tabs>
          <w:tab w:val="right" w:pos="339"/>
          <w:tab w:val="left" w:pos="720"/>
        </w:tabs>
        <w:spacing w:before="240"/>
        <w:ind w:left="720" w:hanging="720"/>
        <w:rPr>
          <w:rFonts w:ascii="Calibri" w:hAnsi="Calibri"/>
          <w:b/>
          <w:lang w:val="en-AU"/>
        </w:rPr>
      </w:pPr>
      <w:r w:rsidRPr="00B533F0">
        <w:rPr>
          <w:rFonts w:ascii="Calibri" w:hAnsi="Calibri"/>
          <w:b/>
          <w:lang w:val="en-AU"/>
        </w:rPr>
        <w:tab/>
      </w:r>
      <w:r w:rsidR="00270AFF">
        <w:rPr>
          <w:rFonts w:ascii="Calibri" w:hAnsi="Calibri"/>
          <w:b/>
          <w:bCs/>
          <w:lang w:val="en-AU"/>
        </w:rPr>
        <w:t>35</w:t>
      </w:r>
      <w:r w:rsidRPr="00B533F0">
        <w:rPr>
          <w:rFonts w:ascii="Calibri" w:hAnsi="Calibri"/>
          <w:b/>
          <w:lang w:val="en-AU"/>
        </w:rPr>
        <w:tab/>
        <w:t>ADJOURNMENT</w:t>
      </w:r>
    </w:p>
    <w:p w14:paraId="37B9A313" w14:textId="5782483A" w:rsidR="00B533F0" w:rsidRPr="00B533F0" w:rsidRDefault="00E1269F" w:rsidP="00B533F0">
      <w:pPr>
        <w:spacing w:before="120"/>
        <w:ind w:left="720"/>
        <w:rPr>
          <w:rFonts w:ascii="Calibri" w:hAnsi="Calibri"/>
          <w:lang w:val="en-AU"/>
        </w:rPr>
      </w:pPr>
      <w:r>
        <w:rPr>
          <w:rFonts w:ascii="Calibri" w:hAnsi="Calibri"/>
          <w:lang w:val="en-AU"/>
        </w:rPr>
        <w:t>Ms Cheyne</w:t>
      </w:r>
      <w:r w:rsidR="00B533F0" w:rsidRPr="00B533F0">
        <w:rPr>
          <w:rFonts w:ascii="Calibri" w:hAnsi="Calibri"/>
          <w:lang w:val="en-AU"/>
        </w:rPr>
        <w:t xml:space="preserve"> (</w:t>
      </w:r>
      <w:r>
        <w:rPr>
          <w:rFonts w:ascii="Calibri" w:hAnsi="Calibri"/>
          <w:lang w:val="en-AU"/>
        </w:rPr>
        <w:t>Minister for Human Rights</w:t>
      </w:r>
      <w:r w:rsidR="00B533F0" w:rsidRPr="00B533F0">
        <w:rPr>
          <w:rFonts w:ascii="Calibri" w:hAnsi="Calibri"/>
          <w:lang w:val="en-AU"/>
        </w:rPr>
        <w:t>) moved—That the Assembly do now adjourn.</w:t>
      </w:r>
    </w:p>
    <w:p w14:paraId="67B1E7F1" w14:textId="1810BA3A" w:rsidR="00B533F0" w:rsidRPr="00B533F0" w:rsidRDefault="00B533F0" w:rsidP="00B533F0">
      <w:pPr>
        <w:spacing w:before="120"/>
        <w:ind w:left="720"/>
        <w:rPr>
          <w:rFonts w:ascii="Calibri" w:hAnsi="Calibri"/>
          <w:lang w:val="en-AU"/>
        </w:rPr>
      </w:pPr>
      <w:r w:rsidRPr="00B533F0">
        <w:rPr>
          <w:rFonts w:ascii="Calibri" w:hAnsi="Calibri"/>
          <w:lang w:val="en-AU"/>
        </w:rPr>
        <w:t>Debate ensued.</w:t>
      </w:r>
    </w:p>
    <w:p w14:paraId="2F1BF2CD" w14:textId="77777777" w:rsidR="00B533F0" w:rsidRPr="00B533F0" w:rsidRDefault="00B533F0" w:rsidP="00B533F0">
      <w:pPr>
        <w:spacing w:before="120"/>
        <w:ind w:left="720"/>
        <w:rPr>
          <w:rFonts w:ascii="Calibri" w:hAnsi="Calibri"/>
          <w:lang w:val="en-AU"/>
        </w:rPr>
      </w:pPr>
      <w:r w:rsidRPr="00B533F0">
        <w:rPr>
          <w:rFonts w:ascii="Calibri" w:hAnsi="Calibri"/>
          <w:lang w:val="en-AU"/>
        </w:rPr>
        <w:t>Question—put and passed.</w:t>
      </w:r>
    </w:p>
    <w:p w14:paraId="0D8F3819" w14:textId="54C4F220" w:rsidR="008619DA" w:rsidRDefault="00B533F0" w:rsidP="00CD3C8A">
      <w:pPr>
        <w:spacing w:before="120"/>
        <w:ind w:left="720"/>
        <w:rPr>
          <w:rFonts w:ascii="Calibri" w:hAnsi="Calibri"/>
          <w:lang w:val="en-AU"/>
        </w:rPr>
      </w:pPr>
      <w:r w:rsidRPr="00B533F0">
        <w:rPr>
          <w:rFonts w:ascii="Calibri" w:hAnsi="Calibri"/>
          <w:lang w:val="en-AU"/>
        </w:rPr>
        <w:t xml:space="preserve">And then the Assembly, at </w:t>
      </w:r>
      <w:r w:rsidR="00270AFF">
        <w:rPr>
          <w:rFonts w:ascii="Calibri" w:hAnsi="Calibri"/>
          <w:lang w:val="en-AU"/>
        </w:rPr>
        <w:t>5.36 pm</w:t>
      </w:r>
      <w:r w:rsidRPr="00B533F0">
        <w:rPr>
          <w:rFonts w:ascii="Calibri" w:hAnsi="Calibri"/>
          <w:lang w:val="en-AU"/>
        </w:rPr>
        <w:t>, adjourned until tomorrow at 10 am.</w:t>
      </w:r>
    </w:p>
    <w:p w14:paraId="38892F3A" w14:textId="77777777" w:rsidR="00950239" w:rsidRDefault="00950239" w:rsidP="00CD3C8A">
      <w:pPr>
        <w:spacing w:before="120"/>
        <w:ind w:left="720"/>
        <w:rPr>
          <w:rFonts w:ascii="Calibri" w:hAnsi="Calibri"/>
          <w:lang w:val="en-AU"/>
        </w:rPr>
      </w:pPr>
    </w:p>
    <w:p w14:paraId="5E8C2079" w14:textId="77777777" w:rsidR="00950239" w:rsidRPr="00B533F0" w:rsidRDefault="00950239" w:rsidP="00CD3C8A">
      <w:pPr>
        <w:spacing w:before="120"/>
        <w:ind w:left="720"/>
        <w:rPr>
          <w:rFonts w:ascii="Calibri" w:hAnsi="Calibri"/>
          <w:lang w:val="en-AU"/>
        </w:rPr>
      </w:pPr>
    </w:p>
    <w:p w14:paraId="1BB5B772" w14:textId="77777777" w:rsidR="00B533F0" w:rsidRPr="00B533F0" w:rsidRDefault="00B533F0" w:rsidP="00B533F0">
      <w:pPr>
        <w:pBdr>
          <w:bottom w:val="thinThickLargeGap" w:sz="18" w:space="1" w:color="auto"/>
        </w:pBdr>
        <w:ind w:left="3427" w:right="3658"/>
        <w:jc w:val="center"/>
        <w:rPr>
          <w:rFonts w:ascii="Calibri" w:hAnsi="Calibri"/>
          <w:i/>
          <w:iCs/>
          <w:lang w:val="en-AU"/>
        </w:rPr>
      </w:pPr>
    </w:p>
    <w:p w14:paraId="254B63F6" w14:textId="4B56EFF7" w:rsidR="00B533F0" w:rsidRDefault="00B533F0" w:rsidP="00B533F0">
      <w:pPr>
        <w:keepNext/>
        <w:keepLines/>
        <w:spacing w:before="240" w:after="100" w:afterAutospacing="1"/>
        <w:ind w:left="180"/>
        <w:jc w:val="both"/>
        <w:rPr>
          <w:rFonts w:ascii="Calibri" w:hAnsi="Calibri"/>
          <w:bCs/>
        </w:rPr>
      </w:pPr>
      <w:r w:rsidRPr="00B533F0">
        <w:rPr>
          <w:rFonts w:ascii="Calibri" w:hAnsi="Calibri"/>
          <w:b/>
          <w:caps/>
        </w:rPr>
        <w:t>MEMBERS</w:t>
      </w:r>
      <w:r w:rsidR="00E23B8A">
        <w:rPr>
          <w:rFonts w:ascii="Calibri" w:hAnsi="Calibri"/>
          <w:b/>
          <w:caps/>
        </w:rPr>
        <w:t>’</w:t>
      </w:r>
      <w:r w:rsidRPr="00B533F0">
        <w:rPr>
          <w:rFonts w:ascii="Calibri" w:hAnsi="Calibri"/>
          <w:b/>
          <w:caps/>
        </w:rPr>
        <w:t xml:space="preserve"> ATTENDANCE:  </w:t>
      </w:r>
      <w:r w:rsidRPr="00B533F0">
        <w:rPr>
          <w:rFonts w:ascii="Calibri" w:hAnsi="Calibri"/>
        </w:rPr>
        <w:t>All Members were present at some time during the sitting</w:t>
      </w:r>
      <w:r>
        <w:rPr>
          <w:rFonts w:ascii="Calibri" w:hAnsi="Calibri"/>
        </w:rPr>
        <w:t>, except Mr Cocks*</w:t>
      </w:r>
      <w:r w:rsidR="00E23B8A">
        <w:rPr>
          <w:rFonts w:ascii="Calibri" w:hAnsi="Calibri"/>
        </w:rPr>
        <w:t>,</w:t>
      </w:r>
      <w:r w:rsidR="00DE2918">
        <w:rPr>
          <w:rFonts w:ascii="Calibri" w:hAnsi="Calibri"/>
        </w:rPr>
        <w:t xml:space="preserve"> Mr Gentleman*</w:t>
      </w:r>
      <w:r w:rsidR="00E23B8A">
        <w:rPr>
          <w:rFonts w:ascii="Calibri" w:hAnsi="Calibri"/>
        </w:rPr>
        <w:t xml:space="preserve"> and Mr Steel*</w:t>
      </w:r>
      <w:r w:rsidRPr="00B533F0">
        <w:rPr>
          <w:rFonts w:ascii="Calibri" w:hAnsi="Calibri"/>
          <w:bCs/>
        </w:rPr>
        <w:t>.</w:t>
      </w:r>
    </w:p>
    <w:p w14:paraId="2411DFDA" w14:textId="37026E4C" w:rsidR="00B533F0" w:rsidRPr="00B533F0" w:rsidRDefault="00B533F0" w:rsidP="00B533F0">
      <w:pPr>
        <w:keepNext/>
        <w:keepLines/>
        <w:spacing w:before="240" w:after="80"/>
        <w:ind w:left="3969"/>
        <w:jc w:val="both"/>
        <w:rPr>
          <w:rFonts w:ascii="Calibri" w:hAnsi="Calibri"/>
          <w:bCs/>
        </w:rPr>
      </w:pPr>
      <w:r w:rsidRPr="00B533F0">
        <w:rPr>
          <w:rFonts w:ascii="Calibri" w:hAnsi="Calibri"/>
          <w:bCs/>
        </w:rPr>
        <w:t>*on leave</w:t>
      </w:r>
      <w:r>
        <w:rPr>
          <w:rFonts w:ascii="Calibri" w:hAnsi="Calibri"/>
          <w:bCs/>
        </w:rPr>
        <w:t>.</w:t>
      </w:r>
    </w:p>
    <w:p w14:paraId="58469C26" w14:textId="77777777" w:rsidR="00B533F0" w:rsidRPr="00B533F0" w:rsidRDefault="00B533F0" w:rsidP="00B533F0">
      <w:pPr>
        <w:pBdr>
          <w:top w:val="thickThinLargeGap" w:sz="18" w:space="1" w:color="auto"/>
        </w:pBdr>
        <w:ind w:left="3425" w:right="3657"/>
        <w:jc w:val="center"/>
        <w:rPr>
          <w:rFonts w:ascii="Calibri" w:hAnsi="Calibri"/>
          <w:lang w:val="en-AU"/>
        </w:rPr>
      </w:pPr>
    </w:p>
    <w:p w14:paraId="27E13818" w14:textId="77777777" w:rsidR="00B533F0" w:rsidRPr="00B533F0" w:rsidRDefault="00B533F0" w:rsidP="00B533F0">
      <w:pPr>
        <w:keepNext/>
        <w:keepLines/>
        <w:spacing w:before="720"/>
        <w:ind w:left="5850" w:right="-33"/>
        <w:jc w:val="center"/>
        <w:rPr>
          <w:rFonts w:ascii="Calibri" w:hAnsi="Calibri"/>
          <w:b/>
          <w:bCs/>
          <w:lang w:val="en-AU"/>
        </w:rPr>
      </w:pPr>
      <w:r w:rsidRPr="00B533F0">
        <w:rPr>
          <w:rFonts w:ascii="Calibri" w:hAnsi="Calibri"/>
          <w:b/>
          <w:bCs/>
          <w:lang w:val="en-AU"/>
        </w:rPr>
        <w:t>Tom Duncan</w:t>
      </w:r>
    </w:p>
    <w:p w14:paraId="0631C5D7" w14:textId="77777777" w:rsidR="00B533F0" w:rsidRPr="00B533F0" w:rsidRDefault="00B533F0" w:rsidP="00B533F0">
      <w:pPr>
        <w:keepLines/>
        <w:tabs>
          <w:tab w:val="center" w:pos="12600"/>
          <w:tab w:val="center" w:pos="13770"/>
        </w:tabs>
        <w:ind w:left="5760"/>
        <w:jc w:val="right"/>
        <w:rPr>
          <w:rFonts w:ascii="Calibri" w:hAnsi="Calibri"/>
          <w:lang w:val="en-AU"/>
        </w:rPr>
      </w:pPr>
      <w:r w:rsidRPr="00B533F0">
        <w:rPr>
          <w:rFonts w:ascii="Calibri" w:hAnsi="Calibri"/>
          <w:szCs w:val="24"/>
          <w:lang w:val="en-AU"/>
        </w:rPr>
        <w:t>Clerk of the Legislative Assembly</w:t>
      </w:r>
    </w:p>
    <w:bookmarkEnd w:id="0"/>
    <w:bookmarkEnd w:id="3"/>
    <w:p w14:paraId="6500FB68" w14:textId="1CF6B298" w:rsidR="00072392" w:rsidRPr="00072392" w:rsidRDefault="00072392" w:rsidP="00A72F58">
      <w:pPr>
        <w:tabs>
          <w:tab w:val="left" w:pos="1197"/>
          <w:tab w:val="left" w:pos="1767"/>
        </w:tabs>
        <w:spacing w:before="120"/>
        <w:ind w:left="720"/>
      </w:pPr>
    </w:p>
    <w:sectPr w:rsidR="00072392" w:rsidRPr="00072392" w:rsidSect="00515B3A">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69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2275" w14:textId="77777777" w:rsidR="00ED5812" w:rsidRDefault="00ED5812" w:rsidP="000F3D35">
      <w:r>
        <w:separator/>
      </w:r>
    </w:p>
  </w:endnote>
  <w:endnote w:type="continuationSeparator" w:id="0">
    <w:p w14:paraId="26BC4243" w14:textId="77777777" w:rsidR="00ED5812" w:rsidRDefault="00ED581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B23D" w14:textId="77777777" w:rsidR="009E7ED7" w:rsidRDefault="009E7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54F6" w14:textId="77777777" w:rsidR="009E7ED7" w:rsidRDefault="009E7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72BD" w14:textId="77777777" w:rsidR="00BA1B06" w:rsidRDefault="00BA1B06" w:rsidP="00BA1B06">
    <w:pPr>
      <w:pBdr>
        <w:top w:val="single" w:sz="4" w:space="0" w:color="auto"/>
      </w:pBdr>
      <w:jc w:val="center"/>
      <w:rPr>
        <w:b/>
        <w:sz w:val="20"/>
      </w:rPr>
    </w:pPr>
  </w:p>
  <w:p w14:paraId="79DF8CE8" w14:textId="77777777" w:rsidR="00BA1B06" w:rsidRDefault="00DC3BC7"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B087" w14:textId="77777777" w:rsidR="00ED5812" w:rsidRDefault="00ED5812" w:rsidP="000F3D35">
      <w:r>
        <w:separator/>
      </w:r>
    </w:p>
  </w:footnote>
  <w:footnote w:type="continuationSeparator" w:id="0">
    <w:p w14:paraId="120B56A9" w14:textId="77777777" w:rsidR="00ED5812" w:rsidRDefault="00ED5812"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3B29" w14:textId="03B282F0" w:rsidR="00D35926" w:rsidRPr="000E4643" w:rsidRDefault="00D35926" w:rsidP="00E23B8A">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ED5812">
      <w:rPr>
        <w:i/>
        <w:sz w:val="22"/>
        <w:szCs w:val="22"/>
      </w:rPr>
      <w:t>113</w:t>
    </w:r>
    <w:r w:rsidRPr="000E4643">
      <w:rPr>
        <w:rFonts w:ascii="Arial" w:hAnsi="Arial" w:cs="Arial"/>
        <w:i/>
        <w:color w:val="222222"/>
        <w:sz w:val="22"/>
        <w:szCs w:val="22"/>
        <w:shd w:val="clear" w:color="auto" w:fill="FFFFFF"/>
      </w:rPr>
      <w:t>—</w:t>
    </w:r>
    <w:r w:rsidR="00515B3A">
      <w:rPr>
        <w:i/>
        <w:sz w:val="22"/>
        <w:szCs w:val="22"/>
      </w:rPr>
      <w:t>19 March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F252" w14:textId="6490FB29" w:rsidR="00D35926" w:rsidRPr="001B5139" w:rsidRDefault="00D35926" w:rsidP="00E23B8A">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ED5812">
      <w:rPr>
        <w:i/>
        <w:sz w:val="22"/>
        <w:szCs w:val="22"/>
      </w:rPr>
      <w:t>113</w:t>
    </w:r>
    <w:r w:rsidRPr="001B5139">
      <w:rPr>
        <w:rFonts w:ascii="Arial" w:hAnsi="Arial" w:cs="Arial"/>
        <w:i/>
        <w:color w:val="222222"/>
        <w:sz w:val="22"/>
        <w:szCs w:val="22"/>
        <w:shd w:val="clear" w:color="auto" w:fill="FFFFFF"/>
      </w:rPr>
      <w:t>—</w:t>
    </w:r>
    <w:r w:rsidR="00515B3A">
      <w:rPr>
        <w:i/>
        <w:sz w:val="22"/>
        <w:szCs w:val="22"/>
      </w:rPr>
      <w:t>19 March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0A864CEE" w14:textId="0A24C01F"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25626A9A"/>
    <w:multiLevelType w:val="hybridMultilevel"/>
    <w:tmpl w:val="EC8A30B8"/>
    <w:lvl w:ilvl="0" w:tplc="739C9056">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0A180C"/>
    <w:multiLevelType w:val="hybridMultilevel"/>
    <w:tmpl w:val="98E62A2E"/>
    <w:lvl w:ilvl="0" w:tplc="AD64818A">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E233BD"/>
    <w:multiLevelType w:val="hybridMultilevel"/>
    <w:tmpl w:val="42DC7E18"/>
    <w:lvl w:ilvl="0" w:tplc="772097D4">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AA0C23"/>
    <w:multiLevelType w:val="hybridMultilevel"/>
    <w:tmpl w:val="82708392"/>
    <w:lvl w:ilvl="0" w:tplc="B54C9FC6">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63E33CB7"/>
    <w:multiLevelType w:val="hybridMultilevel"/>
    <w:tmpl w:val="303E01E0"/>
    <w:lvl w:ilvl="0" w:tplc="EF66B9F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D6F4CEA"/>
    <w:multiLevelType w:val="multilevel"/>
    <w:tmpl w:val="28023B00"/>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8"/>
  </w:num>
  <w:num w:numId="4" w16cid:durableId="306858050">
    <w:abstractNumId w:val="11"/>
  </w:num>
  <w:num w:numId="5" w16cid:durableId="1409111343">
    <w:abstractNumId w:val="0"/>
  </w:num>
  <w:num w:numId="6" w16cid:durableId="877010718">
    <w:abstractNumId w:val="8"/>
  </w:num>
  <w:num w:numId="7" w16cid:durableId="1801143789">
    <w:abstractNumId w:val="10"/>
  </w:num>
  <w:num w:numId="8" w16cid:durableId="1728455829">
    <w:abstractNumId w:val="1"/>
  </w:num>
  <w:num w:numId="9" w16cid:durableId="1778524922">
    <w:abstractNumId w:val="8"/>
  </w:num>
  <w:num w:numId="10" w16cid:durableId="805204189">
    <w:abstractNumId w:val="8"/>
  </w:num>
  <w:num w:numId="11" w16cid:durableId="1860661782">
    <w:abstractNumId w:val="3"/>
  </w:num>
  <w:num w:numId="12" w16cid:durableId="908884591">
    <w:abstractNumId w:val="2"/>
  </w:num>
  <w:num w:numId="13" w16cid:durableId="1070150252">
    <w:abstractNumId w:val="8"/>
  </w:num>
  <w:num w:numId="14" w16cid:durableId="82578172">
    <w:abstractNumId w:val="11"/>
  </w:num>
  <w:num w:numId="15" w16cid:durableId="1963226867">
    <w:abstractNumId w:val="0"/>
  </w:num>
  <w:num w:numId="16" w16cid:durableId="367264434">
    <w:abstractNumId w:val="10"/>
  </w:num>
  <w:num w:numId="17" w16cid:durableId="1920557935">
    <w:abstractNumId w:val="1"/>
  </w:num>
  <w:num w:numId="18" w16cid:durableId="23100266">
    <w:abstractNumId w:val="10"/>
  </w:num>
  <w:num w:numId="19" w16cid:durableId="832914482">
    <w:abstractNumId w:val="8"/>
  </w:num>
  <w:num w:numId="20" w16cid:durableId="498664103">
    <w:abstractNumId w:val="11"/>
  </w:num>
  <w:num w:numId="21" w16cid:durableId="831216097">
    <w:abstractNumId w:val="11"/>
  </w:num>
  <w:num w:numId="22" w16cid:durableId="427239630">
    <w:abstractNumId w:val="11"/>
  </w:num>
  <w:num w:numId="23" w16cid:durableId="1362196568">
    <w:abstractNumId w:val="11"/>
  </w:num>
  <w:num w:numId="24" w16cid:durableId="3708798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4792945">
    <w:abstractNumId w:val="11"/>
  </w:num>
  <w:num w:numId="26" w16cid:durableId="398603323">
    <w:abstractNumId w:val="11"/>
  </w:num>
  <w:num w:numId="27" w16cid:durableId="1924872026">
    <w:abstractNumId w:val="7"/>
  </w:num>
  <w:num w:numId="28" w16cid:durableId="1875849338">
    <w:abstractNumId w:val="9"/>
  </w:num>
  <w:num w:numId="29" w16cid:durableId="1784881217">
    <w:abstractNumId w:val="4"/>
  </w:num>
  <w:num w:numId="30" w16cid:durableId="58826964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016176">
    <w:abstractNumId w:val="5"/>
  </w:num>
  <w:num w:numId="32" w16cid:durableId="376901136">
    <w:abstractNumId w:val="6"/>
  </w:num>
  <w:num w:numId="33" w16cid:durableId="846602307">
    <w:abstractNumId w:val="11"/>
  </w:num>
  <w:num w:numId="34" w16cid:durableId="47101764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58778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12"/>
    <w:rsid w:val="00022447"/>
    <w:rsid w:val="00026554"/>
    <w:rsid w:val="000453A9"/>
    <w:rsid w:val="00067B68"/>
    <w:rsid w:val="00072392"/>
    <w:rsid w:val="00085444"/>
    <w:rsid w:val="000A51F3"/>
    <w:rsid w:val="000A5BA3"/>
    <w:rsid w:val="000F3D35"/>
    <w:rsid w:val="001008BC"/>
    <w:rsid w:val="00111A93"/>
    <w:rsid w:val="00126AEB"/>
    <w:rsid w:val="00141ED0"/>
    <w:rsid w:val="00161A87"/>
    <w:rsid w:val="001826BD"/>
    <w:rsid w:val="001C1F8A"/>
    <w:rsid w:val="001C2EC7"/>
    <w:rsid w:val="001E327A"/>
    <w:rsid w:val="00205BA3"/>
    <w:rsid w:val="002163F2"/>
    <w:rsid w:val="002613A6"/>
    <w:rsid w:val="002678A8"/>
    <w:rsid w:val="00270AFF"/>
    <w:rsid w:val="00275A23"/>
    <w:rsid w:val="00295AEB"/>
    <w:rsid w:val="002A6C6A"/>
    <w:rsid w:val="002E1E4C"/>
    <w:rsid w:val="002F0E60"/>
    <w:rsid w:val="003077C6"/>
    <w:rsid w:val="00322DDB"/>
    <w:rsid w:val="00346CF2"/>
    <w:rsid w:val="00352FBA"/>
    <w:rsid w:val="00364BEC"/>
    <w:rsid w:val="00365A70"/>
    <w:rsid w:val="003B5530"/>
    <w:rsid w:val="003C4ECD"/>
    <w:rsid w:val="003D5D17"/>
    <w:rsid w:val="003E619B"/>
    <w:rsid w:val="00430B84"/>
    <w:rsid w:val="00432F9E"/>
    <w:rsid w:val="004644D9"/>
    <w:rsid w:val="00476347"/>
    <w:rsid w:val="004B53A2"/>
    <w:rsid w:val="004C43A5"/>
    <w:rsid w:val="004D7C40"/>
    <w:rsid w:val="004E1770"/>
    <w:rsid w:val="004F1D14"/>
    <w:rsid w:val="00515B3A"/>
    <w:rsid w:val="00525EF7"/>
    <w:rsid w:val="00542AD8"/>
    <w:rsid w:val="00563535"/>
    <w:rsid w:val="00564BCF"/>
    <w:rsid w:val="005D580B"/>
    <w:rsid w:val="005E4492"/>
    <w:rsid w:val="0060380C"/>
    <w:rsid w:val="00622D21"/>
    <w:rsid w:val="00625020"/>
    <w:rsid w:val="006309AB"/>
    <w:rsid w:val="0065040C"/>
    <w:rsid w:val="006628C0"/>
    <w:rsid w:val="006A7B26"/>
    <w:rsid w:val="006B297F"/>
    <w:rsid w:val="006C0159"/>
    <w:rsid w:val="006D7183"/>
    <w:rsid w:val="00742A4B"/>
    <w:rsid w:val="0075625A"/>
    <w:rsid w:val="00785564"/>
    <w:rsid w:val="007A4D9B"/>
    <w:rsid w:val="007C1277"/>
    <w:rsid w:val="00804352"/>
    <w:rsid w:val="0081083C"/>
    <w:rsid w:val="008216BF"/>
    <w:rsid w:val="00823228"/>
    <w:rsid w:val="00824401"/>
    <w:rsid w:val="00844C67"/>
    <w:rsid w:val="008468D1"/>
    <w:rsid w:val="008522E4"/>
    <w:rsid w:val="008619DA"/>
    <w:rsid w:val="00891C7C"/>
    <w:rsid w:val="008D5C2F"/>
    <w:rsid w:val="008F48C0"/>
    <w:rsid w:val="0091370F"/>
    <w:rsid w:val="0091670C"/>
    <w:rsid w:val="00950239"/>
    <w:rsid w:val="00951D95"/>
    <w:rsid w:val="00986F24"/>
    <w:rsid w:val="009B4536"/>
    <w:rsid w:val="009D0165"/>
    <w:rsid w:val="009E0A58"/>
    <w:rsid w:val="009E7ED7"/>
    <w:rsid w:val="00A1137C"/>
    <w:rsid w:val="00A273E2"/>
    <w:rsid w:val="00A36452"/>
    <w:rsid w:val="00A5484D"/>
    <w:rsid w:val="00A661AC"/>
    <w:rsid w:val="00A6769D"/>
    <w:rsid w:val="00A72F58"/>
    <w:rsid w:val="00A94E61"/>
    <w:rsid w:val="00AB2018"/>
    <w:rsid w:val="00AF3C23"/>
    <w:rsid w:val="00B3762B"/>
    <w:rsid w:val="00B533F0"/>
    <w:rsid w:val="00B54499"/>
    <w:rsid w:val="00B603C3"/>
    <w:rsid w:val="00B636A7"/>
    <w:rsid w:val="00B766B9"/>
    <w:rsid w:val="00B91630"/>
    <w:rsid w:val="00B97C48"/>
    <w:rsid w:val="00BA1B06"/>
    <w:rsid w:val="00BA73AB"/>
    <w:rsid w:val="00BD79F3"/>
    <w:rsid w:val="00BE1502"/>
    <w:rsid w:val="00BE37A5"/>
    <w:rsid w:val="00C173D3"/>
    <w:rsid w:val="00C654D5"/>
    <w:rsid w:val="00C721B6"/>
    <w:rsid w:val="00C74281"/>
    <w:rsid w:val="00C96712"/>
    <w:rsid w:val="00CB1556"/>
    <w:rsid w:val="00CD3C8A"/>
    <w:rsid w:val="00CD48BC"/>
    <w:rsid w:val="00CD7495"/>
    <w:rsid w:val="00CF5DAB"/>
    <w:rsid w:val="00D11084"/>
    <w:rsid w:val="00D21FF7"/>
    <w:rsid w:val="00D35926"/>
    <w:rsid w:val="00D72CA1"/>
    <w:rsid w:val="00D74B53"/>
    <w:rsid w:val="00DB1E0F"/>
    <w:rsid w:val="00DC3BC7"/>
    <w:rsid w:val="00DE2918"/>
    <w:rsid w:val="00DE2DAD"/>
    <w:rsid w:val="00DF07F1"/>
    <w:rsid w:val="00E1269F"/>
    <w:rsid w:val="00E12CFF"/>
    <w:rsid w:val="00E23B8A"/>
    <w:rsid w:val="00E45481"/>
    <w:rsid w:val="00E473A2"/>
    <w:rsid w:val="00E50CFA"/>
    <w:rsid w:val="00E5144A"/>
    <w:rsid w:val="00E80F2C"/>
    <w:rsid w:val="00EB4CDF"/>
    <w:rsid w:val="00ED417B"/>
    <w:rsid w:val="00ED5812"/>
    <w:rsid w:val="00EE24C2"/>
    <w:rsid w:val="00F11A20"/>
    <w:rsid w:val="00F35307"/>
    <w:rsid w:val="00F501AA"/>
    <w:rsid w:val="00F62370"/>
    <w:rsid w:val="00F63CEB"/>
    <w:rsid w:val="00F75B8A"/>
    <w:rsid w:val="00F858E1"/>
    <w:rsid w:val="00F90375"/>
    <w:rsid w:val="00FA19DD"/>
    <w:rsid w:val="00FB2087"/>
    <w:rsid w:val="00FF67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18CD1C0"/>
  <w15:chartTrackingRefBased/>
  <w15:docId w15:val="{FA34400B-75DA-4661-8985-F3826296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33"/>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Level1">
    <w:name w:val="Level 1"/>
    <w:basedOn w:val="Normal"/>
    <w:link w:val="Level1Char"/>
    <w:qFormat/>
    <w:rsid w:val="00B3762B"/>
    <w:pPr>
      <w:tabs>
        <w:tab w:val="right" w:pos="1134"/>
        <w:tab w:val="right" w:pos="2268"/>
        <w:tab w:val="right" w:pos="3402"/>
      </w:tabs>
      <w:spacing w:after="120"/>
      <w:ind w:right="1701"/>
    </w:pPr>
    <w:rPr>
      <w:rFonts w:ascii="Calibri" w:hAnsi="Calibri"/>
      <w:lang w:val="en-AU"/>
    </w:rPr>
  </w:style>
  <w:style w:type="character" w:customStyle="1" w:styleId="Level1Char">
    <w:name w:val="Level 1 Char"/>
    <w:link w:val="Level1"/>
    <w:rsid w:val="00B3762B"/>
    <w:rPr>
      <w:rFonts w:ascii="Calibri" w:eastAsia="Times New Roman" w:hAnsi="Calibri" w:cs="Times New Roman"/>
      <w:sz w:val="24"/>
      <w:szCs w:val="20"/>
    </w:rPr>
  </w:style>
  <w:style w:type="paragraph" w:customStyle="1" w:styleId="DPSEntryDetailIndentLev2">
    <w:name w:val="DPSEntryDetailIndentLev2"/>
    <w:rsid w:val="00A5484D"/>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paragraph" w:customStyle="1" w:styleId="PaperTitleIndent1">
    <w:name w:val="PaperTitleIndent1"/>
    <w:basedOn w:val="Normal"/>
    <w:link w:val="PaperTitleIndent1Char"/>
    <w:rsid w:val="00742A4B"/>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742A4B"/>
    <w:rPr>
      <w:rFonts w:ascii="Times New Roman" w:eastAsia="Times New Roman" w:hAnsi="Times New Roman" w:cs="Times New Roman"/>
      <w:sz w:val="24"/>
      <w:szCs w:val="20"/>
    </w:rPr>
  </w:style>
  <w:style w:type="character" w:customStyle="1" w:styleId="DPSEntryDetailChar">
    <w:name w:val="DPSEntryDetail Char"/>
    <w:basedOn w:val="DefaultParagraphFont"/>
    <w:link w:val="DPSEntryDetail"/>
    <w:rsid w:val="00F90375"/>
    <w:rPr>
      <w:rFonts w:ascii="Calibri" w:eastAsia="Times New Roman" w:hAnsi="Calibri" w:cs="Times New Roman"/>
      <w:sz w:val="24"/>
      <w:szCs w:val="20"/>
    </w:rPr>
  </w:style>
  <w:style w:type="paragraph" w:customStyle="1" w:styleId="DPSEntryDetail1">
    <w:name w:val="DPSEntryDetail1"/>
    <w:basedOn w:val="DPSEntryDetail"/>
    <w:rsid w:val="00CB1556"/>
  </w:style>
  <w:style w:type="paragraph" w:styleId="ListParagraph">
    <w:name w:val="List Paragraph"/>
    <w:basedOn w:val="Normal"/>
    <w:uiPriority w:val="34"/>
    <w:qFormat/>
    <w:rsid w:val="0006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17</Pages>
  <Words>5440</Words>
  <Characters>31012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2024-03-26T06:14:00Z</cp:lastPrinted>
  <dcterms:created xsi:type="dcterms:W3CDTF">2024-07-12T02:44:00Z</dcterms:created>
  <dcterms:modified xsi:type="dcterms:W3CDTF">2024-07-12T02:44:00Z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