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E8" w:rsidRPr="00772CE8" w:rsidRDefault="00772CE8" w:rsidP="00772CE8">
      <w:pPr>
        <w:keepNext/>
        <w:keepLines/>
        <w:jc w:val="center"/>
        <w:rPr>
          <w:rFonts w:ascii="Times New Roman" w:hAnsi="Times New Roman"/>
          <w:b/>
          <w:bCs/>
          <w:lang w:val="en-AU"/>
        </w:rPr>
      </w:pPr>
      <w:r w:rsidRPr="00772CE8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>
            <wp:extent cx="906780" cy="914400"/>
            <wp:effectExtent l="0" t="0" r="7620" b="0"/>
            <wp:docPr id="2" name="Picture 2" descr="Bluebe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bel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CE8" w:rsidRPr="00772CE8" w:rsidRDefault="00772CE8" w:rsidP="00772CE8">
      <w:pPr>
        <w:keepNext/>
        <w:keepLines/>
        <w:spacing w:before="200"/>
        <w:jc w:val="center"/>
        <w:rPr>
          <w:rFonts w:ascii="Calibri" w:hAnsi="Calibri"/>
          <w:sz w:val="36"/>
          <w:lang w:val="en-AU"/>
        </w:rPr>
      </w:pPr>
      <w:r w:rsidRPr="00772CE8">
        <w:rPr>
          <w:rFonts w:ascii="Calibri" w:hAnsi="Calibri"/>
          <w:sz w:val="36"/>
          <w:lang w:val="en-AU"/>
        </w:rPr>
        <w:t>Legislative Assembly for the</w:t>
      </w:r>
      <w:r w:rsidRPr="00772CE8">
        <w:rPr>
          <w:rFonts w:ascii="Calibri" w:hAnsi="Calibri"/>
          <w:sz w:val="36"/>
          <w:lang w:val="en-AU"/>
        </w:rPr>
        <w:br/>
        <w:t>Australian Capital Territory</w:t>
      </w:r>
    </w:p>
    <w:p w:rsidR="00772CE8" w:rsidRPr="00772CE8" w:rsidRDefault="00772CE8" w:rsidP="00772CE8">
      <w:pPr>
        <w:keepNext/>
        <w:keepLines/>
        <w:jc w:val="center"/>
        <w:rPr>
          <w:rFonts w:ascii="Calibri" w:hAnsi="Calibri"/>
          <w:b/>
          <w:bCs/>
          <w:lang w:val="en-AU"/>
        </w:rPr>
      </w:pPr>
    </w:p>
    <w:p w:rsidR="00772CE8" w:rsidRPr="00772CE8" w:rsidRDefault="00772CE8" w:rsidP="00772CE8">
      <w:pPr>
        <w:keepNext/>
        <w:keepLines/>
        <w:jc w:val="center"/>
        <w:rPr>
          <w:rFonts w:ascii="Calibri" w:hAnsi="Calibri"/>
          <w:b/>
          <w:bCs/>
          <w:lang w:val="en-AU"/>
        </w:rPr>
      </w:pPr>
      <w:r w:rsidRPr="00772CE8">
        <w:rPr>
          <w:rFonts w:ascii="Calibri" w:hAnsi="Calibri"/>
          <w:b/>
          <w:bCs/>
          <w:lang w:val="en-AU"/>
        </w:rPr>
        <w:t>2020</w:t>
      </w:r>
    </w:p>
    <w:p w:rsidR="00772CE8" w:rsidRPr="00772CE8" w:rsidRDefault="00772CE8" w:rsidP="00772CE8">
      <w:pPr>
        <w:keepNext/>
        <w:keepLines/>
        <w:spacing w:before="360"/>
        <w:jc w:val="center"/>
        <w:rPr>
          <w:rFonts w:ascii="Calibri" w:hAnsi="Calibri"/>
          <w:b/>
          <w:sz w:val="48"/>
          <w:lang w:val="en-AU"/>
        </w:rPr>
      </w:pPr>
      <w:r w:rsidRPr="00772CE8">
        <w:rPr>
          <w:rFonts w:ascii="Calibri" w:hAnsi="Calibri"/>
          <w:b/>
          <w:sz w:val="48"/>
          <w:lang w:val="en-AU"/>
        </w:rPr>
        <w:t>Notice Paper</w:t>
      </w:r>
    </w:p>
    <w:p w:rsidR="00772CE8" w:rsidRPr="00772CE8" w:rsidRDefault="00772CE8" w:rsidP="00772CE8">
      <w:pPr>
        <w:keepNext/>
        <w:keepLines/>
        <w:spacing w:before="200"/>
        <w:jc w:val="center"/>
        <w:rPr>
          <w:rFonts w:ascii="Calibri" w:hAnsi="Calibri"/>
          <w:sz w:val="28"/>
          <w:szCs w:val="28"/>
          <w:lang w:val="en-AU"/>
        </w:rPr>
      </w:pPr>
      <w:r w:rsidRPr="00772CE8">
        <w:rPr>
          <w:rFonts w:ascii="Calibri" w:hAnsi="Calibri"/>
          <w:sz w:val="28"/>
          <w:szCs w:val="28"/>
          <w:lang w:val="en-AU"/>
        </w:rPr>
        <w:t>No 2</w:t>
      </w:r>
    </w:p>
    <w:p w:rsidR="00772CE8" w:rsidRPr="00772CE8" w:rsidRDefault="00772CE8" w:rsidP="00772CE8">
      <w:pPr>
        <w:keepNext/>
        <w:keepLines/>
        <w:spacing w:before="200"/>
        <w:jc w:val="center"/>
        <w:rPr>
          <w:rFonts w:ascii="Calibri" w:hAnsi="Calibri"/>
          <w:sz w:val="28"/>
          <w:szCs w:val="28"/>
          <w:lang w:val="en-AU"/>
        </w:rPr>
      </w:pPr>
      <w:r w:rsidRPr="00772CE8">
        <w:rPr>
          <w:rFonts w:ascii="Calibri" w:hAnsi="Calibri"/>
          <w:bCs/>
          <w:sz w:val="28"/>
          <w:szCs w:val="28"/>
          <w:lang w:val="en-AU"/>
        </w:rPr>
        <w:t>Thursday, 3 December 2020</w:t>
      </w:r>
    </w:p>
    <w:p w:rsidR="00772CE8" w:rsidRPr="00772CE8" w:rsidRDefault="00772CE8" w:rsidP="00772CE8">
      <w:pPr>
        <w:keepNext/>
        <w:keepLines/>
        <w:spacing w:before="360"/>
        <w:jc w:val="center"/>
        <w:rPr>
          <w:rFonts w:ascii="Calibri" w:hAnsi="Calibri"/>
          <w:szCs w:val="24"/>
          <w:lang w:val="en-AU"/>
        </w:rPr>
      </w:pPr>
      <w:r w:rsidRPr="00772CE8">
        <w:rPr>
          <w:rFonts w:ascii="Calibri" w:hAnsi="Calibri"/>
          <w:iCs/>
          <w:szCs w:val="24"/>
          <w:lang w:val="en-AU"/>
        </w:rPr>
        <w:t>The Assembly meets this day at 10 am</w:t>
      </w:r>
    </w:p>
    <w:p w:rsidR="00772CE8" w:rsidRPr="00772CE8" w:rsidRDefault="00772CE8" w:rsidP="00772CE8">
      <w:pPr>
        <w:keepNext/>
        <w:keepLines/>
        <w:spacing w:before="200" w:after="480"/>
        <w:jc w:val="center"/>
        <w:rPr>
          <w:rFonts w:ascii="Calibri" w:hAnsi="Calibri"/>
          <w:b/>
          <w:caps/>
          <w:lang w:val="en-AU"/>
        </w:rPr>
      </w:pPr>
      <w:r w:rsidRPr="00772CE8">
        <w:rPr>
          <w:rFonts w:ascii="Calibri" w:hAnsi="Calibri"/>
          <w:caps/>
          <w:lang w:val="en-AU"/>
        </w:rPr>
        <w:t>___________________________________</w:t>
      </w:r>
    </w:p>
    <w:p w:rsidR="00772CE8" w:rsidRPr="00772CE8" w:rsidRDefault="00772CE8" w:rsidP="00772CE8">
      <w:pPr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772CE8">
        <w:rPr>
          <w:rFonts w:ascii="Calibri" w:hAnsi="Calibri"/>
          <w:b/>
          <w:sz w:val="28"/>
          <w:lang w:eastAsia="en-US"/>
        </w:rPr>
        <w:t>EXECUTIVE BUSINESS</w:t>
      </w:r>
    </w:p>
    <w:p w:rsidR="00772CE8" w:rsidRPr="00772CE8" w:rsidRDefault="00772CE8" w:rsidP="00772CE8">
      <w:pPr>
        <w:tabs>
          <w:tab w:val="right" w:pos="580"/>
        </w:tabs>
        <w:spacing w:before="240" w:after="240"/>
        <w:rPr>
          <w:rFonts w:ascii="Calibri" w:hAnsi="Calibri"/>
          <w:b/>
          <w:sz w:val="28"/>
          <w:lang w:eastAsia="en-US"/>
        </w:rPr>
      </w:pPr>
      <w:r w:rsidRPr="00772CE8">
        <w:rPr>
          <w:rFonts w:ascii="Calibri" w:hAnsi="Calibri"/>
          <w:b/>
          <w:sz w:val="28"/>
          <w:lang w:eastAsia="en-US"/>
        </w:rPr>
        <w:t>Notices</w:t>
      </w:r>
    </w:p>
    <w:p w:rsidR="00772CE8" w:rsidRPr="00772CE8" w:rsidRDefault="00772CE8" w:rsidP="00772CE8">
      <w:pPr>
        <w:tabs>
          <w:tab w:val="right" w:pos="567"/>
          <w:tab w:val="left" w:pos="1134"/>
        </w:tabs>
        <w:spacing w:before="120" w:after="120"/>
        <w:ind w:left="1134" w:hanging="1134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ab/>
        <w:t>*</w:t>
      </w:r>
      <w:r>
        <w:rPr>
          <w:rFonts w:ascii="Calibri" w:hAnsi="Calibri"/>
          <w:lang w:val="en-AU" w:eastAsia="en-US"/>
        </w:rPr>
        <w:t>1</w:t>
      </w:r>
      <w:r w:rsidRPr="00772CE8">
        <w:rPr>
          <w:rFonts w:ascii="Calibri" w:hAnsi="Calibri"/>
          <w:lang w:val="en-AU" w:eastAsia="en-US"/>
        </w:rPr>
        <w:tab/>
      </w:r>
      <w:r w:rsidRPr="00772CE8">
        <w:rPr>
          <w:rFonts w:ascii="Calibri" w:hAnsi="Calibri"/>
          <w:b/>
          <w:caps/>
          <w:lang w:val="en-AU" w:eastAsia="en-US"/>
        </w:rPr>
        <w:t>Mr Rattenbury</w:t>
      </w:r>
      <w:r w:rsidRPr="00772CE8">
        <w:rPr>
          <w:rFonts w:ascii="Calibri" w:hAnsi="Calibri"/>
          <w:bCs/>
          <w:caps/>
          <w:lang w:val="en-AU" w:eastAsia="en-US"/>
        </w:rPr>
        <w:t>:</w:t>
      </w:r>
      <w:r w:rsidRPr="00772CE8">
        <w:rPr>
          <w:rFonts w:ascii="Calibri" w:hAnsi="Calibri"/>
          <w:bCs/>
          <w:lang w:val="en-AU" w:eastAsia="en-US"/>
        </w:rPr>
        <w:t xml:space="preserve"> </w:t>
      </w:r>
      <w:r w:rsidRPr="00772CE8">
        <w:rPr>
          <w:rFonts w:ascii="Calibri" w:hAnsi="Calibri"/>
          <w:lang w:val="en-AU" w:eastAsia="en-US"/>
        </w:rPr>
        <w:t xml:space="preserve">To present a Bill for an Act to amend legislation about justice and community safety. </w:t>
      </w:r>
      <w:r w:rsidRPr="00772CE8">
        <w:rPr>
          <w:rFonts w:ascii="Calibri" w:hAnsi="Calibri"/>
          <w:i/>
          <w:iCs/>
          <w:lang w:val="en-AU" w:eastAsia="en-US"/>
        </w:rPr>
        <w:t>(Notice given 2 December 2020)</w:t>
      </w:r>
      <w:r w:rsidRPr="00772CE8">
        <w:rPr>
          <w:rFonts w:ascii="Calibri" w:hAnsi="Calibri"/>
          <w:lang w:val="en-AU" w:eastAsia="en-US"/>
        </w:rPr>
        <w:t>.</w:t>
      </w:r>
    </w:p>
    <w:p w:rsidR="00772CE8" w:rsidRPr="00772CE8" w:rsidRDefault="00772CE8" w:rsidP="00772CE8">
      <w:pPr>
        <w:tabs>
          <w:tab w:val="right" w:pos="567"/>
          <w:tab w:val="left" w:pos="1134"/>
        </w:tabs>
        <w:spacing w:before="120" w:after="120"/>
        <w:ind w:left="1134" w:hanging="1134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ab/>
        <w:t>*</w:t>
      </w:r>
      <w:r>
        <w:rPr>
          <w:rFonts w:ascii="Calibri" w:hAnsi="Calibri"/>
          <w:lang w:val="en-AU" w:eastAsia="en-US"/>
        </w:rPr>
        <w:t>2</w:t>
      </w:r>
      <w:r w:rsidRPr="00772CE8">
        <w:rPr>
          <w:rFonts w:ascii="Calibri" w:hAnsi="Calibri"/>
          <w:lang w:val="en-AU" w:eastAsia="en-US"/>
        </w:rPr>
        <w:tab/>
      </w:r>
      <w:r w:rsidRPr="00772CE8">
        <w:rPr>
          <w:rFonts w:ascii="Calibri" w:hAnsi="Calibri"/>
          <w:b/>
          <w:caps/>
          <w:lang w:val="en-AU" w:eastAsia="en-US"/>
        </w:rPr>
        <w:t>Mr Rattenbury</w:t>
      </w:r>
      <w:r w:rsidRPr="00772CE8">
        <w:rPr>
          <w:rFonts w:ascii="Calibri" w:hAnsi="Calibri"/>
          <w:bCs/>
          <w:caps/>
          <w:lang w:val="en-AU" w:eastAsia="en-US"/>
        </w:rPr>
        <w:t>:</w:t>
      </w:r>
      <w:r w:rsidRPr="00772CE8">
        <w:rPr>
          <w:rFonts w:ascii="Calibri" w:hAnsi="Calibri"/>
          <w:bCs/>
          <w:lang w:val="en-AU" w:eastAsia="en-US"/>
        </w:rPr>
        <w:t xml:space="preserve"> </w:t>
      </w:r>
      <w:r w:rsidRPr="00772CE8">
        <w:rPr>
          <w:rFonts w:ascii="Calibri" w:hAnsi="Calibri"/>
          <w:lang w:val="en-AU" w:eastAsia="en-US"/>
        </w:rPr>
        <w:t xml:space="preserve">To present a Bill for an Act to amend legislation about crimes, and for other purposes. </w:t>
      </w:r>
      <w:r w:rsidRPr="00772CE8">
        <w:rPr>
          <w:rFonts w:ascii="Calibri" w:hAnsi="Calibri"/>
          <w:i/>
          <w:iCs/>
          <w:lang w:val="en-AU" w:eastAsia="en-US"/>
        </w:rPr>
        <w:t>(Notice given 2 December 2020)</w:t>
      </w:r>
      <w:r w:rsidRPr="00772CE8">
        <w:rPr>
          <w:rFonts w:ascii="Calibri" w:hAnsi="Calibri"/>
          <w:lang w:val="en-AU" w:eastAsia="en-US"/>
        </w:rPr>
        <w:t>.</w:t>
      </w:r>
    </w:p>
    <w:p w:rsidR="00772CE8" w:rsidRPr="00772CE8" w:rsidRDefault="00772CE8" w:rsidP="00772CE8">
      <w:pPr>
        <w:tabs>
          <w:tab w:val="right" w:pos="580"/>
        </w:tabs>
        <w:spacing w:before="240" w:after="480"/>
        <w:ind w:left="567" w:hanging="567"/>
        <w:jc w:val="center"/>
        <w:rPr>
          <w:rFonts w:ascii="Calibri" w:hAnsi="Calibri"/>
          <w:lang w:eastAsia="en-US"/>
        </w:rPr>
      </w:pPr>
      <w:r w:rsidRPr="00772CE8">
        <w:rPr>
          <w:rFonts w:ascii="Calibri" w:hAnsi="Calibri"/>
          <w:lang w:eastAsia="en-US"/>
        </w:rPr>
        <w:t>_______________________________</w:t>
      </w:r>
    </w:p>
    <w:p w:rsidR="00772CE8" w:rsidRPr="00772CE8" w:rsidRDefault="00772CE8" w:rsidP="00772CE8">
      <w:pPr>
        <w:tabs>
          <w:tab w:val="right" w:pos="580"/>
        </w:tabs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772CE8">
        <w:rPr>
          <w:rFonts w:ascii="Calibri" w:hAnsi="Calibri"/>
          <w:b/>
          <w:sz w:val="28"/>
          <w:lang w:eastAsia="en-US"/>
        </w:rPr>
        <w:t>ASSEMBLY BUSINESS</w:t>
      </w:r>
    </w:p>
    <w:p w:rsidR="00772CE8" w:rsidRPr="00772CE8" w:rsidRDefault="00772CE8" w:rsidP="00772CE8">
      <w:pPr>
        <w:tabs>
          <w:tab w:val="right" w:pos="567"/>
          <w:tab w:val="left" w:pos="1134"/>
        </w:tabs>
        <w:spacing w:before="240" w:after="240"/>
        <w:ind w:left="1134" w:hanging="1134"/>
        <w:jc w:val="center"/>
        <w:rPr>
          <w:rFonts w:ascii="Calibri" w:hAnsi="Calibri"/>
          <w:i/>
          <w:szCs w:val="24"/>
          <w:lang w:val="en-AU"/>
        </w:rPr>
      </w:pPr>
      <w:r w:rsidRPr="00772CE8">
        <w:rPr>
          <w:rFonts w:ascii="Calibri" w:hAnsi="Calibri"/>
          <w:i/>
          <w:szCs w:val="24"/>
          <w:lang w:val="en-AU"/>
        </w:rPr>
        <w:t>There are no notices or orders of the day.</w:t>
      </w:r>
    </w:p>
    <w:p w:rsidR="00772CE8" w:rsidRPr="00772CE8" w:rsidRDefault="00772CE8" w:rsidP="00772CE8">
      <w:pPr>
        <w:tabs>
          <w:tab w:val="right" w:pos="580"/>
          <w:tab w:val="left" w:pos="9072"/>
        </w:tabs>
        <w:spacing w:before="240" w:after="480"/>
        <w:ind w:left="567" w:hanging="567"/>
        <w:jc w:val="center"/>
        <w:rPr>
          <w:rFonts w:ascii="Times New Roman" w:hAnsi="Times New Roman"/>
        </w:rPr>
      </w:pPr>
      <w:r w:rsidRPr="00772CE8">
        <w:rPr>
          <w:rFonts w:ascii="Times New Roman" w:hAnsi="Times New Roman"/>
        </w:rPr>
        <w:t>___________________________________</w:t>
      </w:r>
    </w:p>
    <w:p w:rsidR="00772CE8" w:rsidRPr="00772CE8" w:rsidRDefault="00772CE8" w:rsidP="00772CE8">
      <w:pPr>
        <w:keepNext/>
        <w:keepLines/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772CE8">
        <w:rPr>
          <w:rFonts w:ascii="Calibri" w:hAnsi="Calibri"/>
          <w:b/>
          <w:sz w:val="28"/>
          <w:lang w:eastAsia="en-US"/>
        </w:rPr>
        <w:lastRenderedPageBreak/>
        <w:t>PRIVATE MEMBERS’ BUSINESS</w:t>
      </w:r>
    </w:p>
    <w:p w:rsidR="00772CE8" w:rsidRPr="00772CE8" w:rsidRDefault="00772CE8" w:rsidP="00772CE8">
      <w:pPr>
        <w:keepNext/>
        <w:keepLines/>
        <w:tabs>
          <w:tab w:val="right" w:pos="580"/>
        </w:tabs>
        <w:spacing w:before="240" w:after="240"/>
        <w:rPr>
          <w:rFonts w:ascii="Calibri" w:hAnsi="Calibri"/>
          <w:b/>
          <w:sz w:val="28"/>
          <w:lang w:eastAsia="en-US"/>
        </w:rPr>
      </w:pPr>
      <w:r w:rsidRPr="00772CE8">
        <w:rPr>
          <w:rFonts w:ascii="Calibri" w:hAnsi="Calibri"/>
          <w:b/>
          <w:sz w:val="28"/>
          <w:lang w:eastAsia="en-US"/>
        </w:rPr>
        <w:t>Notice</w:t>
      </w:r>
    </w:p>
    <w:p w:rsidR="00772CE8" w:rsidRPr="00772CE8" w:rsidRDefault="00772CE8" w:rsidP="00772CE8">
      <w:pPr>
        <w:keepNext/>
        <w:keepLines/>
        <w:tabs>
          <w:tab w:val="right" w:pos="567"/>
          <w:tab w:val="left" w:pos="1134"/>
        </w:tabs>
        <w:spacing w:before="120" w:after="60"/>
        <w:ind w:left="1134" w:hanging="1134"/>
        <w:rPr>
          <w:rFonts w:ascii="Calibri" w:hAnsi="Calibri"/>
          <w:lang w:val="en-AU"/>
        </w:rPr>
      </w:pPr>
      <w:r w:rsidRPr="00772CE8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</w:t>
      </w:r>
      <w:r w:rsidRPr="00772CE8">
        <w:rPr>
          <w:rFonts w:ascii="Calibri" w:hAnsi="Calibri"/>
          <w:lang w:val="en-AU"/>
        </w:rPr>
        <w:tab/>
      </w:r>
      <w:r w:rsidRPr="00772CE8">
        <w:rPr>
          <w:rFonts w:ascii="Calibri" w:hAnsi="Calibri"/>
          <w:b/>
          <w:caps/>
          <w:lang w:val="en-AU"/>
        </w:rPr>
        <w:t>MR PARTON</w:t>
      </w:r>
      <w:r w:rsidRPr="00772CE8">
        <w:rPr>
          <w:rFonts w:ascii="Calibri" w:hAnsi="Calibri"/>
          <w:lang w:val="en-AU"/>
        </w:rPr>
        <w:t>: To move—That this Assembly:</w:t>
      </w:r>
    </w:p>
    <w:p w:rsidR="00772CE8" w:rsidRPr="00772CE8" w:rsidRDefault="00772CE8" w:rsidP="00772CE8">
      <w:pPr>
        <w:keepNext/>
        <w:keepLines/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(1)</w:t>
      </w:r>
      <w:r w:rsidRPr="00772CE8">
        <w:rPr>
          <w:rFonts w:ascii="Calibri" w:hAnsi="Calibri"/>
          <w:lang w:val="en-AU" w:eastAsia="en-US"/>
        </w:rPr>
        <w:tab/>
        <w:t>notes the important contribution made by community clubs in the ACT including:</w:t>
      </w:r>
    </w:p>
    <w:p w:rsidR="00772CE8" w:rsidRPr="00772CE8" w:rsidRDefault="00772CE8" w:rsidP="00772CE8">
      <w:pPr>
        <w:keepNext/>
        <w:keepLines/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(a)</w:t>
      </w:r>
      <w:r w:rsidRPr="00772CE8">
        <w:rPr>
          <w:rFonts w:ascii="Calibri" w:hAnsi="Calibri"/>
          <w:lang w:val="en-AU" w:eastAsia="en-US"/>
        </w:rPr>
        <w:tab/>
        <w:t>a social contribution of $39 million through community donations, subsidised access to facilities and volunteering;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(b)</w:t>
      </w:r>
      <w:r w:rsidRPr="00772CE8">
        <w:rPr>
          <w:rFonts w:ascii="Calibri" w:hAnsi="Calibri"/>
          <w:lang w:val="en-AU" w:eastAsia="en-US"/>
        </w:rPr>
        <w:tab/>
        <w:t>an investment of over $150 million in local sporting teams and sporting infrastructure since 2000;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(c)</w:t>
      </w:r>
      <w:r w:rsidRPr="00772CE8">
        <w:rPr>
          <w:rFonts w:ascii="Calibri" w:hAnsi="Calibri"/>
          <w:lang w:val="en-AU" w:eastAsia="en-US"/>
        </w:rPr>
        <w:tab/>
        <w:t>jobs for 1,700 people;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(d)</w:t>
      </w:r>
      <w:r w:rsidRPr="00772CE8">
        <w:rPr>
          <w:rFonts w:ascii="Calibri" w:hAnsi="Calibri"/>
          <w:lang w:val="en-AU" w:eastAsia="en-US"/>
        </w:rPr>
        <w:tab/>
        <w:t>that clubs maintain and operate the vast majority of the ACT’s sport and recreational infrastructure; and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(e)</w:t>
      </w:r>
      <w:r w:rsidRPr="00772CE8">
        <w:rPr>
          <w:rFonts w:ascii="Calibri" w:hAnsi="Calibri"/>
          <w:lang w:val="en-AU" w:eastAsia="en-US"/>
        </w:rPr>
        <w:tab/>
        <w:t xml:space="preserve">the support clubs provide to more than 1,000 community and sporting groups; 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(2)</w:t>
      </w:r>
      <w:r w:rsidRPr="00772CE8">
        <w:rPr>
          <w:rFonts w:ascii="Calibri" w:hAnsi="Calibri"/>
          <w:lang w:val="en-AU" w:eastAsia="en-US"/>
        </w:rPr>
        <w:tab/>
        <w:t>further notes that the ACT’s community clubs have been heavily impacted by a combination of legislative change, government rates and charges and more recently by the COVID pandemic as evidenced by: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(a)</w:t>
      </w:r>
      <w:r w:rsidRPr="00772CE8">
        <w:rPr>
          <w:rFonts w:ascii="Calibri" w:hAnsi="Calibri"/>
          <w:lang w:val="en-AU" w:eastAsia="en-US"/>
        </w:rPr>
        <w:tab/>
        <w:t>the closure of seven clubs in the last five years; and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(b)</w:t>
      </w:r>
      <w:r w:rsidRPr="00772CE8">
        <w:rPr>
          <w:rFonts w:ascii="Calibri" w:hAnsi="Calibri"/>
          <w:lang w:val="en-AU" w:eastAsia="en-US"/>
        </w:rPr>
        <w:tab/>
        <w:t>a reduction of gross gaming revenue in the last financial year of $40 million with the likelihood of further reductions in the current financial year;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(3)</w:t>
      </w:r>
      <w:r w:rsidRPr="00772CE8">
        <w:rPr>
          <w:rFonts w:ascii="Calibri" w:hAnsi="Calibri"/>
          <w:lang w:val="en-AU" w:eastAsia="en-US"/>
        </w:rPr>
        <w:tab/>
        <w:t>further notes that in his response to the Neville Stephens Report in 2018, the then Minister committed to a moratorium on machine reductions for five years; and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(4)</w:t>
      </w:r>
      <w:r w:rsidRPr="00772CE8">
        <w:rPr>
          <w:rFonts w:ascii="Calibri" w:hAnsi="Calibri"/>
          <w:lang w:val="en-AU" w:eastAsia="en-US"/>
        </w:rPr>
        <w:tab/>
        <w:t>calls on the Government to: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(a)</w:t>
      </w:r>
      <w:r w:rsidRPr="00772CE8">
        <w:rPr>
          <w:rFonts w:ascii="Calibri" w:hAnsi="Calibri"/>
          <w:lang w:val="en-AU" w:eastAsia="en-US"/>
        </w:rPr>
        <w:tab/>
        <w:t>protect the jobs of those 1,700 plus club staff by not legislating or taking any other action that would deter or impair clubs’ ability to hold onto these;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(b)</w:t>
      </w:r>
      <w:r w:rsidRPr="00772CE8">
        <w:rPr>
          <w:rFonts w:ascii="Calibri" w:hAnsi="Calibri"/>
          <w:lang w:val="en-AU" w:eastAsia="en-US"/>
        </w:rPr>
        <w:tab/>
        <w:t>implement the Minister’s stated commitment to a moratorium on machine reductions and regulatory change until 2024;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(c)</w:t>
      </w:r>
      <w:r w:rsidRPr="00772CE8">
        <w:rPr>
          <w:rFonts w:ascii="Calibri" w:hAnsi="Calibri"/>
          <w:lang w:val="en-AU" w:eastAsia="en-US"/>
        </w:rPr>
        <w:tab/>
        <w:t>establish a rigorous, Territory wide self-exclusion mechanism across the ACT for people experiencing gambling harm;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(d)</w:t>
      </w:r>
      <w:r w:rsidRPr="00772CE8">
        <w:rPr>
          <w:rFonts w:ascii="Calibri" w:hAnsi="Calibri"/>
          <w:lang w:val="en-AU" w:eastAsia="en-US"/>
        </w:rPr>
        <w:tab/>
        <w:t>make the necessary adjustments to allow clubs to diversify to other revenue sources;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(e)</w:t>
      </w:r>
      <w:r w:rsidRPr="00772CE8">
        <w:rPr>
          <w:rFonts w:ascii="Calibri" w:hAnsi="Calibri"/>
          <w:lang w:val="en-AU" w:eastAsia="en-US"/>
        </w:rPr>
        <w:tab/>
        <w:t>conduct an urgent review into water costs for those clubs maintaining sporting infrastructure; and</w:t>
      </w:r>
    </w:p>
    <w:p w:rsidR="00772CE8" w:rsidRPr="00772CE8" w:rsidRDefault="00772CE8" w:rsidP="00772CE8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(f)</w:t>
      </w:r>
      <w:r w:rsidRPr="00772CE8">
        <w:rPr>
          <w:rFonts w:ascii="Calibri" w:hAnsi="Calibri"/>
          <w:lang w:val="en-AU" w:eastAsia="en-US"/>
        </w:rPr>
        <w:tab/>
        <w:t>report back to the Assembly on progress on each of these commitments no later than 24 June 2021. (</w:t>
      </w:r>
      <w:r w:rsidRPr="00772CE8">
        <w:rPr>
          <w:rFonts w:ascii="Calibri" w:hAnsi="Calibri"/>
          <w:i/>
          <w:iCs/>
          <w:lang w:val="en-AU" w:eastAsia="en-US"/>
        </w:rPr>
        <w:t>Notice given 30 November 2020. Notice will be removed from the Notice Paper unless called on within 4 sitting weeks—standing order 125A</w:t>
      </w:r>
      <w:r w:rsidRPr="00772CE8">
        <w:rPr>
          <w:rFonts w:ascii="Calibri" w:hAnsi="Calibri"/>
          <w:lang w:val="en-AU" w:eastAsia="en-US"/>
        </w:rPr>
        <w:t>).</w:t>
      </w:r>
    </w:p>
    <w:p w:rsidR="00772CE8" w:rsidRPr="00772CE8" w:rsidRDefault="00772CE8" w:rsidP="00772CE8">
      <w:pPr>
        <w:tabs>
          <w:tab w:val="right" w:pos="567"/>
          <w:tab w:val="left" w:pos="1134"/>
        </w:tabs>
        <w:spacing w:before="240" w:after="480"/>
        <w:ind w:left="1134" w:hanging="1134"/>
        <w:jc w:val="center"/>
        <w:rPr>
          <w:rFonts w:ascii="Times New Roman" w:hAnsi="Times New Roman"/>
          <w:b/>
          <w:lang w:val="en-AU"/>
        </w:rPr>
      </w:pPr>
      <w:r w:rsidRPr="00772CE8">
        <w:rPr>
          <w:rFonts w:ascii="Times New Roman" w:hAnsi="Times New Roman"/>
          <w:lang w:val="en-AU"/>
        </w:rPr>
        <w:t>____________________________</w:t>
      </w:r>
    </w:p>
    <w:p w:rsidR="00772CE8" w:rsidRPr="00772CE8" w:rsidRDefault="00772CE8" w:rsidP="00772CE8">
      <w:pPr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772CE8">
        <w:rPr>
          <w:rFonts w:ascii="Calibri" w:hAnsi="Calibri"/>
          <w:b/>
          <w:sz w:val="28"/>
          <w:lang w:eastAsia="en-US"/>
        </w:rPr>
        <w:lastRenderedPageBreak/>
        <w:t>EXECUTIVE BUSINESS</w:t>
      </w:r>
      <w:r>
        <w:rPr>
          <w:rFonts w:ascii="Calibri" w:hAnsi="Calibri"/>
          <w:b/>
          <w:sz w:val="28"/>
          <w:lang w:eastAsia="en-US"/>
        </w:rPr>
        <w:t>—continued</w:t>
      </w:r>
    </w:p>
    <w:p w:rsidR="00772CE8" w:rsidRPr="00772CE8" w:rsidRDefault="00772CE8" w:rsidP="00772CE8">
      <w:pPr>
        <w:tabs>
          <w:tab w:val="right" w:pos="580"/>
        </w:tabs>
        <w:spacing w:before="240" w:after="240"/>
        <w:rPr>
          <w:rFonts w:ascii="Calibri" w:hAnsi="Calibri"/>
          <w:b/>
          <w:sz w:val="28"/>
          <w:lang w:eastAsia="en-US"/>
        </w:rPr>
      </w:pPr>
      <w:r w:rsidRPr="00772CE8">
        <w:rPr>
          <w:rFonts w:ascii="Calibri" w:hAnsi="Calibri"/>
          <w:b/>
          <w:sz w:val="28"/>
          <w:lang w:eastAsia="en-US"/>
        </w:rPr>
        <w:t>Orders of the day</w:t>
      </w:r>
    </w:p>
    <w:p w:rsidR="00772CE8" w:rsidRPr="00772CE8" w:rsidRDefault="00772CE8" w:rsidP="00772CE8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772CE8">
        <w:rPr>
          <w:rFonts w:ascii="Calibri" w:hAnsi="Calibri"/>
          <w:lang w:val="en-AU"/>
        </w:rPr>
        <w:tab/>
        <w:t>*</w:t>
      </w:r>
      <w:r>
        <w:rPr>
          <w:rFonts w:ascii="Calibri" w:hAnsi="Calibri"/>
          <w:lang w:val="en-AU"/>
        </w:rPr>
        <w:t>1</w:t>
      </w:r>
      <w:r w:rsidRPr="00772CE8">
        <w:rPr>
          <w:rFonts w:ascii="Calibri" w:hAnsi="Calibri"/>
          <w:lang w:val="en-AU"/>
        </w:rPr>
        <w:tab/>
      </w:r>
      <w:hyperlink r:id="rId10" w:history="1">
        <w:r w:rsidRPr="00772CE8">
          <w:rPr>
            <w:rFonts w:ascii="Calibri" w:hAnsi="Calibri"/>
            <w:b/>
            <w:caps/>
            <w:color w:val="0000FF"/>
            <w:lang w:val="en-AU"/>
          </w:rPr>
          <w:t>COVID-19 Emergency Response Legislation Amendment Bill 2020 (No 3)</w:t>
        </w:r>
      </w:hyperlink>
      <w:r w:rsidRPr="00772CE8">
        <w:rPr>
          <w:rFonts w:ascii="Calibri" w:hAnsi="Calibri"/>
          <w:bCs/>
          <w:caps/>
          <w:lang w:val="en-AU"/>
        </w:rPr>
        <w:t xml:space="preserve">: </w:t>
      </w:r>
      <w:r w:rsidRPr="00772CE8">
        <w:rPr>
          <w:rFonts w:ascii="Calibri" w:hAnsi="Calibri"/>
          <w:bCs/>
          <w:i/>
          <w:iCs/>
          <w:caps/>
          <w:lang w:val="en-AU"/>
        </w:rPr>
        <w:t>(</w:t>
      </w:r>
      <w:r w:rsidRPr="00772CE8">
        <w:rPr>
          <w:rFonts w:ascii="Calibri" w:hAnsi="Calibri"/>
          <w:i/>
          <w:iCs/>
          <w:lang w:val="en-AU"/>
        </w:rPr>
        <w:t>Chief Minister)</w:t>
      </w:r>
      <w:r w:rsidRPr="00772CE8">
        <w:rPr>
          <w:rFonts w:ascii="Calibri" w:hAnsi="Calibri"/>
          <w:lang w:val="en-AU"/>
        </w:rPr>
        <w:t xml:space="preserve">: Agreement in principle—Resumption of debate </w:t>
      </w:r>
      <w:r w:rsidRPr="00772CE8">
        <w:rPr>
          <w:rFonts w:ascii="Calibri" w:hAnsi="Calibri"/>
          <w:i/>
          <w:iCs/>
          <w:lang w:val="en-AU"/>
        </w:rPr>
        <w:t>(from 2 December 2020—Ms Lee)</w:t>
      </w:r>
      <w:r w:rsidRPr="00772CE8">
        <w:rPr>
          <w:rFonts w:ascii="Calibri" w:hAnsi="Calibri"/>
          <w:lang w:val="en-AU"/>
        </w:rPr>
        <w:t>.</w:t>
      </w:r>
    </w:p>
    <w:p w:rsidR="00772CE8" w:rsidRPr="00772CE8" w:rsidRDefault="00772CE8" w:rsidP="00772CE8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772CE8">
        <w:rPr>
          <w:rFonts w:ascii="Calibri" w:hAnsi="Calibri"/>
          <w:lang w:val="en-AU"/>
        </w:rPr>
        <w:tab/>
        <w:t>*</w:t>
      </w:r>
      <w:r>
        <w:rPr>
          <w:rFonts w:ascii="Calibri" w:hAnsi="Calibri"/>
          <w:lang w:val="en-AU"/>
        </w:rPr>
        <w:t>2</w:t>
      </w:r>
      <w:r w:rsidRPr="00772CE8">
        <w:rPr>
          <w:rFonts w:ascii="Calibri" w:hAnsi="Calibri"/>
          <w:lang w:val="en-AU"/>
        </w:rPr>
        <w:tab/>
      </w:r>
      <w:hyperlink r:id="rId11" w:history="1">
        <w:r w:rsidRPr="00772CE8">
          <w:rPr>
            <w:rFonts w:ascii="Calibri" w:hAnsi="Calibri"/>
            <w:b/>
            <w:caps/>
            <w:color w:val="0000FF"/>
            <w:lang w:val="en-AU"/>
          </w:rPr>
          <w:t>Planning and Unit Titles Legislation Amendment Bill 2020</w:t>
        </w:r>
      </w:hyperlink>
      <w:r w:rsidRPr="00772CE8">
        <w:rPr>
          <w:rFonts w:ascii="Calibri" w:hAnsi="Calibri"/>
          <w:bCs/>
          <w:caps/>
          <w:lang w:val="en-AU"/>
        </w:rPr>
        <w:t xml:space="preserve">: </w:t>
      </w:r>
      <w:r w:rsidRPr="00772CE8">
        <w:rPr>
          <w:rFonts w:ascii="Calibri" w:hAnsi="Calibri"/>
          <w:bCs/>
          <w:i/>
          <w:iCs/>
          <w:caps/>
          <w:lang w:val="en-AU"/>
        </w:rPr>
        <w:t>(</w:t>
      </w:r>
      <w:r w:rsidRPr="00772CE8">
        <w:rPr>
          <w:rFonts w:ascii="Calibri" w:hAnsi="Calibri"/>
          <w:i/>
          <w:iCs/>
          <w:lang w:val="en-AU"/>
        </w:rPr>
        <w:t>Minister for Planning and Land Management)</w:t>
      </w:r>
      <w:r w:rsidRPr="00772CE8">
        <w:rPr>
          <w:rFonts w:ascii="Calibri" w:hAnsi="Calibri"/>
          <w:lang w:val="en-AU"/>
        </w:rPr>
        <w:t xml:space="preserve">: Agreement in principle—Resumption of debate </w:t>
      </w:r>
      <w:r w:rsidRPr="00772CE8">
        <w:rPr>
          <w:rFonts w:ascii="Calibri" w:hAnsi="Calibri"/>
          <w:i/>
          <w:iCs/>
          <w:lang w:val="en-AU"/>
        </w:rPr>
        <w:t>(from 2 December 2020—Mr Hanson)</w:t>
      </w:r>
      <w:r w:rsidRPr="00772CE8">
        <w:rPr>
          <w:rFonts w:ascii="Calibri" w:hAnsi="Calibri"/>
          <w:lang w:val="en-AU"/>
        </w:rPr>
        <w:t>.</w:t>
      </w:r>
    </w:p>
    <w:p w:rsidR="00772CE8" w:rsidRPr="00772CE8" w:rsidRDefault="00772CE8" w:rsidP="00772CE8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772CE8">
        <w:rPr>
          <w:rFonts w:ascii="Calibri" w:hAnsi="Calibri"/>
          <w:lang w:val="en-AU"/>
        </w:rPr>
        <w:tab/>
        <w:t>*</w:t>
      </w:r>
      <w:r>
        <w:rPr>
          <w:rFonts w:ascii="Calibri" w:hAnsi="Calibri"/>
          <w:lang w:val="en-AU"/>
        </w:rPr>
        <w:t>3</w:t>
      </w:r>
      <w:r w:rsidRPr="00772CE8">
        <w:rPr>
          <w:rFonts w:ascii="Calibri" w:hAnsi="Calibri"/>
          <w:lang w:val="en-AU"/>
        </w:rPr>
        <w:tab/>
      </w:r>
      <w:hyperlink r:id="rId12" w:history="1">
        <w:r w:rsidRPr="00772CE8">
          <w:rPr>
            <w:rFonts w:ascii="Calibri" w:hAnsi="Calibri"/>
            <w:b/>
            <w:caps/>
            <w:color w:val="0000FF"/>
            <w:lang w:val="en-AU"/>
          </w:rPr>
          <w:t>Plastic Reduction Bill 2020</w:t>
        </w:r>
      </w:hyperlink>
      <w:r w:rsidRPr="00772CE8">
        <w:rPr>
          <w:rFonts w:ascii="Calibri" w:hAnsi="Calibri"/>
          <w:bCs/>
          <w:caps/>
          <w:lang w:val="en-AU"/>
        </w:rPr>
        <w:t xml:space="preserve">: </w:t>
      </w:r>
      <w:r w:rsidRPr="00772CE8">
        <w:rPr>
          <w:rFonts w:ascii="Calibri" w:hAnsi="Calibri"/>
          <w:bCs/>
          <w:i/>
          <w:iCs/>
          <w:caps/>
          <w:lang w:val="en-AU"/>
        </w:rPr>
        <w:t>(</w:t>
      </w:r>
      <w:r w:rsidRPr="00772CE8">
        <w:rPr>
          <w:rFonts w:ascii="Calibri" w:hAnsi="Calibri"/>
          <w:i/>
          <w:iCs/>
          <w:lang w:val="en-AU"/>
        </w:rPr>
        <w:t>Minister for Transport and City Services)</w:t>
      </w:r>
      <w:r w:rsidRPr="00772CE8">
        <w:rPr>
          <w:rFonts w:ascii="Calibri" w:hAnsi="Calibri"/>
          <w:lang w:val="en-AU"/>
        </w:rPr>
        <w:t xml:space="preserve">: Agreement in principle—Resumption of debate </w:t>
      </w:r>
      <w:r w:rsidRPr="00772CE8">
        <w:rPr>
          <w:rFonts w:ascii="Calibri" w:hAnsi="Calibri"/>
          <w:i/>
          <w:iCs/>
          <w:lang w:val="en-AU"/>
        </w:rPr>
        <w:t>(from 2 December 2020—Mrs Jones)</w:t>
      </w:r>
      <w:r w:rsidRPr="00772CE8">
        <w:rPr>
          <w:rFonts w:ascii="Calibri" w:hAnsi="Calibri"/>
          <w:lang w:val="en-AU"/>
        </w:rPr>
        <w:t>.</w:t>
      </w:r>
    </w:p>
    <w:p w:rsidR="00772CE8" w:rsidRPr="00772CE8" w:rsidRDefault="00772CE8" w:rsidP="00772CE8">
      <w:pPr>
        <w:tabs>
          <w:tab w:val="right" w:pos="580"/>
        </w:tabs>
        <w:spacing w:before="120" w:after="480"/>
        <w:ind w:left="567" w:hanging="567"/>
        <w:jc w:val="center"/>
        <w:rPr>
          <w:rFonts w:ascii="Times New Roman" w:hAnsi="Times New Roman"/>
          <w:lang w:eastAsia="en-US"/>
        </w:rPr>
      </w:pPr>
      <w:r w:rsidRPr="00772CE8">
        <w:rPr>
          <w:rFonts w:ascii="Times New Roman" w:hAnsi="Times New Roman"/>
          <w:lang w:eastAsia="en-US"/>
        </w:rPr>
        <w:t>___________________________________</w:t>
      </w:r>
    </w:p>
    <w:p w:rsidR="00772CE8" w:rsidRPr="00772CE8" w:rsidRDefault="00772CE8" w:rsidP="00772CE8">
      <w:pPr>
        <w:tabs>
          <w:tab w:val="right" w:pos="580"/>
        </w:tabs>
        <w:spacing w:before="480" w:after="240"/>
        <w:jc w:val="center"/>
        <w:rPr>
          <w:rFonts w:ascii="Calibri" w:hAnsi="Calibri"/>
          <w:b/>
          <w:sz w:val="28"/>
          <w:lang w:eastAsia="en-US"/>
        </w:rPr>
      </w:pPr>
      <w:r w:rsidRPr="00772CE8">
        <w:rPr>
          <w:rFonts w:ascii="Calibri" w:hAnsi="Calibri"/>
          <w:b/>
          <w:sz w:val="28"/>
          <w:lang w:eastAsia="en-US"/>
        </w:rPr>
        <w:t>CROSSBENCH EXECUTIVE MEMBERS’ BUSINESS</w:t>
      </w:r>
    </w:p>
    <w:p w:rsidR="00772CE8" w:rsidRPr="00772CE8" w:rsidRDefault="00772CE8" w:rsidP="00772CE8">
      <w:pPr>
        <w:tabs>
          <w:tab w:val="right" w:pos="567"/>
          <w:tab w:val="left" w:pos="1134"/>
        </w:tabs>
        <w:spacing w:before="240" w:after="240"/>
        <w:ind w:left="1134" w:hanging="1134"/>
        <w:jc w:val="center"/>
        <w:rPr>
          <w:rFonts w:ascii="Calibri" w:hAnsi="Calibri"/>
          <w:i/>
          <w:szCs w:val="24"/>
          <w:lang w:val="en-AU"/>
        </w:rPr>
      </w:pPr>
      <w:r w:rsidRPr="00772CE8">
        <w:rPr>
          <w:rFonts w:ascii="Calibri" w:hAnsi="Calibri"/>
          <w:i/>
          <w:szCs w:val="24"/>
          <w:lang w:val="en-AU"/>
        </w:rPr>
        <w:t>There are no notices or orders of the day.</w:t>
      </w:r>
    </w:p>
    <w:p w:rsidR="00772CE8" w:rsidRPr="00772CE8" w:rsidRDefault="00772CE8" w:rsidP="00772CE8">
      <w:pPr>
        <w:keepNext/>
        <w:keepLines/>
        <w:spacing w:before="240" w:after="480"/>
        <w:jc w:val="center"/>
        <w:rPr>
          <w:rFonts w:ascii="Calibri" w:hAnsi="Calibri"/>
          <w:b/>
          <w:sz w:val="28"/>
          <w:lang w:val="en-AU"/>
        </w:rPr>
      </w:pPr>
      <w:r w:rsidRPr="00772CE8">
        <w:rPr>
          <w:rFonts w:ascii="Calibri" w:hAnsi="Calibri"/>
          <w:b/>
          <w:sz w:val="28"/>
          <w:lang w:val="en-AU"/>
        </w:rPr>
        <w:t>______________________________</w:t>
      </w:r>
    </w:p>
    <w:p w:rsidR="00772CE8" w:rsidRPr="00772CE8" w:rsidRDefault="00772CE8" w:rsidP="00772CE8">
      <w:pPr>
        <w:keepNext/>
        <w:keepLines/>
        <w:spacing w:before="240" w:after="240"/>
        <w:jc w:val="center"/>
        <w:rPr>
          <w:rFonts w:ascii="Calibri" w:hAnsi="Calibri"/>
          <w:b/>
          <w:sz w:val="28"/>
          <w:lang w:val="en-AU"/>
        </w:rPr>
      </w:pPr>
      <w:r w:rsidRPr="00772CE8">
        <w:rPr>
          <w:rFonts w:ascii="Calibri" w:hAnsi="Calibri"/>
          <w:b/>
          <w:sz w:val="28"/>
          <w:lang w:val="en-AU"/>
        </w:rPr>
        <w:t>QUESTIONS ON NOTICE</w:t>
      </w:r>
    </w:p>
    <w:p w:rsidR="00772CE8" w:rsidRPr="00772CE8" w:rsidRDefault="00772CE8" w:rsidP="00772CE8">
      <w:pPr>
        <w:spacing w:before="120" w:after="120"/>
        <w:rPr>
          <w:rFonts w:ascii="Calibri" w:hAnsi="Calibri"/>
          <w:lang w:val="en-AU"/>
        </w:rPr>
      </w:pPr>
      <w:r w:rsidRPr="00772CE8">
        <w:rPr>
          <w:rFonts w:ascii="Calibri" w:hAnsi="Calibri"/>
          <w:lang w:val="en-AU"/>
        </w:rPr>
        <w:t>On the first sitting day of a period of sittings a complete Notice Paper is published containing all unanswered questions. On subsequent days, only redirected questions are included on the Notice Paper together with a list of all unanswered questions.</w:t>
      </w:r>
    </w:p>
    <w:p w:rsidR="00772CE8" w:rsidRPr="00772CE8" w:rsidRDefault="00772CE8" w:rsidP="00772CE8">
      <w:pPr>
        <w:spacing w:before="120" w:after="120"/>
        <w:rPr>
          <w:rFonts w:ascii="Calibri" w:hAnsi="Calibri"/>
          <w:szCs w:val="24"/>
          <w:lang w:val="en-NZ"/>
        </w:rPr>
      </w:pPr>
      <w:r w:rsidRPr="00772CE8">
        <w:rPr>
          <w:rFonts w:ascii="Calibri" w:hAnsi="Calibri"/>
          <w:szCs w:val="24"/>
          <w:lang w:val="en-NZ"/>
        </w:rPr>
        <w:t xml:space="preserve">A Questions on Notice Paper will be issued on the Friday of a sitting week, containing the text of all questions on notice lodged that week and can be accessed at </w:t>
      </w:r>
      <w:hyperlink r:id="rId13" w:history="1">
        <w:r w:rsidRPr="00772CE8">
          <w:rPr>
            <w:rFonts w:ascii="Calibri" w:hAnsi="Calibri"/>
            <w:color w:val="0000FF"/>
            <w:szCs w:val="24"/>
            <w:lang w:val="en-AU"/>
          </w:rPr>
          <w:t>www.parliament.act.gov.au/in-the-assembly/questions-paper</w:t>
        </w:r>
      </w:hyperlink>
      <w:r w:rsidRPr="00772CE8">
        <w:rPr>
          <w:rFonts w:ascii="Calibri" w:hAnsi="Calibri"/>
          <w:szCs w:val="24"/>
          <w:lang w:val="en-NZ"/>
        </w:rPr>
        <w:t>.</w:t>
      </w:r>
    </w:p>
    <w:p w:rsidR="00772CE8" w:rsidRPr="00697120" w:rsidRDefault="00772CE8" w:rsidP="00772CE8">
      <w:pPr>
        <w:tabs>
          <w:tab w:val="right" w:pos="567"/>
          <w:tab w:val="left" w:pos="1134"/>
        </w:tabs>
        <w:spacing w:before="360" w:after="240"/>
        <w:ind w:left="1134" w:hanging="1134"/>
        <w:jc w:val="center"/>
        <w:rPr>
          <w:rFonts w:ascii="Calibri" w:hAnsi="Calibri"/>
          <w:i/>
          <w:szCs w:val="24"/>
          <w:lang w:val="en-AU"/>
        </w:rPr>
      </w:pPr>
      <w:r w:rsidRPr="00697120">
        <w:rPr>
          <w:rFonts w:ascii="Calibri" w:hAnsi="Calibri"/>
          <w:i/>
          <w:szCs w:val="24"/>
          <w:lang w:val="en-AU"/>
        </w:rPr>
        <w:t xml:space="preserve">There are no </w:t>
      </w:r>
      <w:r>
        <w:rPr>
          <w:rFonts w:ascii="Calibri" w:hAnsi="Calibri"/>
          <w:i/>
          <w:szCs w:val="24"/>
          <w:lang w:val="en-AU"/>
        </w:rPr>
        <w:t>questions on notice</w:t>
      </w:r>
      <w:r w:rsidRPr="00697120">
        <w:rPr>
          <w:rFonts w:ascii="Calibri" w:hAnsi="Calibri"/>
          <w:i/>
          <w:szCs w:val="24"/>
          <w:lang w:val="en-AU"/>
        </w:rPr>
        <w:t>.</w:t>
      </w:r>
    </w:p>
    <w:p w:rsidR="00772CE8" w:rsidRDefault="00772CE8" w:rsidP="00772CE8">
      <w:pPr>
        <w:keepNext/>
        <w:keepLines/>
        <w:tabs>
          <w:tab w:val="center" w:pos="7655"/>
        </w:tabs>
        <w:spacing w:before="180"/>
        <w:ind w:left="567"/>
        <w:rPr>
          <w:rFonts w:ascii="Calibri" w:hAnsi="Calibri"/>
          <w:b/>
          <w:lang w:val="en-AU"/>
        </w:rPr>
      </w:pPr>
    </w:p>
    <w:p w:rsidR="00772CE8" w:rsidRDefault="00772CE8" w:rsidP="00772CE8">
      <w:pPr>
        <w:keepNext/>
        <w:keepLines/>
        <w:tabs>
          <w:tab w:val="center" w:pos="7655"/>
        </w:tabs>
        <w:spacing w:before="180"/>
        <w:ind w:left="567"/>
        <w:rPr>
          <w:rFonts w:ascii="Calibri" w:hAnsi="Calibri"/>
          <w:b/>
          <w:lang w:val="en-AU"/>
        </w:rPr>
      </w:pPr>
    </w:p>
    <w:p w:rsidR="00772CE8" w:rsidRPr="00772CE8" w:rsidRDefault="00772CE8" w:rsidP="00772CE8">
      <w:pPr>
        <w:keepNext/>
        <w:keepLines/>
        <w:tabs>
          <w:tab w:val="center" w:pos="7655"/>
        </w:tabs>
        <w:spacing w:before="180"/>
        <w:ind w:left="567"/>
        <w:rPr>
          <w:rFonts w:ascii="Calibri" w:hAnsi="Calibri"/>
          <w:b/>
          <w:lang w:val="en-AU"/>
        </w:rPr>
      </w:pPr>
      <w:r w:rsidRPr="00772CE8">
        <w:rPr>
          <w:rFonts w:ascii="Calibri" w:hAnsi="Calibri"/>
          <w:b/>
          <w:lang w:val="en-AU"/>
        </w:rPr>
        <w:tab/>
        <w:t>T Duncan</w:t>
      </w:r>
    </w:p>
    <w:p w:rsidR="00772CE8" w:rsidRPr="00772CE8" w:rsidRDefault="00772CE8" w:rsidP="00772CE8">
      <w:pPr>
        <w:keepLines/>
        <w:tabs>
          <w:tab w:val="center" w:pos="7655"/>
        </w:tabs>
        <w:rPr>
          <w:rFonts w:ascii="Calibri" w:hAnsi="Calibri"/>
          <w:lang w:val="en-AU"/>
        </w:rPr>
      </w:pPr>
      <w:r w:rsidRPr="00772CE8">
        <w:rPr>
          <w:rFonts w:ascii="Calibri" w:hAnsi="Calibri"/>
          <w:lang w:val="en-AU"/>
        </w:rPr>
        <w:tab/>
        <w:t>Clerk of the Legislative Assembly</w:t>
      </w:r>
    </w:p>
    <w:p w:rsidR="00772CE8" w:rsidRPr="00772CE8" w:rsidRDefault="00772CE8" w:rsidP="00772CE8">
      <w:pPr>
        <w:keepLines/>
        <w:tabs>
          <w:tab w:val="center" w:pos="7371"/>
        </w:tabs>
        <w:jc w:val="center"/>
        <w:rPr>
          <w:rFonts w:ascii="Calibri" w:hAnsi="Calibri"/>
          <w:szCs w:val="24"/>
          <w:lang w:val="en-AU"/>
        </w:rPr>
      </w:pPr>
      <w:r w:rsidRPr="00772CE8">
        <w:rPr>
          <w:rFonts w:ascii="Calibri" w:hAnsi="Calibri"/>
          <w:szCs w:val="24"/>
          <w:lang w:val="en-AU"/>
        </w:rPr>
        <w:t>_________________</w:t>
      </w:r>
    </w:p>
    <w:p w:rsidR="00772CE8" w:rsidRPr="00772CE8" w:rsidRDefault="00772CE8" w:rsidP="00772CE8">
      <w:pPr>
        <w:keepLines/>
        <w:tabs>
          <w:tab w:val="center" w:pos="5670"/>
        </w:tabs>
        <w:rPr>
          <w:rFonts w:ascii="Calibri" w:hAnsi="Calibri"/>
          <w:lang w:val="en-AU"/>
        </w:rPr>
      </w:pPr>
    </w:p>
    <w:p w:rsidR="00772CE8" w:rsidRPr="00772CE8" w:rsidRDefault="00772CE8" w:rsidP="00772CE8">
      <w:pPr>
        <w:keepLines/>
        <w:tabs>
          <w:tab w:val="center" w:pos="5670"/>
        </w:tabs>
        <w:rPr>
          <w:rFonts w:ascii="Calibri" w:hAnsi="Calibri"/>
          <w:lang w:val="en-AU"/>
        </w:rPr>
      </w:pPr>
    </w:p>
    <w:p w:rsidR="00772CE8" w:rsidRPr="00772CE8" w:rsidRDefault="00772CE8" w:rsidP="00772CE8">
      <w:pPr>
        <w:keepNext/>
        <w:keepLines/>
        <w:spacing w:after="120"/>
        <w:jc w:val="center"/>
        <w:rPr>
          <w:rFonts w:ascii="Calibri" w:hAnsi="Calibri"/>
          <w:b/>
          <w:sz w:val="28"/>
          <w:lang w:eastAsia="en-US"/>
        </w:rPr>
      </w:pPr>
      <w:r w:rsidRPr="00772CE8">
        <w:rPr>
          <w:rFonts w:ascii="Calibri" w:hAnsi="Calibri"/>
          <w:b/>
          <w:sz w:val="28"/>
          <w:lang w:eastAsia="en-US"/>
        </w:rPr>
        <w:lastRenderedPageBreak/>
        <w:t>GOVERNMENT TO RESPOND TO PETITION</w:t>
      </w:r>
    </w:p>
    <w:p w:rsidR="00772CE8" w:rsidRPr="00772CE8" w:rsidRDefault="00772CE8" w:rsidP="00772CE8">
      <w:pPr>
        <w:keepNext/>
        <w:keepLines/>
        <w:tabs>
          <w:tab w:val="right" w:pos="580"/>
        </w:tabs>
        <w:spacing w:after="120"/>
        <w:jc w:val="center"/>
        <w:rPr>
          <w:rFonts w:ascii="Calibri" w:hAnsi="Calibri"/>
          <w:szCs w:val="24"/>
          <w:lang w:eastAsia="en-US"/>
        </w:rPr>
      </w:pPr>
      <w:r w:rsidRPr="00772CE8">
        <w:rPr>
          <w:rFonts w:ascii="Calibri" w:hAnsi="Calibri"/>
          <w:szCs w:val="24"/>
          <w:lang w:eastAsia="en-US"/>
        </w:rPr>
        <w:t>(in accordance with standing order 100)</w:t>
      </w:r>
    </w:p>
    <w:p w:rsidR="00772CE8" w:rsidRPr="00772CE8" w:rsidRDefault="00772CE8" w:rsidP="00772CE8">
      <w:pPr>
        <w:keepNext/>
        <w:keepLines/>
        <w:tabs>
          <w:tab w:val="right" w:pos="580"/>
        </w:tabs>
        <w:spacing w:before="240"/>
        <w:ind w:left="567" w:hanging="567"/>
        <w:rPr>
          <w:rFonts w:ascii="Calibri" w:hAnsi="Calibri"/>
          <w:b/>
          <w:lang w:eastAsia="en-US"/>
        </w:rPr>
      </w:pPr>
      <w:r w:rsidRPr="00772CE8">
        <w:rPr>
          <w:rFonts w:ascii="Calibri" w:hAnsi="Calibri"/>
          <w:b/>
          <w:lang w:eastAsia="en-US"/>
        </w:rPr>
        <w:t>2 March 2021</w:t>
      </w:r>
    </w:p>
    <w:p w:rsidR="00772CE8" w:rsidRPr="00772CE8" w:rsidRDefault="00772CE8" w:rsidP="00772CE8">
      <w:pPr>
        <w:keepNext/>
        <w:keepLines/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772CE8">
        <w:rPr>
          <w:rFonts w:ascii="Calibri" w:hAnsi="Calibri"/>
          <w:lang w:eastAsia="en-US"/>
        </w:rPr>
        <w:t>Thoroughbred Park—Proposed withdrawal of public funding and redirection of funding to Canberra’s arts and entertainment industry—Special Minister of State—Petition lodged by Ms Clay (Pet 24-20).</w:t>
      </w:r>
    </w:p>
    <w:p w:rsidR="00772CE8" w:rsidRPr="00772CE8" w:rsidRDefault="00772CE8" w:rsidP="00772CE8">
      <w:pPr>
        <w:keepNext/>
        <w:keepLines/>
        <w:tabs>
          <w:tab w:val="right" w:pos="580"/>
        </w:tabs>
        <w:spacing w:before="120" w:after="480"/>
        <w:ind w:left="1134" w:hanging="1134"/>
        <w:jc w:val="center"/>
        <w:rPr>
          <w:rFonts w:ascii="Calibri" w:hAnsi="Calibri"/>
          <w:lang w:eastAsia="en-US"/>
        </w:rPr>
      </w:pPr>
      <w:r w:rsidRPr="00772CE8">
        <w:rPr>
          <w:rFonts w:ascii="Calibri" w:hAnsi="Calibri"/>
          <w:lang w:eastAsia="en-US"/>
        </w:rPr>
        <w:t>___________________________________</w:t>
      </w:r>
    </w:p>
    <w:p w:rsidR="00772CE8" w:rsidRPr="00772CE8" w:rsidRDefault="00772CE8" w:rsidP="00772CE8">
      <w:pPr>
        <w:tabs>
          <w:tab w:val="right" w:pos="580"/>
        </w:tabs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772CE8">
        <w:rPr>
          <w:rFonts w:ascii="Calibri" w:hAnsi="Calibri"/>
          <w:b/>
          <w:sz w:val="28"/>
          <w:lang w:eastAsia="en-US"/>
        </w:rPr>
        <w:t>COMMITTEES</w:t>
      </w:r>
    </w:p>
    <w:p w:rsidR="00772CE8" w:rsidRPr="00772CE8" w:rsidRDefault="00772CE8" w:rsidP="00772CE8">
      <w:pPr>
        <w:spacing w:before="120" w:after="120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Unless otherwise shown, appointed for the life of the Tenth Assembly. The dates of the amendments to the committees’ resolution of appointment are reflected, but not changes in the membership.</w:t>
      </w:r>
    </w:p>
    <w:p w:rsidR="00772CE8" w:rsidRPr="00772CE8" w:rsidRDefault="00772CE8" w:rsidP="00772CE8">
      <w:pPr>
        <w:spacing w:before="120" w:after="240"/>
        <w:rPr>
          <w:rFonts w:ascii="Calibri" w:hAnsi="Calibri"/>
          <w:b/>
          <w:sz w:val="28"/>
          <w:lang w:eastAsia="en-US"/>
        </w:rPr>
      </w:pPr>
      <w:r w:rsidRPr="00772CE8">
        <w:rPr>
          <w:rFonts w:ascii="Calibri" w:hAnsi="Calibri"/>
          <w:b/>
          <w:sz w:val="28"/>
          <w:lang w:eastAsia="en-US"/>
        </w:rPr>
        <w:t>Standing</w:t>
      </w:r>
    </w:p>
    <w:p w:rsidR="00772CE8" w:rsidRPr="00772CE8" w:rsidRDefault="00772CE8" w:rsidP="00772CE8">
      <w:pPr>
        <w:spacing w:before="120" w:after="240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Pursuant to standing order</w:t>
      </w:r>
    </w:p>
    <w:p w:rsidR="00772CE8" w:rsidRPr="00772CE8" w:rsidRDefault="00772CE8" w:rsidP="00772CE8">
      <w:pPr>
        <w:keepNext/>
        <w:keepLines/>
        <w:tabs>
          <w:tab w:val="left" w:pos="500"/>
          <w:tab w:val="left" w:pos="960"/>
        </w:tabs>
        <w:spacing w:after="240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b/>
          <w:lang w:val="en-AU" w:eastAsia="en-US"/>
        </w:rPr>
        <w:t>ADMINISTRATION AND PROCEDURE</w:t>
      </w:r>
      <w:r w:rsidRPr="00772CE8">
        <w:rPr>
          <w:rFonts w:ascii="Calibri" w:hAnsi="Calibri"/>
          <w:lang w:val="en-AU" w:eastAsia="en-US"/>
        </w:rPr>
        <w:t xml:space="preserve">: </w:t>
      </w:r>
      <w:r w:rsidRPr="00772CE8">
        <w:rPr>
          <w:rFonts w:ascii="Calibri" w:hAnsi="Calibri"/>
          <w:i/>
          <w:lang w:val="en-AU" w:eastAsia="en-US"/>
        </w:rPr>
        <w:t>(Formed 3 November 2020)</w:t>
      </w:r>
      <w:r w:rsidRPr="00772CE8">
        <w:rPr>
          <w:rFonts w:ascii="Calibri" w:hAnsi="Calibri"/>
          <w:iCs/>
          <w:lang w:val="en-AU" w:eastAsia="en-US"/>
        </w:rPr>
        <w:t>:</w:t>
      </w:r>
      <w:r w:rsidRPr="00772CE8">
        <w:rPr>
          <w:rFonts w:ascii="Calibri" w:hAnsi="Calibri"/>
          <w:lang w:val="en-AU" w:eastAsia="en-US"/>
        </w:rPr>
        <w:t xml:space="preserve"> The Speaker (Chair), Mr Braddock, Mr Hanson, Ms Orr.</w:t>
      </w:r>
    </w:p>
    <w:p w:rsidR="00772CE8" w:rsidRPr="00772CE8" w:rsidRDefault="00772CE8" w:rsidP="00772CE8">
      <w:pPr>
        <w:spacing w:before="120" w:after="240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lang w:val="en-AU" w:eastAsia="en-US"/>
        </w:rPr>
        <w:t>Pursuant to resolution</w:t>
      </w:r>
    </w:p>
    <w:p w:rsidR="00772CE8" w:rsidRPr="00772CE8" w:rsidRDefault="00772CE8" w:rsidP="00772CE8">
      <w:pPr>
        <w:tabs>
          <w:tab w:val="left" w:pos="500"/>
          <w:tab w:val="left" w:pos="960"/>
        </w:tabs>
        <w:spacing w:after="240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b/>
          <w:lang w:val="en-AU" w:eastAsia="en-US"/>
        </w:rPr>
        <w:t>ECONOMY AND GENDER AND ECONOMIC EQUALITY</w:t>
      </w:r>
      <w:r w:rsidRPr="00772CE8">
        <w:rPr>
          <w:rFonts w:ascii="Calibri" w:hAnsi="Calibri"/>
          <w:lang w:val="en-AU" w:eastAsia="en-US"/>
        </w:rPr>
        <w:t xml:space="preserve">: </w:t>
      </w:r>
      <w:r w:rsidRPr="00772CE8">
        <w:rPr>
          <w:rFonts w:ascii="Calibri" w:hAnsi="Calibri"/>
          <w:i/>
          <w:lang w:val="en-AU" w:eastAsia="en-US"/>
        </w:rPr>
        <w:t>(Formed 2 December 2020)</w:t>
      </w:r>
      <w:r w:rsidRPr="00772CE8">
        <w:rPr>
          <w:rFonts w:ascii="Calibri" w:hAnsi="Calibri"/>
          <w:iCs/>
          <w:lang w:val="en-AU" w:eastAsia="en-US"/>
        </w:rPr>
        <w:t xml:space="preserve">: Mr Davis, Ms Lawder, </w:t>
      </w:r>
      <w:proofErr w:type="gramStart"/>
      <w:r w:rsidRPr="00772CE8">
        <w:rPr>
          <w:rFonts w:ascii="Calibri" w:hAnsi="Calibri"/>
          <w:iCs/>
          <w:lang w:val="en-AU" w:eastAsia="en-US"/>
        </w:rPr>
        <w:t>Ms</w:t>
      </w:r>
      <w:proofErr w:type="gramEnd"/>
      <w:r w:rsidRPr="00772CE8">
        <w:rPr>
          <w:rFonts w:ascii="Calibri" w:hAnsi="Calibri"/>
          <w:iCs/>
          <w:lang w:val="en-AU" w:eastAsia="en-US"/>
        </w:rPr>
        <w:t xml:space="preserve"> Orr.</w:t>
      </w:r>
    </w:p>
    <w:p w:rsidR="00772CE8" w:rsidRPr="00772CE8" w:rsidRDefault="00772CE8" w:rsidP="00772CE8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772CE8">
        <w:rPr>
          <w:rFonts w:ascii="Calibri" w:hAnsi="Calibri"/>
          <w:b/>
          <w:lang w:val="en-AU" w:eastAsia="en-US"/>
        </w:rPr>
        <w:t>EDUCATION AND COMMUNITY INCLUSION</w:t>
      </w:r>
      <w:r w:rsidRPr="00772CE8">
        <w:rPr>
          <w:rFonts w:ascii="Calibri" w:hAnsi="Calibri"/>
          <w:lang w:val="en-AU" w:eastAsia="en-US"/>
        </w:rPr>
        <w:t xml:space="preserve">: </w:t>
      </w:r>
      <w:r w:rsidRPr="00772CE8">
        <w:rPr>
          <w:rFonts w:ascii="Calibri" w:hAnsi="Calibri"/>
          <w:i/>
          <w:lang w:val="en-AU" w:eastAsia="en-US"/>
        </w:rPr>
        <w:t>(Formed 2 December 2020)</w:t>
      </w:r>
      <w:r w:rsidRPr="00772CE8">
        <w:rPr>
          <w:rFonts w:ascii="Calibri" w:hAnsi="Calibri"/>
          <w:iCs/>
          <w:lang w:val="en-AU" w:eastAsia="en-US"/>
        </w:rPr>
        <w:t>: Mr Cain, Mr Davis, Mr Pettersson.</w:t>
      </w:r>
    </w:p>
    <w:p w:rsidR="00772CE8" w:rsidRPr="00772CE8" w:rsidRDefault="00772CE8" w:rsidP="00772CE8">
      <w:pPr>
        <w:tabs>
          <w:tab w:val="left" w:pos="500"/>
          <w:tab w:val="left" w:pos="960"/>
        </w:tabs>
        <w:spacing w:after="240"/>
        <w:rPr>
          <w:rFonts w:ascii="Calibri" w:hAnsi="Calibri"/>
          <w:lang w:val="en-AU" w:eastAsia="en-US"/>
        </w:rPr>
      </w:pPr>
      <w:r w:rsidRPr="00772CE8">
        <w:rPr>
          <w:rFonts w:ascii="Calibri" w:hAnsi="Calibri"/>
          <w:b/>
          <w:lang w:val="en-AU" w:eastAsia="en-US"/>
        </w:rPr>
        <w:t>ENVIRONMENT, CLIMATE CHANGE AND BIODIVERSITY</w:t>
      </w:r>
      <w:r w:rsidRPr="00772CE8">
        <w:rPr>
          <w:rFonts w:ascii="Calibri" w:hAnsi="Calibri"/>
          <w:lang w:val="en-AU" w:eastAsia="en-US"/>
        </w:rPr>
        <w:t xml:space="preserve">: </w:t>
      </w:r>
      <w:r w:rsidRPr="00772CE8">
        <w:rPr>
          <w:rFonts w:ascii="Calibri" w:hAnsi="Calibri"/>
          <w:i/>
          <w:lang w:val="en-AU" w:eastAsia="en-US"/>
        </w:rPr>
        <w:t>(Formed 2 December 2020)</w:t>
      </w:r>
      <w:r w:rsidRPr="00772CE8">
        <w:rPr>
          <w:rFonts w:ascii="Calibri" w:hAnsi="Calibri"/>
          <w:iCs/>
          <w:lang w:val="en-AU" w:eastAsia="en-US"/>
        </w:rPr>
        <w:t>:</w:t>
      </w:r>
      <w:r w:rsidRPr="00772CE8">
        <w:rPr>
          <w:rFonts w:ascii="Calibri" w:hAnsi="Calibri"/>
          <w:lang w:val="en-AU" w:eastAsia="en-US"/>
        </w:rPr>
        <w:t xml:space="preserve"> Mr Braddock, Ms Castley, </w:t>
      </w:r>
      <w:proofErr w:type="gramStart"/>
      <w:r w:rsidRPr="00772CE8">
        <w:rPr>
          <w:rFonts w:ascii="Calibri" w:hAnsi="Calibri"/>
          <w:lang w:val="en-AU" w:eastAsia="en-US"/>
        </w:rPr>
        <w:t>Dr</w:t>
      </w:r>
      <w:proofErr w:type="gramEnd"/>
      <w:r w:rsidRPr="00772CE8">
        <w:rPr>
          <w:rFonts w:ascii="Calibri" w:hAnsi="Calibri"/>
          <w:lang w:val="en-AU" w:eastAsia="en-US"/>
        </w:rPr>
        <w:t xml:space="preserve"> Paterson.</w:t>
      </w:r>
    </w:p>
    <w:p w:rsidR="00772CE8" w:rsidRPr="00772CE8" w:rsidRDefault="00772CE8" w:rsidP="00772CE8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772CE8">
        <w:rPr>
          <w:rFonts w:ascii="Calibri" w:hAnsi="Calibri"/>
          <w:b/>
          <w:lang w:val="en-AU" w:eastAsia="en-US"/>
        </w:rPr>
        <w:t>HEALTH AND COMMUNITY WELLBEING</w:t>
      </w:r>
      <w:r w:rsidRPr="00772CE8">
        <w:rPr>
          <w:rFonts w:ascii="Calibri" w:hAnsi="Calibri"/>
          <w:lang w:val="en-AU" w:eastAsia="en-US"/>
        </w:rPr>
        <w:t xml:space="preserve">: </w:t>
      </w:r>
      <w:r w:rsidRPr="00772CE8">
        <w:rPr>
          <w:rFonts w:ascii="Calibri" w:hAnsi="Calibri"/>
          <w:i/>
          <w:lang w:val="en-AU" w:eastAsia="en-US"/>
        </w:rPr>
        <w:t>(Formed 2 December 2020)</w:t>
      </w:r>
      <w:r w:rsidRPr="00772CE8">
        <w:rPr>
          <w:rFonts w:ascii="Calibri" w:hAnsi="Calibri"/>
          <w:iCs/>
          <w:lang w:val="en-AU" w:eastAsia="en-US"/>
        </w:rPr>
        <w:t>: Mr Davis, Mrs </w:t>
      </w:r>
      <w:proofErr w:type="spellStart"/>
      <w:r w:rsidRPr="00772CE8">
        <w:rPr>
          <w:rFonts w:ascii="Calibri" w:hAnsi="Calibri"/>
          <w:iCs/>
          <w:lang w:val="en-AU" w:eastAsia="en-US"/>
        </w:rPr>
        <w:t>Kikkert</w:t>
      </w:r>
      <w:proofErr w:type="spellEnd"/>
      <w:r w:rsidRPr="00772CE8">
        <w:rPr>
          <w:rFonts w:ascii="Calibri" w:hAnsi="Calibri"/>
          <w:iCs/>
          <w:lang w:val="en-AU" w:eastAsia="en-US"/>
        </w:rPr>
        <w:t>, Mr Pettersson.</w:t>
      </w:r>
    </w:p>
    <w:p w:rsidR="00772CE8" w:rsidRPr="00772CE8" w:rsidRDefault="00772CE8" w:rsidP="00772CE8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772CE8">
        <w:rPr>
          <w:rFonts w:ascii="Calibri" w:hAnsi="Calibri"/>
          <w:b/>
          <w:lang w:val="en-AU" w:eastAsia="en-US"/>
        </w:rPr>
        <w:t>JUSTICE AND COMMUNITY SAFETY</w:t>
      </w:r>
      <w:r w:rsidRPr="00772CE8">
        <w:rPr>
          <w:rFonts w:ascii="Calibri" w:hAnsi="Calibri"/>
          <w:lang w:val="en-AU" w:eastAsia="en-US"/>
        </w:rPr>
        <w:t xml:space="preserve">: </w:t>
      </w:r>
      <w:r w:rsidRPr="00772CE8">
        <w:rPr>
          <w:rFonts w:ascii="Calibri" w:hAnsi="Calibri"/>
          <w:i/>
          <w:lang w:val="en-AU" w:eastAsia="en-US"/>
        </w:rPr>
        <w:t>(Formed 2 December 2020)</w:t>
      </w:r>
      <w:r w:rsidRPr="00772CE8">
        <w:rPr>
          <w:rFonts w:ascii="Calibri" w:hAnsi="Calibri"/>
          <w:iCs/>
          <w:lang w:val="en-AU" w:eastAsia="en-US"/>
        </w:rPr>
        <w:t>: Ms Clay, Mr Hanson</w:t>
      </w:r>
      <w:r w:rsidR="00F03BEA">
        <w:rPr>
          <w:rFonts w:ascii="Calibri" w:hAnsi="Calibri"/>
          <w:iCs/>
          <w:lang w:val="en-AU" w:eastAsia="en-US"/>
        </w:rPr>
        <w:t>, Dr Paterson</w:t>
      </w:r>
      <w:r w:rsidRPr="00772CE8">
        <w:rPr>
          <w:rFonts w:ascii="Calibri" w:hAnsi="Calibri"/>
          <w:iCs/>
          <w:lang w:val="en-AU" w:eastAsia="en-US"/>
        </w:rPr>
        <w:t>.</w:t>
      </w:r>
    </w:p>
    <w:p w:rsidR="00772CE8" w:rsidRPr="00772CE8" w:rsidRDefault="00772CE8" w:rsidP="00772CE8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772CE8">
        <w:rPr>
          <w:rFonts w:ascii="Calibri" w:hAnsi="Calibri"/>
          <w:b/>
          <w:lang w:val="en-AU" w:eastAsia="en-US"/>
        </w:rPr>
        <w:t>PLANNING, TRANSPORT AND CITY SERVICES</w:t>
      </w:r>
      <w:r w:rsidRPr="00772CE8">
        <w:rPr>
          <w:rFonts w:ascii="Calibri" w:hAnsi="Calibri"/>
          <w:lang w:val="en-AU" w:eastAsia="en-US"/>
        </w:rPr>
        <w:t xml:space="preserve">: </w:t>
      </w:r>
      <w:r w:rsidRPr="00772CE8">
        <w:rPr>
          <w:rFonts w:ascii="Calibri" w:hAnsi="Calibri"/>
          <w:i/>
          <w:lang w:val="en-AU" w:eastAsia="en-US"/>
        </w:rPr>
        <w:t>(Formed 2 December 2020)</w:t>
      </w:r>
      <w:r w:rsidRPr="00772CE8">
        <w:rPr>
          <w:rFonts w:ascii="Calibri" w:hAnsi="Calibri"/>
          <w:iCs/>
          <w:lang w:val="en-AU" w:eastAsia="en-US"/>
        </w:rPr>
        <w:t>: Ms Clay, Mr Parton, Ms Orr.</w:t>
      </w:r>
    </w:p>
    <w:p w:rsidR="00772CE8" w:rsidRPr="00772CE8" w:rsidRDefault="00772CE8" w:rsidP="00772CE8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772CE8">
        <w:rPr>
          <w:rFonts w:ascii="Calibri" w:hAnsi="Calibri"/>
          <w:b/>
          <w:lang w:val="en-AU" w:eastAsia="en-US"/>
        </w:rPr>
        <w:t>PUBLIC ACCOUNTS</w:t>
      </w:r>
      <w:r w:rsidRPr="00772CE8">
        <w:rPr>
          <w:rFonts w:ascii="Calibri" w:hAnsi="Calibri"/>
          <w:lang w:val="en-AU" w:eastAsia="en-US"/>
        </w:rPr>
        <w:t xml:space="preserve">: </w:t>
      </w:r>
      <w:r w:rsidRPr="00772CE8">
        <w:rPr>
          <w:rFonts w:ascii="Calibri" w:hAnsi="Calibri"/>
          <w:i/>
          <w:lang w:val="en-AU" w:eastAsia="en-US"/>
        </w:rPr>
        <w:t>(Formed 2 December 2020)</w:t>
      </w:r>
      <w:r w:rsidRPr="00772CE8">
        <w:rPr>
          <w:rFonts w:ascii="Calibri" w:hAnsi="Calibri"/>
          <w:iCs/>
          <w:lang w:val="en-AU" w:eastAsia="en-US"/>
        </w:rPr>
        <w:t>: Mr Braddock, Mr Coe, Mr Pettersson.</w:t>
      </w:r>
    </w:p>
    <w:p w:rsidR="00F5298F" w:rsidRPr="00772CE8" w:rsidRDefault="00772CE8" w:rsidP="00772CE8">
      <w:pPr>
        <w:tabs>
          <w:tab w:val="right" w:pos="580"/>
        </w:tabs>
        <w:spacing w:after="480"/>
        <w:ind w:left="567" w:hanging="567"/>
        <w:jc w:val="center"/>
        <w:rPr>
          <w:rFonts w:ascii="Calibri" w:hAnsi="Calibri"/>
          <w:b/>
          <w:lang w:eastAsia="en-US"/>
        </w:rPr>
      </w:pPr>
      <w:r w:rsidRPr="00772CE8">
        <w:rPr>
          <w:rFonts w:ascii="Calibri" w:hAnsi="Calibri"/>
          <w:lang w:eastAsia="en-US"/>
        </w:rPr>
        <w:t>_______________</w:t>
      </w:r>
      <w:bookmarkStart w:id="0" w:name="_GoBack"/>
      <w:bookmarkEnd w:id="0"/>
    </w:p>
    <w:sectPr w:rsidR="00F5298F" w:rsidRPr="00772CE8" w:rsidSect="00772CE8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41D" w:rsidRDefault="0083741D" w:rsidP="000F3D35">
      <w:r>
        <w:separator/>
      </w:r>
    </w:p>
  </w:endnote>
  <w:endnote w:type="continuationSeparator" w:id="0">
    <w:p w:rsidR="0083741D" w:rsidRDefault="0083741D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35" w:rsidRPr="00772CE8" w:rsidRDefault="000F3D35" w:rsidP="000F3D35">
    <w:pPr>
      <w:jc w:val="center"/>
      <w:rPr>
        <w:i/>
        <w:sz w:val="21"/>
        <w:szCs w:val="21"/>
      </w:rPr>
    </w:pPr>
    <w:r w:rsidRPr="00772CE8">
      <w:rPr>
        <w:sz w:val="21"/>
        <w:szCs w:val="21"/>
      </w:rPr>
      <w:t>* Notifications to which an asterisk (*) is prefixed appear for the first time</w:t>
    </w:r>
  </w:p>
  <w:p w:rsidR="000F3D35" w:rsidRPr="00772CE8" w:rsidRDefault="00D15CFD" w:rsidP="000F3D35">
    <w:pPr>
      <w:jc w:val="center"/>
      <w:rPr>
        <w:sz w:val="21"/>
        <w:szCs w:val="21"/>
      </w:rPr>
    </w:pPr>
    <w:r w:rsidRPr="00772CE8">
      <w:rPr>
        <w:i/>
        <w:sz w:val="21"/>
        <w:szCs w:val="21"/>
      </w:rPr>
      <w:t>www.parliament.act.gov.au/parliamentary-business/in-the-chamber/chamber-documents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41D" w:rsidRDefault="0083741D" w:rsidP="000F3D35">
      <w:r>
        <w:separator/>
      </w:r>
    </w:p>
  </w:footnote>
  <w:footnote w:type="continuationSeparator" w:id="0">
    <w:p w:rsidR="0083741D" w:rsidRDefault="0083741D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35" w:rsidRPr="00F5298F" w:rsidRDefault="008B4A7E" w:rsidP="008B4A7E">
    <w:pPr>
      <w:pStyle w:val="Header"/>
      <w:rPr>
        <w:sz w:val="21"/>
        <w:szCs w:val="21"/>
      </w:rPr>
    </w:pPr>
    <w:r w:rsidRPr="00F5298F">
      <w:rPr>
        <w:sz w:val="21"/>
        <w:szCs w:val="21"/>
      </w:rPr>
      <w:fldChar w:fldCharType="begin"/>
    </w:r>
    <w:r w:rsidRPr="00F5298F">
      <w:rPr>
        <w:sz w:val="21"/>
        <w:szCs w:val="21"/>
      </w:rPr>
      <w:instrText xml:space="preserve"> PAGE   \* MERGEFORMAT </w:instrText>
    </w:r>
    <w:r w:rsidRPr="00F5298F">
      <w:rPr>
        <w:sz w:val="21"/>
        <w:szCs w:val="21"/>
      </w:rPr>
      <w:fldChar w:fldCharType="separate"/>
    </w:r>
    <w:r w:rsidR="00F03BEA">
      <w:rPr>
        <w:noProof/>
        <w:sz w:val="21"/>
        <w:szCs w:val="21"/>
      </w:rPr>
      <w:t>12</w:t>
    </w:r>
    <w:r w:rsidRPr="00F5298F">
      <w:rPr>
        <w:noProof/>
        <w:sz w:val="21"/>
        <w:szCs w:val="21"/>
      </w:rPr>
      <w:fldChar w:fldCharType="end"/>
    </w:r>
    <w:r w:rsidRPr="00F5298F">
      <w:rPr>
        <w:sz w:val="21"/>
        <w:szCs w:val="21"/>
      </w:rPr>
      <w:ptab w:relativeTo="margin" w:alignment="center" w:leader="none"/>
    </w:r>
    <w:r w:rsidRPr="00F5298F">
      <w:rPr>
        <w:i/>
        <w:sz w:val="21"/>
        <w:szCs w:val="21"/>
      </w:rPr>
      <w:t xml:space="preserve">No </w:t>
    </w:r>
    <w:r w:rsidR="00772CE8">
      <w:rPr>
        <w:i/>
        <w:sz w:val="21"/>
        <w:szCs w:val="21"/>
      </w:rPr>
      <w:t>2</w:t>
    </w:r>
    <w:r w:rsidRPr="00F5298F">
      <w:rPr>
        <w:rFonts w:ascii="Arial" w:hAnsi="Arial" w:cs="Arial"/>
        <w:i/>
        <w:color w:val="222222"/>
        <w:sz w:val="21"/>
        <w:szCs w:val="21"/>
        <w:shd w:val="clear" w:color="auto" w:fill="FFFFFF"/>
      </w:rPr>
      <w:t>—</w:t>
    </w:r>
    <w:r w:rsidR="00772CE8">
      <w:rPr>
        <w:i/>
        <w:sz w:val="21"/>
        <w:szCs w:val="21"/>
      </w:rPr>
      <w:t>3 December 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7E" w:rsidRPr="00F5298F" w:rsidRDefault="00476347" w:rsidP="008B4A7E">
    <w:pPr>
      <w:pStyle w:val="Header"/>
      <w:jc w:val="center"/>
      <w:rPr>
        <w:sz w:val="21"/>
        <w:szCs w:val="21"/>
      </w:rPr>
    </w:pPr>
    <w:r w:rsidRPr="00F5298F">
      <w:rPr>
        <w:sz w:val="21"/>
        <w:szCs w:val="21"/>
      </w:rPr>
      <w:ptab w:relativeTo="margin" w:alignment="center" w:leader="none"/>
    </w:r>
    <w:r w:rsidR="00772CE8" w:rsidRPr="00772CE8">
      <w:rPr>
        <w:i/>
        <w:sz w:val="21"/>
        <w:szCs w:val="21"/>
      </w:rPr>
      <w:t xml:space="preserve"> </w:t>
    </w:r>
    <w:r w:rsidR="00772CE8" w:rsidRPr="00F5298F">
      <w:rPr>
        <w:i/>
        <w:sz w:val="21"/>
        <w:szCs w:val="21"/>
      </w:rPr>
      <w:t xml:space="preserve">No </w:t>
    </w:r>
    <w:r w:rsidR="00772CE8">
      <w:rPr>
        <w:i/>
        <w:sz w:val="21"/>
        <w:szCs w:val="21"/>
      </w:rPr>
      <w:t>2</w:t>
    </w:r>
    <w:r w:rsidR="00772CE8" w:rsidRPr="00F5298F">
      <w:rPr>
        <w:rFonts w:ascii="Arial" w:hAnsi="Arial" w:cs="Arial"/>
        <w:i/>
        <w:color w:val="222222"/>
        <w:sz w:val="21"/>
        <w:szCs w:val="21"/>
        <w:shd w:val="clear" w:color="auto" w:fill="FFFFFF"/>
      </w:rPr>
      <w:t>—</w:t>
    </w:r>
    <w:r w:rsidR="00772CE8">
      <w:rPr>
        <w:i/>
        <w:sz w:val="21"/>
        <w:szCs w:val="21"/>
      </w:rPr>
      <w:t>3 December 2020</w:t>
    </w:r>
    <w:r w:rsidR="008B4A7E" w:rsidRPr="00F5298F">
      <w:rPr>
        <w:sz w:val="21"/>
        <w:szCs w:val="21"/>
      </w:rPr>
      <w:ptab w:relativeTo="margin" w:alignment="right" w:leader="none"/>
    </w:r>
    <w:r w:rsidR="008B4A7E" w:rsidRPr="00F5298F">
      <w:rPr>
        <w:sz w:val="21"/>
        <w:szCs w:val="21"/>
      </w:rPr>
      <w:fldChar w:fldCharType="begin"/>
    </w:r>
    <w:r w:rsidR="008B4A7E" w:rsidRPr="00F5298F">
      <w:rPr>
        <w:sz w:val="21"/>
        <w:szCs w:val="21"/>
      </w:rPr>
      <w:instrText xml:space="preserve"> PAGE   \* MERGEFORMAT </w:instrText>
    </w:r>
    <w:r w:rsidR="008B4A7E" w:rsidRPr="00F5298F">
      <w:rPr>
        <w:sz w:val="21"/>
        <w:szCs w:val="21"/>
      </w:rPr>
      <w:fldChar w:fldCharType="separate"/>
    </w:r>
    <w:r w:rsidR="00F03BEA">
      <w:rPr>
        <w:noProof/>
        <w:sz w:val="21"/>
        <w:szCs w:val="21"/>
      </w:rPr>
      <w:t>13</w:t>
    </w:r>
    <w:r w:rsidR="008B4A7E" w:rsidRPr="00F5298F">
      <w:rPr>
        <w:noProof/>
        <w:sz w:val="21"/>
        <w:szCs w:val="21"/>
      </w:rPr>
      <w:fldChar w:fldCharType="end"/>
    </w:r>
  </w:p>
  <w:p w:rsidR="000F3D35" w:rsidRPr="00476347" w:rsidRDefault="000F3D35" w:rsidP="00476347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35" w:rsidRPr="00F5298F" w:rsidRDefault="004E54D5" w:rsidP="000F3D35">
    <w:pPr>
      <w:jc w:val="right"/>
      <w:rPr>
        <w:sz w:val="21"/>
        <w:szCs w:val="21"/>
      </w:rPr>
    </w:pPr>
    <w:r w:rsidRPr="00F5298F">
      <w:rPr>
        <w:sz w:val="21"/>
        <w:szCs w:val="21"/>
      </w:rPr>
      <w:fldChar w:fldCharType="begin"/>
    </w:r>
    <w:r w:rsidRPr="00F5298F">
      <w:rPr>
        <w:sz w:val="21"/>
        <w:szCs w:val="21"/>
      </w:rPr>
      <w:instrText xml:space="preserve"> PAGE   \* MERGEFORMAT </w:instrText>
    </w:r>
    <w:r w:rsidRPr="00F5298F">
      <w:rPr>
        <w:sz w:val="21"/>
        <w:szCs w:val="21"/>
      </w:rPr>
      <w:fldChar w:fldCharType="separate"/>
    </w:r>
    <w:r w:rsidR="00F03BEA">
      <w:rPr>
        <w:noProof/>
        <w:sz w:val="21"/>
        <w:szCs w:val="21"/>
      </w:rPr>
      <w:t>11</w:t>
    </w:r>
    <w:r w:rsidRPr="00F5298F">
      <w:rPr>
        <w:noProof/>
        <w:sz w:val="21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149DE"/>
    <w:multiLevelType w:val="hybridMultilevel"/>
    <w:tmpl w:val="6614972C"/>
    <w:lvl w:ilvl="0" w:tplc="00FAAD9A">
      <w:start w:val="1"/>
      <w:numFmt w:val="decimal"/>
      <w:pStyle w:val="DPSQuestLev1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A590EA6"/>
    <w:multiLevelType w:val="multilevel"/>
    <w:tmpl w:val="BEFA344E"/>
    <w:lvl w:ilvl="0">
      <w:start w:val="1"/>
      <w:numFmt w:val="decimal"/>
      <w:pStyle w:val="DPSOTDNumbering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" w15:restartNumberingAfterBreak="0">
    <w:nsid w:val="402178CF"/>
    <w:multiLevelType w:val="hybridMultilevel"/>
    <w:tmpl w:val="7FEE47A4"/>
    <w:lvl w:ilvl="0" w:tplc="3EB65C4E">
      <w:start w:val="1"/>
      <w:numFmt w:val="decimal"/>
      <w:lvlText w:val="(%1)"/>
      <w:lvlJc w:val="left"/>
      <w:pPr>
        <w:ind w:left="1695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5F87F00"/>
    <w:multiLevelType w:val="hybridMultilevel"/>
    <w:tmpl w:val="1BE45744"/>
    <w:lvl w:ilvl="0" w:tplc="505415E4">
      <w:start w:val="1"/>
      <w:numFmt w:val="decimal"/>
      <w:pStyle w:val="QuestionsonNotice1"/>
      <w:lvlText w:val="(%1)"/>
      <w:lvlJc w:val="left"/>
      <w:pPr>
        <w:ind w:left="1494" w:hanging="360"/>
      </w:pPr>
      <w:rPr>
        <w:rFonts w:ascii="Calibri" w:hAnsi="Calibri" w:hint="default"/>
        <w:b w:val="0"/>
        <w:i w:val="0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1D"/>
    <w:rsid w:val="00011D79"/>
    <w:rsid w:val="00041558"/>
    <w:rsid w:val="000453A9"/>
    <w:rsid w:val="000F3D35"/>
    <w:rsid w:val="00352FBA"/>
    <w:rsid w:val="004438E1"/>
    <w:rsid w:val="00476347"/>
    <w:rsid w:val="004C47C6"/>
    <w:rsid w:val="004E54D5"/>
    <w:rsid w:val="00585559"/>
    <w:rsid w:val="0060380C"/>
    <w:rsid w:val="006D7183"/>
    <w:rsid w:val="00772CE8"/>
    <w:rsid w:val="0081083C"/>
    <w:rsid w:val="0083741D"/>
    <w:rsid w:val="008B216C"/>
    <w:rsid w:val="008B4A7E"/>
    <w:rsid w:val="008C5A12"/>
    <w:rsid w:val="0091670C"/>
    <w:rsid w:val="00A273E2"/>
    <w:rsid w:val="00AF3C23"/>
    <w:rsid w:val="00B07807"/>
    <w:rsid w:val="00C06509"/>
    <w:rsid w:val="00C9309E"/>
    <w:rsid w:val="00CA18B3"/>
    <w:rsid w:val="00D15CFD"/>
    <w:rsid w:val="00EC12A8"/>
    <w:rsid w:val="00F03BEA"/>
    <w:rsid w:val="00F4486F"/>
    <w:rsid w:val="00F5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A2C9E0C-B22A-49DE-877A-A23DE017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A9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PSCommitteeEntry">
    <w:name w:val="DPSCommitteeEntry"/>
    <w:rsid w:val="000F3D35"/>
    <w:pPr>
      <w:keepLines/>
      <w:spacing w:before="60" w:after="0" w:line="240" w:lineRule="auto"/>
      <w:ind w:left="578" w:hanging="57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mmitteeNote">
    <w:name w:val="DPSCommitteeNote"/>
    <w:rsid w:val="000F3D35"/>
    <w:pPr>
      <w:keepNext/>
      <w:keepLines/>
      <w:spacing w:before="18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CommitteeReference">
    <w:name w:val="DPSCommitteeReference"/>
    <w:rsid w:val="000F3D35"/>
    <w:pPr>
      <w:keepNext/>
      <w:keepLines/>
      <w:spacing w:before="60" w:after="0" w:line="240" w:lineRule="auto"/>
      <w:ind w:left="1253" w:hanging="21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mmitteeReferenceHeading">
    <w:name w:val="DPSCommitteeReferenceHeading"/>
    <w:rsid w:val="000F3D35"/>
    <w:pPr>
      <w:keepNext/>
      <w:keepLines/>
      <w:spacing w:before="60" w:after="0" w:line="240" w:lineRule="auto"/>
      <w:ind w:left="839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CommitteeTypeHeading">
    <w:name w:val="DPSCommitteeType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PSComRefIndentLev1">
    <w:name w:val="DPSComRefIndentLev1"/>
    <w:basedOn w:val="DPSCommitteeReference"/>
    <w:rsid w:val="000F3D35"/>
    <w:pPr>
      <w:ind w:left="1463"/>
    </w:pPr>
  </w:style>
  <w:style w:type="paragraph" w:customStyle="1" w:styleId="DPSComRefIndentLev2">
    <w:name w:val="DPSComRefIndentLev2"/>
    <w:basedOn w:val="DPSCommitteeReference"/>
    <w:rsid w:val="000F3D35"/>
    <w:pPr>
      <w:ind w:left="1673"/>
    </w:pPr>
  </w:style>
  <w:style w:type="paragraph" w:customStyle="1" w:styleId="DPSContingentNotice">
    <w:name w:val="DPSContingentNotice"/>
    <w:rsid w:val="000F3D35"/>
    <w:pPr>
      <w:keepLines/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ntingentNoticesHeading">
    <w:name w:val="DPSContingentNotices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KeyFooter">
    <w:name w:val="DPSKeyFooter"/>
    <w:rsid w:val="000F3D35"/>
    <w:pPr>
      <w:keepLines/>
      <w:tabs>
        <w:tab w:val="left" w:pos="198"/>
      </w:tabs>
      <w:spacing w:after="0" w:line="240" w:lineRule="auto"/>
      <w:ind w:left="198" w:hanging="198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ListNumLev1">
    <w:name w:val="DPSListNumLev1"/>
    <w:next w:val="Normal"/>
    <w:rsid w:val="000F3D35"/>
    <w:pPr>
      <w:tabs>
        <w:tab w:val="left" w:pos="1134"/>
        <w:tab w:val="left" w:pos="1701"/>
      </w:tabs>
      <w:spacing w:before="60" w:after="0" w:line="240" w:lineRule="auto"/>
      <w:ind w:left="1701" w:hanging="170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ListNumLev1Cont">
    <w:name w:val="DPSListNumLev1Cont"/>
    <w:basedOn w:val="DPSListNumLev1"/>
    <w:rsid w:val="000F3D35"/>
    <w:pPr>
      <w:ind w:firstLine="0"/>
    </w:pPr>
  </w:style>
  <w:style w:type="paragraph" w:customStyle="1" w:styleId="DPSListNumLev2">
    <w:name w:val="DPSListNumLev2"/>
    <w:next w:val="Normal"/>
    <w:rsid w:val="000F3D35"/>
    <w:pPr>
      <w:tabs>
        <w:tab w:val="right" w:pos="1276"/>
        <w:tab w:val="left" w:pos="1474"/>
      </w:tabs>
      <w:spacing w:before="60" w:after="0" w:line="240" w:lineRule="auto"/>
      <w:ind w:left="1474" w:hanging="147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2Cont">
    <w:name w:val="DPSListNumLev2Cont"/>
    <w:basedOn w:val="DPSListNumLev2"/>
    <w:rsid w:val="000F3D35"/>
    <w:pPr>
      <w:ind w:firstLine="0"/>
    </w:pPr>
  </w:style>
  <w:style w:type="paragraph" w:customStyle="1" w:styleId="DPSListNumLev3">
    <w:name w:val="DPSListNumLev3"/>
    <w:next w:val="Normal"/>
    <w:rsid w:val="000F3D35"/>
    <w:pPr>
      <w:tabs>
        <w:tab w:val="right" w:pos="1701"/>
        <w:tab w:val="left" w:pos="1899"/>
      </w:tabs>
      <w:spacing w:before="60" w:after="0" w:line="240" w:lineRule="auto"/>
      <w:ind w:left="1899" w:hanging="189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3Cont">
    <w:name w:val="DPSListNumLev3Cont"/>
    <w:basedOn w:val="DPSListNumLev3"/>
    <w:rsid w:val="000F3D35"/>
    <w:pPr>
      <w:ind w:firstLine="0"/>
    </w:pPr>
  </w:style>
  <w:style w:type="paragraph" w:customStyle="1" w:styleId="DPSListNumLev4">
    <w:name w:val="DPSListNumLev4"/>
    <w:next w:val="Normal"/>
    <w:rsid w:val="000F3D35"/>
    <w:pPr>
      <w:tabs>
        <w:tab w:val="right" w:pos="2126"/>
        <w:tab w:val="left" w:pos="2325"/>
      </w:tabs>
      <w:spacing w:before="60" w:after="0" w:line="240" w:lineRule="auto"/>
      <w:ind w:left="2325" w:hanging="23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4Cont">
    <w:name w:val="DPSListNumLev4Cont"/>
    <w:basedOn w:val="DPSListNumLev4"/>
    <w:rsid w:val="000F3D35"/>
    <w:pPr>
      <w:ind w:firstLine="0"/>
    </w:pPr>
  </w:style>
  <w:style w:type="paragraph" w:customStyle="1" w:styleId="DPSListNumLev5">
    <w:name w:val="DPSListNumLev5"/>
    <w:next w:val="Normal"/>
    <w:rsid w:val="000F3D35"/>
    <w:pPr>
      <w:tabs>
        <w:tab w:val="right" w:pos="2552"/>
        <w:tab w:val="left" w:pos="2750"/>
      </w:tabs>
      <w:spacing w:before="60" w:after="0" w:line="240" w:lineRule="auto"/>
      <w:ind w:left="2750" w:hanging="27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5Cont">
    <w:name w:val="DPSListNumLev5Cont"/>
    <w:basedOn w:val="DPSListNumLev5"/>
    <w:rsid w:val="000F3D35"/>
    <w:pPr>
      <w:ind w:firstLine="0"/>
    </w:pPr>
  </w:style>
  <w:style w:type="paragraph" w:customStyle="1" w:styleId="DPSListNumLev6">
    <w:name w:val="DPSListNumLev6"/>
    <w:next w:val="Normal"/>
    <w:rsid w:val="000F3D35"/>
    <w:pPr>
      <w:tabs>
        <w:tab w:val="right" w:pos="2977"/>
        <w:tab w:val="left" w:pos="3175"/>
      </w:tabs>
      <w:spacing w:before="60" w:after="0" w:line="240" w:lineRule="auto"/>
      <w:ind w:left="3175" w:hanging="317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6Cont">
    <w:name w:val="DPSListNumLev6Cont"/>
    <w:basedOn w:val="DPSListNumLev6"/>
    <w:rsid w:val="000F3D35"/>
    <w:pPr>
      <w:ind w:firstLine="0"/>
    </w:pPr>
  </w:style>
  <w:style w:type="paragraph" w:customStyle="1" w:styleId="DPSMainCommitteeDate">
    <w:name w:val="DPSMainCommitteeDat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MainCommitteeTime">
    <w:name w:val="DPSMainCommitteeTim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MainHeadingDate">
    <w:name w:val="DPSMainHeadingDat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DPSMainHeadingDoc">
    <w:name w:val="DPSMainHeadingDoc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37"/>
      <w:szCs w:val="20"/>
    </w:rPr>
  </w:style>
  <w:style w:type="paragraph" w:customStyle="1" w:styleId="DPSMainHeadingHouse">
    <w:name w:val="DPSMainHeadingHous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MainHeadingIssue">
    <w:name w:val="DPSMainHeadingIssu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ainHeadingParl">
    <w:name w:val="DPSMainHeadingParl"/>
    <w:next w:val="Normal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Time">
    <w:name w:val="DPSMainHeadingTime"/>
    <w:rsid w:val="000F3D35"/>
    <w:pPr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MainHeadingYear">
    <w:name w:val="DPSMainHeadingYear"/>
    <w:rsid w:val="000F3D35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CSectionHeading">
    <w:name w:val="DPSMCSection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">
    <w:name w:val="DPSNotice"/>
    <w:rsid w:val="000F3D35"/>
    <w:pPr>
      <w:tabs>
        <w:tab w:val="right" w:pos="567"/>
        <w:tab w:val="left" w:pos="1134"/>
      </w:tabs>
      <w:spacing w:before="12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Indent1">
    <w:name w:val="DPSNoticeIndent1"/>
    <w:rsid w:val="000F3D35"/>
    <w:pPr>
      <w:tabs>
        <w:tab w:val="left" w:pos="567"/>
      </w:tabs>
      <w:spacing w:before="60" w:after="60" w:line="240" w:lineRule="auto"/>
      <w:ind w:left="1701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NoticeIndent2">
    <w:name w:val="DPSNoticeIndent2"/>
    <w:basedOn w:val="DPSNoticeIndent1"/>
    <w:rsid w:val="000F3D35"/>
    <w:pPr>
      <w:ind w:left="2268"/>
    </w:pPr>
  </w:style>
  <w:style w:type="paragraph" w:customStyle="1" w:styleId="DPSNoticeIndent3">
    <w:name w:val="DPSNoticeIndent3"/>
    <w:rsid w:val="000F3D35"/>
    <w:pPr>
      <w:spacing w:before="60" w:after="60" w:line="240" w:lineRule="auto"/>
      <w:ind w:left="2835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NoticeNumbering">
    <w:name w:val="DPSNoticeNumbering"/>
    <w:basedOn w:val="DPSNotice"/>
    <w:rsid w:val="000F3D35"/>
    <w:pPr>
      <w:ind w:left="0" w:firstLine="0"/>
    </w:pPr>
  </w:style>
  <w:style w:type="paragraph" w:customStyle="1" w:styleId="DPSNoticesHeading">
    <w:name w:val="DPSNotices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OmnibusQuestion">
    <w:name w:val="DPSOmnibusQuestion"/>
    <w:rsid w:val="000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OTD">
    <w:name w:val="DPSOTD"/>
    <w:rsid w:val="000F3D35"/>
    <w:pPr>
      <w:tabs>
        <w:tab w:val="right" w:pos="567"/>
        <w:tab w:val="left" w:pos="1134"/>
      </w:tabs>
      <w:spacing w:before="6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OTDHeading">
    <w:name w:val="DPSOTD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OTDIndent1">
    <w:name w:val="DPSOTDIndent1"/>
    <w:basedOn w:val="DPSNoticeIndent1"/>
    <w:rsid w:val="000F3D35"/>
  </w:style>
  <w:style w:type="paragraph" w:customStyle="1" w:styleId="DPSOTDIndent2">
    <w:name w:val="DPSOTDIndent2"/>
    <w:basedOn w:val="DPSNoticeIndent2"/>
    <w:rsid w:val="000F3D35"/>
  </w:style>
  <w:style w:type="paragraph" w:customStyle="1" w:styleId="DPSOTDNumbering">
    <w:name w:val="DPSOTDNumbering"/>
    <w:basedOn w:val="DPSNoticeNumbering"/>
    <w:rsid w:val="000F3D35"/>
    <w:pPr>
      <w:numPr>
        <w:numId w:val="1"/>
      </w:numPr>
    </w:pPr>
  </w:style>
  <w:style w:type="paragraph" w:customStyle="1" w:styleId="DPSPageHeader">
    <w:name w:val="DPSPageHeader"/>
    <w:rsid w:val="000F3D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BSectionHeading">
    <w:name w:val="DPSPBSection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MBNote">
    <w:name w:val="DPSPMBNote"/>
    <w:rsid w:val="000F3D35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cedenceNote">
    <w:name w:val="DPSPrecedenceNote"/>
    <w:rsid w:val="000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sentation">
    <w:name w:val="DPSPresentation"/>
    <w:rsid w:val="000F3D35"/>
    <w:pPr>
      <w:keepLines/>
      <w:tabs>
        <w:tab w:val="right" w:pos="499"/>
        <w:tab w:val="left" w:pos="629"/>
      </w:tabs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sentationsHeading">
    <w:name w:val="DPSPresentations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PrintingAuthorityFooter">
    <w:name w:val="DPSPrintingAuthorityFooter"/>
    <w:rsid w:val="000F3D35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QuestIntroduction">
    <w:name w:val="DPSQuestIntroduction"/>
    <w:rsid w:val="000F3D35"/>
    <w:pPr>
      <w:tabs>
        <w:tab w:val="right" w:pos="567"/>
        <w:tab w:val="left" w:pos="1134"/>
        <w:tab w:val="left" w:pos="1701"/>
      </w:tabs>
      <w:spacing w:before="60" w:after="0" w:line="240" w:lineRule="auto"/>
      <w:ind w:left="624" w:hanging="62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ion">
    <w:name w:val="DPSQuestion"/>
    <w:autoRedefine/>
    <w:rsid w:val="000F3D35"/>
    <w:pPr>
      <w:tabs>
        <w:tab w:val="right" w:pos="567"/>
        <w:tab w:val="left" w:pos="1134"/>
        <w:tab w:val="left" w:pos="1701"/>
      </w:tabs>
      <w:spacing w:before="240"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Lev1">
    <w:name w:val="DPSQuestLev1"/>
    <w:basedOn w:val="DPSQuestion"/>
    <w:autoRedefine/>
    <w:rsid w:val="000F3D35"/>
    <w:pPr>
      <w:numPr>
        <w:numId w:val="2"/>
      </w:numPr>
      <w:spacing w:before="120"/>
    </w:pPr>
  </w:style>
  <w:style w:type="paragraph" w:customStyle="1" w:styleId="DPSQuestNote">
    <w:name w:val="DPSQuestNote"/>
    <w:rsid w:val="000F3D35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SectionHeading">
    <w:name w:val="DPSQuestSectionHeading"/>
    <w:rsid w:val="000F3D35"/>
    <w:pPr>
      <w:keepNext/>
      <w:keepLines/>
      <w:spacing w:before="180" w:after="0" w:line="36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SectionHeading">
    <w:name w:val="DPSSectionHeading"/>
    <w:rsid w:val="000F3D35"/>
    <w:pPr>
      <w:keepNext/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PSSigBlockName">
    <w:name w:val="DPSSigBlockName"/>
    <w:rsid w:val="000F3D35"/>
    <w:pPr>
      <w:keepNext/>
      <w:keepLines/>
      <w:tabs>
        <w:tab w:val="center" w:pos="5670"/>
      </w:tabs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SigBlockTitle">
    <w:name w:val="DPSSigBlockTitle"/>
    <w:rsid w:val="000F3D35"/>
    <w:pPr>
      <w:keepLines/>
      <w:tabs>
        <w:tab w:val="center" w:pos="567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SpeakersPanel">
    <w:name w:val="DPSSpeakersPanel"/>
    <w:rsid w:val="000F3D35"/>
    <w:pPr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StandingCommitteeSubTypeHeading">
    <w:name w:val="DPSStandingCommitteeSubType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StartEndMarker">
    <w:name w:val="DPSStartEndMarker"/>
    <w:rsid w:val="000F3D35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StatutoryAppointment">
    <w:name w:val="DPSStatutoryAppointment"/>
    <w:rsid w:val="000F3D35"/>
    <w:pPr>
      <w:keepLines/>
      <w:spacing w:before="120" w:after="0" w:line="240" w:lineRule="auto"/>
      <w:ind w:left="578" w:hanging="578"/>
      <w:jc w:val="both"/>
    </w:pPr>
    <w:rPr>
      <w:rFonts w:ascii="Times" w:eastAsia="Times New Roman" w:hAnsi="Times" w:cs="Times New Roman"/>
      <w:sz w:val="20"/>
      <w:szCs w:val="20"/>
    </w:rPr>
  </w:style>
  <w:style w:type="paragraph" w:customStyle="1" w:styleId="DPSTariffList">
    <w:name w:val="DPSTariffList"/>
    <w:rsid w:val="000F3D35"/>
    <w:pPr>
      <w:spacing w:before="60" w:after="0" w:line="240" w:lineRule="auto"/>
      <w:ind w:left="1049" w:hanging="210"/>
      <w:jc w:val="both"/>
    </w:pPr>
    <w:rPr>
      <w:rFonts w:ascii="Times New Roman" w:eastAsia="Times New Roman" w:hAnsi="Times New Roman" w:cs="Times New Roman"/>
      <w:sz w:val="17"/>
      <w:szCs w:val="20"/>
    </w:rPr>
  </w:style>
  <w:style w:type="paragraph" w:customStyle="1" w:styleId="DPSTOC">
    <w:name w:val="DPSTOC"/>
    <w:rsid w:val="000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TOCHeading">
    <w:name w:val="DPSTOCHeading"/>
    <w:rsid w:val="000F3D35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UnansweredQuests">
    <w:name w:val="DPSUnansweredQuests"/>
    <w:rsid w:val="000F3D35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paragraph" w:customStyle="1" w:styleId="QuestionsonNotice1">
    <w:name w:val="Questions on Notice (1)"/>
    <w:basedOn w:val="Normal"/>
    <w:autoRedefine/>
    <w:qFormat/>
    <w:rsid w:val="00585559"/>
    <w:pPr>
      <w:numPr>
        <w:numId w:val="6"/>
      </w:numPr>
      <w:tabs>
        <w:tab w:val="left" w:pos="1134"/>
        <w:tab w:val="left" w:pos="1701"/>
      </w:tabs>
      <w:spacing w:before="240" w:after="60"/>
    </w:pPr>
    <w:rPr>
      <w:rFonts w:ascii="Calibri" w:hAnsi="Calibri"/>
      <w:lang w:val="en-AU"/>
    </w:rPr>
  </w:style>
  <w:style w:type="character" w:styleId="Hyperlink">
    <w:name w:val="Hyperlink"/>
    <w:uiPriority w:val="99"/>
    <w:semiHidden/>
    <w:unhideWhenUsed/>
    <w:rsid w:val="00D15C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arliament.act.gov.au/in-the-assembly/questions-paper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legislation.act.gov.au/b/db_63522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act.gov.au/b/db_63527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legislation.act.gov.au/b/db_63528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PIPS\Templates\NoticePap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49E4-8B40-4EC2-9437-9B51866554B4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411F4EE8-AB79-409F-A918-FB687B24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NoticePapers.dotx</Template>
  <TotalTime>22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Italiano</dc:creator>
  <cp:keywords/>
  <dc:description/>
  <cp:lastModifiedBy>Italiano, Celeste</cp:lastModifiedBy>
  <cp:revision>3</cp:revision>
  <cp:lastPrinted>2020-12-02T05:36:00Z</cp:lastPrinted>
  <dcterms:created xsi:type="dcterms:W3CDTF">2020-12-02T05:27:00Z</dcterms:created>
  <dcterms:modified xsi:type="dcterms:W3CDTF">2020-12-02T06:07:00Z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(x86)/iCognition/Authoring/NoticePapers.vsto|b5821087-3166-4c96-adb4-3f393fdc2716|vstolocal</vt:lpwstr>
  </property>
  <property fmtid="{D5CDD505-2E9C-101B-9397-08002B2CF9AE}" pid="3" name="_AssemblyName">
    <vt:lpwstr>4E3C66D5-58D4-491E-A7D4-64AF99AF6E8B</vt:lpwstr>
  </property>
</Properties>
</file>