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5B2436" w:rsidP="00A67519">
      <w:pPr>
        <w:spacing w:beforeLines="200" w:before="480"/>
        <w:rPr>
          <w:b/>
          <w:color w:val="000099"/>
        </w:rPr>
      </w:pPr>
      <w:r>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sidR="0066422E" w:rsidRPr="009A4EDD">
        <w:rPr>
          <w:b/>
          <w:color w:val="000099"/>
        </w:rPr>
        <w:t>—</w:t>
      </w:r>
      <w:r>
        <w:rPr>
          <w:b/>
          <w:color w:val="000099"/>
        </w:rPr>
        <w:t>20</w:t>
      </w:r>
      <w:r w:rsidR="00E30FC2">
        <w:rPr>
          <w:b/>
          <w:color w:val="000099"/>
        </w:rPr>
        <w:t xml:space="preserve"> to </w:t>
      </w:r>
      <w:r>
        <w:rPr>
          <w:b/>
          <w:color w:val="000099"/>
        </w:rPr>
        <w:t>24</w:t>
      </w:r>
      <w:r w:rsidR="00E30FC2">
        <w:rPr>
          <w:b/>
          <w:color w:val="000099"/>
        </w:rPr>
        <w:t xml:space="preserve"> August </w:t>
      </w:r>
      <w:r w:rsidR="001D63B5" w:rsidRPr="009A4EDD">
        <w:rPr>
          <w:b/>
          <w:color w:val="000099"/>
        </w:rPr>
        <w:t>201</w:t>
      </w:r>
      <w:r w:rsidR="00C35485" w:rsidRPr="009A4EDD">
        <w:rPr>
          <w:b/>
          <w:color w:val="000099"/>
        </w:rPr>
        <w:t>8</w:t>
      </w:r>
    </w:p>
    <w:p w:rsidR="009A4EDD" w:rsidRPr="009A4EDD" w:rsidRDefault="00157609" w:rsidP="00A67519">
      <w:pPr>
        <w:spacing w:afterLines="200" w:after="480"/>
        <w:rPr>
          <w:b/>
          <w:color w:val="000099"/>
        </w:rPr>
      </w:pPr>
      <w:r w:rsidRPr="009A4EDD">
        <w:rPr>
          <w:b/>
          <w:color w:val="000099"/>
        </w:rPr>
        <w:t xml:space="preserve">Issue </w:t>
      </w:r>
      <w:r w:rsidR="005B2436">
        <w:rPr>
          <w:b/>
          <w:color w:val="000099"/>
        </w:rPr>
        <w:t>9</w:t>
      </w:r>
      <w:r w:rsidRPr="009A4EDD">
        <w:rPr>
          <w:b/>
          <w:color w:val="000099"/>
        </w:rPr>
        <w:t>/201</w:t>
      </w:r>
      <w:r w:rsidR="001D63B5" w:rsidRPr="009A4EDD">
        <w:rPr>
          <w:b/>
          <w:color w:val="000099"/>
        </w:rPr>
        <w:t>8</w:t>
      </w:r>
      <w:r w:rsidR="0099352F">
        <w:rPr>
          <w:b/>
          <w:color w:val="000099"/>
        </w:rPr>
        <w:pict>
          <v:rect id="_x0000_i1025" style="width:481.9pt;height:1pt" o:hralign="center" o:hrstd="t" o:hrnoshade="t" o:hr="t" fillcolor="#009" stroked="f"/>
        </w:pict>
      </w:r>
    </w:p>
    <w:p w:rsidR="008C0ECE" w:rsidRDefault="008C0ECE" w:rsidP="00D1298B">
      <w:pPr>
        <w:pStyle w:val="Heading2"/>
        <w:spacing w:before="120"/>
      </w:pPr>
      <w:r>
        <w:t>Government Business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t>Bill</w:t>
      </w:r>
      <w:r w:rsidR="00636F3E">
        <w:t>s</w:t>
      </w:r>
      <w:r w:rsidRPr="009822A1">
        <w:t xml:space="preserve"> introduced</w:t>
      </w:r>
    </w:p>
    <w:p w:rsidR="00A052DA" w:rsidRPr="00B66FC8" w:rsidRDefault="0099352F" w:rsidP="00A052DA">
      <w:pPr>
        <w:tabs>
          <w:tab w:val="clear" w:pos="142"/>
          <w:tab w:val="left" w:pos="284"/>
        </w:tabs>
        <w:ind w:left="284"/>
      </w:pPr>
      <w:hyperlink r:id="rId10" w:history="1">
        <w:r w:rsidR="00725322" w:rsidRPr="00A67519">
          <w:rPr>
            <w:rStyle w:val="Hyperlink"/>
          </w:rPr>
          <w:t>C</w:t>
        </w:r>
        <w:r w:rsidR="005B2436" w:rsidRPr="00A67519">
          <w:rPr>
            <w:rStyle w:val="Hyperlink"/>
          </w:rPr>
          <w:t xml:space="preserve">rimes (Restorative Justice) </w:t>
        </w:r>
        <w:r w:rsidR="00725322" w:rsidRPr="00A67519">
          <w:rPr>
            <w:rStyle w:val="Hyperlink"/>
          </w:rPr>
          <w:t>Amendment Bill 2018</w:t>
        </w:r>
      </w:hyperlink>
      <w:r w:rsidR="00A052DA" w:rsidRPr="00B66FC8">
        <w:t xml:space="preserve"> </w:t>
      </w:r>
      <w:r w:rsidR="00A052DA" w:rsidRPr="00B66FC8">
        <w:rPr>
          <w:i/>
        </w:rPr>
        <w:t xml:space="preserve">(presented </w:t>
      </w:r>
      <w:r w:rsidR="005B2436">
        <w:rPr>
          <w:i/>
        </w:rPr>
        <w:t>23</w:t>
      </w:r>
      <w:r w:rsidR="00725322" w:rsidRPr="00B66FC8">
        <w:rPr>
          <w:i/>
        </w:rPr>
        <w:t> </w:t>
      </w:r>
      <w:r w:rsidR="00E30FC2" w:rsidRPr="00B66FC8">
        <w:rPr>
          <w:i/>
        </w:rPr>
        <w:t>August</w:t>
      </w:r>
      <w:r w:rsidR="00A052DA" w:rsidRPr="00B66FC8">
        <w:rPr>
          <w:i/>
        </w:rPr>
        <w:t>)</w:t>
      </w:r>
    </w:p>
    <w:p w:rsidR="00A052DA" w:rsidRPr="00B66FC8" w:rsidRDefault="00A052DA" w:rsidP="00024912">
      <w:pPr>
        <w:ind w:left="284"/>
      </w:pPr>
      <w:r w:rsidRPr="00B66FC8">
        <w:rPr>
          <w:i/>
        </w:rPr>
        <w:t>Summary</w:t>
      </w:r>
      <w:r w:rsidRPr="00B66FC8">
        <w:t xml:space="preserve">: </w:t>
      </w:r>
      <w:r w:rsidR="00A67519" w:rsidRPr="003B7DB9">
        <w:t xml:space="preserve">This bill will amend the </w:t>
      </w:r>
      <w:r w:rsidR="00A67519" w:rsidRPr="003B7DB9">
        <w:rPr>
          <w:i/>
        </w:rPr>
        <w:t>Crimes (Restorative Justice) Act 2004</w:t>
      </w:r>
      <w:r w:rsidR="00A67519" w:rsidRPr="003B7DB9">
        <w:t xml:space="preserve"> to improve access to restorative justice in the ACT which will provide a greater capacity for victims of crime to navigate the criminal justice system.</w:t>
      </w:r>
    </w:p>
    <w:p w:rsidR="00725322" w:rsidRDefault="0099352F" w:rsidP="00510FB6">
      <w:pPr>
        <w:keepNext/>
        <w:keepLines/>
        <w:ind w:left="284"/>
      </w:pPr>
      <w:hyperlink r:id="rId11" w:history="1">
        <w:r w:rsidR="005B2436" w:rsidRPr="00A67519">
          <w:rPr>
            <w:rStyle w:val="Hyperlink"/>
          </w:rPr>
          <w:t>Red Tape Reduction Legislation</w:t>
        </w:r>
        <w:r w:rsidR="00725322" w:rsidRPr="00A67519">
          <w:rPr>
            <w:rStyle w:val="Hyperlink"/>
          </w:rPr>
          <w:t xml:space="preserve"> Amendment Bill 2018</w:t>
        </w:r>
      </w:hyperlink>
      <w:r w:rsidR="00725322" w:rsidRPr="00B66FC8">
        <w:t xml:space="preserve"> </w:t>
      </w:r>
      <w:r w:rsidR="00725322" w:rsidRPr="00B66FC8">
        <w:rPr>
          <w:i/>
        </w:rPr>
        <w:t xml:space="preserve">(presented </w:t>
      </w:r>
      <w:r w:rsidR="005B2436">
        <w:rPr>
          <w:i/>
        </w:rPr>
        <w:t>23</w:t>
      </w:r>
      <w:r w:rsidR="00725322" w:rsidRPr="00B66FC8">
        <w:rPr>
          <w:i/>
        </w:rPr>
        <w:t> August)</w:t>
      </w:r>
    </w:p>
    <w:p w:rsidR="00725322" w:rsidRPr="00725322" w:rsidRDefault="00725322" w:rsidP="00510FB6">
      <w:pPr>
        <w:keepNext/>
        <w:keepLines/>
        <w:ind w:left="284"/>
      </w:pPr>
      <w:r w:rsidRPr="00A67519">
        <w:rPr>
          <w:i/>
        </w:rPr>
        <w:t>Summary</w:t>
      </w:r>
      <w:r w:rsidRPr="00A67519">
        <w:t xml:space="preserve">: </w:t>
      </w:r>
      <w:r w:rsidR="00A67519" w:rsidRPr="00A67519">
        <w:t>This bill will make amendments to a number of Territory laws to address outdated requirements and reduce red tape by addressing duplication and providing greater clarity for ACT businesses, individuals and community organisations in achieving regulatory outcomes. The amendments further streamline reporting for charities registered with the Australian Charities and Not-for-profits Commission, provide a more efficient process for industry in the lodgment of plans, maps and other documents and allow alternative documents of identification for use in licenced venues, the casino and venues selling tobacco.</w:t>
      </w:r>
    </w:p>
    <w:p w:rsidR="002C711B" w:rsidRPr="009822A1" w:rsidRDefault="002C711B" w:rsidP="002C711B">
      <w:pPr>
        <w:pStyle w:val="Heading3"/>
        <w:tabs>
          <w:tab w:val="clear" w:pos="142"/>
          <w:tab w:val="left" w:pos="284"/>
        </w:tabs>
      </w:pPr>
      <w:r w:rsidRPr="009822A1">
        <w:t>Bills debated</w:t>
      </w:r>
    </w:p>
    <w:p w:rsidR="00E30FC2" w:rsidRDefault="0099352F" w:rsidP="00E30FC2">
      <w:pPr>
        <w:tabs>
          <w:tab w:val="clear" w:pos="142"/>
          <w:tab w:val="left" w:pos="284"/>
        </w:tabs>
        <w:ind w:left="284"/>
        <w:rPr>
          <w:i/>
        </w:rPr>
      </w:pPr>
      <w:hyperlink r:id="rId12" w:history="1">
        <w:r w:rsidR="00725322" w:rsidRPr="001A13C2">
          <w:rPr>
            <w:rStyle w:val="Hyperlink"/>
          </w:rPr>
          <w:t>Appropriation Bill 2018-</w:t>
        </w:r>
        <w:r w:rsidR="001A13C2" w:rsidRPr="001A13C2">
          <w:rPr>
            <w:rStyle w:val="Hyperlink"/>
          </w:rPr>
          <w:t>20</w:t>
        </w:r>
        <w:r w:rsidR="00725322" w:rsidRPr="001A13C2">
          <w:rPr>
            <w:rStyle w:val="Hyperlink"/>
          </w:rPr>
          <w:t>19</w:t>
        </w:r>
      </w:hyperlink>
    </w:p>
    <w:p w:rsidR="00E30FC2" w:rsidRDefault="00E30FC2" w:rsidP="00E30FC2">
      <w:pPr>
        <w:tabs>
          <w:tab w:val="clear" w:pos="142"/>
          <w:tab w:val="left" w:pos="284"/>
        </w:tabs>
        <w:ind w:left="284"/>
        <w:rPr>
          <w:lang w:val="en-US"/>
        </w:rPr>
      </w:pPr>
      <w:r w:rsidRPr="00B66FC8">
        <w:rPr>
          <w:i/>
        </w:rPr>
        <w:t>Summary</w:t>
      </w:r>
      <w:r>
        <w:t xml:space="preserve">: </w:t>
      </w:r>
      <w:r w:rsidR="00725322" w:rsidRPr="00843F6E">
        <w:t>This bill will appropriate money for the purposes of the Territory for the financial year beginning on 1 July 2018</w:t>
      </w:r>
      <w:r w:rsidR="001A13C2">
        <w:t>.</w:t>
      </w:r>
    </w:p>
    <w:p w:rsidR="00A83D2A" w:rsidRDefault="00E30FC2" w:rsidP="00E30FC2">
      <w:pPr>
        <w:ind w:left="284"/>
      </w:pPr>
      <w:r>
        <w:rPr>
          <w:i/>
        </w:rPr>
        <w:t>Proceedings</w:t>
      </w:r>
      <w:r w:rsidR="001A13C2">
        <w:t xml:space="preserve">: Debate on </w:t>
      </w:r>
      <w:r w:rsidR="00371C82">
        <w:t xml:space="preserve">this bill resumed on </w:t>
      </w:r>
      <w:r w:rsidR="005B2436">
        <w:t>21</w:t>
      </w:r>
      <w:r w:rsidR="00371C82">
        <w:t xml:space="preserve"> August and continued on </w:t>
      </w:r>
      <w:r w:rsidR="005B2436">
        <w:t>23</w:t>
      </w:r>
      <w:r w:rsidR="00371C82">
        <w:t xml:space="preserve"> August 2018</w:t>
      </w:r>
      <w:r w:rsidR="006F46B8">
        <w:t>.</w:t>
      </w:r>
      <w:r w:rsidR="005B2436">
        <w:t xml:space="preserve"> The bill was passed </w:t>
      </w:r>
      <w:r w:rsidR="008D241E">
        <w:t>without amendment following a vote of the Assembly.</w:t>
      </w:r>
    </w:p>
    <w:p w:rsidR="00725322" w:rsidRDefault="0099352F" w:rsidP="00E11832">
      <w:pPr>
        <w:keepNext/>
        <w:keepLines/>
        <w:ind w:left="284"/>
      </w:pPr>
      <w:hyperlink r:id="rId13" w:history="1">
        <w:r w:rsidR="00725322" w:rsidRPr="001A13C2">
          <w:rPr>
            <w:rStyle w:val="Hyperlink"/>
          </w:rPr>
          <w:t>Appropriation (Office of the Legislative Assembly) Bill 2018-</w:t>
        </w:r>
        <w:r w:rsidR="001A13C2" w:rsidRPr="001A13C2">
          <w:rPr>
            <w:rStyle w:val="Hyperlink"/>
          </w:rPr>
          <w:t>20</w:t>
        </w:r>
        <w:r w:rsidR="00725322" w:rsidRPr="001A13C2">
          <w:rPr>
            <w:rStyle w:val="Hyperlink"/>
          </w:rPr>
          <w:t>19</w:t>
        </w:r>
      </w:hyperlink>
    </w:p>
    <w:p w:rsidR="00725322" w:rsidRDefault="00725322" w:rsidP="00E11832">
      <w:pPr>
        <w:keepNext/>
        <w:keepLines/>
        <w:ind w:left="284"/>
      </w:pPr>
      <w:r w:rsidRPr="00B66FC8">
        <w:rPr>
          <w:i/>
        </w:rPr>
        <w:t>Summary</w:t>
      </w:r>
      <w:r>
        <w:t xml:space="preserve">: </w:t>
      </w:r>
      <w:r w:rsidRPr="00843F6E">
        <w:t>This bill will appropriate money for expenditure in relation to the Office of the Legislative Assembly and officers of the Assembly for the financial year beginning on 1 July 2018.</w:t>
      </w:r>
    </w:p>
    <w:p w:rsidR="00725322" w:rsidRDefault="00725322" w:rsidP="00E30FC2">
      <w:pPr>
        <w:ind w:left="284"/>
      </w:pPr>
      <w:r>
        <w:rPr>
          <w:i/>
        </w:rPr>
        <w:t>Proceedings</w:t>
      </w:r>
      <w:r>
        <w:t xml:space="preserve">: </w:t>
      </w:r>
      <w:r w:rsidR="005B2436">
        <w:t>Debate on this bill resumed on 21 August and continued on 23 August 2018. The bill was passed by the Assembly without amendment</w:t>
      </w:r>
      <w:r w:rsidR="006F46B8">
        <w:t>.</w:t>
      </w:r>
    </w:p>
    <w:p w:rsidR="006443F5" w:rsidRDefault="0099352F" w:rsidP="006443F5">
      <w:pPr>
        <w:keepNext/>
        <w:keepLines/>
        <w:ind w:left="284"/>
      </w:pPr>
      <w:hyperlink r:id="rId14" w:history="1">
        <w:r w:rsidR="006443F5" w:rsidRPr="002968B7">
          <w:rPr>
            <w:rStyle w:val="Hyperlink"/>
          </w:rPr>
          <w:t>Veterinary Practice Bill 2018</w:t>
        </w:r>
      </w:hyperlink>
    </w:p>
    <w:p w:rsidR="006443F5" w:rsidRDefault="006443F5" w:rsidP="006443F5">
      <w:pPr>
        <w:keepNext/>
        <w:keepLines/>
        <w:ind w:left="284"/>
      </w:pPr>
      <w:r w:rsidRPr="00B66FC8">
        <w:rPr>
          <w:i/>
        </w:rPr>
        <w:t>Summary</w:t>
      </w:r>
      <w:r>
        <w:t xml:space="preserve">: </w:t>
      </w:r>
      <w:r w:rsidRPr="00843F6E">
        <w:t xml:space="preserve">This bill </w:t>
      </w:r>
      <w:r w:rsidR="002968B7" w:rsidRPr="00296258">
        <w:t>will</w:t>
      </w:r>
      <w:r w:rsidR="002968B7">
        <w:t xml:space="preserve"> repeal the </w:t>
      </w:r>
      <w:r w:rsidR="002968B7">
        <w:rPr>
          <w:i/>
        </w:rPr>
        <w:t>Veterinary Surgeons Act 2015</w:t>
      </w:r>
      <w:r w:rsidR="002968B7">
        <w:t xml:space="preserve"> and the </w:t>
      </w:r>
      <w:r w:rsidR="002968B7">
        <w:rPr>
          <w:i/>
        </w:rPr>
        <w:t>Veterinary Surgeons Regulations 2015</w:t>
      </w:r>
      <w:r w:rsidR="0028367C">
        <w:t xml:space="preserve"> and will </w:t>
      </w:r>
      <w:r w:rsidR="002968B7">
        <w:t>improve the efficiency and productivity of the veterinary profession in the ACT by bringing it into harmonisation with NSW legislation and incorporate deemed registration under the national recognition of veterinary registration. Th</w:t>
      </w:r>
      <w:r w:rsidR="0028367C">
        <w:t>e</w:t>
      </w:r>
      <w:r w:rsidR="002968B7">
        <w:t xml:space="preserve"> bill will also ensure that the </w:t>
      </w:r>
      <w:r w:rsidR="002968B7" w:rsidRPr="00D66A30">
        <w:t>veterinary practice board</w:t>
      </w:r>
      <w:r w:rsidR="002968B7">
        <w:t xml:space="preserve"> has the necessary provisions to identify and address malpractice in the sector.</w:t>
      </w:r>
    </w:p>
    <w:p w:rsidR="009E61E6" w:rsidRDefault="006443F5" w:rsidP="006443F5">
      <w:pPr>
        <w:ind w:left="284"/>
      </w:pPr>
      <w:r>
        <w:rPr>
          <w:i/>
        </w:rPr>
        <w:t>Proceedings</w:t>
      </w:r>
      <w:r>
        <w:t>: Debate on this bill resumed on 2</w:t>
      </w:r>
      <w:r w:rsidR="002968B7">
        <w:t>3</w:t>
      </w:r>
      <w:r>
        <w:t xml:space="preserve"> </w:t>
      </w:r>
      <w:r w:rsidR="002968B7">
        <w:t>Augu</w:t>
      </w:r>
      <w:r w:rsidR="009E61E6">
        <w:t>st with both the Opposition and ACT Greens indicating support for the passage of the proposed legislation. The bill was agreed to in principle.</w:t>
      </w:r>
      <w:r w:rsidR="008D241E">
        <w:t xml:space="preserve"> </w:t>
      </w:r>
      <w:r w:rsidR="009E61E6">
        <w:t>During the detail stage amendments were moved by both the Government and Opposition with all proposed amendments being agreed to.</w:t>
      </w:r>
    </w:p>
    <w:p w:rsidR="009E61E6" w:rsidRPr="009E61E6" w:rsidRDefault="009E61E6" w:rsidP="006443F5">
      <w:pPr>
        <w:ind w:left="284"/>
      </w:pPr>
      <w:r>
        <w:t>The amended bill was then passed by the Assembly.</w:t>
      </w:r>
    </w:p>
    <w:p w:rsidR="002C711B" w:rsidRPr="00FB7C44" w:rsidRDefault="002C711B" w:rsidP="002C711B">
      <w:pPr>
        <w:tabs>
          <w:tab w:val="clear" w:pos="142"/>
          <w:tab w:val="left" w:pos="284"/>
        </w:tabs>
      </w:pPr>
      <w:r w:rsidRPr="00FB7C44">
        <w:t xml:space="preserve">A full record of the debates can be accessed at </w:t>
      </w:r>
      <w:hyperlink r:id="rId15"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5B2436" w:rsidRDefault="000731C6" w:rsidP="00F74555">
      <w:pPr>
        <w:tabs>
          <w:tab w:val="clear" w:pos="142"/>
          <w:tab w:val="left" w:pos="284"/>
        </w:tabs>
        <w:ind w:left="284"/>
      </w:pPr>
      <w:r>
        <w:t>A</w:t>
      </w:r>
      <w:r w:rsidR="005B2436">
        <w:t xml:space="preserve"> ministerial statement made on 21 August by the </w:t>
      </w:r>
      <w:r w:rsidR="00BA6A0E">
        <w:t>Minister</w:t>
      </w:r>
      <w:r w:rsidR="008D241E">
        <w:t xml:space="preserve"> for </w:t>
      </w:r>
      <w:r w:rsidR="005B2436">
        <w:t>Health and Wellbeing</w:t>
      </w:r>
      <w:r w:rsidR="008D241E">
        <w:t xml:space="preserve"> provided the Assembly with </w:t>
      </w:r>
      <w:r w:rsidR="005B2436">
        <w:t>an update on</w:t>
      </w:r>
      <w:r w:rsidR="00ED05AB">
        <w:t xml:space="preserve"> the</w:t>
      </w:r>
      <w:r w:rsidR="005B2436">
        <w:t xml:space="preserve"> </w:t>
      </w:r>
      <w:r w:rsidR="005B2436" w:rsidRPr="00BF17C1">
        <w:rPr>
          <w:b/>
        </w:rPr>
        <w:t>ACT Health transition</w:t>
      </w:r>
      <w:r w:rsidR="005B2436">
        <w:t xml:space="preserve"> </w:t>
      </w:r>
      <w:r w:rsidR="005B2436" w:rsidRPr="00ED05AB">
        <w:rPr>
          <w:b/>
        </w:rPr>
        <w:t xml:space="preserve">and </w:t>
      </w:r>
      <w:r w:rsidR="005B2436" w:rsidRPr="00BF17C1">
        <w:rPr>
          <w:b/>
        </w:rPr>
        <w:t>Australian Council on Healthcare Standards Accreditation</w:t>
      </w:r>
      <w:r w:rsidR="005B2436">
        <w:t xml:space="preserve"> (ACHS). During the statement the minister presented a paper in response to a resolution of the Assembly of 9 May in relation to the report of the ACHS National Safety and Quality Healt</w:t>
      </w:r>
      <w:r w:rsidR="00BF17C1">
        <w:t>h Service Standards Survey</w:t>
      </w:r>
      <w:r w:rsidR="005B2436">
        <w:t>.</w:t>
      </w:r>
      <w:r w:rsidR="008004DA">
        <w:t xml:space="preserve"> Mrs Dunne MLA also made a statement in relation to the matter.</w:t>
      </w:r>
    </w:p>
    <w:p w:rsidR="00BF17C1" w:rsidRPr="00ED05AB" w:rsidRDefault="00BF17C1" w:rsidP="00F74555">
      <w:pPr>
        <w:tabs>
          <w:tab w:val="clear" w:pos="142"/>
          <w:tab w:val="left" w:pos="284"/>
        </w:tabs>
        <w:ind w:left="284"/>
      </w:pPr>
      <w:r>
        <w:t>The minister made a further statement on 21 August providin</w:t>
      </w:r>
      <w:r w:rsidR="000731C6">
        <w:t>g a Government response to the r</w:t>
      </w:r>
      <w:r>
        <w:t xml:space="preserve">eport entitled </w:t>
      </w:r>
      <w:r w:rsidRPr="00BF17C1">
        <w:rPr>
          <w:b/>
          <w:i/>
        </w:rPr>
        <w:t>Leading Data Reform: The Way Forward – Outcomes of the ACT Health System-Wide Data Review</w:t>
      </w:r>
      <w:r>
        <w:t>. During the statement the minister tabled the report</w:t>
      </w:r>
      <w:r w:rsidR="008004DA">
        <w:t xml:space="preserve">, </w:t>
      </w:r>
      <w:r w:rsidR="00ED05AB">
        <w:t xml:space="preserve">dated August 2018, </w:t>
      </w:r>
      <w:r w:rsidR="008004DA">
        <w:t xml:space="preserve">the Government’s response to that report and a paper entitled </w:t>
      </w:r>
      <w:r w:rsidR="008004DA">
        <w:rPr>
          <w:i/>
        </w:rPr>
        <w:t>Implementation Plan Phase One, to December 2018 – System-Wide Data Review</w:t>
      </w:r>
      <w:r>
        <w:t>.</w:t>
      </w:r>
      <w:r w:rsidR="008004DA">
        <w:t xml:space="preserve"> Ms Dunne MLA </w:t>
      </w:r>
      <w:r w:rsidR="008D241E">
        <w:t xml:space="preserve">also </w:t>
      </w:r>
      <w:r w:rsidR="008004DA">
        <w:t>made a statement on the issue.</w:t>
      </w:r>
      <w:r w:rsidR="00ED05AB">
        <w:t xml:space="preserve"> Later in the day the Minister also tabled a paper entitled </w:t>
      </w:r>
      <w:r w:rsidR="00ED05AB" w:rsidRPr="00ED05AB">
        <w:rPr>
          <w:i/>
        </w:rPr>
        <w:t>Leading Data Reform: The Way Forward – Outcomes of the ACT Health System-Wide Data Review</w:t>
      </w:r>
      <w:r w:rsidR="00ED05AB" w:rsidRPr="00ED05AB">
        <w:t>, dated 6 April 2018.</w:t>
      </w:r>
    </w:p>
    <w:p w:rsidR="00FE7A0D" w:rsidRDefault="00BF17C1" w:rsidP="00F74555">
      <w:pPr>
        <w:tabs>
          <w:tab w:val="clear" w:pos="142"/>
          <w:tab w:val="left" w:pos="284"/>
        </w:tabs>
        <w:ind w:left="284"/>
      </w:pPr>
      <w:r>
        <w:t xml:space="preserve">The early commencement of the </w:t>
      </w:r>
      <w:r w:rsidRPr="00BF17C1">
        <w:rPr>
          <w:b/>
        </w:rPr>
        <w:t>2018-19 bushfire season</w:t>
      </w:r>
      <w:r>
        <w:t xml:space="preserve"> was the subject of a ministerial statement made by the Minister for Police and Emergency Services on 21 August. During</w:t>
      </w:r>
      <w:r w:rsidR="00FE7A0D">
        <w:t xml:space="preserve"> the statement the minister advised that, following consultation and reviewing the current conditions, the Commissioner of the Emergency Services Agency had declared the bushfire season will commence early on 1</w:t>
      </w:r>
      <w:r w:rsidR="000731C6">
        <w:t> </w:t>
      </w:r>
      <w:r w:rsidR="00FE7A0D">
        <w:t>September</w:t>
      </w:r>
      <w:r w:rsidR="000731C6">
        <w:t> </w:t>
      </w:r>
      <w:r w:rsidR="00FE7A0D">
        <w:t>2018.</w:t>
      </w:r>
    </w:p>
    <w:p w:rsidR="00FE7A0D" w:rsidRDefault="00BF17C1" w:rsidP="00FE7A0D">
      <w:pPr>
        <w:tabs>
          <w:tab w:val="clear" w:pos="142"/>
          <w:tab w:val="left" w:pos="284"/>
        </w:tabs>
        <w:ind w:left="284"/>
      </w:pPr>
      <w:r>
        <w:lastRenderedPageBreak/>
        <w:t xml:space="preserve">The Minister for Workplace Safety and Industrial Relations made a ministerial statement on 21 August providing the Assembly with an annual statement on </w:t>
      </w:r>
      <w:r w:rsidRPr="00BF17C1">
        <w:rPr>
          <w:b/>
        </w:rPr>
        <w:t>workplace safety performance</w:t>
      </w:r>
      <w:r>
        <w:t>.</w:t>
      </w:r>
      <w:r w:rsidR="00FE7A0D">
        <w:t xml:space="preserve"> The minister </w:t>
      </w:r>
      <w:r w:rsidR="000731C6">
        <w:t>st</w:t>
      </w:r>
      <w:r w:rsidR="00FE7A0D">
        <w:t>ated that in the private sector, workers’ compensation data indicates that the number of lost time injuries experienced in 2017-18 reduced by around 17 percent compared to the previous year.</w:t>
      </w:r>
    </w:p>
    <w:p w:rsidR="003E6F46" w:rsidRDefault="003E6F46" w:rsidP="00F74555">
      <w:pPr>
        <w:tabs>
          <w:tab w:val="clear" w:pos="142"/>
          <w:tab w:val="left" w:pos="284"/>
        </w:tabs>
        <w:ind w:left="284"/>
      </w:pPr>
      <w:r>
        <w:t>On 23 August the Minister for Transport and City Services made a ministerial statement providing the Government’s response</w:t>
      </w:r>
      <w:r w:rsidR="000731C6">
        <w:t xml:space="preserve">s </w:t>
      </w:r>
      <w:r>
        <w:t>to resolution</w:t>
      </w:r>
      <w:r w:rsidR="000731C6">
        <w:t>s</w:t>
      </w:r>
      <w:r>
        <w:t xml:space="preserve"> of the Assembly of 11 April and 9 May 2018 relating to </w:t>
      </w:r>
      <w:r w:rsidRPr="003E6F46">
        <w:rPr>
          <w:b/>
        </w:rPr>
        <w:t>bus services punctuality</w:t>
      </w:r>
      <w:r>
        <w:t xml:space="preserve"> and </w:t>
      </w:r>
      <w:r w:rsidRPr="003E6F46">
        <w:rPr>
          <w:b/>
        </w:rPr>
        <w:t>evening and weekend services</w:t>
      </w:r>
      <w:r>
        <w:t>.</w:t>
      </w:r>
      <w:r w:rsidR="00CE658C">
        <w:t xml:space="preserve"> The minister, during her statement, outlined what investment had been </w:t>
      </w:r>
      <w:r w:rsidR="008D241E">
        <w:t>made into</w:t>
      </w:r>
      <w:r w:rsidR="00CE658C">
        <w:t xml:space="preserve"> bus services over the last two years.</w:t>
      </w:r>
    </w:p>
    <w:p w:rsidR="00CE658C" w:rsidRPr="00CE658C" w:rsidRDefault="003E6F46" w:rsidP="00B77E4B">
      <w:pPr>
        <w:keepNext/>
        <w:keepLines/>
        <w:tabs>
          <w:tab w:val="clear" w:pos="142"/>
          <w:tab w:val="left" w:pos="284"/>
        </w:tabs>
        <w:ind w:left="284"/>
      </w:pPr>
      <w:r>
        <w:t xml:space="preserve">The Attorney-General made a ministerial statement on 23 August in relation to </w:t>
      </w:r>
      <w:r w:rsidRPr="003E6F46">
        <w:rPr>
          <w:b/>
        </w:rPr>
        <w:t>gaming machine authorisations</w:t>
      </w:r>
      <w:r w:rsidR="00CE658C">
        <w:rPr>
          <w:b/>
        </w:rPr>
        <w:t xml:space="preserve"> and </w:t>
      </w:r>
      <w:r w:rsidRPr="003E6F46">
        <w:rPr>
          <w:b/>
        </w:rPr>
        <w:t>reducing gambling harm</w:t>
      </w:r>
      <w:r>
        <w:t>.</w:t>
      </w:r>
      <w:r w:rsidR="00CE658C">
        <w:t xml:space="preserve"> During the statement the minister presented a paper entitled </w:t>
      </w:r>
      <w:r w:rsidR="00CE658C" w:rsidRPr="00CE658C">
        <w:rPr>
          <w:i/>
        </w:rPr>
        <w:t>ACT Club Industry Diversification Support Analysis</w:t>
      </w:r>
      <w:r w:rsidR="00A67519">
        <w:rPr>
          <w:i/>
        </w:rPr>
        <w:t>—</w:t>
      </w:r>
      <w:r w:rsidR="00CE658C" w:rsidRPr="00CE658C">
        <w:rPr>
          <w:i/>
        </w:rPr>
        <w:t>Findings and Recommendations</w:t>
      </w:r>
      <w:r w:rsidR="00CE658C">
        <w:t>. Mr Parton MLA also made a statement in relation to the matter.</w:t>
      </w:r>
    </w:p>
    <w:p w:rsidR="002C711B"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16" w:history="1">
        <w:r w:rsidR="00603C43" w:rsidRPr="004B13A1">
          <w:rPr>
            <w:rStyle w:val="Hyperlink"/>
          </w:rPr>
          <w:t>Assembly Hansard</w:t>
        </w:r>
      </w:hyperlink>
      <w:r w:rsidR="00603C43" w:rsidRPr="004B13A1">
        <w:t xml:space="preserve"> site</w:t>
      </w:r>
      <w:r w:rsidR="00001346">
        <w:t>.</w:t>
      </w:r>
    </w:p>
    <w:p w:rsidR="009875BE" w:rsidRPr="009822A1" w:rsidRDefault="009875BE" w:rsidP="00A83D2A">
      <w:pPr>
        <w:pStyle w:val="Heading2"/>
        <w:keepLines/>
      </w:pPr>
      <w:r w:rsidRPr="009822A1">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9875BE" w:rsidRPr="00FF01AB" w:rsidRDefault="009875BE" w:rsidP="009875BE">
      <w:pPr>
        <w:pStyle w:val="Heading3"/>
      </w:pPr>
      <w:r w:rsidRPr="00FF01AB">
        <w:t>Motions debated</w:t>
      </w:r>
    </w:p>
    <w:p w:rsidR="008D241E" w:rsidRDefault="005472BC" w:rsidP="00603D6F">
      <w:pPr>
        <w:tabs>
          <w:tab w:val="clear" w:pos="142"/>
          <w:tab w:val="left" w:pos="284"/>
        </w:tabs>
        <w:ind w:left="284"/>
      </w:pPr>
      <w:r>
        <w:t>On</w:t>
      </w:r>
      <w:r w:rsidR="00B7038F">
        <w:t xml:space="preserve"> </w:t>
      </w:r>
      <w:r w:rsidR="000731C6">
        <w:t>22</w:t>
      </w:r>
      <w:r w:rsidR="00B7038F">
        <w:t xml:space="preserve"> </w:t>
      </w:r>
      <w:r w:rsidR="00B812E2">
        <w:t>August</w:t>
      </w:r>
      <w:r w:rsidR="00B7038F">
        <w:t xml:space="preserve">, </w:t>
      </w:r>
      <w:r w:rsidR="00B57201">
        <w:t>Ms</w:t>
      </w:r>
      <w:r w:rsidR="00252F7F">
        <w:t xml:space="preserve"> Orr MLA </w:t>
      </w:r>
      <w:r w:rsidR="00B57201">
        <w:t xml:space="preserve">moved a motion relating to </w:t>
      </w:r>
      <w:r w:rsidR="00252F7F">
        <w:t xml:space="preserve">the </w:t>
      </w:r>
      <w:r w:rsidR="00252F7F" w:rsidRPr="00DF0433">
        <w:rPr>
          <w:b/>
        </w:rPr>
        <w:t>reduction of si</w:t>
      </w:r>
      <w:r w:rsidR="00252F7F">
        <w:rPr>
          <w:b/>
        </w:rPr>
        <w:t>ngle use plastic</w:t>
      </w:r>
      <w:r w:rsidR="00252F7F">
        <w:t xml:space="preserve"> in the Territory.</w:t>
      </w:r>
      <w:r w:rsidR="00252F7F">
        <w:rPr>
          <w:b/>
        </w:rPr>
        <w:t xml:space="preserve"> </w:t>
      </w:r>
      <w:r w:rsidR="00B7038F">
        <w:t xml:space="preserve">The motion included </w:t>
      </w:r>
      <w:r w:rsidR="00445AF1">
        <w:t xml:space="preserve">noting that </w:t>
      </w:r>
      <w:r w:rsidR="00252F7F">
        <w:t>recyclable plastic often ends up in the general waste stream and options for the recycling of single use soft plastics are limited. The motion also called on the Government to provide an update to the Assembly on the status of the latest review into the ACT’s plastic bag ban by the last sitting week of 2018.</w:t>
      </w:r>
      <w:r w:rsidR="009E61E6">
        <w:t xml:space="preserve"> </w:t>
      </w:r>
      <w:r w:rsidR="00252F7F">
        <w:t>During de</w:t>
      </w:r>
      <w:r w:rsidR="00961742">
        <w:t xml:space="preserve">bate amendments were moved by </w:t>
      </w:r>
      <w:r w:rsidR="00D46026">
        <w:t>Mr Rattenbury MLA</w:t>
      </w:r>
      <w:r w:rsidR="00961742">
        <w:t xml:space="preserve"> which included </w:t>
      </w:r>
      <w:r w:rsidR="00DF0433">
        <w:t xml:space="preserve">noting </w:t>
      </w:r>
      <w:r w:rsidR="008D241E">
        <w:t xml:space="preserve">that </w:t>
      </w:r>
      <w:r w:rsidR="00DF0433">
        <w:t>initiatives in success</w:t>
      </w:r>
      <w:r w:rsidR="000731C6">
        <w:t>ive</w:t>
      </w:r>
      <w:r w:rsidR="00DF0433">
        <w:t xml:space="preserve"> Parliamentary Agreements between the Greens and the ACT Labor Party have resulted in action to reduce waste</w:t>
      </w:r>
      <w:r w:rsidR="00961742">
        <w:t>. The</w:t>
      </w:r>
      <w:r w:rsidR="000731C6">
        <w:t xml:space="preserve"> Government</w:t>
      </w:r>
      <w:r w:rsidR="00961742">
        <w:t xml:space="preserve"> amendment</w:t>
      </w:r>
      <w:r w:rsidR="00DF0433">
        <w:t>s</w:t>
      </w:r>
      <w:r w:rsidR="00961742">
        <w:t xml:space="preserve"> w</w:t>
      </w:r>
      <w:r w:rsidR="00DF0433">
        <w:t>ere</w:t>
      </w:r>
      <w:r w:rsidR="00961742">
        <w:t xml:space="preserve"> agreed to.</w:t>
      </w:r>
    </w:p>
    <w:p w:rsidR="005520FB" w:rsidRDefault="00961742" w:rsidP="00603D6F">
      <w:pPr>
        <w:tabs>
          <w:tab w:val="clear" w:pos="142"/>
          <w:tab w:val="left" w:pos="284"/>
        </w:tabs>
        <w:ind w:left="284"/>
      </w:pPr>
      <w:r>
        <w:t>The amended motion was then passed by the Assembly.</w:t>
      </w:r>
    </w:p>
    <w:p w:rsidR="00252F7F" w:rsidRDefault="00252F7F" w:rsidP="00603D6F">
      <w:pPr>
        <w:tabs>
          <w:tab w:val="clear" w:pos="142"/>
          <w:tab w:val="left" w:pos="284"/>
        </w:tabs>
        <w:ind w:left="284"/>
      </w:pPr>
      <w:r>
        <w:t xml:space="preserve">The </w:t>
      </w:r>
      <w:r>
        <w:rPr>
          <w:b/>
        </w:rPr>
        <w:t>maintenance</w:t>
      </w:r>
      <w:r w:rsidRPr="00252F7F">
        <w:rPr>
          <w:b/>
        </w:rPr>
        <w:t xml:space="preserve"> of local shops</w:t>
      </w:r>
      <w:r>
        <w:t xml:space="preserve"> was the subject of a motion moved by Ms Lee MLA on 22 August. The motion noted that suburban shops play an essential role in the local community and also noted a large number of shopping areas are poorly lit, run down, the target of graffiti vandals and lacking basic and regular maintenance. The motion included calling on the Government to establish and publish a schedule of regular maintenance of local shops and report on the budget allocation for such maintenance by 31 October 2018.</w:t>
      </w:r>
      <w:r w:rsidR="009E61E6">
        <w:t xml:space="preserve"> </w:t>
      </w:r>
      <w:r>
        <w:t>Durin</w:t>
      </w:r>
      <w:r w:rsidR="00DF0433">
        <w:t xml:space="preserve">g debate an amendment was moved by the Government that included noting that the Government has a regular maintenance program for local shops and also included calling on the Government to publish the details of regular maintenance of local shops online. The </w:t>
      </w:r>
      <w:r w:rsidR="008D241E">
        <w:t xml:space="preserve">Government </w:t>
      </w:r>
      <w:r w:rsidR="00DF0433">
        <w:t>amendment w</w:t>
      </w:r>
      <w:r w:rsidR="00D46026">
        <w:t>as</w:t>
      </w:r>
      <w:r w:rsidR="00DF0433">
        <w:t xml:space="preserve"> passed by the Assembly.</w:t>
      </w:r>
    </w:p>
    <w:p w:rsidR="00DF0433" w:rsidRDefault="00DF0433" w:rsidP="00603D6F">
      <w:pPr>
        <w:tabs>
          <w:tab w:val="clear" w:pos="142"/>
          <w:tab w:val="left" w:pos="284"/>
        </w:tabs>
        <w:ind w:left="284"/>
      </w:pPr>
      <w:r>
        <w:t>The amended motion was then ag</w:t>
      </w:r>
      <w:bookmarkStart w:id="0" w:name="_GoBack"/>
      <w:bookmarkEnd w:id="0"/>
      <w:r>
        <w:t>reed to.</w:t>
      </w:r>
    </w:p>
    <w:p w:rsidR="009875BE" w:rsidRPr="00CA75F0" w:rsidRDefault="009875BE" w:rsidP="00063AD2">
      <w:pPr>
        <w:keepNext/>
        <w:keepLines/>
        <w:tabs>
          <w:tab w:val="clear" w:pos="142"/>
          <w:tab w:val="left" w:pos="284"/>
        </w:tabs>
      </w:pPr>
      <w:r w:rsidRPr="00CA75F0">
        <w:lastRenderedPageBreak/>
        <w:t xml:space="preserve">Other motions debated on </w:t>
      </w:r>
      <w:r w:rsidR="00B22179">
        <w:t>22</w:t>
      </w:r>
      <w:r w:rsidR="00B812E2">
        <w:t xml:space="preserve"> August </w:t>
      </w:r>
      <w:r w:rsidRPr="00CA75F0">
        <w:t>related to:</w:t>
      </w:r>
    </w:p>
    <w:p w:rsidR="00CF59FB" w:rsidRPr="00E74FF4" w:rsidRDefault="00961742" w:rsidP="00063AD2">
      <w:pPr>
        <w:pStyle w:val="ListParagraph"/>
        <w:keepNext/>
        <w:keepLines/>
      </w:pPr>
      <w:r>
        <w:t xml:space="preserve">CFMMEU </w:t>
      </w:r>
      <w:r w:rsidR="00DF0433">
        <w:t>a</w:t>
      </w:r>
      <w:r w:rsidR="002968B7">
        <w:t>ffiliation</w:t>
      </w:r>
      <w:r>
        <w:t>s</w:t>
      </w:r>
      <w:r w:rsidR="00E74FF4" w:rsidRPr="00E74FF4">
        <w:t>—M</w:t>
      </w:r>
      <w:r w:rsidR="002968B7">
        <w:t xml:space="preserve">r Wall </w:t>
      </w:r>
      <w:r w:rsidR="00E74FF4" w:rsidRPr="00E74FF4">
        <w:t>MLA</w:t>
      </w:r>
    </w:p>
    <w:p w:rsidR="00DF0433" w:rsidRDefault="00DF0433" w:rsidP="00DF0433">
      <w:pPr>
        <w:pStyle w:val="ListParagraph"/>
        <w:keepNext/>
        <w:keepLines/>
      </w:pPr>
      <w:r>
        <w:t>Restrictions on p-plate drivers—Miss C Burch MLA</w:t>
      </w:r>
    </w:p>
    <w:p w:rsidR="00E74FF4" w:rsidRPr="00FE073A" w:rsidRDefault="002968B7" w:rsidP="00063AD2">
      <w:pPr>
        <w:pStyle w:val="ListParagraph"/>
        <w:keepNext/>
        <w:keepLines/>
      </w:pPr>
      <w:r>
        <w:t xml:space="preserve">Budget </w:t>
      </w:r>
      <w:r w:rsidR="00DF0433">
        <w:t>policies</w:t>
      </w:r>
      <w:r>
        <w:t>—Mr Pettersson MLA</w:t>
      </w:r>
    </w:p>
    <w:p w:rsidR="002968B7" w:rsidRPr="00FE073A" w:rsidRDefault="00DF0433" w:rsidP="002968B7">
      <w:pPr>
        <w:pStyle w:val="ListParagraph"/>
        <w:keepNext/>
        <w:keepLines/>
      </w:pPr>
      <w:r>
        <w:t xml:space="preserve">ACT </w:t>
      </w:r>
      <w:r w:rsidR="002968B7">
        <w:t>Ambulance</w:t>
      </w:r>
      <w:r>
        <w:t xml:space="preserve"> Service</w:t>
      </w:r>
      <w:r w:rsidR="002968B7">
        <w:t xml:space="preserve"> data</w:t>
      </w:r>
      <w:r w:rsidR="00B812E2" w:rsidRPr="00FE073A">
        <w:t>—M</w:t>
      </w:r>
      <w:r w:rsidR="002968B7">
        <w:t>r Coe</w:t>
      </w:r>
      <w:r w:rsidR="00B812E2" w:rsidRPr="00FE073A">
        <w:t xml:space="preserve"> MLA</w:t>
      </w:r>
    </w:p>
    <w:p w:rsidR="009875BE" w:rsidRDefault="009875BE" w:rsidP="009875BE">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17"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2F03F9" w:rsidRPr="009822A1" w:rsidRDefault="002F03F9" w:rsidP="002F03F9">
      <w:pPr>
        <w:pStyle w:val="Heading2"/>
        <w:keepLines/>
      </w:pPr>
      <w:r w:rsidRPr="009822A1">
        <w:t>Assembly Business</w:t>
      </w:r>
    </w:p>
    <w:p w:rsidR="002F03F9" w:rsidRPr="008314F8" w:rsidRDefault="002F03F9" w:rsidP="002F03F9">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2F03F9" w:rsidRPr="00652947" w:rsidRDefault="002F03F9" w:rsidP="002F03F9">
      <w:pPr>
        <w:pStyle w:val="Heading3"/>
      </w:pPr>
      <w:r w:rsidRPr="00652947">
        <w:t>Motion</w:t>
      </w:r>
      <w:r>
        <w:t>s</w:t>
      </w:r>
      <w:r w:rsidRPr="00652947">
        <w:t xml:space="preserve"> debated</w:t>
      </w:r>
    </w:p>
    <w:p w:rsidR="002F03F9" w:rsidRDefault="002F03F9" w:rsidP="002F03F9">
      <w:pPr>
        <w:tabs>
          <w:tab w:val="clear" w:pos="142"/>
          <w:tab w:val="left" w:pos="284"/>
        </w:tabs>
        <w:ind w:left="284" w:hanging="284"/>
      </w:pPr>
      <w:r>
        <w:tab/>
        <w:t xml:space="preserve">On 23 August the Government moved a motion proposing the </w:t>
      </w:r>
      <w:r w:rsidRPr="002F03F9">
        <w:rPr>
          <w:b/>
        </w:rPr>
        <w:t>2019 sitting p</w:t>
      </w:r>
      <w:r w:rsidR="00B22179">
        <w:rPr>
          <w:b/>
        </w:rPr>
        <w:t>attern</w:t>
      </w:r>
      <w:r>
        <w:t xml:space="preserve"> for the Assembly. The proposed sitting pattern included </w:t>
      </w:r>
      <w:r w:rsidR="008D241E">
        <w:t xml:space="preserve">the programming of </w:t>
      </w:r>
      <w:r>
        <w:t>a sitting on 10 May 2019 to celebrate the 30</w:t>
      </w:r>
      <w:r w:rsidRPr="002F03F9">
        <w:rPr>
          <w:vertAlign w:val="superscript"/>
        </w:rPr>
        <w:t>th</w:t>
      </w:r>
      <w:r>
        <w:t xml:space="preserve"> Anniversary of self-government for the Territory.</w:t>
      </w:r>
    </w:p>
    <w:p w:rsidR="002F03F9" w:rsidRDefault="002F03F9" w:rsidP="002F03F9">
      <w:pPr>
        <w:tabs>
          <w:tab w:val="clear" w:pos="142"/>
          <w:tab w:val="left" w:pos="284"/>
        </w:tabs>
        <w:ind w:left="284" w:hanging="284"/>
      </w:pPr>
      <w:r>
        <w:tab/>
        <w:t>The motion was agreed to by the Assembly</w:t>
      </w:r>
      <w:r w:rsidR="00CE658C">
        <w:t>.</w:t>
      </w:r>
    </w:p>
    <w:p w:rsidR="002F03F9" w:rsidRDefault="002F03F9" w:rsidP="002F03F9">
      <w:pPr>
        <w:tabs>
          <w:tab w:val="clear" w:pos="142"/>
          <w:tab w:val="left" w:pos="284"/>
        </w:tabs>
        <w:ind w:left="284" w:hanging="284"/>
      </w:pPr>
      <w:r>
        <w:tab/>
      </w:r>
      <w:r w:rsidR="00B22179">
        <w:t xml:space="preserve">A motion seeking </w:t>
      </w:r>
      <w:r w:rsidR="00A67519">
        <w:t xml:space="preserve">the Assembly </w:t>
      </w:r>
      <w:r w:rsidR="00B22179">
        <w:t xml:space="preserve">to order the tabling of </w:t>
      </w:r>
      <w:r w:rsidR="00B22179" w:rsidRPr="000731C6">
        <w:rPr>
          <w:b/>
        </w:rPr>
        <w:t>Icon Water contracts with</w:t>
      </w:r>
      <w:r w:rsidR="00B22179">
        <w:t xml:space="preserve"> </w:t>
      </w:r>
      <w:r w:rsidR="00B22179" w:rsidRPr="00B22179">
        <w:rPr>
          <w:b/>
        </w:rPr>
        <w:t>ActewAGL</w:t>
      </w:r>
      <w:r w:rsidR="008D241E" w:rsidRPr="008D241E">
        <w:t>,</w:t>
      </w:r>
      <w:r w:rsidR="00B22179" w:rsidRPr="00B22179">
        <w:rPr>
          <w:b/>
        </w:rPr>
        <w:t xml:space="preserve"> </w:t>
      </w:r>
      <w:r w:rsidR="00B22179">
        <w:t>by the Gov</w:t>
      </w:r>
      <w:r w:rsidR="00CE658C">
        <w:t>ernment</w:t>
      </w:r>
      <w:r w:rsidR="008D241E">
        <w:t>,</w:t>
      </w:r>
      <w:r w:rsidR="00CE658C">
        <w:t xml:space="preserve"> was moved on 23 August.</w:t>
      </w:r>
    </w:p>
    <w:p w:rsidR="00CE658C" w:rsidRDefault="00CE658C" w:rsidP="002F03F9">
      <w:pPr>
        <w:tabs>
          <w:tab w:val="clear" w:pos="142"/>
          <w:tab w:val="left" w:pos="284"/>
        </w:tabs>
        <w:ind w:left="284" w:hanging="284"/>
      </w:pPr>
      <w:r>
        <w:tab/>
        <w:t>The motion was passed by the Assembly</w:t>
      </w:r>
      <w:r w:rsidR="00A67519">
        <w:t xml:space="preserve"> following debate</w:t>
      </w:r>
      <w:r>
        <w:t>.</w:t>
      </w:r>
    </w:p>
    <w:p w:rsidR="002F03F9" w:rsidRDefault="002F03F9" w:rsidP="002F03F9">
      <w:pPr>
        <w:tabs>
          <w:tab w:val="clear" w:pos="142"/>
          <w:tab w:val="left" w:pos="284"/>
        </w:tabs>
      </w:pPr>
      <w:r w:rsidRPr="00F33CB9">
        <w:t>The full terms of the above motion</w:t>
      </w:r>
      <w:r w:rsidR="00A67519">
        <w:t>s</w:t>
      </w:r>
      <w:r w:rsidRPr="00F33CB9">
        <w:t xml:space="preserve"> can be found in the </w:t>
      </w:r>
      <w:hyperlink r:id="rId18" w:history="1">
        <w:r w:rsidRPr="000731C6">
          <w:rPr>
            <w:rStyle w:val="Hyperlink"/>
          </w:rPr>
          <w:t>Minutes of Proceedings</w:t>
        </w:r>
      </w:hyperlink>
      <w:r w:rsidRPr="00F33CB9">
        <w:t>.</w:t>
      </w:r>
    </w:p>
    <w:p w:rsidR="00C43AF9" w:rsidRPr="009822A1" w:rsidRDefault="00C43AF9" w:rsidP="000C5295">
      <w:pPr>
        <w:pStyle w:val="Heading2"/>
        <w:keepLines/>
      </w:pPr>
      <w:r w:rsidRPr="009822A1">
        <w:t>Papers Presented</w:t>
      </w:r>
    </w:p>
    <w:p w:rsidR="00C43AF9" w:rsidRPr="00B76B3C" w:rsidRDefault="00C43AF9" w:rsidP="000C5295">
      <w:pPr>
        <w:keepNext/>
        <w:keepLines/>
      </w:pPr>
      <w:r w:rsidRPr="00B76B3C">
        <w:t>The following are papers of interest that were presented during the sitting week:</w:t>
      </w:r>
    </w:p>
    <w:p w:rsidR="00B232DB" w:rsidRDefault="00A67519" w:rsidP="003C5CF4">
      <w:pPr>
        <w:pStyle w:val="ListParagraph"/>
      </w:pPr>
      <w:r>
        <w:t xml:space="preserve">2017-18 </w:t>
      </w:r>
      <w:r w:rsidR="00B232DB">
        <w:t>Capital Works Program—</w:t>
      </w:r>
      <w:r>
        <w:t xml:space="preserve">Progress Report to </w:t>
      </w:r>
      <w:r w:rsidR="00B232DB">
        <w:t xml:space="preserve">30 June 2018 </w:t>
      </w:r>
      <w:r w:rsidR="00B232DB">
        <w:rPr>
          <w:i/>
        </w:rPr>
        <w:t>(presented 23 August by Treasurer)</w:t>
      </w:r>
    </w:p>
    <w:p w:rsidR="0016089C" w:rsidRPr="00BF17C1" w:rsidRDefault="0016089C" w:rsidP="0016089C">
      <w:pPr>
        <w:pStyle w:val="ListParagraph"/>
      </w:pPr>
      <w:r>
        <w:t>Alexander Maconochie Centre—Review of the Opioid Replacement Treatment Program—Report of the Health Services Commissioner—Government response</w:t>
      </w:r>
      <w:r>
        <w:rPr>
          <w:i/>
        </w:rPr>
        <w:t xml:space="preserve"> (presented 23 August by Minister for Mental Health)</w:t>
      </w:r>
    </w:p>
    <w:p w:rsidR="003C5CF4" w:rsidRDefault="003C5CF4" w:rsidP="003C5CF4">
      <w:pPr>
        <w:pStyle w:val="ListParagraph"/>
      </w:pPr>
      <w:r>
        <w:t xml:space="preserve">Findings of Death </w:t>
      </w:r>
      <w:r w:rsidRPr="00BF17C1">
        <w:t>of Steven Freeman—Government response to C</w:t>
      </w:r>
      <w:r w:rsidR="008D241E">
        <w:t>oroner’s Report</w:t>
      </w:r>
      <w:r w:rsidRPr="00BF17C1">
        <w:t xml:space="preserve"> </w:t>
      </w:r>
      <w:r>
        <w:rPr>
          <w:i/>
        </w:rPr>
        <w:t>(presented 23 August by Minister for Corrections)</w:t>
      </w:r>
    </w:p>
    <w:p w:rsidR="00F40DAD" w:rsidRPr="00F40DAD" w:rsidRDefault="008D241E" w:rsidP="00F87CB4">
      <w:pPr>
        <w:pStyle w:val="Heading2"/>
        <w:keepLines/>
      </w:pPr>
      <w:r>
        <w:lastRenderedPageBreak/>
        <w:t xml:space="preserve">Out-of-Order </w:t>
      </w:r>
      <w:r w:rsidR="00F40DAD" w:rsidRPr="007B1857">
        <w:t>Petitions</w:t>
      </w:r>
    </w:p>
    <w:p w:rsidR="008004DA" w:rsidRPr="003D5AB7" w:rsidRDefault="008004DA" w:rsidP="00F87CB4">
      <w:pPr>
        <w:keepNext/>
        <w:keepLines/>
      </w:pPr>
      <w:r>
        <w:t>The following out-of-order petition was presented on</w:t>
      </w:r>
      <w:r w:rsidRPr="003D5AB7">
        <w:t xml:space="preserve"> </w:t>
      </w:r>
      <w:r>
        <w:t>21 August</w:t>
      </w:r>
      <w:r w:rsidRPr="003D5AB7">
        <w:t>—</w:t>
      </w:r>
    </w:p>
    <w:p w:rsidR="008004DA" w:rsidRDefault="008004DA" w:rsidP="00F87CB4">
      <w:pPr>
        <w:pStyle w:val="ListParagraph"/>
        <w:keepNext/>
        <w:keepLines/>
      </w:pPr>
      <w:r>
        <w:t>ACTION bus route 7 along Elouera, Fawkner, Torrens and Ipima Streets—Proposed changes—presented by Miss C Burch MLA.</w:t>
      </w:r>
    </w:p>
    <w:p w:rsidR="00F72CE0" w:rsidRPr="009822A1" w:rsidRDefault="00D21BB4" w:rsidP="000C5295">
      <w:pPr>
        <w:pStyle w:val="Heading2"/>
        <w:keepLines/>
      </w:pPr>
      <w:r w:rsidRPr="009822A1">
        <w:t>Committee A</w:t>
      </w:r>
      <w:r w:rsidR="00F72CE0" w:rsidRPr="009822A1">
        <w:t xml:space="preserve">ctivities </w:t>
      </w:r>
    </w:p>
    <w:p w:rsidR="00F72CE0" w:rsidRPr="009822A1" w:rsidRDefault="00F72CE0" w:rsidP="000C5295">
      <w:pPr>
        <w:pStyle w:val="Heading3"/>
        <w:keepLines/>
      </w:pPr>
      <w:r w:rsidRPr="009822A1">
        <w:t>Committee report presented</w:t>
      </w:r>
    </w:p>
    <w:p w:rsidR="00252F7F" w:rsidRPr="00D85803" w:rsidRDefault="00252F7F" w:rsidP="00252F7F">
      <w:pPr>
        <w:pStyle w:val="Heading4"/>
        <w:keepLines/>
      </w:pPr>
      <w:r>
        <w:t>Administration and Procedure—Standing Committee</w:t>
      </w:r>
    </w:p>
    <w:p w:rsidR="00252F7F" w:rsidRPr="00252F7F" w:rsidRDefault="00252F7F" w:rsidP="00252F7F">
      <w:pPr>
        <w:tabs>
          <w:tab w:val="clear" w:pos="142"/>
          <w:tab w:val="left" w:pos="567"/>
        </w:tabs>
        <w:ind w:left="567" w:hanging="567"/>
        <w:rPr>
          <w:i/>
        </w:rPr>
      </w:pPr>
      <w:r>
        <w:tab/>
        <w:t xml:space="preserve">Report </w:t>
      </w:r>
      <w:r w:rsidR="002F03F9">
        <w:t>7</w:t>
      </w:r>
      <w:r>
        <w:t>—</w:t>
      </w:r>
      <w:r w:rsidR="002F03F9">
        <w:t>The Conduct of Miss C Burch MLA</w:t>
      </w:r>
      <w:r>
        <w:t xml:space="preserve"> </w:t>
      </w:r>
      <w:r>
        <w:rPr>
          <w:i/>
        </w:rPr>
        <w:t>(presented 23 August 2018)</w:t>
      </w:r>
    </w:p>
    <w:p w:rsidR="00F72CE0" w:rsidRDefault="006443F5" w:rsidP="00B77E4B">
      <w:pPr>
        <w:pStyle w:val="Heading3"/>
        <w:keepLines/>
      </w:pPr>
      <w:r>
        <w:t>Committee statement</w:t>
      </w:r>
    </w:p>
    <w:p w:rsidR="00BE7A52" w:rsidRPr="00D85803" w:rsidRDefault="006443F5" w:rsidP="00B77E4B">
      <w:pPr>
        <w:pStyle w:val="Heading4"/>
        <w:keepLines/>
      </w:pPr>
      <w:r>
        <w:t>Environment and Transport and City Services</w:t>
      </w:r>
      <w:r w:rsidR="00BE7A52">
        <w:t>—Standing Committee</w:t>
      </w:r>
    </w:p>
    <w:p w:rsidR="00BE7A52" w:rsidRDefault="00BE7A52" w:rsidP="00BE7A52">
      <w:pPr>
        <w:tabs>
          <w:tab w:val="clear" w:pos="142"/>
          <w:tab w:val="left" w:pos="567"/>
        </w:tabs>
        <w:ind w:left="567" w:hanging="567"/>
      </w:pPr>
      <w:r>
        <w:tab/>
        <w:t xml:space="preserve">The chair </w:t>
      </w:r>
      <w:r w:rsidR="008D241E">
        <w:t xml:space="preserve">of the committee </w:t>
      </w:r>
      <w:r>
        <w:t xml:space="preserve">made a statement on </w:t>
      </w:r>
      <w:r w:rsidR="006443F5">
        <w:t>23</w:t>
      </w:r>
      <w:r>
        <w:t xml:space="preserve"> August relating to the committee’s </w:t>
      </w:r>
      <w:r w:rsidR="006443F5">
        <w:t>inqu</w:t>
      </w:r>
      <w:r w:rsidR="003E6F46">
        <w:t>iry into the nature in our city</w:t>
      </w:r>
      <w:r w:rsidR="006443F5">
        <w:t xml:space="preserve">. The chair informed the Assembly that the </w:t>
      </w:r>
      <w:r w:rsidR="003E6F46">
        <w:t>committee</w:t>
      </w:r>
      <w:r w:rsidR="006443F5">
        <w:t xml:space="preserve"> had resolved to extend the reporting date for the inquiry to the end of July 2019.</w:t>
      </w:r>
    </w:p>
    <w:p w:rsidR="00B232DB" w:rsidRDefault="00B232DB" w:rsidP="00B232DB">
      <w:pPr>
        <w:pStyle w:val="Heading3"/>
        <w:keepNext w:val="0"/>
      </w:pPr>
      <w:r>
        <w:t>Committee membership</w:t>
      </w:r>
    </w:p>
    <w:p w:rsidR="009E61E6" w:rsidRPr="00D85803" w:rsidRDefault="009E61E6" w:rsidP="009E61E6">
      <w:pPr>
        <w:pStyle w:val="Heading4"/>
        <w:keepLines/>
      </w:pPr>
      <w:r>
        <w:t>Education, Employment and Youth Affairs—Standing Committee</w:t>
      </w:r>
    </w:p>
    <w:p w:rsidR="0016089C" w:rsidRDefault="009E61E6" w:rsidP="00B232DB">
      <w:pPr>
        <w:tabs>
          <w:tab w:val="clear" w:pos="142"/>
          <w:tab w:val="left" w:pos="567"/>
        </w:tabs>
        <w:ind w:left="567" w:hanging="567"/>
      </w:pPr>
      <w:r>
        <w:tab/>
        <w:t>Mr Steel MLA discharged and Ms Cheyne MLA appointed in his place.</w:t>
      </w:r>
    </w:p>
    <w:p w:rsidR="009E61E6" w:rsidRPr="00D85803" w:rsidRDefault="009E61E6" w:rsidP="009E61E6">
      <w:pPr>
        <w:pStyle w:val="Heading4"/>
        <w:keepLines/>
      </w:pPr>
      <w:r>
        <w:t>Health, Ageing and Community Services—Standing Committee</w:t>
      </w:r>
    </w:p>
    <w:p w:rsidR="009E61E6" w:rsidRDefault="009E61E6" w:rsidP="009E61E6">
      <w:pPr>
        <w:tabs>
          <w:tab w:val="clear" w:pos="142"/>
          <w:tab w:val="left" w:pos="567"/>
        </w:tabs>
        <w:ind w:left="567" w:hanging="567"/>
      </w:pPr>
      <w:r>
        <w:tab/>
        <w:t>Mr Steel MLA discharged.</w:t>
      </w:r>
    </w:p>
    <w:p w:rsidR="009E61E6" w:rsidRPr="00D85803" w:rsidRDefault="009E61E6" w:rsidP="009E61E6">
      <w:pPr>
        <w:pStyle w:val="Heading4"/>
        <w:keepLines/>
      </w:pPr>
      <w:r>
        <w:t>Justice and Community Safety—Standing Committee</w:t>
      </w:r>
    </w:p>
    <w:p w:rsidR="009E61E6" w:rsidRDefault="009E61E6" w:rsidP="00B232DB">
      <w:pPr>
        <w:tabs>
          <w:tab w:val="clear" w:pos="142"/>
          <w:tab w:val="left" w:pos="567"/>
        </w:tabs>
        <w:ind w:left="567" w:hanging="567"/>
      </w:pPr>
      <w:r>
        <w:tab/>
        <w:t>Mr Steel MLA discharged and Mr Pettersson MLA appointed in his place.</w:t>
      </w:r>
    </w:p>
    <w:p w:rsidR="00463124" w:rsidRPr="009822A1" w:rsidRDefault="00463124" w:rsidP="009E3B43">
      <w:pPr>
        <w:pStyle w:val="Heading2"/>
      </w:pPr>
      <w:r w:rsidRPr="009822A1">
        <w:t>Education Activities</w:t>
      </w:r>
    </w:p>
    <w:p w:rsidR="00031EE2" w:rsidRDefault="00031EE2" w:rsidP="009E61E6">
      <w:pPr>
        <w:tabs>
          <w:tab w:val="clear" w:pos="142"/>
          <w:tab w:val="left" w:pos="567"/>
        </w:tabs>
        <w:ind w:left="567" w:hanging="567"/>
      </w:pPr>
      <w:r>
        <w:t xml:space="preserve">Information on our various program offerings are available on the Assembly’s </w:t>
      </w:r>
      <w:hyperlink r:id="rId19" w:history="1">
        <w:r w:rsidRPr="009E61E6">
          <w:t>website</w:t>
        </w:r>
      </w:hyperlink>
      <w:r>
        <w:t>.</w:t>
      </w:r>
    </w:p>
    <w:p w:rsidR="00463124" w:rsidRPr="009822A1" w:rsidRDefault="00463124" w:rsidP="00EA4B3D">
      <w:pPr>
        <w:pStyle w:val="Heading2"/>
        <w:keepLines/>
      </w:pPr>
      <w:r w:rsidRPr="009822A1">
        <w:t>Members of the Legislative Assembly for the ACT</w:t>
      </w:r>
    </w:p>
    <w:p w:rsidR="00463124" w:rsidRPr="009822A1" w:rsidRDefault="00463124" w:rsidP="00EA4B3D">
      <w:pPr>
        <w:pStyle w:val="Heading3"/>
        <w:keepLines/>
      </w:pPr>
      <w:r w:rsidRPr="009822A1">
        <w:t>Electorate of Brindabella</w:t>
      </w:r>
    </w:p>
    <w:p w:rsidR="00463124" w:rsidRPr="009822A1" w:rsidRDefault="00463124" w:rsidP="00EA4B3D">
      <w:pPr>
        <w:keepNext/>
        <w:keepLines/>
        <w:spacing w:line="288" w:lineRule="auto"/>
        <w:ind w:left="142"/>
      </w:pPr>
      <w:r w:rsidRPr="009822A1">
        <w:t>Ms Joy Burch (Australian Labor Party)</w:t>
      </w:r>
    </w:p>
    <w:p w:rsidR="00463124" w:rsidRPr="009822A1" w:rsidRDefault="00463124" w:rsidP="00EA4B3D">
      <w:pPr>
        <w:keepNext/>
        <w:keepLines/>
        <w:spacing w:line="288" w:lineRule="auto"/>
        <w:ind w:left="142"/>
      </w:pPr>
      <w:r w:rsidRPr="009822A1">
        <w:t>Mr Mick Gentleman (Australian Labor Party)</w:t>
      </w:r>
    </w:p>
    <w:p w:rsidR="00463124" w:rsidRPr="009822A1" w:rsidRDefault="00463124" w:rsidP="00EA4B3D">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DD0FD7">
      <w:pPr>
        <w:pStyle w:val="Heading3"/>
      </w:pPr>
      <w:r w:rsidRPr="009822A1">
        <w:lastRenderedPageBreak/>
        <w:t>Electorate of Ginninderra</w:t>
      </w:r>
    </w:p>
    <w:p w:rsidR="00463124" w:rsidRPr="009822A1" w:rsidRDefault="00463124" w:rsidP="008E77DC">
      <w:pPr>
        <w:spacing w:line="288" w:lineRule="auto"/>
        <w:ind w:left="142"/>
      </w:pPr>
      <w:r w:rsidRPr="009822A1">
        <w:t>Ms Yvette Berry (Australian Labor Party)</w:t>
      </w:r>
    </w:p>
    <w:p w:rsidR="00463124" w:rsidRPr="009822A1" w:rsidRDefault="00463124" w:rsidP="008E77DC">
      <w:pPr>
        <w:spacing w:line="288" w:lineRule="auto"/>
        <w:ind w:left="142"/>
      </w:pPr>
      <w:r w:rsidRPr="009822A1">
        <w:t>Ms Tara Cheyne (Australian Labor Party)</w:t>
      </w:r>
    </w:p>
    <w:p w:rsidR="00463124" w:rsidRPr="009822A1" w:rsidRDefault="00463124" w:rsidP="008E77DC">
      <w:pPr>
        <w:spacing w:line="288" w:lineRule="auto"/>
        <w:ind w:left="142"/>
      </w:pPr>
      <w:r w:rsidRPr="009822A1">
        <w:t>Mrs Vicki Dunne (Canberra Liberals)</w:t>
      </w:r>
    </w:p>
    <w:p w:rsidR="00463124" w:rsidRPr="009822A1" w:rsidRDefault="00463124" w:rsidP="008E77DC">
      <w:pPr>
        <w:spacing w:line="288" w:lineRule="auto"/>
        <w:ind w:left="142"/>
      </w:pPr>
      <w:r w:rsidRPr="009822A1">
        <w:t>Mrs Elizabeth Kikkert (Canberra Liberals)</w:t>
      </w:r>
    </w:p>
    <w:p w:rsidR="00463124" w:rsidRPr="009822A1" w:rsidRDefault="00463124" w:rsidP="008E77DC">
      <w:pPr>
        <w:spacing w:line="288" w:lineRule="auto"/>
        <w:ind w:left="142"/>
      </w:pPr>
      <w:r w:rsidRPr="009822A1">
        <w:t>Mr Gordon Ramsay (Australian Labor Party)</w:t>
      </w:r>
    </w:p>
    <w:p w:rsidR="00463124" w:rsidRPr="009822A1" w:rsidRDefault="00463124" w:rsidP="00DD0FD7">
      <w:pPr>
        <w:pStyle w:val="Heading3"/>
      </w:pPr>
      <w:r w:rsidRPr="009822A1">
        <w:t>Electorate of Kurrajong</w:t>
      </w:r>
    </w:p>
    <w:p w:rsidR="00463124" w:rsidRPr="009822A1" w:rsidRDefault="00463124" w:rsidP="008E77DC">
      <w:pPr>
        <w:spacing w:line="288" w:lineRule="auto"/>
        <w:ind w:left="142"/>
      </w:pPr>
      <w:r w:rsidRPr="009822A1">
        <w:t>Mr Andrew Barr (Australian Labor Party)</w:t>
      </w:r>
    </w:p>
    <w:p w:rsidR="00463124" w:rsidRPr="009822A1" w:rsidRDefault="00463124" w:rsidP="008E77DC">
      <w:pPr>
        <w:spacing w:line="288" w:lineRule="auto"/>
        <w:ind w:left="142"/>
      </w:pPr>
      <w:r w:rsidRPr="009822A1">
        <w:t>Miss Candice Burch (Canberra Liberals)</w:t>
      </w:r>
    </w:p>
    <w:p w:rsidR="00463124" w:rsidRPr="009822A1" w:rsidRDefault="00463124" w:rsidP="008E77DC">
      <w:pPr>
        <w:spacing w:line="288" w:lineRule="auto"/>
        <w:ind w:left="142"/>
      </w:pPr>
      <w:r w:rsidRPr="009822A1">
        <w:t>Ms Elizabeth Lee (Canberra Liberals)</w:t>
      </w:r>
    </w:p>
    <w:p w:rsidR="00463124" w:rsidRPr="009822A1" w:rsidRDefault="00463124" w:rsidP="008E77DC">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DD0FD7">
      <w:pPr>
        <w:pStyle w:val="Heading3"/>
      </w:pPr>
      <w:r w:rsidRPr="009822A1">
        <w:t>Electorate of Murrumbidgee</w:t>
      </w:r>
    </w:p>
    <w:p w:rsidR="00463124" w:rsidRPr="009822A1" w:rsidRDefault="00463124" w:rsidP="008E77DC">
      <w:pPr>
        <w:spacing w:line="288" w:lineRule="auto"/>
        <w:ind w:left="142"/>
      </w:pPr>
      <w:r w:rsidRPr="009822A1">
        <w:t>Ms Bec Cody (Australian Labor Party)</w:t>
      </w:r>
    </w:p>
    <w:p w:rsidR="00463124" w:rsidRPr="009822A1" w:rsidRDefault="00463124" w:rsidP="008E77DC">
      <w:pPr>
        <w:spacing w:line="288" w:lineRule="auto"/>
        <w:ind w:left="142"/>
      </w:pPr>
      <w:r w:rsidRPr="009822A1">
        <w:t>Mr Jeremy Hanson CSC (Canberra Liberals)</w:t>
      </w:r>
    </w:p>
    <w:p w:rsidR="00463124" w:rsidRPr="009822A1" w:rsidRDefault="00463124" w:rsidP="008E77DC">
      <w:pPr>
        <w:spacing w:line="288" w:lineRule="auto"/>
        <w:ind w:left="142"/>
      </w:pPr>
      <w:r w:rsidRPr="009822A1">
        <w:t>Mrs Giulia Jones (Canberra Liberals)</w:t>
      </w:r>
    </w:p>
    <w:p w:rsidR="00463124" w:rsidRPr="009822A1" w:rsidRDefault="00463124" w:rsidP="008E77DC">
      <w:pPr>
        <w:spacing w:line="288" w:lineRule="auto"/>
        <w:ind w:left="142"/>
      </w:pPr>
      <w:r w:rsidRPr="009822A1">
        <w:t>Ms Caroline Le Couteur (ACT Greens)</w:t>
      </w:r>
    </w:p>
    <w:p w:rsidR="00463124" w:rsidRPr="009822A1" w:rsidRDefault="00463124" w:rsidP="008E77DC">
      <w:pPr>
        <w:spacing w:line="288" w:lineRule="auto"/>
        <w:ind w:left="142"/>
      </w:pPr>
      <w:r w:rsidRPr="009822A1">
        <w:t>Mr Chris Steel (Australian Labor Party)</w:t>
      </w:r>
    </w:p>
    <w:p w:rsidR="00463124" w:rsidRPr="009822A1" w:rsidRDefault="00463124" w:rsidP="00B66FC8">
      <w:pPr>
        <w:pStyle w:val="Heading3"/>
        <w:keepLines/>
      </w:pPr>
      <w:r w:rsidRPr="009822A1">
        <w:t>Electorate of Yerrabi</w:t>
      </w:r>
    </w:p>
    <w:p w:rsidR="00463124" w:rsidRPr="009822A1" w:rsidRDefault="00463124" w:rsidP="00B66FC8">
      <w:pPr>
        <w:keepNext/>
        <w:keepLines/>
        <w:spacing w:line="288" w:lineRule="auto"/>
        <w:ind w:left="142"/>
      </w:pPr>
      <w:r w:rsidRPr="009822A1">
        <w:t>Mr Alistair Coe (Canberra Liberals)</w:t>
      </w:r>
    </w:p>
    <w:p w:rsidR="00463124" w:rsidRPr="009822A1" w:rsidRDefault="00463124" w:rsidP="00674711">
      <w:pPr>
        <w:spacing w:line="288" w:lineRule="auto"/>
        <w:ind w:left="142"/>
      </w:pPr>
      <w:r w:rsidRPr="009822A1">
        <w:t>Ms Meegan Fitz</w:t>
      </w:r>
      <w:r w:rsidR="002F5B2E">
        <w:t>harris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463124" w:rsidP="00EA4B3D">
      <w:pPr>
        <w:keepNext/>
        <w:keepLines/>
        <w:rPr>
          <w:b/>
        </w:rPr>
      </w:pPr>
      <w:r w:rsidRPr="009822A1">
        <w:rPr>
          <w:b/>
        </w:rPr>
        <w:t xml:space="preserve">Tuesday, </w:t>
      </w:r>
      <w:r w:rsidR="006443F5">
        <w:rPr>
          <w:b/>
        </w:rPr>
        <w:t>18 September</w:t>
      </w:r>
      <w:r w:rsidR="000C3D9B">
        <w:rPr>
          <w:b/>
        </w:rPr>
        <w:t xml:space="preserve"> </w:t>
      </w:r>
      <w:r w:rsidRPr="009822A1">
        <w:rPr>
          <w:b/>
        </w:rPr>
        <w:t>2018.</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1E6" w:rsidRDefault="009E61E6" w:rsidP="00803BF9">
      <w:r>
        <w:separator/>
      </w:r>
    </w:p>
  </w:endnote>
  <w:endnote w:type="continuationSeparator" w:id="0">
    <w:p w:rsidR="009E61E6" w:rsidRDefault="009E61E6"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E6" w:rsidRDefault="009E6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E6" w:rsidRDefault="009E6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E6" w:rsidRDefault="009E6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1E6" w:rsidRDefault="009E61E6" w:rsidP="00803BF9">
      <w:r>
        <w:separator/>
      </w:r>
    </w:p>
  </w:footnote>
  <w:footnote w:type="continuationSeparator" w:id="0">
    <w:p w:rsidR="009E61E6" w:rsidRDefault="009E61E6"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E6" w:rsidRDefault="009E6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E6" w:rsidRDefault="009E6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E6" w:rsidRDefault="009E6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5"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7"/>
  </w:num>
  <w:num w:numId="7">
    <w:abstractNumId w:val="1"/>
  </w:num>
  <w:num w:numId="8">
    <w:abstractNumId w:val="8"/>
  </w:num>
  <w:num w:numId="9">
    <w:abstractNumId w:val="3"/>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79233"/>
  </w:hdrShapeDefaults>
  <w:footnotePr>
    <w:footnote w:id="-1"/>
    <w:footnote w:id="0"/>
  </w:footnotePr>
  <w:endnotePr>
    <w:endnote w:id="-1"/>
    <w:endnote w:id="0"/>
  </w:endnotePr>
  <w:compat>
    <w:compatSetting w:name="compatibilityMode" w:uri="http://schemas.microsoft.com/office/word" w:val="12"/>
  </w:compat>
  <w:rsids>
    <w:rsidRoot w:val="00157609"/>
    <w:rsid w:val="0000090F"/>
    <w:rsid w:val="00000A8A"/>
    <w:rsid w:val="00000B6A"/>
    <w:rsid w:val="00000C23"/>
    <w:rsid w:val="00001128"/>
    <w:rsid w:val="00001346"/>
    <w:rsid w:val="000015FF"/>
    <w:rsid w:val="000016C4"/>
    <w:rsid w:val="00001CBC"/>
    <w:rsid w:val="000020CA"/>
    <w:rsid w:val="00002973"/>
    <w:rsid w:val="00002B3C"/>
    <w:rsid w:val="000030F7"/>
    <w:rsid w:val="00003BB6"/>
    <w:rsid w:val="00003FD3"/>
    <w:rsid w:val="0000455A"/>
    <w:rsid w:val="00004ADF"/>
    <w:rsid w:val="00004FE8"/>
    <w:rsid w:val="00005161"/>
    <w:rsid w:val="000065CB"/>
    <w:rsid w:val="00006713"/>
    <w:rsid w:val="000070BF"/>
    <w:rsid w:val="00007192"/>
    <w:rsid w:val="00007679"/>
    <w:rsid w:val="00007CBE"/>
    <w:rsid w:val="00010414"/>
    <w:rsid w:val="0001073E"/>
    <w:rsid w:val="00010F14"/>
    <w:rsid w:val="00011BAA"/>
    <w:rsid w:val="00011F26"/>
    <w:rsid w:val="000129D8"/>
    <w:rsid w:val="000137BA"/>
    <w:rsid w:val="00013943"/>
    <w:rsid w:val="00013F02"/>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DDF"/>
    <w:rsid w:val="00022B11"/>
    <w:rsid w:val="00022C6C"/>
    <w:rsid w:val="00022C6F"/>
    <w:rsid w:val="000231B9"/>
    <w:rsid w:val="000233AA"/>
    <w:rsid w:val="00023E11"/>
    <w:rsid w:val="000242BC"/>
    <w:rsid w:val="000246DD"/>
    <w:rsid w:val="00024912"/>
    <w:rsid w:val="00024A02"/>
    <w:rsid w:val="00024FC6"/>
    <w:rsid w:val="00025CC6"/>
    <w:rsid w:val="000261FE"/>
    <w:rsid w:val="00026FB0"/>
    <w:rsid w:val="00027A8B"/>
    <w:rsid w:val="000302A4"/>
    <w:rsid w:val="000307D4"/>
    <w:rsid w:val="0003086E"/>
    <w:rsid w:val="00030A57"/>
    <w:rsid w:val="00030AF8"/>
    <w:rsid w:val="00030D4D"/>
    <w:rsid w:val="00030FED"/>
    <w:rsid w:val="000312F4"/>
    <w:rsid w:val="000316A2"/>
    <w:rsid w:val="00031775"/>
    <w:rsid w:val="00031EB2"/>
    <w:rsid w:val="00031EE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64AA"/>
    <w:rsid w:val="000469E5"/>
    <w:rsid w:val="00047145"/>
    <w:rsid w:val="000471D1"/>
    <w:rsid w:val="00047711"/>
    <w:rsid w:val="000503E4"/>
    <w:rsid w:val="00050687"/>
    <w:rsid w:val="00050B02"/>
    <w:rsid w:val="000510BA"/>
    <w:rsid w:val="00051540"/>
    <w:rsid w:val="00052876"/>
    <w:rsid w:val="00052D8F"/>
    <w:rsid w:val="00053140"/>
    <w:rsid w:val="0005363F"/>
    <w:rsid w:val="00053686"/>
    <w:rsid w:val="00053953"/>
    <w:rsid w:val="00054B2B"/>
    <w:rsid w:val="00054B9D"/>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34C0"/>
    <w:rsid w:val="0006355B"/>
    <w:rsid w:val="00063AD2"/>
    <w:rsid w:val="00065640"/>
    <w:rsid w:val="00065671"/>
    <w:rsid w:val="0006683A"/>
    <w:rsid w:val="000674E4"/>
    <w:rsid w:val="00067F46"/>
    <w:rsid w:val="00070B89"/>
    <w:rsid w:val="000710DD"/>
    <w:rsid w:val="0007124C"/>
    <w:rsid w:val="00071349"/>
    <w:rsid w:val="00071A80"/>
    <w:rsid w:val="00071AB9"/>
    <w:rsid w:val="00071BC7"/>
    <w:rsid w:val="00072909"/>
    <w:rsid w:val="00072B60"/>
    <w:rsid w:val="000731C6"/>
    <w:rsid w:val="00073607"/>
    <w:rsid w:val="00073805"/>
    <w:rsid w:val="00073BC1"/>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90300"/>
    <w:rsid w:val="00090A83"/>
    <w:rsid w:val="00090CB4"/>
    <w:rsid w:val="00090E25"/>
    <w:rsid w:val="00090F67"/>
    <w:rsid w:val="00091162"/>
    <w:rsid w:val="000911BF"/>
    <w:rsid w:val="000911C0"/>
    <w:rsid w:val="0009151C"/>
    <w:rsid w:val="00091ADF"/>
    <w:rsid w:val="0009259F"/>
    <w:rsid w:val="000925EE"/>
    <w:rsid w:val="00092A0B"/>
    <w:rsid w:val="0009307E"/>
    <w:rsid w:val="00093132"/>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67F"/>
    <w:rsid w:val="000E27A2"/>
    <w:rsid w:val="000E3654"/>
    <w:rsid w:val="000E368E"/>
    <w:rsid w:val="000E3A4C"/>
    <w:rsid w:val="000E55B0"/>
    <w:rsid w:val="000E5D0F"/>
    <w:rsid w:val="000E66D6"/>
    <w:rsid w:val="000E6985"/>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704"/>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3ABD"/>
    <w:rsid w:val="0012494E"/>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972"/>
    <w:rsid w:val="00132C82"/>
    <w:rsid w:val="00133069"/>
    <w:rsid w:val="0013368B"/>
    <w:rsid w:val="001350AD"/>
    <w:rsid w:val="0013524D"/>
    <w:rsid w:val="00135396"/>
    <w:rsid w:val="001356A5"/>
    <w:rsid w:val="00136558"/>
    <w:rsid w:val="0013748C"/>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6222"/>
    <w:rsid w:val="00146E96"/>
    <w:rsid w:val="00147299"/>
    <w:rsid w:val="00147AA6"/>
    <w:rsid w:val="00147D3F"/>
    <w:rsid w:val="00150073"/>
    <w:rsid w:val="001502D2"/>
    <w:rsid w:val="0015035F"/>
    <w:rsid w:val="001506D5"/>
    <w:rsid w:val="00150D21"/>
    <w:rsid w:val="00150FFF"/>
    <w:rsid w:val="00151D92"/>
    <w:rsid w:val="00151F12"/>
    <w:rsid w:val="0015209E"/>
    <w:rsid w:val="00152546"/>
    <w:rsid w:val="00152DD4"/>
    <w:rsid w:val="00152F0D"/>
    <w:rsid w:val="00153309"/>
    <w:rsid w:val="001533CF"/>
    <w:rsid w:val="0015448D"/>
    <w:rsid w:val="001548FE"/>
    <w:rsid w:val="00154D29"/>
    <w:rsid w:val="00154DC2"/>
    <w:rsid w:val="00154F95"/>
    <w:rsid w:val="00154FBB"/>
    <w:rsid w:val="00155C73"/>
    <w:rsid w:val="00155F3C"/>
    <w:rsid w:val="0015739F"/>
    <w:rsid w:val="00157609"/>
    <w:rsid w:val="001579EF"/>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5BCD"/>
    <w:rsid w:val="0017623C"/>
    <w:rsid w:val="0017623F"/>
    <w:rsid w:val="001767C6"/>
    <w:rsid w:val="00176C3C"/>
    <w:rsid w:val="00177374"/>
    <w:rsid w:val="00177859"/>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5F34"/>
    <w:rsid w:val="00196DE7"/>
    <w:rsid w:val="00196F00"/>
    <w:rsid w:val="00197086"/>
    <w:rsid w:val="00197356"/>
    <w:rsid w:val="00197552"/>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1D64"/>
    <w:rsid w:val="001D2081"/>
    <w:rsid w:val="001D2F93"/>
    <w:rsid w:val="001D3BEB"/>
    <w:rsid w:val="001D3D85"/>
    <w:rsid w:val="001D436C"/>
    <w:rsid w:val="001D461A"/>
    <w:rsid w:val="001D4B4D"/>
    <w:rsid w:val="001D4E44"/>
    <w:rsid w:val="001D54E5"/>
    <w:rsid w:val="001D5B7D"/>
    <w:rsid w:val="001D63B5"/>
    <w:rsid w:val="001D6E07"/>
    <w:rsid w:val="001E01BB"/>
    <w:rsid w:val="001E0CAA"/>
    <w:rsid w:val="001E0DD8"/>
    <w:rsid w:val="001E14C9"/>
    <w:rsid w:val="001E14D7"/>
    <w:rsid w:val="001E20CB"/>
    <w:rsid w:val="001E2113"/>
    <w:rsid w:val="001E2245"/>
    <w:rsid w:val="001E22B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6DB"/>
    <w:rsid w:val="00241A8C"/>
    <w:rsid w:val="002421B8"/>
    <w:rsid w:val="00242253"/>
    <w:rsid w:val="0024284A"/>
    <w:rsid w:val="0024327B"/>
    <w:rsid w:val="0024417D"/>
    <w:rsid w:val="002446AA"/>
    <w:rsid w:val="00244A94"/>
    <w:rsid w:val="00245F3C"/>
    <w:rsid w:val="00247CB5"/>
    <w:rsid w:val="0025011F"/>
    <w:rsid w:val="002505A6"/>
    <w:rsid w:val="0025082D"/>
    <w:rsid w:val="00251CFD"/>
    <w:rsid w:val="00251DB8"/>
    <w:rsid w:val="002521A3"/>
    <w:rsid w:val="00252B9B"/>
    <w:rsid w:val="00252D3D"/>
    <w:rsid w:val="00252F7F"/>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536"/>
    <w:rsid w:val="0028367C"/>
    <w:rsid w:val="00283708"/>
    <w:rsid w:val="00283D62"/>
    <w:rsid w:val="00284213"/>
    <w:rsid w:val="002843EC"/>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4C9"/>
    <w:rsid w:val="002B2889"/>
    <w:rsid w:val="002B29C8"/>
    <w:rsid w:val="002B31A7"/>
    <w:rsid w:val="002B3591"/>
    <w:rsid w:val="002B393B"/>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483F"/>
    <w:rsid w:val="002E69F0"/>
    <w:rsid w:val="002E6C71"/>
    <w:rsid w:val="002E7F59"/>
    <w:rsid w:val="002F01ED"/>
    <w:rsid w:val="002F03F9"/>
    <w:rsid w:val="002F0C42"/>
    <w:rsid w:val="002F12C6"/>
    <w:rsid w:val="002F171F"/>
    <w:rsid w:val="002F22B6"/>
    <w:rsid w:val="002F2511"/>
    <w:rsid w:val="002F2941"/>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A1B"/>
    <w:rsid w:val="00315C8A"/>
    <w:rsid w:val="00316661"/>
    <w:rsid w:val="003200B9"/>
    <w:rsid w:val="0032091A"/>
    <w:rsid w:val="00321672"/>
    <w:rsid w:val="0032176D"/>
    <w:rsid w:val="00321D5E"/>
    <w:rsid w:val="003221B4"/>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5A49"/>
    <w:rsid w:val="00345DE2"/>
    <w:rsid w:val="003466F6"/>
    <w:rsid w:val="00347F2D"/>
    <w:rsid w:val="00350597"/>
    <w:rsid w:val="00350ED2"/>
    <w:rsid w:val="003511DB"/>
    <w:rsid w:val="00351279"/>
    <w:rsid w:val="00351635"/>
    <w:rsid w:val="00351804"/>
    <w:rsid w:val="00351A44"/>
    <w:rsid w:val="00354508"/>
    <w:rsid w:val="00356656"/>
    <w:rsid w:val="003571B7"/>
    <w:rsid w:val="00361B54"/>
    <w:rsid w:val="00362266"/>
    <w:rsid w:val="003627A2"/>
    <w:rsid w:val="00362AB7"/>
    <w:rsid w:val="0036391E"/>
    <w:rsid w:val="00364130"/>
    <w:rsid w:val="00364363"/>
    <w:rsid w:val="0036466F"/>
    <w:rsid w:val="00364832"/>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9B"/>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E"/>
    <w:rsid w:val="003C5CF4"/>
    <w:rsid w:val="003C5E15"/>
    <w:rsid w:val="003C5E7F"/>
    <w:rsid w:val="003C6F7D"/>
    <w:rsid w:val="003C79DA"/>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8C7"/>
    <w:rsid w:val="003E2C80"/>
    <w:rsid w:val="003E31A3"/>
    <w:rsid w:val="003E3C09"/>
    <w:rsid w:val="003E4059"/>
    <w:rsid w:val="003E40CC"/>
    <w:rsid w:val="003E41CB"/>
    <w:rsid w:val="003E4590"/>
    <w:rsid w:val="003E489E"/>
    <w:rsid w:val="003E4A9D"/>
    <w:rsid w:val="003E51E4"/>
    <w:rsid w:val="003E52D0"/>
    <w:rsid w:val="003E5D36"/>
    <w:rsid w:val="003E6AE1"/>
    <w:rsid w:val="003E6B0E"/>
    <w:rsid w:val="003E6F46"/>
    <w:rsid w:val="003E7750"/>
    <w:rsid w:val="003E7932"/>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E09"/>
    <w:rsid w:val="003F61A8"/>
    <w:rsid w:val="003F749D"/>
    <w:rsid w:val="003F74C4"/>
    <w:rsid w:val="003F7B37"/>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F8F"/>
    <w:rsid w:val="004051BB"/>
    <w:rsid w:val="0040538A"/>
    <w:rsid w:val="004054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1317"/>
    <w:rsid w:val="004619AC"/>
    <w:rsid w:val="00461D7D"/>
    <w:rsid w:val="004622ED"/>
    <w:rsid w:val="004623AF"/>
    <w:rsid w:val="00463124"/>
    <w:rsid w:val="00463308"/>
    <w:rsid w:val="004657AC"/>
    <w:rsid w:val="00465AEF"/>
    <w:rsid w:val="0046714D"/>
    <w:rsid w:val="004700F8"/>
    <w:rsid w:val="004709E5"/>
    <w:rsid w:val="00470AB9"/>
    <w:rsid w:val="0047102F"/>
    <w:rsid w:val="004710C4"/>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990"/>
    <w:rsid w:val="00483E94"/>
    <w:rsid w:val="00484243"/>
    <w:rsid w:val="004849D5"/>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A78"/>
    <w:rsid w:val="004D1761"/>
    <w:rsid w:val="004D1D7F"/>
    <w:rsid w:val="004D1F3A"/>
    <w:rsid w:val="004D22D2"/>
    <w:rsid w:val="004D23B1"/>
    <w:rsid w:val="004D3C2B"/>
    <w:rsid w:val="004D4708"/>
    <w:rsid w:val="004D4949"/>
    <w:rsid w:val="004D59EC"/>
    <w:rsid w:val="004D619C"/>
    <w:rsid w:val="004D6521"/>
    <w:rsid w:val="004D656E"/>
    <w:rsid w:val="004D6925"/>
    <w:rsid w:val="004D718E"/>
    <w:rsid w:val="004D7E44"/>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5CB3"/>
    <w:rsid w:val="0052640D"/>
    <w:rsid w:val="00526473"/>
    <w:rsid w:val="005264E5"/>
    <w:rsid w:val="00526C41"/>
    <w:rsid w:val="005270FE"/>
    <w:rsid w:val="0052724C"/>
    <w:rsid w:val="005276F5"/>
    <w:rsid w:val="00527794"/>
    <w:rsid w:val="00527E7F"/>
    <w:rsid w:val="0053020C"/>
    <w:rsid w:val="005307C9"/>
    <w:rsid w:val="00530BE0"/>
    <w:rsid w:val="005310F9"/>
    <w:rsid w:val="00531309"/>
    <w:rsid w:val="00532001"/>
    <w:rsid w:val="005328D6"/>
    <w:rsid w:val="00532EE3"/>
    <w:rsid w:val="00532F4C"/>
    <w:rsid w:val="005332AF"/>
    <w:rsid w:val="0053348A"/>
    <w:rsid w:val="00533B03"/>
    <w:rsid w:val="00533EF3"/>
    <w:rsid w:val="005345A0"/>
    <w:rsid w:val="005347F6"/>
    <w:rsid w:val="00535033"/>
    <w:rsid w:val="005354F4"/>
    <w:rsid w:val="0053568A"/>
    <w:rsid w:val="005359AE"/>
    <w:rsid w:val="00535AEC"/>
    <w:rsid w:val="00535F8B"/>
    <w:rsid w:val="0053662E"/>
    <w:rsid w:val="005367C2"/>
    <w:rsid w:val="00537491"/>
    <w:rsid w:val="0053799F"/>
    <w:rsid w:val="00537A8D"/>
    <w:rsid w:val="005407E3"/>
    <w:rsid w:val="00540F97"/>
    <w:rsid w:val="005412E8"/>
    <w:rsid w:val="00541BA5"/>
    <w:rsid w:val="005423F5"/>
    <w:rsid w:val="00542698"/>
    <w:rsid w:val="00543F47"/>
    <w:rsid w:val="00543FAE"/>
    <w:rsid w:val="0054414A"/>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DE"/>
    <w:rsid w:val="00552F5E"/>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72F2"/>
    <w:rsid w:val="00577C55"/>
    <w:rsid w:val="0058021D"/>
    <w:rsid w:val="005805F5"/>
    <w:rsid w:val="0058097F"/>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0CBF"/>
    <w:rsid w:val="005D1D9C"/>
    <w:rsid w:val="005D1F8A"/>
    <w:rsid w:val="005D2A73"/>
    <w:rsid w:val="005D398C"/>
    <w:rsid w:val="005D39FC"/>
    <w:rsid w:val="005D4B3C"/>
    <w:rsid w:val="005D4BAB"/>
    <w:rsid w:val="005D5F23"/>
    <w:rsid w:val="005D610B"/>
    <w:rsid w:val="005D6785"/>
    <w:rsid w:val="005D79F1"/>
    <w:rsid w:val="005D7B89"/>
    <w:rsid w:val="005E0650"/>
    <w:rsid w:val="005E0BAE"/>
    <w:rsid w:val="005E0DC9"/>
    <w:rsid w:val="005E1B7D"/>
    <w:rsid w:val="005E1C2B"/>
    <w:rsid w:val="005E1CD5"/>
    <w:rsid w:val="005E201A"/>
    <w:rsid w:val="005E23BC"/>
    <w:rsid w:val="005E2644"/>
    <w:rsid w:val="005E2895"/>
    <w:rsid w:val="005E28AC"/>
    <w:rsid w:val="005E2DD9"/>
    <w:rsid w:val="005E399B"/>
    <w:rsid w:val="005E3A85"/>
    <w:rsid w:val="005E3CFB"/>
    <w:rsid w:val="005E43E2"/>
    <w:rsid w:val="005E43E4"/>
    <w:rsid w:val="005E4AD5"/>
    <w:rsid w:val="005E5064"/>
    <w:rsid w:val="005E55B4"/>
    <w:rsid w:val="005E5DAE"/>
    <w:rsid w:val="005E6202"/>
    <w:rsid w:val="005E679B"/>
    <w:rsid w:val="005E689E"/>
    <w:rsid w:val="005E6C2C"/>
    <w:rsid w:val="005E6D13"/>
    <w:rsid w:val="005E734C"/>
    <w:rsid w:val="005F1080"/>
    <w:rsid w:val="005F16E0"/>
    <w:rsid w:val="005F1817"/>
    <w:rsid w:val="005F2C3B"/>
    <w:rsid w:val="005F2DAF"/>
    <w:rsid w:val="005F3579"/>
    <w:rsid w:val="005F4F53"/>
    <w:rsid w:val="005F5D17"/>
    <w:rsid w:val="005F5FBD"/>
    <w:rsid w:val="005F6157"/>
    <w:rsid w:val="005F770D"/>
    <w:rsid w:val="005F7753"/>
    <w:rsid w:val="005F7A92"/>
    <w:rsid w:val="00600A21"/>
    <w:rsid w:val="00601527"/>
    <w:rsid w:val="006018B6"/>
    <w:rsid w:val="00601AC6"/>
    <w:rsid w:val="00601D86"/>
    <w:rsid w:val="0060277B"/>
    <w:rsid w:val="006027D2"/>
    <w:rsid w:val="00602F54"/>
    <w:rsid w:val="00603C43"/>
    <w:rsid w:val="00603D6F"/>
    <w:rsid w:val="00604196"/>
    <w:rsid w:val="0060423B"/>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33B"/>
    <w:rsid w:val="006369E5"/>
    <w:rsid w:val="00636C9D"/>
    <w:rsid w:val="00636F3E"/>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3F5"/>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35BD"/>
    <w:rsid w:val="00653D15"/>
    <w:rsid w:val="0065481B"/>
    <w:rsid w:val="00654959"/>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E16"/>
    <w:rsid w:val="00670F82"/>
    <w:rsid w:val="00672A99"/>
    <w:rsid w:val="00672D63"/>
    <w:rsid w:val="006733E1"/>
    <w:rsid w:val="006734EF"/>
    <w:rsid w:val="006744F9"/>
    <w:rsid w:val="00674711"/>
    <w:rsid w:val="006748CD"/>
    <w:rsid w:val="00675C93"/>
    <w:rsid w:val="0067683D"/>
    <w:rsid w:val="00676A32"/>
    <w:rsid w:val="00676EAD"/>
    <w:rsid w:val="006772A4"/>
    <w:rsid w:val="006775EA"/>
    <w:rsid w:val="00677E27"/>
    <w:rsid w:val="006802A4"/>
    <w:rsid w:val="00680D84"/>
    <w:rsid w:val="006819AD"/>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62D7"/>
    <w:rsid w:val="00686B85"/>
    <w:rsid w:val="00686D82"/>
    <w:rsid w:val="0068708A"/>
    <w:rsid w:val="00687116"/>
    <w:rsid w:val="006879A1"/>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B0E"/>
    <w:rsid w:val="006B723C"/>
    <w:rsid w:val="006C0335"/>
    <w:rsid w:val="006C040F"/>
    <w:rsid w:val="006C04AA"/>
    <w:rsid w:val="006C0F63"/>
    <w:rsid w:val="006C1440"/>
    <w:rsid w:val="006C2A5F"/>
    <w:rsid w:val="006C2D2B"/>
    <w:rsid w:val="006C2F72"/>
    <w:rsid w:val="006C35D5"/>
    <w:rsid w:val="006C39C3"/>
    <w:rsid w:val="006C481D"/>
    <w:rsid w:val="006C4D18"/>
    <w:rsid w:val="006C5AB6"/>
    <w:rsid w:val="006C5B68"/>
    <w:rsid w:val="006C5D99"/>
    <w:rsid w:val="006C6137"/>
    <w:rsid w:val="006C7082"/>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65C6"/>
    <w:rsid w:val="006D701F"/>
    <w:rsid w:val="006D7913"/>
    <w:rsid w:val="006E001D"/>
    <w:rsid w:val="006E0096"/>
    <w:rsid w:val="006E047E"/>
    <w:rsid w:val="006E0D2B"/>
    <w:rsid w:val="006E14E4"/>
    <w:rsid w:val="006E1685"/>
    <w:rsid w:val="006E1A15"/>
    <w:rsid w:val="006E2CE5"/>
    <w:rsid w:val="006E2F08"/>
    <w:rsid w:val="006E3899"/>
    <w:rsid w:val="006E51ED"/>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6B8"/>
    <w:rsid w:val="006F4C66"/>
    <w:rsid w:val="006F4D66"/>
    <w:rsid w:val="006F533D"/>
    <w:rsid w:val="006F562E"/>
    <w:rsid w:val="006F58FA"/>
    <w:rsid w:val="006F5DE4"/>
    <w:rsid w:val="006F69DB"/>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750"/>
    <w:rsid w:val="00731F43"/>
    <w:rsid w:val="00732049"/>
    <w:rsid w:val="007332A6"/>
    <w:rsid w:val="007333DA"/>
    <w:rsid w:val="007338A3"/>
    <w:rsid w:val="00733F15"/>
    <w:rsid w:val="0073403F"/>
    <w:rsid w:val="00734139"/>
    <w:rsid w:val="00734B1E"/>
    <w:rsid w:val="00734C2E"/>
    <w:rsid w:val="007351BB"/>
    <w:rsid w:val="007353D7"/>
    <w:rsid w:val="00735AC9"/>
    <w:rsid w:val="007363F9"/>
    <w:rsid w:val="00736757"/>
    <w:rsid w:val="00737351"/>
    <w:rsid w:val="00737397"/>
    <w:rsid w:val="0073793D"/>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5E9"/>
    <w:rsid w:val="00753DBC"/>
    <w:rsid w:val="00755F32"/>
    <w:rsid w:val="007562A7"/>
    <w:rsid w:val="0075687E"/>
    <w:rsid w:val="00756D86"/>
    <w:rsid w:val="00756E30"/>
    <w:rsid w:val="00757534"/>
    <w:rsid w:val="007576AD"/>
    <w:rsid w:val="0076067D"/>
    <w:rsid w:val="00760B77"/>
    <w:rsid w:val="00760B8D"/>
    <w:rsid w:val="00760FE2"/>
    <w:rsid w:val="007610CF"/>
    <w:rsid w:val="007618B0"/>
    <w:rsid w:val="007628B3"/>
    <w:rsid w:val="00763013"/>
    <w:rsid w:val="007630FF"/>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C51"/>
    <w:rsid w:val="00790EB0"/>
    <w:rsid w:val="00791470"/>
    <w:rsid w:val="00791A59"/>
    <w:rsid w:val="00791B66"/>
    <w:rsid w:val="00791BA9"/>
    <w:rsid w:val="00792AA8"/>
    <w:rsid w:val="00792C88"/>
    <w:rsid w:val="00792F44"/>
    <w:rsid w:val="00793426"/>
    <w:rsid w:val="00793F4A"/>
    <w:rsid w:val="00795919"/>
    <w:rsid w:val="007967E6"/>
    <w:rsid w:val="0079692C"/>
    <w:rsid w:val="00797440"/>
    <w:rsid w:val="007976B8"/>
    <w:rsid w:val="00797B9E"/>
    <w:rsid w:val="00797C17"/>
    <w:rsid w:val="00797D00"/>
    <w:rsid w:val="007A131E"/>
    <w:rsid w:val="007A1D22"/>
    <w:rsid w:val="007A228B"/>
    <w:rsid w:val="007A337C"/>
    <w:rsid w:val="007A394B"/>
    <w:rsid w:val="007A397F"/>
    <w:rsid w:val="007A3BC8"/>
    <w:rsid w:val="007A45C4"/>
    <w:rsid w:val="007A4782"/>
    <w:rsid w:val="007A4943"/>
    <w:rsid w:val="007A4AA8"/>
    <w:rsid w:val="007A62F7"/>
    <w:rsid w:val="007A6399"/>
    <w:rsid w:val="007A6406"/>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2677"/>
    <w:rsid w:val="007C32FC"/>
    <w:rsid w:val="007C42A4"/>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803"/>
    <w:rsid w:val="007D2F44"/>
    <w:rsid w:val="007D3619"/>
    <w:rsid w:val="007D36D7"/>
    <w:rsid w:val="007D38F4"/>
    <w:rsid w:val="007D3A4C"/>
    <w:rsid w:val="007D3BC9"/>
    <w:rsid w:val="007D3CBE"/>
    <w:rsid w:val="007D4201"/>
    <w:rsid w:val="007D426D"/>
    <w:rsid w:val="007D452E"/>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ACA"/>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196"/>
    <w:rsid w:val="008634D1"/>
    <w:rsid w:val="00863EE2"/>
    <w:rsid w:val="0086487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1B1"/>
    <w:rsid w:val="008750BA"/>
    <w:rsid w:val="0087616B"/>
    <w:rsid w:val="0087659C"/>
    <w:rsid w:val="00877026"/>
    <w:rsid w:val="008772FB"/>
    <w:rsid w:val="00877B90"/>
    <w:rsid w:val="0088079A"/>
    <w:rsid w:val="008807D0"/>
    <w:rsid w:val="008807FE"/>
    <w:rsid w:val="00881D9F"/>
    <w:rsid w:val="0088226F"/>
    <w:rsid w:val="008824AB"/>
    <w:rsid w:val="00882B49"/>
    <w:rsid w:val="00883274"/>
    <w:rsid w:val="008834B1"/>
    <w:rsid w:val="00883C94"/>
    <w:rsid w:val="00884942"/>
    <w:rsid w:val="008854F6"/>
    <w:rsid w:val="008856F5"/>
    <w:rsid w:val="00885AE9"/>
    <w:rsid w:val="00886953"/>
    <w:rsid w:val="0088724A"/>
    <w:rsid w:val="00887359"/>
    <w:rsid w:val="00887687"/>
    <w:rsid w:val="00887900"/>
    <w:rsid w:val="008900C0"/>
    <w:rsid w:val="008901B1"/>
    <w:rsid w:val="008901CA"/>
    <w:rsid w:val="0089081D"/>
    <w:rsid w:val="0089094E"/>
    <w:rsid w:val="0089148B"/>
    <w:rsid w:val="00892D3F"/>
    <w:rsid w:val="0089347E"/>
    <w:rsid w:val="00893BDB"/>
    <w:rsid w:val="0089401D"/>
    <w:rsid w:val="008941F4"/>
    <w:rsid w:val="008943D8"/>
    <w:rsid w:val="0089456B"/>
    <w:rsid w:val="00896BE3"/>
    <w:rsid w:val="0089777B"/>
    <w:rsid w:val="0089793D"/>
    <w:rsid w:val="008A0270"/>
    <w:rsid w:val="008A03E2"/>
    <w:rsid w:val="008A0AE5"/>
    <w:rsid w:val="008A15DB"/>
    <w:rsid w:val="008A1A5C"/>
    <w:rsid w:val="008A1AB6"/>
    <w:rsid w:val="008A22C5"/>
    <w:rsid w:val="008A2A2B"/>
    <w:rsid w:val="008A4410"/>
    <w:rsid w:val="008A4924"/>
    <w:rsid w:val="008A4B50"/>
    <w:rsid w:val="008A4CCB"/>
    <w:rsid w:val="008A4F8F"/>
    <w:rsid w:val="008A6193"/>
    <w:rsid w:val="008A658F"/>
    <w:rsid w:val="008A68B3"/>
    <w:rsid w:val="008A69D6"/>
    <w:rsid w:val="008A7010"/>
    <w:rsid w:val="008B0A0B"/>
    <w:rsid w:val="008B0EEF"/>
    <w:rsid w:val="008B107D"/>
    <w:rsid w:val="008B1333"/>
    <w:rsid w:val="008B135C"/>
    <w:rsid w:val="008B136D"/>
    <w:rsid w:val="008B16F1"/>
    <w:rsid w:val="008B28C9"/>
    <w:rsid w:val="008B4144"/>
    <w:rsid w:val="008B46FE"/>
    <w:rsid w:val="008B4B7A"/>
    <w:rsid w:val="008B5741"/>
    <w:rsid w:val="008B582C"/>
    <w:rsid w:val="008B598B"/>
    <w:rsid w:val="008B6058"/>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68F2"/>
    <w:rsid w:val="008D757B"/>
    <w:rsid w:val="008D767F"/>
    <w:rsid w:val="008D7877"/>
    <w:rsid w:val="008D7CC6"/>
    <w:rsid w:val="008D7D5D"/>
    <w:rsid w:val="008E0060"/>
    <w:rsid w:val="008E04E6"/>
    <w:rsid w:val="008E1E29"/>
    <w:rsid w:val="008E1F77"/>
    <w:rsid w:val="008E25F0"/>
    <w:rsid w:val="008E3096"/>
    <w:rsid w:val="008E30E8"/>
    <w:rsid w:val="008E3C5C"/>
    <w:rsid w:val="008E3ECF"/>
    <w:rsid w:val="008E437F"/>
    <w:rsid w:val="008E45A9"/>
    <w:rsid w:val="008E568D"/>
    <w:rsid w:val="008E5798"/>
    <w:rsid w:val="008E5F90"/>
    <w:rsid w:val="008E60D8"/>
    <w:rsid w:val="008E6139"/>
    <w:rsid w:val="008E67DB"/>
    <w:rsid w:val="008E70B2"/>
    <w:rsid w:val="008E7657"/>
    <w:rsid w:val="008E77DC"/>
    <w:rsid w:val="008F067F"/>
    <w:rsid w:val="008F0DBC"/>
    <w:rsid w:val="008F16BB"/>
    <w:rsid w:val="008F1754"/>
    <w:rsid w:val="008F1AA1"/>
    <w:rsid w:val="008F228B"/>
    <w:rsid w:val="008F2D61"/>
    <w:rsid w:val="008F34F1"/>
    <w:rsid w:val="008F3B65"/>
    <w:rsid w:val="008F4BFF"/>
    <w:rsid w:val="008F4E4F"/>
    <w:rsid w:val="008F56C4"/>
    <w:rsid w:val="008F5EEC"/>
    <w:rsid w:val="008F6974"/>
    <w:rsid w:val="008F6A5C"/>
    <w:rsid w:val="008F6ACC"/>
    <w:rsid w:val="009001B4"/>
    <w:rsid w:val="0090124A"/>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BFF"/>
    <w:rsid w:val="00910FE0"/>
    <w:rsid w:val="009110ED"/>
    <w:rsid w:val="00911528"/>
    <w:rsid w:val="00911E85"/>
    <w:rsid w:val="00912A66"/>
    <w:rsid w:val="00912B6B"/>
    <w:rsid w:val="00912EFC"/>
    <w:rsid w:val="00913F58"/>
    <w:rsid w:val="00913F97"/>
    <w:rsid w:val="0091437E"/>
    <w:rsid w:val="00915744"/>
    <w:rsid w:val="009158BF"/>
    <w:rsid w:val="0091641E"/>
    <w:rsid w:val="00920108"/>
    <w:rsid w:val="009203D4"/>
    <w:rsid w:val="00920E06"/>
    <w:rsid w:val="00920FE2"/>
    <w:rsid w:val="00921406"/>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B6"/>
    <w:rsid w:val="00930C80"/>
    <w:rsid w:val="00931866"/>
    <w:rsid w:val="0093229A"/>
    <w:rsid w:val="009322EB"/>
    <w:rsid w:val="0093265E"/>
    <w:rsid w:val="009328C4"/>
    <w:rsid w:val="00932B45"/>
    <w:rsid w:val="009338B8"/>
    <w:rsid w:val="00933A0D"/>
    <w:rsid w:val="009341B5"/>
    <w:rsid w:val="009346A7"/>
    <w:rsid w:val="0093489A"/>
    <w:rsid w:val="00934D71"/>
    <w:rsid w:val="0093505C"/>
    <w:rsid w:val="0093566E"/>
    <w:rsid w:val="009357D3"/>
    <w:rsid w:val="00935A5B"/>
    <w:rsid w:val="00935E3F"/>
    <w:rsid w:val="00935ED3"/>
    <w:rsid w:val="0093671F"/>
    <w:rsid w:val="00936892"/>
    <w:rsid w:val="009373E0"/>
    <w:rsid w:val="00937751"/>
    <w:rsid w:val="009378FB"/>
    <w:rsid w:val="00941553"/>
    <w:rsid w:val="00941C3D"/>
    <w:rsid w:val="0094206A"/>
    <w:rsid w:val="00942300"/>
    <w:rsid w:val="00942343"/>
    <w:rsid w:val="00942E24"/>
    <w:rsid w:val="009434EF"/>
    <w:rsid w:val="009440C5"/>
    <w:rsid w:val="00945318"/>
    <w:rsid w:val="00945716"/>
    <w:rsid w:val="00947580"/>
    <w:rsid w:val="009475F8"/>
    <w:rsid w:val="00950605"/>
    <w:rsid w:val="0095108D"/>
    <w:rsid w:val="009519F0"/>
    <w:rsid w:val="00952651"/>
    <w:rsid w:val="009528C1"/>
    <w:rsid w:val="00952FCF"/>
    <w:rsid w:val="00952FDD"/>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DFD"/>
    <w:rsid w:val="0097354C"/>
    <w:rsid w:val="009739B6"/>
    <w:rsid w:val="00973F8C"/>
    <w:rsid w:val="00974120"/>
    <w:rsid w:val="00974EC8"/>
    <w:rsid w:val="00975138"/>
    <w:rsid w:val="00975286"/>
    <w:rsid w:val="00975D4F"/>
    <w:rsid w:val="009760A5"/>
    <w:rsid w:val="0097716E"/>
    <w:rsid w:val="00977703"/>
    <w:rsid w:val="0097783C"/>
    <w:rsid w:val="0098041D"/>
    <w:rsid w:val="00980443"/>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87D"/>
    <w:rsid w:val="00994892"/>
    <w:rsid w:val="00995971"/>
    <w:rsid w:val="00996990"/>
    <w:rsid w:val="00996C37"/>
    <w:rsid w:val="009975CF"/>
    <w:rsid w:val="00997968"/>
    <w:rsid w:val="00997A90"/>
    <w:rsid w:val="00997C6C"/>
    <w:rsid w:val="009A000D"/>
    <w:rsid w:val="009A0087"/>
    <w:rsid w:val="009A0129"/>
    <w:rsid w:val="009A0A5D"/>
    <w:rsid w:val="009A11BA"/>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C84"/>
    <w:rsid w:val="009C57C4"/>
    <w:rsid w:val="009C58D6"/>
    <w:rsid w:val="009C592D"/>
    <w:rsid w:val="009C6FD5"/>
    <w:rsid w:val="009C7371"/>
    <w:rsid w:val="009C793E"/>
    <w:rsid w:val="009C7A6C"/>
    <w:rsid w:val="009C7CE8"/>
    <w:rsid w:val="009C7DC4"/>
    <w:rsid w:val="009D05C9"/>
    <w:rsid w:val="009D07DF"/>
    <w:rsid w:val="009D0A23"/>
    <w:rsid w:val="009D1727"/>
    <w:rsid w:val="009D1BE5"/>
    <w:rsid w:val="009D2BAC"/>
    <w:rsid w:val="009D3844"/>
    <w:rsid w:val="009D3CC2"/>
    <w:rsid w:val="009D478B"/>
    <w:rsid w:val="009D500C"/>
    <w:rsid w:val="009D538C"/>
    <w:rsid w:val="009D55D6"/>
    <w:rsid w:val="009D5BAB"/>
    <w:rsid w:val="009D5D6F"/>
    <w:rsid w:val="009D6AA5"/>
    <w:rsid w:val="009D772A"/>
    <w:rsid w:val="009E013D"/>
    <w:rsid w:val="009E0632"/>
    <w:rsid w:val="009E0D6D"/>
    <w:rsid w:val="009E11B2"/>
    <w:rsid w:val="009E1CE9"/>
    <w:rsid w:val="009E2212"/>
    <w:rsid w:val="009E25D3"/>
    <w:rsid w:val="009E31F4"/>
    <w:rsid w:val="009E3715"/>
    <w:rsid w:val="009E3B43"/>
    <w:rsid w:val="009E401E"/>
    <w:rsid w:val="009E4918"/>
    <w:rsid w:val="009E512F"/>
    <w:rsid w:val="009E6010"/>
    <w:rsid w:val="009E61E6"/>
    <w:rsid w:val="009E6C67"/>
    <w:rsid w:val="009E6F5F"/>
    <w:rsid w:val="009F028E"/>
    <w:rsid w:val="009F052F"/>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0A3C"/>
    <w:rsid w:val="00A01D6B"/>
    <w:rsid w:val="00A0220B"/>
    <w:rsid w:val="00A0230D"/>
    <w:rsid w:val="00A02350"/>
    <w:rsid w:val="00A0350E"/>
    <w:rsid w:val="00A036FC"/>
    <w:rsid w:val="00A04BFB"/>
    <w:rsid w:val="00A04D29"/>
    <w:rsid w:val="00A04E00"/>
    <w:rsid w:val="00A050B0"/>
    <w:rsid w:val="00A052DA"/>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AAF"/>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BD0"/>
    <w:rsid w:val="00A24C0B"/>
    <w:rsid w:val="00A2602A"/>
    <w:rsid w:val="00A26732"/>
    <w:rsid w:val="00A26DD3"/>
    <w:rsid w:val="00A27505"/>
    <w:rsid w:val="00A2752B"/>
    <w:rsid w:val="00A279A0"/>
    <w:rsid w:val="00A301DD"/>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74"/>
    <w:rsid w:val="00A36F18"/>
    <w:rsid w:val="00A374D2"/>
    <w:rsid w:val="00A40020"/>
    <w:rsid w:val="00A403D9"/>
    <w:rsid w:val="00A405B3"/>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2CA5"/>
    <w:rsid w:val="00A62E70"/>
    <w:rsid w:val="00A638E9"/>
    <w:rsid w:val="00A639AB"/>
    <w:rsid w:val="00A63B3F"/>
    <w:rsid w:val="00A63CBD"/>
    <w:rsid w:val="00A63E29"/>
    <w:rsid w:val="00A643A8"/>
    <w:rsid w:val="00A64876"/>
    <w:rsid w:val="00A64D2C"/>
    <w:rsid w:val="00A64F6B"/>
    <w:rsid w:val="00A6518C"/>
    <w:rsid w:val="00A653D8"/>
    <w:rsid w:val="00A657F7"/>
    <w:rsid w:val="00A65C8D"/>
    <w:rsid w:val="00A66099"/>
    <w:rsid w:val="00A6689D"/>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50B2"/>
    <w:rsid w:val="00A955DA"/>
    <w:rsid w:val="00A958F0"/>
    <w:rsid w:val="00A96027"/>
    <w:rsid w:val="00A9635F"/>
    <w:rsid w:val="00A965B6"/>
    <w:rsid w:val="00A969D5"/>
    <w:rsid w:val="00A96BE4"/>
    <w:rsid w:val="00A96E4C"/>
    <w:rsid w:val="00A96F8B"/>
    <w:rsid w:val="00A9710C"/>
    <w:rsid w:val="00A97F37"/>
    <w:rsid w:val="00AA034E"/>
    <w:rsid w:val="00AA049B"/>
    <w:rsid w:val="00AA0AD2"/>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FC8"/>
    <w:rsid w:val="00AB24BA"/>
    <w:rsid w:val="00AB29F1"/>
    <w:rsid w:val="00AB2A5D"/>
    <w:rsid w:val="00AB2CBF"/>
    <w:rsid w:val="00AB2E6B"/>
    <w:rsid w:val="00AB33BF"/>
    <w:rsid w:val="00AB3DF7"/>
    <w:rsid w:val="00AB41D5"/>
    <w:rsid w:val="00AB599A"/>
    <w:rsid w:val="00AB5F42"/>
    <w:rsid w:val="00AB662F"/>
    <w:rsid w:val="00AB670C"/>
    <w:rsid w:val="00AB67FB"/>
    <w:rsid w:val="00AB6E3B"/>
    <w:rsid w:val="00AB7FA1"/>
    <w:rsid w:val="00AC00E6"/>
    <w:rsid w:val="00AC02ED"/>
    <w:rsid w:val="00AC03DC"/>
    <w:rsid w:val="00AC0912"/>
    <w:rsid w:val="00AC0DE0"/>
    <w:rsid w:val="00AC0E7B"/>
    <w:rsid w:val="00AC11FC"/>
    <w:rsid w:val="00AC19D9"/>
    <w:rsid w:val="00AC1C62"/>
    <w:rsid w:val="00AC1D6C"/>
    <w:rsid w:val="00AC2294"/>
    <w:rsid w:val="00AC2FF8"/>
    <w:rsid w:val="00AC3E44"/>
    <w:rsid w:val="00AC487C"/>
    <w:rsid w:val="00AC50B1"/>
    <w:rsid w:val="00AC522F"/>
    <w:rsid w:val="00AC535F"/>
    <w:rsid w:val="00AC5648"/>
    <w:rsid w:val="00AC6883"/>
    <w:rsid w:val="00AC6FD4"/>
    <w:rsid w:val="00AC72B4"/>
    <w:rsid w:val="00AC7323"/>
    <w:rsid w:val="00AC793D"/>
    <w:rsid w:val="00AD0B37"/>
    <w:rsid w:val="00AD15DC"/>
    <w:rsid w:val="00AD1DC5"/>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1B9"/>
    <w:rsid w:val="00AE0682"/>
    <w:rsid w:val="00AE0BFC"/>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ABA"/>
    <w:rsid w:val="00B262D1"/>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5040F"/>
    <w:rsid w:val="00B50C98"/>
    <w:rsid w:val="00B51F34"/>
    <w:rsid w:val="00B5280C"/>
    <w:rsid w:val="00B5338F"/>
    <w:rsid w:val="00B540D5"/>
    <w:rsid w:val="00B54290"/>
    <w:rsid w:val="00B54A18"/>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CA"/>
    <w:rsid w:val="00B65863"/>
    <w:rsid w:val="00B65B2F"/>
    <w:rsid w:val="00B66497"/>
    <w:rsid w:val="00B66E02"/>
    <w:rsid w:val="00B66FC8"/>
    <w:rsid w:val="00B6747B"/>
    <w:rsid w:val="00B67D62"/>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797"/>
    <w:rsid w:val="00BA0307"/>
    <w:rsid w:val="00BA0F08"/>
    <w:rsid w:val="00BA111C"/>
    <w:rsid w:val="00BA139B"/>
    <w:rsid w:val="00BA29A6"/>
    <w:rsid w:val="00BA29FA"/>
    <w:rsid w:val="00BA2B67"/>
    <w:rsid w:val="00BA3F78"/>
    <w:rsid w:val="00BA4C23"/>
    <w:rsid w:val="00BA51F8"/>
    <w:rsid w:val="00BA5BBC"/>
    <w:rsid w:val="00BA6161"/>
    <w:rsid w:val="00BA6488"/>
    <w:rsid w:val="00BA660A"/>
    <w:rsid w:val="00BA6A0E"/>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00F"/>
    <w:rsid w:val="00BC482F"/>
    <w:rsid w:val="00BC4C8B"/>
    <w:rsid w:val="00BC4C91"/>
    <w:rsid w:val="00BC5425"/>
    <w:rsid w:val="00BC5A9C"/>
    <w:rsid w:val="00BC5C27"/>
    <w:rsid w:val="00BC6780"/>
    <w:rsid w:val="00BC68EC"/>
    <w:rsid w:val="00BC6A3F"/>
    <w:rsid w:val="00BC752E"/>
    <w:rsid w:val="00BC7670"/>
    <w:rsid w:val="00BC7B18"/>
    <w:rsid w:val="00BC7CDB"/>
    <w:rsid w:val="00BD0151"/>
    <w:rsid w:val="00BD034E"/>
    <w:rsid w:val="00BD0600"/>
    <w:rsid w:val="00BD1182"/>
    <w:rsid w:val="00BD140F"/>
    <w:rsid w:val="00BD180B"/>
    <w:rsid w:val="00BD1B21"/>
    <w:rsid w:val="00BD1D53"/>
    <w:rsid w:val="00BD1D55"/>
    <w:rsid w:val="00BD1FFD"/>
    <w:rsid w:val="00BD25A1"/>
    <w:rsid w:val="00BD30C9"/>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559"/>
    <w:rsid w:val="00BE7A52"/>
    <w:rsid w:val="00BE7CB0"/>
    <w:rsid w:val="00BF0E7C"/>
    <w:rsid w:val="00BF15BD"/>
    <w:rsid w:val="00BF17C1"/>
    <w:rsid w:val="00BF1B9C"/>
    <w:rsid w:val="00BF2356"/>
    <w:rsid w:val="00BF2818"/>
    <w:rsid w:val="00BF2B8E"/>
    <w:rsid w:val="00BF2C25"/>
    <w:rsid w:val="00BF2D5C"/>
    <w:rsid w:val="00BF2D65"/>
    <w:rsid w:val="00BF3692"/>
    <w:rsid w:val="00BF36B7"/>
    <w:rsid w:val="00BF3930"/>
    <w:rsid w:val="00BF3C65"/>
    <w:rsid w:val="00BF3D1B"/>
    <w:rsid w:val="00BF5DF4"/>
    <w:rsid w:val="00BF6240"/>
    <w:rsid w:val="00BF627D"/>
    <w:rsid w:val="00BF665C"/>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130F"/>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67F"/>
    <w:rsid w:val="00C627E2"/>
    <w:rsid w:val="00C62947"/>
    <w:rsid w:val="00C629A9"/>
    <w:rsid w:val="00C631F6"/>
    <w:rsid w:val="00C639E9"/>
    <w:rsid w:val="00C63FED"/>
    <w:rsid w:val="00C641C6"/>
    <w:rsid w:val="00C64201"/>
    <w:rsid w:val="00C6431C"/>
    <w:rsid w:val="00C648BF"/>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EE"/>
    <w:rsid w:val="00C712F4"/>
    <w:rsid w:val="00C7172F"/>
    <w:rsid w:val="00C71A79"/>
    <w:rsid w:val="00C72C22"/>
    <w:rsid w:val="00C72D16"/>
    <w:rsid w:val="00C7324C"/>
    <w:rsid w:val="00C738CE"/>
    <w:rsid w:val="00C7393F"/>
    <w:rsid w:val="00C742BB"/>
    <w:rsid w:val="00C7443D"/>
    <w:rsid w:val="00C74467"/>
    <w:rsid w:val="00C74670"/>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B3C"/>
    <w:rsid w:val="00CA2224"/>
    <w:rsid w:val="00CA25C0"/>
    <w:rsid w:val="00CA2E20"/>
    <w:rsid w:val="00CA3116"/>
    <w:rsid w:val="00CA3444"/>
    <w:rsid w:val="00CA35CE"/>
    <w:rsid w:val="00CA3A7A"/>
    <w:rsid w:val="00CA3AF0"/>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425E"/>
    <w:rsid w:val="00CB4A1E"/>
    <w:rsid w:val="00CB54A7"/>
    <w:rsid w:val="00CB54B3"/>
    <w:rsid w:val="00CB55CE"/>
    <w:rsid w:val="00CB5828"/>
    <w:rsid w:val="00CB62B3"/>
    <w:rsid w:val="00CC0916"/>
    <w:rsid w:val="00CC092B"/>
    <w:rsid w:val="00CC1108"/>
    <w:rsid w:val="00CC15D9"/>
    <w:rsid w:val="00CC16CA"/>
    <w:rsid w:val="00CC2408"/>
    <w:rsid w:val="00CC2722"/>
    <w:rsid w:val="00CC2C8F"/>
    <w:rsid w:val="00CC4442"/>
    <w:rsid w:val="00CC45F0"/>
    <w:rsid w:val="00CC603E"/>
    <w:rsid w:val="00CC63A8"/>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B35"/>
    <w:rsid w:val="00CF3CF7"/>
    <w:rsid w:val="00CF3D69"/>
    <w:rsid w:val="00CF3EE5"/>
    <w:rsid w:val="00CF4174"/>
    <w:rsid w:val="00CF4384"/>
    <w:rsid w:val="00CF58A6"/>
    <w:rsid w:val="00CF59FB"/>
    <w:rsid w:val="00CF5E4C"/>
    <w:rsid w:val="00CF646A"/>
    <w:rsid w:val="00CF6CA2"/>
    <w:rsid w:val="00CF6F4E"/>
    <w:rsid w:val="00CF730D"/>
    <w:rsid w:val="00CF73E2"/>
    <w:rsid w:val="00D004DE"/>
    <w:rsid w:val="00D0059F"/>
    <w:rsid w:val="00D00671"/>
    <w:rsid w:val="00D0080E"/>
    <w:rsid w:val="00D00C55"/>
    <w:rsid w:val="00D00DF2"/>
    <w:rsid w:val="00D01005"/>
    <w:rsid w:val="00D016F7"/>
    <w:rsid w:val="00D020EA"/>
    <w:rsid w:val="00D02331"/>
    <w:rsid w:val="00D02ACA"/>
    <w:rsid w:val="00D02B66"/>
    <w:rsid w:val="00D02BCF"/>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423F"/>
    <w:rsid w:val="00D14451"/>
    <w:rsid w:val="00D14677"/>
    <w:rsid w:val="00D1497E"/>
    <w:rsid w:val="00D14A06"/>
    <w:rsid w:val="00D15D65"/>
    <w:rsid w:val="00D161ED"/>
    <w:rsid w:val="00D16207"/>
    <w:rsid w:val="00D17528"/>
    <w:rsid w:val="00D17726"/>
    <w:rsid w:val="00D20FE8"/>
    <w:rsid w:val="00D21BB4"/>
    <w:rsid w:val="00D22AFD"/>
    <w:rsid w:val="00D23297"/>
    <w:rsid w:val="00D239CF"/>
    <w:rsid w:val="00D24389"/>
    <w:rsid w:val="00D2448E"/>
    <w:rsid w:val="00D24C3F"/>
    <w:rsid w:val="00D24FF8"/>
    <w:rsid w:val="00D24FFD"/>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6A1A"/>
    <w:rsid w:val="00D373DC"/>
    <w:rsid w:val="00D37675"/>
    <w:rsid w:val="00D37679"/>
    <w:rsid w:val="00D378E9"/>
    <w:rsid w:val="00D37CF2"/>
    <w:rsid w:val="00D40019"/>
    <w:rsid w:val="00D402CE"/>
    <w:rsid w:val="00D407E7"/>
    <w:rsid w:val="00D40804"/>
    <w:rsid w:val="00D40820"/>
    <w:rsid w:val="00D419F9"/>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F62"/>
    <w:rsid w:val="00D50001"/>
    <w:rsid w:val="00D505D2"/>
    <w:rsid w:val="00D506E7"/>
    <w:rsid w:val="00D50EDA"/>
    <w:rsid w:val="00D5103B"/>
    <w:rsid w:val="00D528B3"/>
    <w:rsid w:val="00D5298C"/>
    <w:rsid w:val="00D53366"/>
    <w:rsid w:val="00D53E7A"/>
    <w:rsid w:val="00D53EE0"/>
    <w:rsid w:val="00D541CB"/>
    <w:rsid w:val="00D544E4"/>
    <w:rsid w:val="00D545DA"/>
    <w:rsid w:val="00D54A28"/>
    <w:rsid w:val="00D55577"/>
    <w:rsid w:val="00D5615A"/>
    <w:rsid w:val="00D56E6D"/>
    <w:rsid w:val="00D5718C"/>
    <w:rsid w:val="00D578F3"/>
    <w:rsid w:val="00D579B2"/>
    <w:rsid w:val="00D57D39"/>
    <w:rsid w:val="00D609C0"/>
    <w:rsid w:val="00D60BB1"/>
    <w:rsid w:val="00D613E6"/>
    <w:rsid w:val="00D61A52"/>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77EE8"/>
    <w:rsid w:val="00D8017E"/>
    <w:rsid w:val="00D802ED"/>
    <w:rsid w:val="00D80D21"/>
    <w:rsid w:val="00D80E74"/>
    <w:rsid w:val="00D80F7C"/>
    <w:rsid w:val="00D81C67"/>
    <w:rsid w:val="00D820BE"/>
    <w:rsid w:val="00D827AA"/>
    <w:rsid w:val="00D82E37"/>
    <w:rsid w:val="00D82EFD"/>
    <w:rsid w:val="00D8311D"/>
    <w:rsid w:val="00D843E9"/>
    <w:rsid w:val="00D84426"/>
    <w:rsid w:val="00D8459B"/>
    <w:rsid w:val="00D84C3E"/>
    <w:rsid w:val="00D84E3E"/>
    <w:rsid w:val="00D85803"/>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49E"/>
    <w:rsid w:val="00D9769B"/>
    <w:rsid w:val="00D97CC3"/>
    <w:rsid w:val="00D97F2F"/>
    <w:rsid w:val="00DA011C"/>
    <w:rsid w:val="00DA07F7"/>
    <w:rsid w:val="00DA1065"/>
    <w:rsid w:val="00DA1FE8"/>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05D9"/>
    <w:rsid w:val="00DB2423"/>
    <w:rsid w:val="00DB2517"/>
    <w:rsid w:val="00DB2B35"/>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73B"/>
    <w:rsid w:val="00DC6A4D"/>
    <w:rsid w:val="00DC6B4C"/>
    <w:rsid w:val="00DD0FD7"/>
    <w:rsid w:val="00DD11D8"/>
    <w:rsid w:val="00DD173F"/>
    <w:rsid w:val="00DD25A7"/>
    <w:rsid w:val="00DD2663"/>
    <w:rsid w:val="00DD2682"/>
    <w:rsid w:val="00DD2B5A"/>
    <w:rsid w:val="00DD4316"/>
    <w:rsid w:val="00DD43F1"/>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1CA"/>
    <w:rsid w:val="00DF6432"/>
    <w:rsid w:val="00E00465"/>
    <w:rsid w:val="00E00864"/>
    <w:rsid w:val="00E00BEE"/>
    <w:rsid w:val="00E0151A"/>
    <w:rsid w:val="00E017C3"/>
    <w:rsid w:val="00E01ABE"/>
    <w:rsid w:val="00E02861"/>
    <w:rsid w:val="00E02F60"/>
    <w:rsid w:val="00E03263"/>
    <w:rsid w:val="00E03AF5"/>
    <w:rsid w:val="00E0414A"/>
    <w:rsid w:val="00E043CC"/>
    <w:rsid w:val="00E0487F"/>
    <w:rsid w:val="00E04BF5"/>
    <w:rsid w:val="00E04DA0"/>
    <w:rsid w:val="00E053D8"/>
    <w:rsid w:val="00E05D2B"/>
    <w:rsid w:val="00E07C54"/>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0FC2"/>
    <w:rsid w:val="00E31158"/>
    <w:rsid w:val="00E319CC"/>
    <w:rsid w:val="00E323FC"/>
    <w:rsid w:val="00E324A6"/>
    <w:rsid w:val="00E32C21"/>
    <w:rsid w:val="00E32D45"/>
    <w:rsid w:val="00E32D51"/>
    <w:rsid w:val="00E33001"/>
    <w:rsid w:val="00E33204"/>
    <w:rsid w:val="00E3323E"/>
    <w:rsid w:val="00E333F7"/>
    <w:rsid w:val="00E34A36"/>
    <w:rsid w:val="00E350FB"/>
    <w:rsid w:val="00E3562E"/>
    <w:rsid w:val="00E36729"/>
    <w:rsid w:val="00E36F20"/>
    <w:rsid w:val="00E40107"/>
    <w:rsid w:val="00E4096F"/>
    <w:rsid w:val="00E4132B"/>
    <w:rsid w:val="00E414D1"/>
    <w:rsid w:val="00E418C5"/>
    <w:rsid w:val="00E41F81"/>
    <w:rsid w:val="00E42078"/>
    <w:rsid w:val="00E433ED"/>
    <w:rsid w:val="00E435A5"/>
    <w:rsid w:val="00E43AEE"/>
    <w:rsid w:val="00E44761"/>
    <w:rsid w:val="00E45207"/>
    <w:rsid w:val="00E459AB"/>
    <w:rsid w:val="00E45B94"/>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835"/>
    <w:rsid w:val="00E658FB"/>
    <w:rsid w:val="00E65AB4"/>
    <w:rsid w:val="00E65ED9"/>
    <w:rsid w:val="00E66733"/>
    <w:rsid w:val="00E6694A"/>
    <w:rsid w:val="00E66D5A"/>
    <w:rsid w:val="00E6703F"/>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A0F"/>
    <w:rsid w:val="00EC6D12"/>
    <w:rsid w:val="00EC6DB8"/>
    <w:rsid w:val="00EC6E42"/>
    <w:rsid w:val="00EC747B"/>
    <w:rsid w:val="00EC75F4"/>
    <w:rsid w:val="00ED05AB"/>
    <w:rsid w:val="00ED0A86"/>
    <w:rsid w:val="00ED1B16"/>
    <w:rsid w:val="00ED1BF0"/>
    <w:rsid w:val="00ED2A1D"/>
    <w:rsid w:val="00ED2A22"/>
    <w:rsid w:val="00ED33C3"/>
    <w:rsid w:val="00ED3F53"/>
    <w:rsid w:val="00ED3FB7"/>
    <w:rsid w:val="00ED402A"/>
    <w:rsid w:val="00ED4C18"/>
    <w:rsid w:val="00ED4C7E"/>
    <w:rsid w:val="00ED4CBB"/>
    <w:rsid w:val="00ED50F4"/>
    <w:rsid w:val="00ED52CC"/>
    <w:rsid w:val="00ED531E"/>
    <w:rsid w:val="00ED5B9D"/>
    <w:rsid w:val="00ED5E04"/>
    <w:rsid w:val="00ED6882"/>
    <w:rsid w:val="00ED6EBF"/>
    <w:rsid w:val="00ED75ED"/>
    <w:rsid w:val="00ED7E92"/>
    <w:rsid w:val="00ED7ECC"/>
    <w:rsid w:val="00EE0FD8"/>
    <w:rsid w:val="00EE11CF"/>
    <w:rsid w:val="00EE14FC"/>
    <w:rsid w:val="00EE2570"/>
    <w:rsid w:val="00EE34B3"/>
    <w:rsid w:val="00EE36F4"/>
    <w:rsid w:val="00EE37E3"/>
    <w:rsid w:val="00EE3B3E"/>
    <w:rsid w:val="00EE3DA6"/>
    <w:rsid w:val="00EE3EBB"/>
    <w:rsid w:val="00EE3F06"/>
    <w:rsid w:val="00EE3F34"/>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B31"/>
    <w:rsid w:val="00F050DA"/>
    <w:rsid w:val="00F059F1"/>
    <w:rsid w:val="00F05E89"/>
    <w:rsid w:val="00F06A10"/>
    <w:rsid w:val="00F11466"/>
    <w:rsid w:val="00F11F2D"/>
    <w:rsid w:val="00F12858"/>
    <w:rsid w:val="00F13108"/>
    <w:rsid w:val="00F1333B"/>
    <w:rsid w:val="00F135AD"/>
    <w:rsid w:val="00F138CE"/>
    <w:rsid w:val="00F14DA3"/>
    <w:rsid w:val="00F1593E"/>
    <w:rsid w:val="00F15CA8"/>
    <w:rsid w:val="00F16031"/>
    <w:rsid w:val="00F161EA"/>
    <w:rsid w:val="00F16418"/>
    <w:rsid w:val="00F1730C"/>
    <w:rsid w:val="00F20224"/>
    <w:rsid w:val="00F204F0"/>
    <w:rsid w:val="00F20524"/>
    <w:rsid w:val="00F219E6"/>
    <w:rsid w:val="00F22D21"/>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821"/>
    <w:rsid w:val="00F450E2"/>
    <w:rsid w:val="00F4576A"/>
    <w:rsid w:val="00F45C3F"/>
    <w:rsid w:val="00F46031"/>
    <w:rsid w:val="00F46994"/>
    <w:rsid w:val="00F46A32"/>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73F7"/>
    <w:rsid w:val="00F6799C"/>
    <w:rsid w:val="00F67C61"/>
    <w:rsid w:val="00F70385"/>
    <w:rsid w:val="00F7054F"/>
    <w:rsid w:val="00F71393"/>
    <w:rsid w:val="00F71A16"/>
    <w:rsid w:val="00F71BAC"/>
    <w:rsid w:val="00F71C4B"/>
    <w:rsid w:val="00F71EB8"/>
    <w:rsid w:val="00F72C29"/>
    <w:rsid w:val="00F72CE0"/>
    <w:rsid w:val="00F73A11"/>
    <w:rsid w:val="00F74555"/>
    <w:rsid w:val="00F75264"/>
    <w:rsid w:val="00F75771"/>
    <w:rsid w:val="00F768B1"/>
    <w:rsid w:val="00F775E1"/>
    <w:rsid w:val="00F77C40"/>
    <w:rsid w:val="00F80CD7"/>
    <w:rsid w:val="00F811A5"/>
    <w:rsid w:val="00F81555"/>
    <w:rsid w:val="00F8194E"/>
    <w:rsid w:val="00F81DCE"/>
    <w:rsid w:val="00F827C6"/>
    <w:rsid w:val="00F832A4"/>
    <w:rsid w:val="00F83FBA"/>
    <w:rsid w:val="00F8427D"/>
    <w:rsid w:val="00F84A93"/>
    <w:rsid w:val="00F84F4D"/>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C26"/>
    <w:rsid w:val="00F92FC6"/>
    <w:rsid w:val="00F94089"/>
    <w:rsid w:val="00F943E8"/>
    <w:rsid w:val="00F94400"/>
    <w:rsid w:val="00F94CF5"/>
    <w:rsid w:val="00F94D6C"/>
    <w:rsid w:val="00F94DDA"/>
    <w:rsid w:val="00F94F6E"/>
    <w:rsid w:val="00F95379"/>
    <w:rsid w:val="00F95448"/>
    <w:rsid w:val="00F95C32"/>
    <w:rsid w:val="00F961F2"/>
    <w:rsid w:val="00F97429"/>
    <w:rsid w:val="00FA020E"/>
    <w:rsid w:val="00FA0755"/>
    <w:rsid w:val="00FA14DD"/>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8A3"/>
    <w:rsid w:val="00FC1D62"/>
    <w:rsid w:val="00FC218A"/>
    <w:rsid w:val="00FC2ACE"/>
    <w:rsid w:val="00FC3633"/>
    <w:rsid w:val="00FC3CED"/>
    <w:rsid w:val="00FC4AB9"/>
    <w:rsid w:val="00FC4FAA"/>
    <w:rsid w:val="00FC5E7B"/>
    <w:rsid w:val="00FC5FEA"/>
    <w:rsid w:val="00FC602C"/>
    <w:rsid w:val="00FC6A60"/>
    <w:rsid w:val="00FC6C64"/>
    <w:rsid w:val="00FC7229"/>
    <w:rsid w:val="00FC7287"/>
    <w:rsid w:val="00FC73F5"/>
    <w:rsid w:val="00FD0189"/>
    <w:rsid w:val="00FD0A63"/>
    <w:rsid w:val="00FD19F2"/>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3"/>
    <o:shapelayout v:ext="edit">
      <o:idmap v:ext="edit" data="1"/>
    </o:shapelayout>
  </w:shapeDefaults>
  <w:decimalSymbol w:val="."/>
  <w:listSeparator w:val=","/>
  <w15:docId w15:val="{68EA4120-C763-48B6-95A0-C4EBC52C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8259/" TargetMode="External"/><Relationship Id="rId18" Type="http://schemas.openxmlformats.org/officeDocument/2006/relationships/hyperlink" Target="https://www.parliament.act.gov.au/in-the-assembly/minutes_of_proceeding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legislation.act.gov.au/b/db_58258/" TargetMode="External"/><Relationship Id="rId17" Type="http://schemas.openxmlformats.org/officeDocument/2006/relationships/hyperlink" Target="https://www.parliament.act.gov.au/hansar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arliament.act.gov.au/hansa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58843/"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arliament.act.gov.au/hansard" TargetMode="External"/><Relationship Id="rId23" Type="http://schemas.openxmlformats.org/officeDocument/2006/relationships/footer" Target="footer2.xml"/><Relationship Id="rId10" Type="http://schemas.openxmlformats.org/officeDocument/2006/relationships/hyperlink" Target="https://www.legislation.act.gov.au/b/db_58842/" TargetMode="External"/><Relationship Id="rId19" Type="http://schemas.openxmlformats.org/officeDocument/2006/relationships/hyperlink" Target="https://www.parliament.act.gov.au/Explore-your-Assembly/education-programs/public-sector-semina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5807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6962D-7527-48B4-A3B8-A7F3D7C1DF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CFB964C-9D40-48AC-873B-1D037244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6</Pages>
  <Words>1916</Words>
  <Characters>10502</Characters>
  <Application>Microsoft Office Word</Application>
  <DocSecurity>0</DocSecurity>
  <Lines>194</Lines>
  <Paragraphs>134</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12284</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Italiano, Celeste</cp:lastModifiedBy>
  <cp:revision>25</cp:revision>
  <cp:lastPrinted>2018-08-24T00:13:00Z</cp:lastPrinted>
  <dcterms:created xsi:type="dcterms:W3CDTF">2018-08-20T06:26:00Z</dcterms:created>
  <dcterms:modified xsi:type="dcterms:W3CDTF">2018-08-24T00:13:00Z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