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57" w:rsidRDefault="00BB6057" w:rsidP="00BB6057">
      <w:pPr>
        <w:pStyle w:val="DPSStartEndMarker"/>
        <w:jc w:val="center"/>
        <w:rPr>
          <w:b/>
          <w:bCs/>
          <w:vanish w:val="0"/>
          <w:color w:val="auto"/>
          <w:sz w:val="24"/>
        </w:rPr>
      </w:pPr>
      <w:r>
        <w:rPr>
          <w:b/>
          <w:bCs/>
          <w:noProof/>
          <w:vanish w:val="0"/>
          <w:color w:val="auto"/>
          <w:sz w:val="24"/>
        </w:rPr>
        <w:drawing>
          <wp:inline distT="0" distB="0" distL="0" distR="0">
            <wp:extent cx="753745" cy="753745"/>
            <wp:effectExtent l="19050" t="0" r="8255"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BB6057" w:rsidRPr="00D70EBA" w:rsidRDefault="00BB6057" w:rsidP="00BB6057">
      <w:pPr>
        <w:pStyle w:val="DPSMainHeadingHouse"/>
        <w:rPr>
          <w:bCs w:val="0"/>
          <w:szCs w:val="32"/>
        </w:rPr>
      </w:pPr>
      <w:r w:rsidRPr="00D70EBA">
        <w:rPr>
          <w:bCs w:val="0"/>
          <w:szCs w:val="32"/>
        </w:rPr>
        <w:t>LEGISLATIVE ASSEMBLY FOR THE</w:t>
      </w:r>
    </w:p>
    <w:p w:rsidR="00BB6057" w:rsidRPr="00D70EBA" w:rsidRDefault="00BB6057" w:rsidP="00BB6057">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BB6057" w:rsidRPr="00547951" w:rsidRDefault="00BB6057" w:rsidP="00BB6057">
      <w:pPr>
        <w:pStyle w:val="DPSMainHeadingYear"/>
        <w:rPr>
          <w:bCs w:val="0"/>
        </w:rPr>
      </w:pPr>
      <w:r w:rsidRPr="00547951">
        <w:rPr>
          <w:bCs w:val="0"/>
        </w:rPr>
        <w:t>2016–2017</w:t>
      </w:r>
    </w:p>
    <w:p w:rsidR="00BB6057" w:rsidRPr="00D70EBA" w:rsidRDefault="00BB6057" w:rsidP="00BB6057">
      <w:pPr>
        <w:pStyle w:val="DPSMainHeadingDoc"/>
      </w:pPr>
      <w:r w:rsidRPr="00D70EBA">
        <w:t>MINUTES OF PROCEEDINGS</w:t>
      </w:r>
    </w:p>
    <w:p w:rsidR="00BB6057" w:rsidRPr="00547951" w:rsidRDefault="00BB6057" w:rsidP="00BB6057">
      <w:pPr>
        <w:pStyle w:val="DPSMainHeadingIssue"/>
      </w:pPr>
      <w:r w:rsidRPr="00547951">
        <w:t xml:space="preserve">No </w:t>
      </w:r>
      <w:r>
        <w:t>31</w:t>
      </w:r>
    </w:p>
    <w:p w:rsidR="00BB6057" w:rsidRPr="00D70EBA" w:rsidRDefault="00AF7685" w:rsidP="00BB6057">
      <w:pPr>
        <w:pStyle w:val="DPSMainHeadingDate"/>
        <w:spacing w:before="360"/>
        <w:rPr>
          <w:b/>
          <w:bCs/>
          <w:caps/>
          <w:szCs w:val="28"/>
        </w:rPr>
      </w:pPr>
      <w:hyperlink r:id="rId8" w:history="1">
        <w:r w:rsidR="00BB6057" w:rsidRPr="00AF7685">
          <w:rPr>
            <w:rStyle w:val="Hyperlink"/>
            <w:b/>
            <w:bCs/>
            <w:caps/>
            <w:sz w:val="28"/>
            <w:szCs w:val="28"/>
          </w:rPr>
          <w:t>Thursday, 14 September 2017</w:t>
        </w:r>
      </w:hyperlink>
    </w:p>
    <w:tbl>
      <w:tblPr>
        <w:tblW w:w="0" w:type="auto"/>
        <w:jc w:val="center"/>
        <w:tblInd w:w="-1035" w:type="dxa"/>
        <w:tblLayout w:type="fixed"/>
        <w:tblLook w:val="0000"/>
      </w:tblPr>
      <w:tblGrid>
        <w:gridCol w:w="2452"/>
      </w:tblGrid>
      <w:tr w:rsidR="00BB6057" w:rsidTr="00981AB8">
        <w:trPr>
          <w:trHeight w:hRule="exact" w:val="220"/>
          <w:jc w:val="center"/>
        </w:trPr>
        <w:tc>
          <w:tcPr>
            <w:tcW w:w="2452" w:type="dxa"/>
          </w:tcPr>
          <w:p w:rsidR="00BB6057" w:rsidRDefault="00BB6057" w:rsidP="00981AB8">
            <w:pPr>
              <w:pStyle w:val="DPSStartEndMarker"/>
            </w:pPr>
          </w:p>
        </w:tc>
      </w:tr>
      <w:tr w:rsidR="00BB6057" w:rsidTr="00981AB8">
        <w:trPr>
          <w:trHeight w:hRule="exact" w:val="60"/>
          <w:jc w:val="center"/>
        </w:trPr>
        <w:tc>
          <w:tcPr>
            <w:tcW w:w="2452" w:type="dxa"/>
            <w:tcBorders>
              <w:top w:val="single" w:sz="8" w:space="0" w:color="000000"/>
              <w:bottom w:val="single" w:sz="4" w:space="0" w:color="000000"/>
            </w:tcBorders>
          </w:tcPr>
          <w:p w:rsidR="00BB6057" w:rsidRDefault="00BB6057" w:rsidP="00981AB8">
            <w:pPr>
              <w:pStyle w:val="DPSStartEndMarker"/>
            </w:pPr>
          </w:p>
        </w:tc>
      </w:tr>
      <w:tr w:rsidR="00BB6057" w:rsidTr="00981AB8">
        <w:trPr>
          <w:trHeight w:hRule="exact" w:val="200"/>
          <w:jc w:val="center"/>
        </w:trPr>
        <w:tc>
          <w:tcPr>
            <w:tcW w:w="2452" w:type="dxa"/>
          </w:tcPr>
          <w:p w:rsidR="00BB6057" w:rsidRDefault="00BB6057" w:rsidP="00981AB8">
            <w:pPr>
              <w:pStyle w:val="DPSStartEndMarker"/>
            </w:pPr>
          </w:p>
        </w:tc>
      </w:tr>
    </w:tbl>
    <w:p w:rsidR="00BB6057" w:rsidRDefault="00BB6057" w:rsidP="00BB6057">
      <w:pPr>
        <w:pStyle w:val="DPSDraftSectionBreak"/>
      </w:pPr>
    </w:p>
    <w:p w:rsidR="00BB6057" w:rsidRPr="00FD606E" w:rsidRDefault="00BB6057" w:rsidP="00BB6057">
      <w:pPr>
        <w:pStyle w:val="DPSEntryPrayer"/>
      </w:pPr>
      <w:r w:rsidRPr="00FD606E">
        <w:tab/>
      </w:r>
      <w:r w:rsidRPr="00AE26D9">
        <w:rPr>
          <w:b/>
          <w:bCs/>
        </w:rPr>
        <w:t>1</w:t>
      </w:r>
      <w:r w:rsidRPr="00FD606E">
        <w:tab/>
        <w:t xml:space="preserve">The Assembly met at </w:t>
      </w:r>
      <w:r>
        <w:t>10 am, pursuant to adjournment.</w:t>
      </w:r>
      <w:r w:rsidRPr="00FD606E">
        <w:t xml:space="preserve"> A quorum of Members not being present, the Speaker (</w:t>
      </w:r>
      <w:r>
        <w:t>Ms Burch</w:t>
      </w:r>
      <w:r w:rsidRPr="00FD606E">
        <w:t>)</w:t>
      </w:r>
      <w:r>
        <w:t xml:space="preserve"> ordered the bells to be rung. </w:t>
      </w:r>
      <w:r w:rsidRPr="00FD606E">
        <w:t>A quorum having been formed, the Speaker took the Chair and asked Members to stand in silence and pray or reflect on their responsibilities to the people of the Australian Capital Territory.</w:t>
      </w:r>
    </w:p>
    <w:p w:rsidR="00BB6057" w:rsidRPr="00ED03E4" w:rsidRDefault="00BB6057" w:rsidP="00BB6057">
      <w:pPr>
        <w:pStyle w:val="DPSEntryHeading"/>
      </w:pPr>
      <w:r w:rsidRPr="00ED03E4">
        <w:tab/>
      </w:r>
      <w:r w:rsidRPr="00AE26D9">
        <w:t>2</w:t>
      </w:r>
      <w:r w:rsidRPr="00ED03E4">
        <w:tab/>
        <w:t>PAPER—PETITION OUT-OF-ORDER</w:t>
      </w:r>
      <w:r>
        <w:t>—Statement by Member</w:t>
      </w:r>
    </w:p>
    <w:p w:rsidR="00BB6057" w:rsidRPr="00ED03E4" w:rsidRDefault="00BB6057" w:rsidP="00BB6057">
      <w:pPr>
        <w:pStyle w:val="DPSEntryDetail"/>
      </w:pPr>
      <w:r>
        <w:t>Mr Rattenbury, by leave, presented the following paper</w:t>
      </w:r>
      <w:r w:rsidRPr="00ED03E4">
        <w:t>:</w:t>
      </w:r>
    </w:p>
    <w:p w:rsidR="00BB6057" w:rsidRDefault="00BB6057" w:rsidP="00BB6057">
      <w:pPr>
        <w:pStyle w:val="DPSEntryDetail"/>
      </w:pPr>
      <w:r w:rsidRPr="00ED03E4">
        <w:t>Petition whi</w:t>
      </w:r>
      <w:r>
        <w:t>ch do</w:t>
      </w:r>
      <w:r w:rsidR="00D751E3">
        <w:t>es</w:t>
      </w:r>
      <w:r w:rsidRPr="00ED03E4">
        <w:t xml:space="preserve"> not conform with the standing orders</w:t>
      </w:r>
      <w:r>
        <w:t>—Pill testing</w:t>
      </w:r>
      <w:r w:rsidRPr="00ED03E4">
        <w:t>—</w:t>
      </w:r>
      <w:r w:rsidR="00D751E3">
        <w:t>Mr </w:t>
      </w:r>
      <w:r>
        <w:t>Rattenbury</w:t>
      </w:r>
      <w:r w:rsidRPr="00ED03E4">
        <w:t xml:space="preserve"> (</w:t>
      </w:r>
      <w:r>
        <w:t>540</w:t>
      </w:r>
      <w:r w:rsidRPr="00ED03E4">
        <w:t xml:space="preserve"> signatures)</w:t>
      </w:r>
      <w:r>
        <w:t>—</w:t>
      </w:r>
    </w:p>
    <w:p w:rsidR="00BB6057" w:rsidRDefault="00BB6057" w:rsidP="00BB6057">
      <w:pPr>
        <w:pStyle w:val="DPSEntryDetail"/>
      </w:pPr>
      <w:r>
        <w:t>and, by leave, made a statement in relation to the paper.</w:t>
      </w:r>
    </w:p>
    <w:p w:rsidR="00BB6057" w:rsidRPr="00F7286D" w:rsidRDefault="00BB6057" w:rsidP="00BB6057">
      <w:pPr>
        <w:pStyle w:val="DPSEntryHeading"/>
      </w:pPr>
      <w:r w:rsidRPr="00ED03E4">
        <w:tab/>
      </w:r>
      <w:r w:rsidRPr="00AE26D9">
        <w:t>3</w:t>
      </w:r>
      <w:r w:rsidRPr="00ED03E4">
        <w:tab/>
      </w:r>
      <w:r w:rsidR="00F3535A" w:rsidRPr="00F3535A">
        <w:rPr>
          <w:spacing w:val="-6"/>
        </w:rPr>
        <w:t>A.C.T. Multicultural Framework 2015-2020—</w:t>
      </w:r>
      <w:r w:rsidRPr="00F3535A">
        <w:rPr>
          <w:spacing w:val="-6"/>
        </w:rPr>
        <w:t>Implementation and outcomes</w:t>
      </w:r>
      <w:r>
        <w:t xml:space="preserve"> (First Action Plan 2015-2018)—Second update</w:t>
      </w:r>
      <w:r w:rsidRPr="00F7286D">
        <w:t>—MINISTERIAL STATEMENT—PAPER NOTED</w:t>
      </w:r>
    </w:p>
    <w:p w:rsidR="00BB6057" w:rsidRPr="00F7286D" w:rsidRDefault="00BB6057" w:rsidP="00BB6057">
      <w:pPr>
        <w:pStyle w:val="DPSEntryDetail"/>
      </w:pPr>
      <w:r>
        <w:t>Ms Stephen-Smith (Minister for Multicultural Affairs)</w:t>
      </w:r>
      <w:r w:rsidRPr="00F7286D">
        <w:t xml:space="preserve"> made a ministerial statement concerning</w:t>
      </w:r>
      <w:r>
        <w:t xml:space="preserve"> the implementation and outcomes of the</w:t>
      </w:r>
      <w:r w:rsidRPr="00F7286D">
        <w:t xml:space="preserve"> </w:t>
      </w:r>
      <w:r>
        <w:t>ACT Multicultural Framework 2015-2020 (First Action Plan 2015-2018)</w:t>
      </w:r>
      <w:r w:rsidRPr="00F7286D">
        <w:t xml:space="preserve"> and presented the following paper:</w:t>
      </w:r>
    </w:p>
    <w:p w:rsidR="00BB6057" w:rsidRPr="00F7286D" w:rsidRDefault="00BB6057" w:rsidP="00BB6057">
      <w:pPr>
        <w:pStyle w:val="DPSEntryDetail"/>
      </w:pPr>
      <w:r>
        <w:t xml:space="preserve">ACT Multicultural </w:t>
      </w:r>
      <w:r>
        <w:lastRenderedPageBreak/>
        <w:t>Framework 2015-2020—Implementation and outcomes (First Action Plan 2015-2018)—Second update</w:t>
      </w:r>
      <w:r w:rsidRPr="00F7286D">
        <w:t xml:space="preserve">—Ministerial statement, </w:t>
      </w:r>
      <w:r>
        <w:t>14 September 2017</w:t>
      </w:r>
      <w:r w:rsidRPr="00F7286D">
        <w:t>.</w:t>
      </w:r>
    </w:p>
    <w:p w:rsidR="00BB6057" w:rsidRPr="00F7286D" w:rsidRDefault="00BB6057" w:rsidP="00BB6057">
      <w:pPr>
        <w:pStyle w:val="DPSEntryDetail"/>
      </w:pPr>
      <w:r>
        <w:t>Ms Stephen-Smith</w:t>
      </w:r>
      <w:r w:rsidRPr="00F7286D">
        <w:t xml:space="preserve"> moved—That the Assembly take note of the paper.</w:t>
      </w:r>
    </w:p>
    <w:p w:rsidR="00BB6057" w:rsidRDefault="00BB6057" w:rsidP="00BB6057">
      <w:pPr>
        <w:pStyle w:val="DPSEntryDetail"/>
      </w:pPr>
      <w:r w:rsidRPr="00F7286D">
        <w:t>Question—put and passed.</w:t>
      </w:r>
    </w:p>
    <w:p w:rsidR="00BB6057" w:rsidRPr="002C413A" w:rsidRDefault="00BB6057" w:rsidP="00BB6057">
      <w:pPr>
        <w:pStyle w:val="DPSEntryHeading"/>
      </w:pPr>
      <w:r w:rsidRPr="002C413A">
        <w:tab/>
      </w:r>
      <w:r w:rsidRPr="00AE26D9">
        <w:t>4</w:t>
      </w:r>
      <w:r w:rsidRPr="002C413A">
        <w:tab/>
      </w:r>
      <w:r>
        <w:t>Firearms and Prohibited Weapons Legislation Amendment Bill 2017</w:t>
      </w:r>
    </w:p>
    <w:p w:rsidR="00BB6057" w:rsidRPr="002C413A" w:rsidRDefault="00BB6057" w:rsidP="00BB6057">
      <w:pPr>
        <w:pStyle w:val="DPSEntryDetail"/>
      </w:pPr>
      <w:r>
        <w:t>Mr Gentleman (Minister for Police and Emergency Services)</w:t>
      </w:r>
      <w:r w:rsidRPr="002C413A">
        <w:t xml:space="preserve">, pursuant to notice, presented </w:t>
      </w:r>
      <w:r>
        <w:t>a Bill for an Act to amend legislation about firearms and prohibited weapons</w:t>
      </w:r>
      <w:r w:rsidRPr="002C413A">
        <w:t>.</w:t>
      </w:r>
    </w:p>
    <w:p w:rsidR="00BB6057" w:rsidRPr="002C413A" w:rsidRDefault="00BB6057" w:rsidP="00BB6057">
      <w:pPr>
        <w:pStyle w:val="DPSEntryDetail"/>
      </w:pPr>
      <w:r w:rsidRPr="002C413A">
        <w:rPr>
          <w:i/>
        </w:rPr>
        <w:t>Papers:</w:t>
      </w:r>
      <w:r w:rsidRPr="002C413A">
        <w:t xml:space="preserve"> </w:t>
      </w:r>
      <w:r>
        <w:t>Mr Gentleman</w:t>
      </w:r>
      <w:r w:rsidRPr="002C413A">
        <w:t xml:space="preserve"> presented the following papers:</w:t>
      </w:r>
    </w:p>
    <w:p w:rsidR="00BB6057" w:rsidRPr="002C413A" w:rsidRDefault="00BB6057" w:rsidP="00BB6057">
      <w:pPr>
        <w:pStyle w:val="DPSEntryDetailIndentLev1"/>
      </w:pPr>
      <w:r w:rsidRPr="002C413A">
        <w:t>Explanatory statement to the Bill.</w:t>
      </w:r>
    </w:p>
    <w:p w:rsidR="00BB6057" w:rsidRPr="002C413A" w:rsidRDefault="00BB6057" w:rsidP="00BB6057">
      <w:pPr>
        <w:pStyle w:val="DPSEntryDetailIndentLev1"/>
      </w:pPr>
      <w:r w:rsidRPr="002C413A">
        <w:t xml:space="preserve">Human Rights Act, </w:t>
      </w:r>
      <w:r w:rsidRPr="002C413A">
        <w:rPr>
          <w:spacing w:val="-2"/>
        </w:rPr>
        <w:t>pursuant to section 37</w:t>
      </w:r>
      <w:r w:rsidRPr="002C413A">
        <w:t xml:space="preserve">—Compatibility statement, dated </w:t>
      </w:r>
      <w:r w:rsidR="00AF7685">
        <w:t>13 </w:t>
      </w:r>
      <w:r>
        <w:t>September 2017</w:t>
      </w:r>
      <w:r w:rsidRPr="002C413A">
        <w:t>.</w:t>
      </w:r>
    </w:p>
    <w:p w:rsidR="00BB6057" w:rsidRPr="002C413A" w:rsidRDefault="00BB6057" w:rsidP="00BB6057">
      <w:pPr>
        <w:pStyle w:val="DPSEntryDetail"/>
      </w:pPr>
      <w:r w:rsidRPr="002C413A">
        <w:t>Title read by Clerk.</w:t>
      </w:r>
    </w:p>
    <w:p w:rsidR="00BB6057" w:rsidRPr="002C413A" w:rsidRDefault="00BB6057" w:rsidP="00BB6057">
      <w:pPr>
        <w:pStyle w:val="DPSEntryDetail"/>
      </w:pPr>
      <w:r>
        <w:t>Mr Gentleman</w:t>
      </w:r>
      <w:r w:rsidRPr="002C413A">
        <w:t xml:space="preserve"> moved—That this Bill be agreed to in principle.</w:t>
      </w:r>
    </w:p>
    <w:p w:rsidR="00BB6057" w:rsidRDefault="00BB6057" w:rsidP="00BB6057">
      <w:pPr>
        <w:pStyle w:val="DPSEntryDetail"/>
      </w:pPr>
      <w:r w:rsidRPr="002C413A">
        <w:t>Debate adjourned</w:t>
      </w:r>
      <w:r w:rsidRPr="005411AD">
        <w:t xml:space="preserve"> (</w:t>
      </w:r>
      <w:r>
        <w:t>Mrs Jones</w:t>
      </w:r>
      <w:r w:rsidRPr="005411AD">
        <w:t>)</w:t>
      </w:r>
      <w:r w:rsidRPr="000D69A6">
        <w:t xml:space="preserve"> </w:t>
      </w:r>
      <w:r w:rsidRPr="002C413A">
        <w:t>and the resum</w:t>
      </w:r>
      <w:r>
        <w:t>ption of the debate made an order of the day for the next sitting.</w:t>
      </w:r>
    </w:p>
    <w:p w:rsidR="00BB6057" w:rsidRPr="002C413A" w:rsidRDefault="00BB6057" w:rsidP="00BB6057">
      <w:pPr>
        <w:pStyle w:val="DPSEntryHeading"/>
      </w:pPr>
      <w:r w:rsidRPr="002C413A">
        <w:tab/>
      </w:r>
      <w:r w:rsidRPr="00AE26D9">
        <w:t>5</w:t>
      </w:r>
      <w:r w:rsidRPr="002C413A">
        <w:tab/>
      </w:r>
      <w:r>
        <w:t>Nature Conservation (Minor Public Works) Amendment Bill 2017</w:t>
      </w:r>
    </w:p>
    <w:p w:rsidR="00BB6057" w:rsidRPr="002C413A" w:rsidRDefault="00BB6057" w:rsidP="00BB6057">
      <w:pPr>
        <w:pStyle w:val="DPSEntryDetail"/>
      </w:pPr>
      <w:r>
        <w:t>Mr Gentleman (Minister for the Environment and Heritage)</w:t>
      </w:r>
      <w:r w:rsidRPr="002C413A">
        <w:t xml:space="preserve">, pursuant to notice, presented </w:t>
      </w:r>
      <w:r>
        <w:t xml:space="preserve">a Bill for an Act to amend the </w:t>
      </w:r>
      <w:r w:rsidRPr="00235C7B">
        <w:rPr>
          <w:i/>
        </w:rPr>
        <w:t>Nature Conservation Act 2014</w:t>
      </w:r>
      <w:r w:rsidRPr="00235C7B">
        <w:t>, and for other purposes</w:t>
      </w:r>
      <w:r w:rsidRPr="002C413A">
        <w:t>.</w:t>
      </w:r>
    </w:p>
    <w:p w:rsidR="00BB6057" w:rsidRPr="002C413A" w:rsidRDefault="00BB6057" w:rsidP="00BB6057">
      <w:pPr>
        <w:pStyle w:val="DPSEntryDetail"/>
      </w:pPr>
      <w:r w:rsidRPr="002C413A">
        <w:rPr>
          <w:i/>
        </w:rPr>
        <w:t>Papers:</w:t>
      </w:r>
      <w:r w:rsidRPr="002C413A">
        <w:t xml:space="preserve"> </w:t>
      </w:r>
      <w:r>
        <w:t>Mr Gentleman</w:t>
      </w:r>
      <w:r w:rsidRPr="002C413A">
        <w:t xml:space="preserve"> presented the following papers:</w:t>
      </w:r>
    </w:p>
    <w:p w:rsidR="00BB6057" w:rsidRPr="002C413A" w:rsidRDefault="00BB6057" w:rsidP="00BB6057">
      <w:pPr>
        <w:pStyle w:val="DPSEntryDetailIndentLev1"/>
      </w:pPr>
      <w:r w:rsidRPr="002C413A">
        <w:t>Explanatory statement to the Bill.</w:t>
      </w:r>
    </w:p>
    <w:p w:rsidR="00BB6057" w:rsidRPr="002C413A" w:rsidRDefault="00BB6057" w:rsidP="00BB6057">
      <w:pPr>
        <w:pStyle w:val="DPSEntryDetailIndentLev1"/>
      </w:pPr>
      <w:r w:rsidRPr="002C413A">
        <w:t xml:space="preserve">Human Rights Act, </w:t>
      </w:r>
      <w:r w:rsidRPr="002C413A">
        <w:rPr>
          <w:spacing w:val="-2"/>
        </w:rPr>
        <w:t>pursuant to section 37</w:t>
      </w:r>
      <w:r w:rsidRPr="002C413A">
        <w:t xml:space="preserve">—Compatibility statement, dated </w:t>
      </w:r>
      <w:r w:rsidR="00AF7685">
        <w:t>13 </w:t>
      </w:r>
      <w:r>
        <w:t>September 2017</w:t>
      </w:r>
      <w:r w:rsidRPr="002C413A">
        <w:t>.</w:t>
      </w:r>
    </w:p>
    <w:p w:rsidR="00BB6057" w:rsidRPr="002C413A" w:rsidRDefault="00BB6057" w:rsidP="00BB6057">
      <w:pPr>
        <w:pStyle w:val="DPSEntryDetail"/>
      </w:pPr>
      <w:r w:rsidRPr="002C413A">
        <w:t>Title read by Clerk.</w:t>
      </w:r>
    </w:p>
    <w:p w:rsidR="00BB6057" w:rsidRPr="002C413A" w:rsidRDefault="00BB6057" w:rsidP="00BB6057">
      <w:pPr>
        <w:pStyle w:val="DPSEntryDetail"/>
      </w:pPr>
      <w:r>
        <w:t>Mr Gentleman</w:t>
      </w:r>
      <w:r w:rsidRPr="002C413A">
        <w:t xml:space="preserve"> moved—That this Bill be agreed to in principle.</w:t>
      </w:r>
    </w:p>
    <w:p w:rsidR="00BB6057" w:rsidRDefault="00BB6057" w:rsidP="00BB6057">
      <w:pPr>
        <w:pStyle w:val="DPSEntryDetail"/>
      </w:pPr>
      <w:r w:rsidRPr="002C413A">
        <w:t>Debate adjourned (</w:t>
      </w:r>
      <w:r>
        <w:t>Ms Lee</w:t>
      </w:r>
      <w:r w:rsidRPr="002C413A">
        <w:t>) and the resum</w:t>
      </w:r>
      <w:r>
        <w:t>ption of the debate made an order of the day for the next sitting.</w:t>
      </w:r>
    </w:p>
    <w:p w:rsidR="00BB6057" w:rsidRPr="002C413A" w:rsidRDefault="00BB6057" w:rsidP="00BB6057">
      <w:pPr>
        <w:pStyle w:val="DPSEntryHeading"/>
      </w:pPr>
      <w:r w:rsidRPr="002C413A">
        <w:lastRenderedPageBreak/>
        <w:tab/>
      </w:r>
      <w:r w:rsidRPr="00AE26D9">
        <w:t>6</w:t>
      </w:r>
      <w:r w:rsidRPr="002C413A">
        <w:tab/>
      </w:r>
      <w:r>
        <w:t>Residential Tenancies Amendment Bill 2017</w:t>
      </w:r>
    </w:p>
    <w:p w:rsidR="00BB6057" w:rsidRPr="002C413A" w:rsidRDefault="00BB6057" w:rsidP="00BB6057">
      <w:pPr>
        <w:pStyle w:val="DPSEntryDetail"/>
      </w:pPr>
      <w:r>
        <w:t>Ms Berry (Deputy Chief Minister), on behalf of Mr Ramsay (Attorney-General)</w:t>
      </w:r>
      <w:r w:rsidRPr="002C413A">
        <w:t xml:space="preserve">, pursuant to notice, presented </w:t>
      </w:r>
      <w:r>
        <w:t xml:space="preserve">a Bill for an Act to amend the </w:t>
      </w:r>
      <w:r w:rsidRPr="00235C7B">
        <w:rPr>
          <w:i/>
        </w:rPr>
        <w:t>Residential Tenancies Act 1997</w:t>
      </w:r>
      <w:r w:rsidRPr="002C413A">
        <w:t>.</w:t>
      </w:r>
    </w:p>
    <w:p w:rsidR="00BB6057" w:rsidRPr="002C413A" w:rsidRDefault="00BB6057" w:rsidP="00BB6057">
      <w:pPr>
        <w:pStyle w:val="DPSEntryDetail"/>
      </w:pPr>
      <w:r w:rsidRPr="002C413A">
        <w:rPr>
          <w:i/>
        </w:rPr>
        <w:t>Papers:</w:t>
      </w:r>
      <w:r>
        <w:t xml:space="preserve"> Ms Berry</w:t>
      </w:r>
      <w:r w:rsidRPr="002C413A">
        <w:t xml:space="preserve"> presented the following papers:</w:t>
      </w:r>
    </w:p>
    <w:p w:rsidR="00BB6057" w:rsidRPr="002C413A" w:rsidRDefault="00BB6057" w:rsidP="00BB6057">
      <w:pPr>
        <w:pStyle w:val="DPSEntryDetailIndentLev1"/>
      </w:pPr>
      <w:r w:rsidRPr="002C413A">
        <w:t>Explanatory statement to the Bill.</w:t>
      </w:r>
    </w:p>
    <w:p w:rsidR="00BB6057" w:rsidRPr="002C413A" w:rsidRDefault="00BB6057" w:rsidP="00BB6057">
      <w:pPr>
        <w:pStyle w:val="DPSEntryDetailIndentLev1"/>
      </w:pPr>
      <w:r w:rsidRPr="002C413A">
        <w:t xml:space="preserve">Human Rights Act, </w:t>
      </w:r>
      <w:r w:rsidRPr="002C413A">
        <w:rPr>
          <w:spacing w:val="-2"/>
        </w:rPr>
        <w:t>pursuant to section 37</w:t>
      </w:r>
      <w:r w:rsidRPr="002C413A">
        <w:t xml:space="preserve">—Compatibility statement, dated </w:t>
      </w:r>
      <w:r w:rsidR="00AF7685">
        <w:t>13 </w:t>
      </w:r>
      <w:r>
        <w:t>September 2017</w:t>
      </w:r>
      <w:r w:rsidRPr="002C413A">
        <w:t>.</w:t>
      </w:r>
    </w:p>
    <w:p w:rsidR="00BB6057" w:rsidRPr="002C413A" w:rsidRDefault="00BB6057" w:rsidP="00BB6057">
      <w:pPr>
        <w:pStyle w:val="DPSEntryDetail"/>
      </w:pPr>
      <w:r w:rsidRPr="002C413A">
        <w:t>Title read by Clerk.</w:t>
      </w:r>
    </w:p>
    <w:p w:rsidR="00BB6057" w:rsidRPr="002C413A" w:rsidRDefault="00BB6057" w:rsidP="00BB6057">
      <w:pPr>
        <w:pStyle w:val="DPSEntryDetail"/>
      </w:pPr>
      <w:r>
        <w:t>Ms Berry</w:t>
      </w:r>
      <w:r w:rsidRPr="002C413A">
        <w:t xml:space="preserve"> moved—That this Bill be agreed to in principle.</w:t>
      </w:r>
    </w:p>
    <w:p w:rsidR="00BB6057" w:rsidRDefault="00BB6057" w:rsidP="00BB6057">
      <w:pPr>
        <w:pStyle w:val="DPSEntryDetail"/>
      </w:pPr>
      <w:r w:rsidRPr="002C413A">
        <w:t>Debate adjourned (</w:t>
      </w:r>
      <w:r>
        <w:t>Mr Parton</w:t>
      </w:r>
      <w:r w:rsidRPr="002C413A">
        <w:t>) and the resum</w:t>
      </w:r>
      <w:r>
        <w:t>ption of the debate made an order of the day for the next sitting.</w:t>
      </w:r>
    </w:p>
    <w:p w:rsidR="00BB6057" w:rsidRPr="002C413A" w:rsidRDefault="00BB6057" w:rsidP="00BB6057">
      <w:pPr>
        <w:pStyle w:val="DPSEntryHeading"/>
      </w:pPr>
      <w:r w:rsidRPr="002C413A">
        <w:tab/>
      </w:r>
      <w:r w:rsidRPr="00AE26D9">
        <w:t>7</w:t>
      </w:r>
      <w:r w:rsidRPr="002C413A">
        <w:tab/>
      </w:r>
      <w:r>
        <w:t>Electricity Feed-in (Large-scale Renewable Energy Generation) Amendment Bill 2017</w:t>
      </w:r>
    </w:p>
    <w:p w:rsidR="00BB6057" w:rsidRPr="002C413A" w:rsidRDefault="00BB6057" w:rsidP="00BB6057">
      <w:pPr>
        <w:pStyle w:val="DPSEntryDetail"/>
      </w:pPr>
      <w:r>
        <w:t>Mr Rattenbury (Minister for Climate Change and Sustainability)</w:t>
      </w:r>
      <w:r w:rsidRPr="002C413A">
        <w:t xml:space="preserve">, pursuant to notice, presented </w:t>
      </w:r>
      <w:r>
        <w:t xml:space="preserve">a Bill for an Act to amend the </w:t>
      </w:r>
      <w:r w:rsidRPr="00235C7B">
        <w:rPr>
          <w:i/>
        </w:rPr>
        <w:t>Electricity Feed-in (Large-scale Renewable Energy Generation) Act 2011</w:t>
      </w:r>
      <w:r w:rsidRPr="00235C7B">
        <w:t xml:space="preserve"> and the </w:t>
      </w:r>
      <w:r w:rsidRPr="00235C7B">
        <w:rPr>
          <w:i/>
        </w:rPr>
        <w:t>Electricity Feed-in (Large-scale Renewable Energy Generation) Regulation 2017</w:t>
      </w:r>
      <w:r w:rsidRPr="002C413A">
        <w:t>.</w:t>
      </w:r>
    </w:p>
    <w:p w:rsidR="00BB6057" w:rsidRPr="002C413A" w:rsidRDefault="00BB6057" w:rsidP="00BB6057">
      <w:pPr>
        <w:pStyle w:val="DPSEntryDetail"/>
      </w:pPr>
      <w:r w:rsidRPr="002C413A">
        <w:rPr>
          <w:i/>
        </w:rPr>
        <w:t>Papers:</w:t>
      </w:r>
      <w:r w:rsidRPr="002C413A">
        <w:t xml:space="preserve"> </w:t>
      </w:r>
      <w:r>
        <w:t>Mr Rattenbury</w:t>
      </w:r>
      <w:r w:rsidRPr="002C413A">
        <w:t xml:space="preserve"> presented the following papers:</w:t>
      </w:r>
    </w:p>
    <w:p w:rsidR="00BB6057" w:rsidRPr="002C413A" w:rsidRDefault="00BB6057" w:rsidP="00BB6057">
      <w:pPr>
        <w:pStyle w:val="DPSEntryDetailIndentLev1"/>
      </w:pPr>
      <w:r w:rsidRPr="002C413A">
        <w:t>Explanatory statement to the Bill.</w:t>
      </w:r>
    </w:p>
    <w:p w:rsidR="00BB6057" w:rsidRPr="002C413A" w:rsidRDefault="00BB6057" w:rsidP="00BB6057">
      <w:pPr>
        <w:pStyle w:val="DPSEntryDetailIndentLev1"/>
      </w:pPr>
      <w:r w:rsidRPr="002C413A">
        <w:t xml:space="preserve">Human Rights Act, </w:t>
      </w:r>
      <w:r w:rsidRPr="002C413A">
        <w:rPr>
          <w:spacing w:val="-2"/>
        </w:rPr>
        <w:t>pursuant to section 37</w:t>
      </w:r>
      <w:r w:rsidRPr="002C413A">
        <w:t xml:space="preserve">—Compatibility statement, dated </w:t>
      </w:r>
      <w:r w:rsidR="00AF7685">
        <w:t>13 </w:t>
      </w:r>
      <w:r>
        <w:t>September 2017</w:t>
      </w:r>
      <w:r w:rsidRPr="002C413A">
        <w:t>.</w:t>
      </w:r>
    </w:p>
    <w:p w:rsidR="00BB6057" w:rsidRPr="002C413A" w:rsidRDefault="00BB6057" w:rsidP="00BB6057">
      <w:pPr>
        <w:pStyle w:val="DPSEntryDetail"/>
      </w:pPr>
      <w:r w:rsidRPr="002C413A">
        <w:t>Title read by Clerk.</w:t>
      </w:r>
    </w:p>
    <w:p w:rsidR="00BB6057" w:rsidRPr="002C413A" w:rsidRDefault="00BB6057" w:rsidP="00BB6057">
      <w:pPr>
        <w:pStyle w:val="DPSEntryDetail"/>
      </w:pPr>
      <w:r>
        <w:t>Mr Rattenbury</w:t>
      </w:r>
      <w:r w:rsidRPr="002C413A">
        <w:t xml:space="preserve"> moved—That this Bill be agreed to in principle.</w:t>
      </w:r>
    </w:p>
    <w:p w:rsidR="00BB6057" w:rsidRDefault="00BB6057" w:rsidP="00BB6057">
      <w:pPr>
        <w:pStyle w:val="DPSEntryDetail"/>
      </w:pPr>
      <w:r w:rsidRPr="002C413A">
        <w:t>Debate adjourned (</w:t>
      </w:r>
      <w:r>
        <w:t>Ms Lee</w:t>
      </w:r>
      <w:r w:rsidRPr="002C413A">
        <w:t>) and the resum</w:t>
      </w:r>
      <w:r>
        <w:t>ption of the debate made an order of the day for the next sitting.</w:t>
      </w:r>
    </w:p>
    <w:p w:rsidR="00BB6057" w:rsidRPr="00472965" w:rsidRDefault="00BB6057" w:rsidP="00BB6057">
      <w:pPr>
        <w:pStyle w:val="DPSEntryHeading"/>
        <w:rPr>
          <w:lang w:val="en-AU"/>
        </w:rPr>
      </w:pPr>
      <w:r w:rsidRPr="00472965">
        <w:rPr>
          <w:lang w:val="en-AU"/>
        </w:rPr>
        <w:tab/>
      </w:r>
      <w:r w:rsidRPr="00AE26D9">
        <w:rPr>
          <w:lang w:val="en-AU"/>
        </w:rPr>
        <w:t>8</w:t>
      </w:r>
      <w:r w:rsidRPr="00472965">
        <w:rPr>
          <w:lang w:val="en-AU"/>
        </w:rPr>
        <w:tab/>
      </w:r>
      <w:r>
        <w:rPr>
          <w:lang w:val="en-AU"/>
        </w:rPr>
        <w:t>Legislative Assembly Legislation Amendment Bill 2017</w:t>
      </w:r>
    </w:p>
    <w:p w:rsidR="00BB6057" w:rsidRPr="00472965" w:rsidRDefault="00BB6057" w:rsidP="00BB6057">
      <w:pPr>
        <w:pStyle w:val="DPSEntryDetail"/>
      </w:pPr>
      <w:r>
        <w:t>Ms Burch</w:t>
      </w:r>
      <w:r w:rsidR="00AF7685">
        <w:t xml:space="preserve"> (Speaker)</w:t>
      </w:r>
      <w:r w:rsidRPr="00472965">
        <w:t xml:space="preserve">, pursuant to notice, presented </w:t>
      </w:r>
      <w:r>
        <w:t>a Bill for an Act to amend legislation in relation to the Legislative Assembly and officers of the Legislative Assembly</w:t>
      </w:r>
      <w:r w:rsidRPr="00472965">
        <w:t>.</w:t>
      </w:r>
    </w:p>
    <w:p w:rsidR="00BB6057" w:rsidRPr="00472965" w:rsidRDefault="00BB6057" w:rsidP="00BB6057">
      <w:pPr>
        <w:pStyle w:val="DPSEntryDetail"/>
      </w:pPr>
      <w:r w:rsidRPr="00472965">
        <w:t xml:space="preserve">Paper: </w:t>
      </w:r>
      <w:r>
        <w:t>Ms Burch</w:t>
      </w:r>
      <w:r w:rsidRPr="00472965">
        <w:t xml:space="preserve"> presented an explanatory statement to the Bill.</w:t>
      </w:r>
    </w:p>
    <w:p w:rsidR="00BB6057" w:rsidRPr="00472965" w:rsidRDefault="00BB6057" w:rsidP="00BB6057">
      <w:pPr>
        <w:pStyle w:val="DPSEntryDetail"/>
      </w:pPr>
      <w:r w:rsidRPr="00472965">
        <w:lastRenderedPageBreak/>
        <w:t>Title read by Clerk.</w:t>
      </w:r>
    </w:p>
    <w:p w:rsidR="00BB6057" w:rsidRPr="00472965" w:rsidRDefault="00BB6057" w:rsidP="00BB6057">
      <w:pPr>
        <w:pStyle w:val="DPSEntryDetail"/>
      </w:pPr>
      <w:r>
        <w:t>Ms Burch</w:t>
      </w:r>
      <w:r w:rsidRPr="00472965">
        <w:t xml:space="preserve"> moved—That this Bill be agreed to in principle.</w:t>
      </w:r>
    </w:p>
    <w:p w:rsidR="00BB6057" w:rsidRPr="00472965" w:rsidRDefault="00BB6057" w:rsidP="00BB6057">
      <w:pPr>
        <w:pStyle w:val="DPSEntryDetail"/>
      </w:pPr>
      <w:r w:rsidRPr="00472965">
        <w:t>Debate adjourned (</w:t>
      </w:r>
      <w:r>
        <w:t>Mr Gentleman—</w:t>
      </w:r>
      <w:r w:rsidR="00AF7685">
        <w:t>Manager of Government Business</w:t>
      </w:r>
      <w:r w:rsidRPr="00472965">
        <w:t>) and the resumption of the debate made an order of the day for the next sitting.</w:t>
      </w:r>
    </w:p>
    <w:p w:rsidR="00BB6057" w:rsidRPr="00B4019C" w:rsidRDefault="00BB6057" w:rsidP="00BB6057">
      <w:pPr>
        <w:pStyle w:val="DPSEntryHeading"/>
      </w:pPr>
      <w:r w:rsidRPr="00B4019C">
        <w:tab/>
      </w:r>
      <w:r w:rsidRPr="00AE26D9">
        <w:t>9</w:t>
      </w:r>
      <w:r w:rsidRPr="00B4019C">
        <w:tab/>
      </w:r>
      <w:r>
        <w:t>Environment and Transport and City Services—Standing Committee</w:t>
      </w:r>
      <w:r w:rsidRPr="00B4019C">
        <w:t>—INQUIRY—</w:t>
      </w:r>
      <w:r>
        <w:t>Lower Cotter Catchment Reserve Management plan 2017</w:t>
      </w:r>
      <w:r w:rsidRPr="00B4019C">
        <w:t>—STATEMENT BY CHAIR</w:t>
      </w:r>
    </w:p>
    <w:p w:rsidR="00BB6057" w:rsidRDefault="00BB6057" w:rsidP="00BB6057">
      <w:pPr>
        <w:pStyle w:val="DPSEntryDetail"/>
      </w:pPr>
      <w:r>
        <w:t>Ms Orr</w:t>
      </w:r>
      <w:r w:rsidRPr="00B4019C">
        <w:t xml:space="preserve"> (Chair), pursuant to standing order 246A, informed the Assembly that the </w:t>
      </w:r>
      <w:r>
        <w:t>Standing Committee on Environment and Transport and City Services</w:t>
      </w:r>
      <w:r w:rsidRPr="00B4019C">
        <w:t xml:space="preserve"> had resolved to conduct an inquiry into</w:t>
      </w:r>
      <w:r w:rsidR="00981AB8">
        <w:t>,</w:t>
      </w:r>
      <w:r w:rsidRPr="00B4019C">
        <w:t xml:space="preserve"> and report</w:t>
      </w:r>
      <w:r w:rsidR="00981AB8">
        <w:t>,</w:t>
      </w:r>
      <w:r w:rsidRPr="00B4019C">
        <w:t xml:space="preserve"> on </w:t>
      </w:r>
      <w:r>
        <w:t>the Lower Cotter Catchment Reserve Management Plan 2017.</w:t>
      </w:r>
    </w:p>
    <w:p w:rsidR="00BB6057" w:rsidRPr="00B4019C" w:rsidRDefault="00BB6057" w:rsidP="00BB6057">
      <w:pPr>
        <w:pStyle w:val="DPSEntryHeading"/>
      </w:pPr>
      <w:r w:rsidRPr="00B4019C">
        <w:tab/>
      </w:r>
      <w:r w:rsidRPr="00AE26D9">
        <w:t>10</w:t>
      </w:r>
      <w:r w:rsidRPr="00B4019C">
        <w:tab/>
      </w:r>
      <w:r>
        <w:t>Planning and Urban Renewal—Standing Committee</w:t>
      </w:r>
      <w:r w:rsidRPr="00B4019C">
        <w:t>—</w:t>
      </w:r>
      <w:r>
        <w:t>Petition</w:t>
      </w:r>
      <w:r w:rsidRPr="00B4019C">
        <w:t>—</w:t>
      </w:r>
      <w:r>
        <w:t>Gold Creek Village—Proposed KFC drive-through</w:t>
      </w:r>
      <w:r w:rsidRPr="00B4019C">
        <w:t>—STATEMENT BY CHAIR</w:t>
      </w:r>
    </w:p>
    <w:p w:rsidR="00BB6057" w:rsidRDefault="00BB6057" w:rsidP="00BB6057">
      <w:pPr>
        <w:pStyle w:val="DPSEntryDetail"/>
      </w:pPr>
      <w:r>
        <w:t>Ms Le Couteur</w:t>
      </w:r>
      <w:r w:rsidRPr="00B4019C">
        <w:t xml:space="preserve"> (Chair), pursuant to standing order 2</w:t>
      </w:r>
      <w:r>
        <w:t xml:space="preserve">46A, informed the Assembly that, following consideration of petition No 6-17 and the Minister’s response, </w:t>
      </w:r>
      <w:r w:rsidRPr="00B4019C">
        <w:t xml:space="preserve">the </w:t>
      </w:r>
      <w:r>
        <w:t>Standing Committee on Planning and Urban Renewal</w:t>
      </w:r>
      <w:r w:rsidRPr="00B4019C">
        <w:t xml:space="preserve"> had </w:t>
      </w:r>
      <w:r>
        <w:t>determined not to conduct an inquiry into the matter at this time.</w:t>
      </w:r>
    </w:p>
    <w:p w:rsidR="00BB6057" w:rsidRPr="005116A0" w:rsidRDefault="00BB6057" w:rsidP="00BB6057">
      <w:pPr>
        <w:pStyle w:val="DPSEntryHeading"/>
      </w:pPr>
      <w:r w:rsidRPr="00F84431">
        <w:tab/>
      </w:r>
      <w:r w:rsidRPr="00AE26D9">
        <w:t>11</w:t>
      </w:r>
      <w:r w:rsidRPr="00F84431">
        <w:tab/>
      </w:r>
      <w:r>
        <w:t>Executive</w:t>
      </w:r>
      <w:r w:rsidRPr="005116A0">
        <w:t xml:space="preserve"> business—precedence</w:t>
      </w:r>
    </w:p>
    <w:p w:rsidR="00BB6057" w:rsidRDefault="00BB6057" w:rsidP="00BB6057">
      <w:pPr>
        <w:pStyle w:val="DPSEntryDetail"/>
      </w:pPr>
      <w:r w:rsidRPr="005116A0">
        <w:t xml:space="preserve">Ordered—That </w:t>
      </w:r>
      <w:r>
        <w:t>Executive</w:t>
      </w:r>
      <w:r w:rsidRPr="005116A0">
        <w:t xml:space="preserve"> business be called on forthwith.</w:t>
      </w:r>
    </w:p>
    <w:p w:rsidR="00BB6057" w:rsidRPr="00785018" w:rsidRDefault="00BB6057" w:rsidP="00BB6057">
      <w:pPr>
        <w:pStyle w:val="DPSEntryHeading"/>
      </w:pPr>
      <w:r w:rsidRPr="00785018">
        <w:tab/>
      </w:r>
      <w:r w:rsidRPr="00AE26D9">
        <w:t>12</w:t>
      </w:r>
      <w:r w:rsidRPr="00785018">
        <w:tab/>
      </w:r>
      <w:r>
        <w:t>Holidays (Reconciliation Day) Amendment Bill 2017</w:t>
      </w:r>
    </w:p>
    <w:p w:rsidR="00BB6057" w:rsidRPr="00785018" w:rsidRDefault="00BB6057" w:rsidP="00BB6057">
      <w:pPr>
        <w:pStyle w:val="DPSEntryDetail"/>
      </w:pPr>
      <w:r w:rsidRPr="00785018">
        <w:t>The order of the day having been read for the resumption of the debate on the question—That this Bill be agreed to in principle—</w:t>
      </w:r>
    </w:p>
    <w:p w:rsidR="00BB6057" w:rsidRPr="00785018" w:rsidRDefault="00BB6057" w:rsidP="00BB6057">
      <w:pPr>
        <w:pStyle w:val="DPSEntryDetail"/>
        <w:rPr>
          <w:iCs/>
        </w:rPr>
      </w:pPr>
      <w:r w:rsidRPr="00785018">
        <w:rPr>
          <w:iCs/>
        </w:rPr>
        <w:t>Debate resumed.</w:t>
      </w:r>
    </w:p>
    <w:p w:rsidR="00BB6057" w:rsidRPr="00785018" w:rsidRDefault="00BB6057" w:rsidP="00BB6057">
      <w:pPr>
        <w:pStyle w:val="DPSEntryDetail"/>
        <w:rPr>
          <w:iCs/>
        </w:rPr>
      </w:pPr>
      <w:r w:rsidRPr="00785018">
        <w:rPr>
          <w:iCs/>
        </w:rPr>
        <w:t>Question—That this Bill be agreed to in principle—put and passed.</w:t>
      </w:r>
    </w:p>
    <w:p w:rsidR="00BB6057" w:rsidRPr="00785018" w:rsidRDefault="00BB6057" w:rsidP="00BB6057">
      <w:pPr>
        <w:pStyle w:val="DPSEntryDetail"/>
        <w:rPr>
          <w:iCs/>
        </w:rPr>
      </w:pPr>
      <w:r w:rsidRPr="00785018">
        <w:rPr>
          <w:iCs/>
        </w:rPr>
        <w:t>Leave granted to dispense with the detail stage.</w:t>
      </w:r>
    </w:p>
    <w:p w:rsidR="00BB6057" w:rsidRPr="00785018" w:rsidRDefault="00BB6057" w:rsidP="00BB6057">
      <w:pPr>
        <w:pStyle w:val="DPSEntryDetail"/>
      </w:pPr>
      <w:r w:rsidRPr="00785018">
        <w:t>Question—That this Bill be agreed to—put and passed.</w:t>
      </w:r>
    </w:p>
    <w:p w:rsidR="00BB6057" w:rsidRPr="00433C9B" w:rsidRDefault="00BB6057" w:rsidP="00BB6057">
      <w:pPr>
        <w:pStyle w:val="DPSEntryHeading"/>
      </w:pPr>
      <w:r w:rsidRPr="00433C9B">
        <w:lastRenderedPageBreak/>
        <w:tab/>
      </w:r>
      <w:r w:rsidRPr="00AE26D9">
        <w:t>13</w:t>
      </w:r>
      <w:r w:rsidRPr="00433C9B">
        <w:tab/>
        <w:t>QUESTIONS</w:t>
      </w:r>
    </w:p>
    <w:p w:rsidR="00BB6057" w:rsidRDefault="00BB6057" w:rsidP="00BB6057">
      <w:pPr>
        <w:pStyle w:val="DPSEntryDetail"/>
      </w:pPr>
      <w:r w:rsidRPr="00433C9B">
        <w:t>Questions without notice were asked.</w:t>
      </w:r>
    </w:p>
    <w:p w:rsidR="00BB6057" w:rsidRPr="003D1B1A" w:rsidRDefault="00BB6057" w:rsidP="00BB6057">
      <w:pPr>
        <w:pStyle w:val="DPSEntryHeading"/>
      </w:pPr>
      <w:r w:rsidRPr="003D1B1A">
        <w:tab/>
      </w:r>
      <w:r w:rsidRPr="00AE26D9">
        <w:t>14</w:t>
      </w:r>
      <w:r w:rsidRPr="003D1B1A">
        <w:tab/>
        <w:t>Order to table</w:t>
      </w:r>
      <w:r>
        <w:t xml:space="preserve"> document</w:t>
      </w:r>
    </w:p>
    <w:p w:rsidR="00981AB8" w:rsidRDefault="00981AB8" w:rsidP="00BB6057">
      <w:pPr>
        <w:pStyle w:val="DPSEntryDetail"/>
      </w:pPr>
      <w:r>
        <w:t>Ms Fitzharris (Minister for Transport and City Services) having added to an answer to a question without notice, taken on notice, yesterday—</w:t>
      </w:r>
    </w:p>
    <w:p w:rsidR="00BB6057" w:rsidRPr="003D1B1A" w:rsidRDefault="00BB6057" w:rsidP="00BB6057">
      <w:pPr>
        <w:pStyle w:val="DPSEntryDetail"/>
      </w:pPr>
      <w:r>
        <w:t>Mr Wall</w:t>
      </w:r>
      <w:r w:rsidRPr="003D1B1A">
        <w:t xml:space="preserve">, </w:t>
      </w:r>
      <w:r>
        <w:t>pursuant to standing order 213</w:t>
      </w:r>
      <w:r w:rsidRPr="003D1B1A">
        <w:t xml:space="preserve">, moved—That </w:t>
      </w:r>
      <w:r>
        <w:t>the document being quoted from by Ms Fitzharris be presented to the Assembly.</w:t>
      </w:r>
    </w:p>
    <w:p w:rsidR="00BB6057" w:rsidRDefault="00BB6057" w:rsidP="00BB6057">
      <w:pPr>
        <w:pStyle w:val="DPSEntryDetail"/>
      </w:pPr>
      <w:r w:rsidRPr="003D1B1A">
        <w:t>Question—put and passed.</w:t>
      </w:r>
    </w:p>
    <w:p w:rsidR="00BB6057" w:rsidRDefault="00BB6057" w:rsidP="00BB6057">
      <w:pPr>
        <w:pStyle w:val="DPSEntryDetail"/>
      </w:pPr>
      <w:r>
        <w:rPr>
          <w:i/>
        </w:rPr>
        <w:t xml:space="preserve">Paper: </w:t>
      </w:r>
      <w:r>
        <w:t>Ms Fitzharris presented the following paper:</w:t>
      </w:r>
    </w:p>
    <w:p w:rsidR="00BB6057" w:rsidRDefault="00BB6057" w:rsidP="00BB6057">
      <w:pPr>
        <w:pStyle w:val="DPSEntryDetail"/>
      </w:pPr>
      <w:r>
        <w:t>ACT companies involved with the light rail project—List.</w:t>
      </w:r>
    </w:p>
    <w:p w:rsidR="00BB6057" w:rsidRDefault="00BB6057" w:rsidP="00BB6057">
      <w:pPr>
        <w:pStyle w:val="DPSEntryHeading"/>
      </w:pPr>
      <w:r w:rsidRPr="003D1B1A">
        <w:tab/>
      </w:r>
      <w:r w:rsidRPr="00AE26D9">
        <w:t>15</w:t>
      </w:r>
      <w:r w:rsidRPr="003D1B1A">
        <w:tab/>
      </w:r>
      <w:r>
        <w:t>Order to table—LEAVE NOT GRANTED</w:t>
      </w:r>
    </w:p>
    <w:p w:rsidR="00BB6057" w:rsidRDefault="00BB6057" w:rsidP="00BB6057">
      <w:pPr>
        <w:pStyle w:val="DPSEntryDetail"/>
        <w:keepNext/>
      </w:pPr>
      <w:r>
        <w:t>Ms Lawder sought leave to move a motion to call on the Government to table documents relating to cladding on the Centenary Hospital for Women and Children.</w:t>
      </w:r>
    </w:p>
    <w:p w:rsidR="00BB6057" w:rsidRDefault="00BB6057" w:rsidP="00BB6057">
      <w:pPr>
        <w:pStyle w:val="DPSEntryDetail"/>
      </w:pPr>
      <w:r>
        <w:t>Objection being raised, leave not granted.</w:t>
      </w:r>
    </w:p>
    <w:p w:rsidR="00BB6057" w:rsidRPr="00742F3D" w:rsidRDefault="00BB6057" w:rsidP="00BB6057">
      <w:pPr>
        <w:pStyle w:val="DPSEntryHeading"/>
      </w:pPr>
      <w:r w:rsidRPr="00742F3D">
        <w:tab/>
      </w:r>
      <w:r w:rsidRPr="00AE26D9">
        <w:t>16</w:t>
      </w:r>
      <w:r w:rsidRPr="00742F3D">
        <w:tab/>
        <w:t>LEAVE OF ABSENCE TO MEMBER</w:t>
      </w:r>
    </w:p>
    <w:p w:rsidR="00BB6057" w:rsidRPr="00742F3D" w:rsidRDefault="00BB6057" w:rsidP="00BB6057">
      <w:pPr>
        <w:pStyle w:val="DPSEntryDetail"/>
      </w:pPr>
      <w:r>
        <w:t>Mr Gentleman (Manager of Government Business)</w:t>
      </w:r>
      <w:r w:rsidRPr="00742F3D">
        <w:t xml:space="preserve"> moved—That leave of absence be granted to </w:t>
      </w:r>
      <w:r>
        <w:t>Ms Cody</w:t>
      </w:r>
      <w:r w:rsidRPr="00742F3D">
        <w:t xml:space="preserve"> for </w:t>
      </w:r>
      <w:r>
        <w:t>today for personal reasons</w:t>
      </w:r>
      <w:r w:rsidRPr="00742F3D">
        <w:t>.</w:t>
      </w:r>
    </w:p>
    <w:p w:rsidR="00BB6057" w:rsidRPr="00742F3D" w:rsidRDefault="00BB6057" w:rsidP="00BB6057">
      <w:pPr>
        <w:pStyle w:val="DPSEntryDetail"/>
      </w:pPr>
      <w:r w:rsidRPr="00742F3D">
        <w:t>Question—put and passed.</w:t>
      </w:r>
    </w:p>
    <w:p w:rsidR="00BB6057" w:rsidRPr="00AC2131" w:rsidRDefault="00BB6057" w:rsidP="00BB6057">
      <w:pPr>
        <w:pStyle w:val="DPSEntryHeading"/>
      </w:pPr>
      <w:r w:rsidRPr="00AC2131">
        <w:tab/>
      </w:r>
      <w:r w:rsidRPr="00AE26D9">
        <w:t>17</w:t>
      </w:r>
      <w:r w:rsidRPr="00AC2131">
        <w:tab/>
      </w:r>
      <w:r>
        <w:t>Food Act—Nutritional Information for Food—Review of Display—Review report</w:t>
      </w:r>
      <w:r w:rsidRPr="00AC2131">
        <w:t>—PAPER AND STATEMENT BY MINISTER</w:t>
      </w:r>
    </w:p>
    <w:p w:rsidR="00BB6057" w:rsidRPr="00AC2131" w:rsidRDefault="00BB6057" w:rsidP="00BB6057">
      <w:pPr>
        <w:pStyle w:val="DPSEntryDetail"/>
      </w:pPr>
      <w:r>
        <w:t>Ms Fitzharris (Minister for Health and Wellbeing)</w:t>
      </w:r>
      <w:r w:rsidRPr="00AC2131">
        <w:t xml:space="preserve"> presented the following paper:</w:t>
      </w:r>
    </w:p>
    <w:p w:rsidR="00BB6057" w:rsidRPr="00AC2131" w:rsidRDefault="00BB6057" w:rsidP="00BB6057">
      <w:pPr>
        <w:pStyle w:val="DPSEntryDetail"/>
      </w:pPr>
      <w:r>
        <w:t>Food Act</w:t>
      </w:r>
      <w:r w:rsidR="00D57424">
        <w:t>, pursuant to section 115</w:t>
      </w:r>
      <w:r>
        <w:t>—Nutritional Information for Food—Review of Display—Review report</w:t>
      </w:r>
      <w:r w:rsidRPr="00AC2131">
        <w:t>—</w:t>
      </w:r>
      <w:r>
        <w:t>2017—</w:t>
      </w:r>
    </w:p>
    <w:p w:rsidR="00BB6057" w:rsidRPr="00433C9B" w:rsidRDefault="00BB6057" w:rsidP="00BB6057">
      <w:pPr>
        <w:pStyle w:val="DPSEntryDetail"/>
      </w:pPr>
      <w:r w:rsidRPr="00AC2131">
        <w:t>and, by leave, made a statement in relation to the paper.</w:t>
      </w:r>
    </w:p>
    <w:p w:rsidR="00BB6057" w:rsidRPr="00433C9B" w:rsidRDefault="00BB6057" w:rsidP="00BB6057">
      <w:pPr>
        <w:pStyle w:val="DPSEntryHeading"/>
      </w:pPr>
      <w:r w:rsidRPr="00433C9B">
        <w:tab/>
      </w:r>
      <w:r w:rsidRPr="00AE26D9">
        <w:t>18</w:t>
      </w:r>
      <w:r w:rsidRPr="00433C9B">
        <w:tab/>
      </w:r>
      <w:r>
        <w:t>Suspension of standing orders</w:t>
      </w:r>
      <w:r w:rsidR="00D61920">
        <w:t xml:space="preserve"> moved</w:t>
      </w:r>
      <w:r>
        <w:t>—Proposed order to table</w:t>
      </w:r>
    </w:p>
    <w:p w:rsidR="00BB6057" w:rsidRDefault="00BB6057" w:rsidP="00BB6057">
      <w:pPr>
        <w:pStyle w:val="DPSEntryDetail"/>
      </w:pPr>
      <w:r>
        <w:t>Ms Lawder</w:t>
      </w:r>
      <w:r w:rsidRPr="00043FCE">
        <w:t xml:space="preserve"> moved—That so much of the standing orders be suspended as would prevent </w:t>
      </w:r>
      <w:r>
        <w:t>Ms Lawder moving a motion to require the ACT Government to table documents relating to cladding on the Centenary Hospital for Women and Children.</w:t>
      </w:r>
    </w:p>
    <w:p w:rsidR="00BB6057" w:rsidRPr="00043FCE" w:rsidRDefault="00BB6057" w:rsidP="00BB6057">
      <w:pPr>
        <w:pStyle w:val="DPSEntryDetail"/>
      </w:pPr>
      <w:r>
        <w:lastRenderedPageBreak/>
        <w:t>Debate ensued.</w:t>
      </w:r>
    </w:p>
    <w:p w:rsidR="00BB6057" w:rsidRPr="00043FCE" w:rsidRDefault="00BB6057" w:rsidP="00BB6057">
      <w:pPr>
        <w:pStyle w:val="DPSEntryDetail"/>
      </w:pPr>
      <w:r>
        <w:t>The time allotted for the debate having expired—</w:t>
      </w:r>
    </w:p>
    <w:p w:rsidR="00BB6057" w:rsidRDefault="00BB6057" w:rsidP="00BB6057">
      <w:pPr>
        <w:pStyle w:val="DIVIntro"/>
      </w:pPr>
      <w:r>
        <w:t>Question—put.</w:t>
      </w:r>
    </w:p>
    <w:p w:rsidR="00BB6057" w:rsidRDefault="00BB6057" w:rsidP="00BB6057">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BB6057" w:rsidTr="00981AB8">
        <w:trPr>
          <w:trHeight w:val="240"/>
        </w:trPr>
        <w:tc>
          <w:tcPr>
            <w:tcW w:w="4082" w:type="dxa"/>
            <w:gridSpan w:val="2"/>
            <w:shd w:val="clear" w:color="auto" w:fill="auto"/>
          </w:tcPr>
          <w:p w:rsidR="00BB6057" w:rsidRDefault="00BB6057" w:rsidP="00981AB8">
            <w:pPr>
              <w:pStyle w:val="DIVName"/>
              <w:tabs>
                <w:tab w:val="center" w:pos="1644"/>
              </w:tabs>
            </w:pPr>
            <w:r>
              <w:tab/>
              <w:t>AYES, 9</w:t>
            </w:r>
          </w:p>
        </w:tc>
        <w:tc>
          <w:tcPr>
            <w:tcW w:w="624" w:type="dxa"/>
            <w:shd w:val="clear" w:color="auto" w:fill="auto"/>
          </w:tcPr>
          <w:p w:rsidR="00BB6057" w:rsidRDefault="00BB6057" w:rsidP="00981AB8">
            <w:pPr>
              <w:pStyle w:val="DIVName"/>
            </w:pPr>
          </w:p>
        </w:tc>
        <w:tc>
          <w:tcPr>
            <w:tcW w:w="4082" w:type="dxa"/>
            <w:gridSpan w:val="2"/>
            <w:shd w:val="clear" w:color="auto" w:fill="auto"/>
          </w:tcPr>
          <w:p w:rsidR="00BB6057" w:rsidRDefault="00BB6057" w:rsidP="00981AB8">
            <w:pPr>
              <w:pStyle w:val="DIVName"/>
              <w:tabs>
                <w:tab w:val="center" w:pos="1644"/>
              </w:tabs>
            </w:pPr>
            <w:r>
              <w:tab/>
              <w:t>NOES, 12</w:t>
            </w:r>
          </w:p>
        </w:tc>
      </w:tr>
      <w:tr w:rsidR="00BB6057" w:rsidTr="00981AB8">
        <w:trPr>
          <w:trHeight w:val="240"/>
        </w:trPr>
        <w:tc>
          <w:tcPr>
            <w:tcW w:w="2041" w:type="dxa"/>
            <w:shd w:val="clear" w:color="auto" w:fill="auto"/>
          </w:tcPr>
          <w:p w:rsidR="00BB6057" w:rsidRDefault="00BB6057" w:rsidP="00981AB8">
            <w:pPr>
              <w:pStyle w:val="DIVName"/>
            </w:pPr>
            <w:r>
              <w:t>Mr Coe</w:t>
            </w:r>
          </w:p>
        </w:tc>
        <w:tc>
          <w:tcPr>
            <w:tcW w:w="2041" w:type="dxa"/>
            <w:shd w:val="clear" w:color="auto" w:fill="auto"/>
          </w:tcPr>
          <w:p w:rsidR="00BB6057" w:rsidRDefault="00BB6057" w:rsidP="00981AB8">
            <w:pPr>
              <w:pStyle w:val="DIVName"/>
            </w:pPr>
            <w:r>
              <w:t>Mr Milligan</w:t>
            </w:r>
          </w:p>
        </w:tc>
        <w:tc>
          <w:tcPr>
            <w:tcW w:w="624" w:type="dxa"/>
            <w:shd w:val="clear" w:color="auto" w:fill="auto"/>
          </w:tcPr>
          <w:p w:rsidR="00BB6057" w:rsidRDefault="00BB6057" w:rsidP="00981AB8">
            <w:pPr>
              <w:pStyle w:val="DIVName"/>
            </w:pPr>
          </w:p>
        </w:tc>
        <w:tc>
          <w:tcPr>
            <w:tcW w:w="2041" w:type="dxa"/>
            <w:shd w:val="clear" w:color="auto" w:fill="auto"/>
          </w:tcPr>
          <w:p w:rsidR="00BB6057" w:rsidRDefault="00BB6057" w:rsidP="00981AB8">
            <w:pPr>
              <w:pStyle w:val="DIVName"/>
            </w:pPr>
            <w:r>
              <w:t>Mr Barr</w:t>
            </w:r>
          </w:p>
        </w:tc>
        <w:tc>
          <w:tcPr>
            <w:tcW w:w="2041" w:type="dxa"/>
            <w:shd w:val="clear" w:color="auto" w:fill="auto"/>
          </w:tcPr>
          <w:p w:rsidR="00BB6057" w:rsidRDefault="00BB6057" w:rsidP="00981AB8">
            <w:pPr>
              <w:pStyle w:val="DIVName"/>
            </w:pPr>
            <w:r>
              <w:t>Ms Orr</w:t>
            </w:r>
          </w:p>
        </w:tc>
      </w:tr>
      <w:tr w:rsidR="00BB6057" w:rsidTr="00981AB8">
        <w:trPr>
          <w:trHeight w:val="240"/>
        </w:trPr>
        <w:tc>
          <w:tcPr>
            <w:tcW w:w="2041" w:type="dxa"/>
            <w:shd w:val="clear" w:color="auto" w:fill="auto"/>
          </w:tcPr>
          <w:p w:rsidR="00BB6057" w:rsidRDefault="00BB6057" w:rsidP="00981AB8">
            <w:pPr>
              <w:pStyle w:val="DIVName"/>
            </w:pPr>
            <w:r>
              <w:t>Mrs Dunne</w:t>
            </w:r>
          </w:p>
        </w:tc>
        <w:tc>
          <w:tcPr>
            <w:tcW w:w="2041" w:type="dxa"/>
            <w:shd w:val="clear" w:color="auto" w:fill="auto"/>
          </w:tcPr>
          <w:p w:rsidR="00BB6057" w:rsidRDefault="00BB6057" w:rsidP="00981AB8">
            <w:pPr>
              <w:pStyle w:val="DIVName"/>
            </w:pPr>
            <w:r>
              <w:t>Mr Parton</w:t>
            </w:r>
          </w:p>
        </w:tc>
        <w:tc>
          <w:tcPr>
            <w:tcW w:w="624" w:type="dxa"/>
            <w:shd w:val="clear" w:color="auto" w:fill="auto"/>
          </w:tcPr>
          <w:p w:rsidR="00BB6057" w:rsidRDefault="00BB6057" w:rsidP="00981AB8">
            <w:pPr>
              <w:pStyle w:val="DIVName"/>
            </w:pPr>
          </w:p>
        </w:tc>
        <w:tc>
          <w:tcPr>
            <w:tcW w:w="2041" w:type="dxa"/>
            <w:shd w:val="clear" w:color="auto" w:fill="auto"/>
          </w:tcPr>
          <w:p w:rsidR="00BB6057" w:rsidRDefault="00BB6057" w:rsidP="00981AB8">
            <w:pPr>
              <w:pStyle w:val="DIVName"/>
            </w:pPr>
            <w:r>
              <w:t>Ms Burch</w:t>
            </w:r>
          </w:p>
        </w:tc>
        <w:tc>
          <w:tcPr>
            <w:tcW w:w="2041" w:type="dxa"/>
            <w:shd w:val="clear" w:color="auto" w:fill="auto"/>
          </w:tcPr>
          <w:p w:rsidR="00BB6057" w:rsidRDefault="00BB6057" w:rsidP="00981AB8">
            <w:pPr>
              <w:pStyle w:val="DIVName"/>
            </w:pPr>
            <w:r>
              <w:t>Mr Pettersson</w:t>
            </w:r>
          </w:p>
        </w:tc>
      </w:tr>
      <w:tr w:rsidR="00BB6057" w:rsidTr="00981AB8">
        <w:trPr>
          <w:trHeight w:val="240"/>
        </w:trPr>
        <w:tc>
          <w:tcPr>
            <w:tcW w:w="2041" w:type="dxa"/>
            <w:shd w:val="clear" w:color="auto" w:fill="auto"/>
          </w:tcPr>
          <w:p w:rsidR="00BB6057" w:rsidRDefault="00BB6057" w:rsidP="00981AB8">
            <w:pPr>
              <w:pStyle w:val="DIVName"/>
            </w:pPr>
            <w:r>
              <w:t>Mr Hanson</w:t>
            </w:r>
          </w:p>
        </w:tc>
        <w:tc>
          <w:tcPr>
            <w:tcW w:w="2041" w:type="dxa"/>
            <w:shd w:val="clear" w:color="auto" w:fill="auto"/>
          </w:tcPr>
          <w:p w:rsidR="00BB6057" w:rsidRDefault="00BB6057" w:rsidP="00981AB8">
            <w:pPr>
              <w:pStyle w:val="DIVName"/>
            </w:pPr>
            <w:r>
              <w:t>Mr Wall</w:t>
            </w:r>
          </w:p>
        </w:tc>
        <w:tc>
          <w:tcPr>
            <w:tcW w:w="624" w:type="dxa"/>
            <w:shd w:val="clear" w:color="auto" w:fill="auto"/>
          </w:tcPr>
          <w:p w:rsidR="00BB6057" w:rsidRDefault="00BB6057" w:rsidP="00981AB8">
            <w:pPr>
              <w:pStyle w:val="DIVName"/>
            </w:pPr>
          </w:p>
        </w:tc>
        <w:tc>
          <w:tcPr>
            <w:tcW w:w="2041" w:type="dxa"/>
            <w:shd w:val="clear" w:color="auto" w:fill="auto"/>
          </w:tcPr>
          <w:p w:rsidR="00BB6057" w:rsidRDefault="00BB6057" w:rsidP="00981AB8">
            <w:pPr>
              <w:pStyle w:val="DIVName"/>
            </w:pPr>
            <w:r>
              <w:t>Ms Cheyne</w:t>
            </w:r>
          </w:p>
        </w:tc>
        <w:tc>
          <w:tcPr>
            <w:tcW w:w="2041" w:type="dxa"/>
            <w:shd w:val="clear" w:color="auto" w:fill="auto"/>
          </w:tcPr>
          <w:p w:rsidR="00BB6057" w:rsidRDefault="00BB6057" w:rsidP="00981AB8">
            <w:pPr>
              <w:pStyle w:val="DIVName"/>
            </w:pPr>
            <w:r>
              <w:t>Mr Ramsay</w:t>
            </w:r>
          </w:p>
        </w:tc>
      </w:tr>
      <w:tr w:rsidR="00BB6057" w:rsidTr="00981AB8">
        <w:trPr>
          <w:trHeight w:val="240"/>
        </w:trPr>
        <w:tc>
          <w:tcPr>
            <w:tcW w:w="2041" w:type="dxa"/>
            <w:shd w:val="clear" w:color="auto" w:fill="auto"/>
          </w:tcPr>
          <w:p w:rsidR="00BB6057" w:rsidRDefault="00BB6057" w:rsidP="00981AB8">
            <w:pPr>
              <w:pStyle w:val="DIVName"/>
            </w:pPr>
            <w:r>
              <w:t>Mrs Kikkert</w:t>
            </w:r>
          </w:p>
        </w:tc>
        <w:tc>
          <w:tcPr>
            <w:tcW w:w="2041" w:type="dxa"/>
            <w:shd w:val="clear" w:color="auto" w:fill="auto"/>
          </w:tcPr>
          <w:p w:rsidR="00BB6057" w:rsidRDefault="00BB6057" w:rsidP="00981AB8">
            <w:pPr>
              <w:pStyle w:val="DIVName"/>
            </w:pPr>
          </w:p>
        </w:tc>
        <w:tc>
          <w:tcPr>
            <w:tcW w:w="624" w:type="dxa"/>
            <w:shd w:val="clear" w:color="auto" w:fill="auto"/>
          </w:tcPr>
          <w:p w:rsidR="00BB6057" w:rsidRDefault="00BB6057" w:rsidP="00981AB8">
            <w:pPr>
              <w:pStyle w:val="DIVName"/>
            </w:pPr>
          </w:p>
        </w:tc>
        <w:tc>
          <w:tcPr>
            <w:tcW w:w="2041" w:type="dxa"/>
            <w:shd w:val="clear" w:color="auto" w:fill="auto"/>
          </w:tcPr>
          <w:p w:rsidR="00BB6057" w:rsidRDefault="00BB6057" w:rsidP="00981AB8">
            <w:pPr>
              <w:pStyle w:val="DIVName"/>
            </w:pPr>
            <w:r>
              <w:t>Ms Fitzharris</w:t>
            </w:r>
          </w:p>
        </w:tc>
        <w:tc>
          <w:tcPr>
            <w:tcW w:w="2041" w:type="dxa"/>
            <w:shd w:val="clear" w:color="auto" w:fill="auto"/>
          </w:tcPr>
          <w:p w:rsidR="00BB6057" w:rsidRDefault="00BB6057" w:rsidP="00981AB8">
            <w:pPr>
              <w:pStyle w:val="DIVName"/>
            </w:pPr>
            <w:r>
              <w:t>Mr Rattenbury</w:t>
            </w:r>
          </w:p>
        </w:tc>
      </w:tr>
      <w:tr w:rsidR="00BB6057" w:rsidTr="00981AB8">
        <w:trPr>
          <w:trHeight w:val="240"/>
        </w:trPr>
        <w:tc>
          <w:tcPr>
            <w:tcW w:w="2041" w:type="dxa"/>
            <w:shd w:val="clear" w:color="auto" w:fill="auto"/>
          </w:tcPr>
          <w:p w:rsidR="00BB6057" w:rsidRDefault="00BB6057" w:rsidP="00981AB8">
            <w:pPr>
              <w:pStyle w:val="DIVName"/>
            </w:pPr>
            <w:r>
              <w:t>Ms Lawder</w:t>
            </w:r>
          </w:p>
        </w:tc>
        <w:tc>
          <w:tcPr>
            <w:tcW w:w="2041" w:type="dxa"/>
            <w:shd w:val="clear" w:color="auto" w:fill="auto"/>
          </w:tcPr>
          <w:p w:rsidR="00BB6057" w:rsidRDefault="00BB6057" w:rsidP="00981AB8">
            <w:pPr>
              <w:pStyle w:val="DIVName"/>
            </w:pPr>
          </w:p>
        </w:tc>
        <w:tc>
          <w:tcPr>
            <w:tcW w:w="624" w:type="dxa"/>
            <w:shd w:val="clear" w:color="auto" w:fill="auto"/>
          </w:tcPr>
          <w:p w:rsidR="00BB6057" w:rsidRDefault="00BB6057" w:rsidP="00981AB8">
            <w:pPr>
              <w:pStyle w:val="DIVName"/>
            </w:pPr>
          </w:p>
        </w:tc>
        <w:tc>
          <w:tcPr>
            <w:tcW w:w="2041" w:type="dxa"/>
            <w:shd w:val="clear" w:color="auto" w:fill="auto"/>
          </w:tcPr>
          <w:p w:rsidR="00BB6057" w:rsidRDefault="00BB6057" w:rsidP="00981AB8">
            <w:pPr>
              <w:pStyle w:val="DIVName"/>
            </w:pPr>
            <w:r>
              <w:t>Mr Gentleman</w:t>
            </w:r>
          </w:p>
        </w:tc>
        <w:tc>
          <w:tcPr>
            <w:tcW w:w="2041" w:type="dxa"/>
            <w:shd w:val="clear" w:color="auto" w:fill="auto"/>
          </w:tcPr>
          <w:p w:rsidR="00BB6057" w:rsidRDefault="00BB6057" w:rsidP="00981AB8">
            <w:pPr>
              <w:pStyle w:val="DIVName"/>
            </w:pPr>
            <w:r>
              <w:t>Mr Steel</w:t>
            </w:r>
          </w:p>
        </w:tc>
      </w:tr>
      <w:tr w:rsidR="00BB6057" w:rsidTr="00981AB8">
        <w:trPr>
          <w:trHeight w:val="240"/>
        </w:trPr>
        <w:tc>
          <w:tcPr>
            <w:tcW w:w="2041" w:type="dxa"/>
            <w:shd w:val="clear" w:color="auto" w:fill="auto"/>
          </w:tcPr>
          <w:p w:rsidR="00BB6057" w:rsidRDefault="00BB6057" w:rsidP="00981AB8">
            <w:pPr>
              <w:pStyle w:val="DIVName"/>
            </w:pPr>
            <w:r>
              <w:t>Ms Lee</w:t>
            </w:r>
          </w:p>
        </w:tc>
        <w:tc>
          <w:tcPr>
            <w:tcW w:w="2041" w:type="dxa"/>
            <w:shd w:val="clear" w:color="auto" w:fill="auto"/>
          </w:tcPr>
          <w:p w:rsidR="00BB6057" w:rsidRDefault="00BB6057" w:rsidP="00981AB8">
            <w:pPr>
              <w:pStyle w:val="DIVName"/>
            </w:pPr>
          </w:p>
        </w:tc>
        <w:tc>
          <w:tcPr>
            <w:tcW w:w="624" w:type="dxa"/>
            <w:shd w:val="clear" w:color="auto" w:fill="auto"/>
          </w:tcPr>
          <w:p w:rsidR="00BB6057" w:rsidRDefault="00BB6057" w:rsidP="00981AB8">
            <w:pPr>
              <w:pStyle w:val="DIVName"/>
            </w:pPr>
          </w:p>
        </w:tc>
        <w:tc>
          <w:tcPr>
            <w:tcW w:w="2041" w:type="dxa"/>
            <w:shd w:val="clear" w:color="auto" w:fill="auto"/>
          </w:tcPr>
          <w:p w:rsidR="00BB6057" w:rsidRDefault="00BB6057" w:rsidP="00981AB8">
            <w:pPr>
              <w:pStyle w:val="DIVName"/>
            </w:pPr>
            <w:r>
              <w:t>Ms Le Couteur</w:t>
            </w:r>
          </w:p>
        </w:tc>
        <w:tc>
          <w:tcPr>
            <w:tcW w:w="2041" w:type="dxa"/>
            <w:shd w:val="clear" w:color="auto" w:fill="auto"/>
          </w:tcPr>
          <w:p w:rsidR="00BB6057" w:rsidRDefault="00BB6057" w:rsidP="00981AB8">
            <w:pPr>
              <w:pStyle w:val="DIVName"/>
            </w:pPr>
            <w:r>
              <w:t>Ms Stephen-Smith</w:t>
            </w:r>
          </w:p>
        </w:tc>
      </w:tr>
    </w:tbl>
    <w:p w:rsidR="00BB6057" w:rsidRPr="00043FCE" w:rsidRDefault="00BB6057" w:rsidP="00BB6057">
      <w:pPr>
        <w:pStyle w:val="DIVResult"/>
      </w:pPr>
      <w:r>
        <w:t>And so it was negatived.</w:t>
      </w:r>
    </w:p>
    <w:p w:rsidR="00BB6057" w:rsidRPr="00F97435" w:rsidRDefault="00BB6057" w:rsidP="00BB6057">
      <w:pPr>
        <w:pStyle w:val="DPSEntryHeading"/>
        <w:ind w:left="0" w:firstLine="0"/>
      </w:pPr>
      <w:r w:rsidRPr="00F97435">
        <w:tab/>
      </w:r>
      <w:r w:rsidRPr="00AE26D9">
        <w:t>19</w:t>
      </w:r>
      <w:r w:rsidRPr="00F97435">
        <w:tab/>
        <w:t>MATTER OF PUBLIC IMPORTANCE—DISCUSSION—</w:t>
      </w:r>
      <w:r>
        <w:t>VET students</w:t>
      </w:r>
    </w:p>
    <w:p w:rsidR="00BB6057" w:rsidRPr="00F97435" w:rsidRDefault="00BB6057" w:rsidP="00BB6057">
      <w:pPr>
        <w:pStyle w:val="DPSEntryDetail"/>
      </w:pPr>
      <w:r w:rsidRPr="00F97435">
        <w:t xml:space="preserve">The Assembly was informed that </w:t>
      </w:r>
      <w:r>
        <w:t>Ms Cheyne</w:t>
      </w:r>
      <w:r w:rsidRPr="00F97435">
        <w:t xml:space="preserve">, </w:t>
      </w:r>
      <w:r>
        <w:t>Mrs Dunne</w:t>
      </w:r>
      <w:r w:rsidRPr="00F97435">
        <w:t xml:space="preserve">, </w:t>
      </w:r>
      <w:r>
        <w:t>Mr Hanson</w:t>
      </w:r>
      <w:r w:rsidRPr="00F97435">
        <w:t xml:space="preserve">, </w:t>
      </w:r>
      <w:r>
        <w:t>Mrs Kikkert</w:t>
      </w:r>
      <w:r w:rsidRPr="00F97435">
        <w:t xml:space="preserve">, </w:t>
      </w:r>
      <w:r>
        <w:t>Ms Lee</w:t>
      </w:r>
      <w:r w:rsidRPr="00F97435">
        <w:t xml:space="preserve">, </w:t>
      </w:r>
      <w:r>
        <w:t>Ms Orr</w:t>
      </w:r>
      <w:r w:rsidRPr="00F97435">
        <w:t xml:space="preserve">, </w:t>
      </w:r>
      <w:r>
        <w:t>Mr Parton</w:t>
      </w:r>
      <w:r w:rsidRPr="00F97435">
        <w:t>,</w:t>
      </w:r>
      <w:r>
        <w:t xml:space="preserve"> Mr Pettersson, Mr Steel</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Mr Steel</w:t>
      </w:r>
      <w:r w:rsidRPr="00F97435">
        <w:t xml:space="preserve"> be submitted to the Assembly, namely, </w:t>
      </w:r>
      <w:r>
        <w:t>“The importance of supporting VET students to contribute to the wider ACT economy”</w:t>
      </w:r>
      <w:r w:rsidRPr="00F97435">
        <w:t>.</w:t>
      </w:r>
    </w:p>
    <w:p w:rsidR="00BB6057" w:rsidRPr="00F97435" w:rsidRDefault="00BB6057" w:rsidP="00BB6057">
      <w:pPr>
        <w:pStyle w:val="DPSEntryDetail"/>
      </w:pPr>
      <w:r w:rsidRPr="00F97435">
        <w:t>Discussion ensued.</w:t>
      </w:r>
    </w:p>
    <w:p w:rsidR="00BB6057" w:rsidRPr="00F97435" w:rsidRDefault="00BB6057" w:rsidP="00BB6057">
      <w:pPr>
        <w:pStyle w:val="DPSEntryDetail"/>
      </w:pPr>
      <w:r w:rsidRPr="00F97435">
        <w:t>Discussion concluded.</w:t>
      </w:r>
    </w:p>
    <w:p w:rsidR="00BB6057" w:rsidRPr="007C4C27" w:rsidRDefault="00BB6057" w:rsidP="00BB6057">
      <w:pPr>
        <w:pStyle w:val="DPSEntryHeading"/>
      </w:pPr>
      <w:r w:rsidRPr="007C4C27">
        <w:tab/>
      </w:r>
      <w:r w:rsidRPr="00AE26D9">
        <w:t>20</w:t>
      </w:r>
      <w:r w:rsidRPr="007C4C27">
        <w:tab/>
        <w:t>ADJOURNMENT</w:t>
      </w:r>
    </w:p>
    <w:p w:rsidR="00BB6057" w:rsidRPr="007C4C27" w:rsidRDefault="00BB6057" w:rsidP="00BB6057">
      <w:pPr>
        <w:pStyle w:val="DPSEntryDetail"/>
      </w:pPr>
      <w:r>
        <w:t>Mr Gentleman</w:t>
      </w:r>
      <w:r w:rsidRPr="007C4C27">
        <w:t xml:space="preserve"> (Manager of Government Business) moved—That the Assembly do now adjourn.</w:t>
      </w:r>
    </w:p>
    <w:p w:rsidR="00BB6057" w:rsidRPr="007C4C27" w:rsidRDefault="00BB6057" w:rsidP="00BB6057">
      <w:pPr>
        <w:pStyle w:val="DPSEntryDetail"/>
      </w:pPr>
      <w:r w:rsidRPr="007C4C27">
        <w:t>Debate ensued.</w:t>
      </w:r>
    </w:p>
    <w:p w:rsidR="00BB6057" w:rsidRPr="007C4C27" w:rsidRDefault="00BB6057" w:rsidP="00BB6057">
      <w:pPr>
        <w:pStyle w:val="DPSEntryDetail"/>
      </w:pPr>
      <w:r w:rsidRPr="007C4C27">
        <w:t>Question—put and passed.</w:t>
      </w:r>
    </w:p>
    <w:p w:rsidR="00BB6057" w:rsidRPr="007C4C27" w:rsidRDefault="00BB6057" w:rsidP="00BB6057">
      <w:pPr>
        <w:pStyle w:val="DPSEntryDetail"/>
      </w:pPr>
      <w:r w:rsidRPr="007C4C27">
        <w:t xml:space="preserve">And then the Assembly, at </w:t>
      </w:r>
      <w:r w:rsidR="00913DD7">
        <w:t>4.39</w:t>
      </w:r>
      <w:r w:rsidRPr="007C4C27">
        <w:t xml:space="preserve"> pm, adjourned until Tuesday, </w:t>
      </w:r>
      <w:r>
        <w:t>19 September 2017</w:t>
      </w:r>
      <w:r w:rsidRPr="007C4C27">
        <w:t xml:space="preserve"> at 10 am.</w:t>
      </w:r>
    </w:p>
    <w:p w:rsidR="00BB6057" w:rsidRPr="007C4C27" w:rsidRDefault="00BB6057" w:rsidP="00BB6057">
      <w:pPr>
        <w:pBdr>
          <w:bottom w:val="thinThickLargeGap" w:sz="18" w:space="1" w:color="auto"/>
        </w:pBdr>
        <w:ind w:left="3427" w:right="3658"/>
        <w:jc w:val="center"/>
        <w:rPr>
          <w:rFonts w:ascii="Calibri" w:hAnsi="Calibri"/>
          <w:i/>
          <w:iCs/>
          <w:lang w:val="en-AU"/>
        </w:rPr>
      </w:pPr>
    </w:p>
    <w:p w:rsidR="00BB6057" w:rsidRDefault="00BB6057" w:rsidP="00BB6057">
      <w:pPr>
        <w:keepNext/>
        <w:keepLines/>
        <w:tabs>
          <w:tab w:val="left" w:pos="-5400"/>
        </w:tabs>
        <w:spacing w:before="240" w:after="100" w:afterAutospacing="1"/>
        <w:ind w:left="180" w:firstLine="7"/>
        <w:jc w:val="both"/>
        <w:rPr>
          <w:rFonts w:ascii="Calibri" w:hAnsi="Calibri"/>
          <w:bCs/>
        </w:rPr>
      </w:pPr>
      <w:r w:rsidRPr="0033161D">
        <w:rPr>
          <w:rFonts w:ascii="Calibri" w:hAnsi="Calibri"/>
          <w:b/>
          <w:caps/>
        </w:rPr>
        <w:lastRenderedPageBreak/>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bCs/>
        </w:rPr>
        <w:t xml:space="preserve">, </w:t>
      </w:r>
      <w:r>
        <w:rPr>
          <w:rFonts w:ascii="Calibri" w:hAnsi="Calibri"/>
        </w:rPr>
        <w:t>except Ms Cody* and Mr Doszpot*.</w:t>
      </w:r>
    </w:p>
    <w:p w:rsidR="00BB6057" w:rsidRPr="0033161D" w:rsidRDefault="00BB6057" w:rsidP="00BB6057">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BB6057" w:rsidRPr="007C4C27" w:rsidRDefault="00BB6057" w:rsidP="00BB6057">
      <w:pPr>
        <w:pBdr>
          <w:top w:val="thickThinLargeGap" w:sz="18" w:space="1" w:color="auto"/>
        </w:pBdr>
        <w:spacing w:before="180"/>
        <w:ind w:left="3427" w:right="3658"/>
        <w:jc w:val="center"/>
        <w:rPr>
          <w:rFonts w:ascii="Calibri" w:hAnsi="Calibri"/>
          <w:lang w:val="en-AU"/>
        </w:rPr>
      </w:pPr>
    </w:p>
    <w:p w:rsidR="00BB6057" w:rsidRPr="007C4C27" w:rsidRDefault="00BB6057" w:rsidP="00BB6057">
      <w:pPr>
        <w:pStyle w:val="DPSSigBlockName"/>
      </w:pPr>
      <w:r w:rsidRPr="007C4C27">
        <w:t>Tom Duncan</w:t>
      </w:r>
    </w:p>
    <w:p w:rsidR="00BB6057" w:rsidRPr="007C4C27" w:rsidRDefault="00BB6057" w:rsidP="00D30560">
      <w:pPr>
        <w:pStyle w:val="DPSSigBlockTitle"/>
      </w:pPr>
      <w:r w:rsidRPr="007C4C27">
        <w:t>Clerk of the Legislative Assembly</w:t>
      </w:r>
    </w:p>
    <w:p w:rsidR="006E2562" w:rsidRPr="00BB6057" w:rsidRDefault="006E2562" w:rsidP="00BB6057">
      <w:pPr>
        <w:pStyle w:val="DPSEntryDetail"/>
        <w:ind w:left="0"/>
        <w:rPr>
          <w:b/>
        </w:rPr>
      </w:pPr>
    </w:p>
    <w:sectPr w:rsidR="006E2562" w:rsidRPr="00BB6057" w:rsidSect="00BB6057">
      <w:headerReference w:type="even" r:id="rId9"/>
      <w:headerReference w:type="default" r:id="rId10"/>
      <w:headerReference w:type="first" r:id="rId11"/>
      <w:footerReference w:type="first" r:id="rId12"/>
      <w:pgSz w:w="11907" w:h="16840" w:code="9"/>
      <w:pgMar w:top="1368" w:right="1714" w:bottom="1138" w:left="1138" w:header="734" w:footer="432" w:gutter="0"/>
      <w:pgNumType w:start="41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07" w:rsidRDefault="007E4607">
      <w:r>
        <w:separator/>
      </w:r>
    </w:p>
  </w:endnote>
  <w:endnote w:type="continuationSeparator" w:id="0">
    <w:p w:rsidR="007E4607" w:rsidRDefault="007E4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07" w:rsidRPr="00D07863" w:rsidRDefault="007E4607" w:rsidP="00BB6057">
    <w:pPr>
      <w:pBdr>
        <w:top w:val="single" w:sz="4" w:space="1" w:color="auto"/>
      </w:pBdr>
      <w:tabs>
        <w:tab w:val="center" w:pos="4153"/>
        <w:tab w:val="right" w:pos="8306"/>
      </w:tabs>
      <w:spacing w:line="240" w:lineRule="exact"/>
      <w:jc w:val="center"/>
      <w:rPr>
        <w:rFonts w:asciiTheme="minorHAnsi" w:hAnsiTheme="minorHAnsi"/>
        <w:b/>
        <w:sz w:val="20"/>
      </w:rPr>
    </w:pPr>
    <w:r w:rsidRPr="00D07863">
      <w:rPr>
        <w:rFonts w:asciiTheme="minorHAnsi" w:hAnsiTheme="minorHAns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E4607" w:rsidRPr="00BB6057" w:rsidRDefault="007E4607" w:rsidP="00BB6057">
    <w:pPr>
      <w:pBdr>
        <w:top w:val="single" w:sz="4" w:space="1" w:color="auto"/>
      </w:pBdr>
      <w:tabs>
        <w:tab w:val="center" w:pos="4410"/>
        <w:tab w:val="right" w:pos="9090"/>
      </w:tabs>
      <w:spacing w:line="240" w:lineRule="exact"/>
      <w:jc w:val="center"/>
      <w:rPr>
        <w:rFonts w:ascii="Times" w:hAnsi="Times"/>
        <w:sz w:val="22"/>
      </w:rPr>
    </w:pPr>
    <w:r w:rsidRPr="00D07863">
      <w:rPr>
        <w:rFonts w:asciiTheme="minorHAnsi" w:hAnsiTheme="minorHAnsi"/>
        <w:sz w:val="22"/>
      </w:rPr>
      <w:tab/>
    </w:r>
    <w:hyperlink r:id="rId2" w:history="1">
      <w:r w:rsidRPr="00D07863">
        <w:rPr>
          <w:rFonts w:asciiTheme="minorHAnsi" w:hAnsiTheme="minorHAnsi"/>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07" w:rsidRDefault="007E4607">
      <w:r>
        <w:separator/>
      </w:r>
    </w:p>
  </w:footnote>
  <w:footnote w:type="continuationSeparator" w:id="0">
    <w:p w:rsidR="007E4607" w:rsidRDefault="007E4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07" w:rsidRPr="00BB6057" w:rsidRDefault="007E4607" w:rsidP="00BB6057">
    <w:pPr>
      <w:pStyle w:val="DPSPageHeaderA4"/>
    </w:pPr>
    <w:fldSimple w:instr=" PAGE  \* MERGEFORMAT ">
      <w:r w:rsidR="00A76D17">
        <w:rPr>
          <w:noProof/>
        </w:rPr>
        <w:t>414</w:t>
      </w:r>
    </w:fldSimple>
    <w:r>
      <w:tab/>
    </w:r>
    <w:fldSimple w:instr=" TITLE  \* MERGEFORMAT ">
      <w:r w:rsidRPr="007E4607">
        <w:rPr>
          <w:i/>
        </w:rPr>
        <w:t>No 31—14 September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07" w:rsidRPr="00BB6057" w:rsidRDefault="007E4607" w:rsidP="00BB6057">
    <w:pPr>
      <w:pStyle w:val="DPSPageHeaderA4"/>
    </w:pPr>
    <w:r>
      <w:tab/>
    </w:r>
    <w:fldSimple w:instr=" TITLE  \* MERGEFORMAT ">
      <w:r w:rsidRPr="007E4607">
        <w:rPr>
          <w:i/>
        </w:rPr>
        <w:t>No 31—14 September 2017</w:t>
      </w:r>
    </w:fldSimple>
    <w:r>
      <w:tab/>
    </w:r>
    <w:fldSimple w:instr=" PAGE  \* MERGEFORMAT ">
      <w:r w:rsidR="00A76D17">
        <w:rPr>
          <w:noProof/>
        </w:rPr>
        <w:t>415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07" w:rsidRPr="00BB6057" w:rsidRDefault="007E4607" w:rsidP="00BB6057">
    <w:pPr>
      <w:pStyle w:val="DPSPageHeaderA4"/>
    </w:pPr>
    <w:r>
      <w:tab/>
    </w:r>
    <w:r>
      <w:tab/>
    </w:r>
    <w:fldSimple w:instr=" PAGE  \* MERGEFORMAT ">
      <w:r w:rsidR="00A76D17">
        <w:rPr>
          <w:noProof/>
        </w:rPr>
        <w:t>411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2"/>
  </w:docVars>
  <w:rsids>
    <w:rsidRoot w:val="00BB6057"/>
    <w:rsid w:val="00015C3A"/>
    <w:rsid w:val="00023984"/>
    <w:rsid w:val="00024584"/>
    <w:rsid w:val="00041BFB"/>
    <w:rsid w:val="0006053A"/>
    <w:rsid w:val="000744A7"/>
    <w:rsid w:val="00096B0F"/>
    <w:rsid w:val="000B001F"/>
    <w:rsid w:val="000B6E7C"/>
    <w:rsid w:val="000C427D"/>
    <w:rsid w:val="000D4CFD"/>
    <w:rsid w:val="0010177E"/>
    <w:rsid w:val="0011497B"/>
    <w:rsid w:val="00135DCD"/>
    <w:rsid w:val="001C3654"/>
    <w:rsid w:val="001C39DE"/>
    <w:rsid w:val="001E7B62"/>
    <w:rsid w:val="00253E5A"/>
    <w:rsid w:val="00274F8D"/>
    <w:rsid w:val="002875EE"/>
    <w:rsid w:val="00295765"/>
    <w:rsid w:val="002A1D64"/>
    <w:rsid w:val="002D3CA7"/>
    <w:rsid w:val="00332082"/>
    <w:rsid w:val="00346261"/>
    <w:rsid w:val="003521EB"/>
    <w:rsid w:val="0035669F"/>
    <w:rsid w:val="003811AC"/>
    <w:rsid w:val="00384235"/>
    <w:rsid w:val="003C0A33"/>
    <w:rsid w:val="00414CDA"/>
    <w:rsid w:val="0041628B"/>
    <w:rsid w:val="00422DDD"/>
    <w:rsid w:val="00431C2C"/>
    <w:rsid w:val="00477BCA"/>
    <w:rsid w:val="004D26C1"/>
    <w:rsid w:val="004D6972"/>
    <w:rsid w:val="00501DE3"/>
    <w:rsid w:val="0053773B"/>
    <w:rsid w:val="00592975"/>
    <w:rsid w:val="005C0025"/>
    <w:rsid w:val="005C2FF5"/>
    <w:rsid w:val="00623D51"/>
    <w:rsid w:val="0066242E"/>
    <w:rsid w:val="0066540E"/>
    <w:rsid w:val="0067203A"/>
    <w:rsid w:val="006D113F"/>
    <w:rsid w:val="006E2562"/>
    <w:rsid w:val="006E4BF1"/>
    <w:rsid w:val="006F09F0"/>
    <w:rsid w:val="006F44F5"/>
    <w:rsid w:val="007248FC"/>
    <w:rsid w:val="007311B1"/>
    <w:rsid w:val="00736A4C"/>
    <w:rsid w:val="00740483"/>
    <w:rsid w:val="0079145F"/>
    <w:rsid w:val="007B3982"/>
    <w:rsid w:val="007E4607"/>
    <w:rsid w:val="00823EBC"/>
    <w:rsid w:val="00840037"/>
    <w:rsid w:val="00860FC5"/>
    <w:rsid w:val="0088703F"/>
    <w:rsid w:val="008D105F"/>
    <w:rsid w:val="00913DD7"/>
    <w:rsid w:val="0094700C"/>
    <w:rsid w:val="00976EB7"/>
    <w:rsid w:val="00981AB8"/>
    <w:rsid w:val="00995B00"/>
    <w:rsid w:val="009B2BD2"/>
    <w:rsid w:val="009E4303"/>
    <w:rsid w:val="00A0261C"/>
    <w:rsid w:val="00A262BF"/>
    <w:rsid w:val="00A63896"/>
    <w:rsid w:val="00A76D17"/>
    <w:rsid w:val="00AA0431"/>
    <w:rsid w:val="00AD79EB"/>
    <w:rsid w:val="00AE34C2"/>
    <w:rsid w:val="00AF7685"/>
    <w:rsid w:val="00B23801"/>
    <w:rsid w:val="00B34E4C"/>
    <w:rsid w:val="00B44EBD"/>
    <w:rsid w:val="00B514F8"/>
    <w:rsid w:val="00B53A0B"/>
    <w:rsid w:val="00B634B5"/>
    <w:rsid w:val="00B95CBC"/>
    <w:rsid w:val="00BB6057"/>
    <w:rsid w:val="00BC79F9"/>
    <w:rsid w:val="00BE41D5"/>
    <w:rsid w:val="00BE4B30"/>
    <w:rsid w:val="00C001CE"/>
    <w:rsid w:val="00C34CBB"/>
    <w:rsid w:val="00C51C55"/>
    <w:rsid w:val="00C85AFB"/>
    <w:rsid w:val="00C85E20"/>
    <w:rsid w:val="00C97DBF"/>
    <w:rsid w:val="00CA15E1"/>
    <w:rsid w:val="00CE723D"/>
    <w:rsid w:val="00D07863"/>
    <w:rsid w:val="00D30560"/>
    <w:rsid w:val="00D3639D"/>
    <w:rsid w:val="00D472CB"/>
    <w:rsid w:val="00D47766"/>
    <w:rsid w:val="00D57424"/>
    <w:rsid w:val="00D61920"/>
    <w:rsid w:val="00D70DB1"/>
    <w:rsid w:val="00D751E3"/>
    <w:rsid w:val="00D863A9"/>
    <w:rsid w:val="00D94AA7"/>
    <w:rsid w:val="00DA09F1"/>
    <w:rsid w:val="00DA1DEA"/>
    <w:rsid w:val="00DA7AA2"/>
    <w:rsid w:val="00DB18AE"/>
    <w:rsid w:val="00DC6C9C"/>
    <w:rsid w:val="00E026E9"/>
    <w:rsid w:val="00E565E0"/>
    <w:rsid w:val="00E638B7"/>
    <w:rsid w:val="00E77F94"/>
    <w:rsid w:val="00EA785E"/>
    <w:rsid w:val="00EB3AC8"/>
    <w:rsid w:val="00EE6284"/>
    <w:rsid w:val="00F10649"/>
    <w:rsid w:val="00F3535A"/>
    <w:rsid w:val="00F45CF6"/>
    <w:rsid w:val="00F47D88"/>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AA2"/>
    <w:rPr>
      <w:sz w:val="24"/>
      <w:lang w:val="en-US"/>
    </w:rPr>
  </w:style>
  <w:style w:type="paragraph" w:styleId="Heading1">
    <w:name w:val="heading 1"/>
    <w:aliases w:val="c"/>
    <w:basedOn w:val="Normal"/>
    <w:next w:val="Heading2"/>
    <w:qFormat/>
    <w:rsid w:val="00DA7AA2"/>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DA7AA2"/>
    <w:pPr>
      <w:keepLines/>
      <w:ind w:hanging="709"/>
      <w:outlineLvl w:val="1"/>
    </w:pPr>
    <w:rPr>
      <w:sz w:val="32"/>
    </w:rPr>
  </w:style>
  <w:style w:type="paragraph" w:styleId="Heading3">
    <w:name w:val="heading 3"/>
    <w:aliases w:val="d,3"/>
    <w:basedOn w:val="Heading1"/>
    <w:next w:val="Heading4"/>
    <w:qFormat/>
    <w:rsid w:val="00DA7AA2"/>
    <w:pPr>
      <w:keepLines/>
      <w:spacing w:before="240"/>
      <w:outlineLvl w:val="2"/>
    </w:pPr>
    <w:rPr>
      <w:sz w:val="28"/>
    </w:rPr>
  </w:style>
  <w:style w:type="paragraph" w:styleId="Heading4">
    <w:name w:val="heading 4"/>
    <w:aliases w:val="sd"/>
    <w:basedOn w:val="Heading1"/>
    <w:next w:val="Heading5"/>
    <w:qFormat/>
    <w:rsid w:val="00DA7AA2"/>
    <w:pPr>
      <w:keepNext/>
      <w:keepLines/>
      <w:spacing w:before="220"/>
      <w:outlineLvl w:val="3"/>
    </w:pPr>
    <w:rPr>
      <w:sz w:val="26"/>
    </w:rPr>
  </w:style>
  <w:style w:type="paragraph" w:styleId="Heading5">
    <w:name w:val="heading 5"/>
    <w:aliases w:val="s"/>
    <w:basedOn w:val="Heading1"/>
    <w:next w:val="Normal"/>
    <w:qFormat/>
    <w:rsid w:val="00DA7AA2"/>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DA7AA2"/>
    <w:pPr>
      <w:keepNext/>
      <w:keepLines/>
      <w:ind w:hanging="709"/>
      <w:outlineLvl w:val="5"/>
    </w:pPr>
    <w:rPr>
      <w:rFonts w:ascii="Helvetica" w:hAnsi="Helvetica"/>
      <w:sz w:val="32"/>
    </w:rPr>
  </w:style>
  <w:style w:type="paragraph" w:styleId="Heading7">
    <w:name w:val="heading 7"/>
    <w:aliases w:val="ap"/>
    <w:basedOn w:val="Heading6"/>
    <w:next w:val="Normal"/>
    <w:qFormat/>
    <w:rsid w:val="00DA7AA2"/>
    <w:pPr>
      <w:spacing w:before="280"/>
      <w:outlineLvl w:val="6"/>
    </w:pPr>
    <w:rPr>
      <w:sz w:val="28"/>
    </w:rPr>
  </w:style>
  <w:style w:type="paragraph" w:styleId="Heading8">
    <w:name w:val="heading 8"/>
    <w:aliases w:val="ad"/>
    <w:basedOn w:val="Heading6"/>
    <w:next w:val="Normal"/>
    <w:qFormat/>
    <w:rsid w:val="00DA7AA2"/>
    <w:pPr>
      <w:spacing w:before="240"/>
      <w:outlineLvl w:val="7"/>
    </w:pPr>
    <w:rPr>
      <w:sz w:val="26"/>
    </w:rPr>
  </w:style>
  <w:style w:type="paragraph" w:styleId="Heading9">
    <w:name w:val="heading 9"/>
    <w:aliases w:val="aat"/>
    <w:basedOn w:val="Heading1"/>
    <w:next w:val="Normal"/>
    <w:qFormat/>
    <w:rsid w:val="00DA7AA2"/>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DA7AA2"/>
    <w:pPr>
      <w:jc w:val="center"/>
    </w:pPr>
    <w:rPr>
      <w:rFonts w:ascii="Times" w:hAnsi="Times"/>
      <w:b/>
      <w:sz w:val="36"/>
    </w:rPr>
  </w:style>
  <w:style w:type="paragraph" w:customStyle="1" w:styleId="BoxHeadBold">
    <w:name w:val="BoxHeadBold"/>
    <w:aliases w:val="bhb"/>
    <w:basedOn w:val="Normal"/>
    <w:next w:val="Normal"/>
    <w:rsid w:val="00DA7AA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DA7AA2"/>
    <w:rPr>
      <w:b w:val="0"/>
      <w:i/>
    </w:rPr>
  </w:style>
  <w:style w:type="paragraph" w:customStyle="1" w:styleId="BoxList">
    <w:name w:val="BoxList"/>
    <w:aliases w:val="bl"/>
    <w:basedOn w:val="Normal"/>
    <w:rsid w:val="00DA7AA2"/>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DA7AA2"/>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DA7AA2"/>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DA7AA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DA7AA2"/>
  </w:style>
  <w:style w:type="character" w:customStyle="1" w:styleId="CharAmPartText">
    <w:name w:val="CharAmPartText"/>
    <w:basedOn w:val="DefaultParagraphFont"/>
    <w:rsid w:val="00DA7AA2"/>
  </w:style>
  <w:style w:type="character" w:customStyle="1" w:styleId="CharAmSchNo">
    <w:name w:val="CharAmSchNo"/>
    <w:basedOn w:val="DefaultParagraphFont"/>
    <w:rsid w:val="00DA7AA2"/>
  </w:style>
  <w:style w:type="character" w:customStyle="1" w:styleId="CharAmSchText">
    <w:name w:val="CharAmSchText"/>
    <w:basedOn w:val="DefaultParagraphFont"/>
    <w:rsid w:val="00DA7AA2"/>
  </w:style>
  <w:style w:type="character" w:customStyle="1" w:styleId="CharChapNo">
    <w:name w:val="CharChapNo"/>
    <w:basedOn w:val="DefaultParagraphFont"/>
    <w:rsid w:val="00DA7AA2"/>
  </w:style>
  <w:style w:type="character" w:customStyle="1" w:styleId="CharChapText">
    <w:name w:val="CharChapText"/>
    <w:basedOn w:val="DefaultParagraphFont"/>
    <w:rsid w:val="00DA7AA2"/>
  </w:style>
  <w:style w:type="character" w:customStyle="1" w:styleId="CharDivNo">
    <w:name w:val="CharDivNo"/>
    <w:basedOn w:val="DefaultParagraphFont"/>
    <w:rsid w:val="00DA7AA2"/>
  </w:style>
  <w:style w:type="character" w:customStyle="1" w:styleId="CharDivText">
    <w:name w:val="CharDivText"/>
    <w:basedOn w:val="DefaultParagraphFont"/>
    <w:rsid w:val="00DA7AA2"/>
  </w:style>
  <w:style w:type="character" w:customStyle="1" w:styleId="CharPartNo">
    <w:name w:val="CharPartNo"/>
    <w:basedOn w:val="DefaultParagraphFont"/>
    <w:rsid w:val="00DA7AA2"/>
  </w:style>
  <w:style w:type="character" w:customStyle="1" w:styleId="CharPartText">
    <w:name w:val="CharPartText"/>
    <w:basedOn w:val="DefaultParagraphFont"/>
    <w:rsid w:val="00DA7AA2"/>
  </w:style>
  <w:style w:type="character" w:customStyle="1" w:styleId="CharSectno">
    <w:name w:val="CharSectno"/>
    <w:basedOn w:val="DefaultParagraphFont"/>
    <w:rsid w:val="00DA7AA2"/>
  </w:style>
  <w:style w:type="character" w:customStyle="1" w:styleId="CharSubdNo">
    <w:name w:val="CharSubdNo"/>
    <w:basedOn w:val="DefaultParagraphFont"/>
    <w:rsid w:val="00DA7AA2"/>
  </w:style>
  <w:style w:type="character" w:customStyle="1" w:styleId="CharSubdText">
    <w:name w:val="CharSubdText"/>
    <w:basedOn w:val="DefaultParagraphFont"/>
    <w:rsid w:val="00DA7AA2"/>
  </w:style>
  <w:style w:type="paragraph" w:customStyle="1" w:styleId="date">
    <w:name w:val="date"/>
    <w:rsid w:val="00DA7AA2"/>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DA7AA2"/>
    <w:pPr>
      <w:spacing w:before="60"/>
      <w:ind w:left="1418"/>
    </w:pPr>
    <w:rPr>
      <w:sz w:val="21"/>
    </w:rPr>
  </w:style>
  <w:style w:type="paragraph" w:customStyle="1" w:styleId="DIVAyes">
    <w:name w:val="DIVAyes"/>
    <w:basedOn w:val="Normal"/>
    <w:rsid w:val="00DA7AA2"/>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DA7AA2"/>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DA7AA2"/>
    <w:pPr>
      <w:spacing w:before="120" w:after="120"/>
      <w:ind w:left="425"/>
      <w:jc w:val="center"/>
    </w:pPr>
    <w:rPr>
      <w:sz w:val="18"/>
    </w:rPr>
  </w:style>
  <w:style w:type="paragraph" w:customStyle="1" w:styleId="DPSAttendance">
    <w:name w:val="DPSAttendance"/>
    <w:rsid w:val="00DA7AA2"/>
    <w:pPr>
      <w:spacing w:before="180"/>
      <w:jc w:val="both"/>
    </w:pPr>
    <w:rPr>
      <w:sz w:val="24"/>
    </w:rPr>
  </w:style>
  <w:style w:type="paragraph" w:customStyle="1" w:styleId="DPSAttendanceHeading">
    <w:name w:val="DPSAttendanceHeading"/>
    <w:rsid w:val="00DA7AA2"/>
    <w:pPr>
      <w:spacing w:before="180"/>
      <w:ind w:left="346"/>
      <w:jc w:val="both"/>
    </w:pPr>
    <w:rPr>
      <w:b/>
      <w:sz w:val="24"/>
    </w:rPr>
  </w:style>
  <w:style w:type="paragraph" w:customStyle="1" w:styleId="DPSAttendanceNote">
    <w:name w:val="DPSAttendanceNote"/>
    <w:rsid w:val="00DA7AA2"/>
    <w:pPr>
      <w:spacing w:before="60"/>
      <w:jc w:val="center"/>
    </w:pPr>
    <w:rPr>
      <w:sz w:val="18"/>
    </w:rPr>
  </w:style>
  <w:style w:type="paragraph" w:customStyle="1" w:styleId="DPSDraftSectionBreak">
    <w:name w:val="DPSDraftSectionBreak"/>
    <w:basedOn w:val="Normal"/>
    <w:rsid w:val="00DA7AA2"/>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DA7AA2"/>
    <w:pPr>
      <w:keepNext/>
      <w:keepLines/>
      <w:spacing w:before="60"/>
      <w:jc w:val="center"/>
    </w:pPr>
    <w:rPr>
      <w:sz w:val="21"/>
    </w:rPr>
  </w:style>
  <w:style w:type="paragraph" w:customStyle="1" w:styleId="DPSHouseMetEntry">
    <w:name w:val="DPSHouseMetEntry"/>
    <w:rsid w:val="00DA7AA2"/>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DA7AA2"/>
    <w:pPr>
      <w:keepNext/>
      <w:keepLines/>
      <w:spacing w:before="200"/>
      <w:jc w:val="center"/>
    </w:pPr>
    <w:rPr>
      <w:sz w:val="21"/>
    </w:rPr>
  </w:style>
  <w:style w:type="paragraph" w:customStyle="1" w:styleId="DPSMainHeadingSubTitle">
    <w:name w:val="DPSMainHeadingSubTitle"/>
    <w:rsid w:val="00DA7AA2"/>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DA7AA2"/>
    <w:pPr>
      <w:spacing w:before="60"/>
      <w:ind w:left="629"/>
      <w:jc w:val="both"/>
    </w:pPr>
    <w:rPr>
      <w:sz w:val="21"/>
    </w:rPr>
  </w:style>
  <w:style w:type="paragraph" w:customStyle="1" w:styleId="DPSMessageDate">
    <w:name w:val="DPSMessageDate"/>
    <w:rsid w:val="00DA7AA2"/>
    <w:pPr>
      <w:spacing w:before="60"/>
      <w:ind w:left="629"/>
      <w:jc w:val="both"/>
    </w:pPr>
    <w:rPr>
      <w:sz w:val="21"/>
    </w:rPr>
  </w:style>
  <w:style w:type="paragraph" w:customStyle="1" w:styleId="DPSMessageNumber">
    <w:name w:val="DPSMessageNumber"/>
    <w:rsid w:val="00DA7AA2"/>
    <w:pPr>
      <w:spacing w:before="60"/>
      <w:jc w:val="right"/>
    </w:pPr>
    <w:rPr>
      <w:sz w:val="21"/>
    </w:rPr>
  </w:style>
  <w:style w:type="paragraph" w:customStyle="1" w:styleId="DPSMessageSigBlockName">
    <w:name w:val="DPSMessageSigBlockName"/>
    <w:rsid w:val="00DA7AA2"/>
    <w:pPr>
      <w:jc w:val="right"/>
    </w:pPr>
    <w:rPr>
      <w:sz w:val="21"/>
    </w:rPr>
  </w:style>
  <w:style w:type="paragraph" w:customStyle="1" w:styleId="DPSMessageSigBlockTitle">
    <w:name w:val="DPSMessageSigBlockTitle"/>
    <w:rsid w:val="00DA7AA2"/>
    <w:pPr>
      <w:jc w:val="right"/>
    </w:pPr>
    <w:rPr>
      <w:sz w:val="21"/>
    </w:rPr>
  </w:style>
  <w:style w:type="paragraph" w:customStyle="1" w:styleId="DPSMessageSource">
    <w:name w:val="DPSMessageSource"/>
    <w:rsid w:val="00DA7AA2"/>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DA7AA2"/>
    <w:rPr>
      <w:sz w:val="24"/>
    </w:rPr>
  </w:style>
  <w:style w:type="paragraph" w:customStyle="1" w:styleId="DPSHeaderUnbolded">
    <w:name w:val="DPSHeaderUnbolded"/>
    <w:basedOn w:val="DPSEntryDetail"/>
    <w:autoRedefine/>
    <w:rsid w:val="00DA7AA2"/>
    <w:pPr>
      <w:ind w:left="0"/>
    </w:pPr>
  </w:style>
  <w:style w:type="paragraph" w:customStyle="1" w:styleId="DPSPapers">
    <w:name w:val="DPSPapers"/>
    <w:rsid w:val="00DA7AA2"/>
    <w:pPr>
      <w:spacing w:before="60"/>
      <w:ind w:left="425"/>
      <w:jc w:val="both"/>
    </w:pPr>
    <w:rPr>
      <w:sz w:val="21"/>
    </w:rPr>
  </w:style>
  <w:style w:type="paragraph" w:customStyle="1" w:styleId="DPSPapersHeading">
    <w:name w:val="DPSPapersHeading"/>
    <w:rsid w:val="00DA7AA2"/>
    <w:pPr>
      <w:spacing w:before="180"/>
      <w:ind w:left="425"/>
      <w:jc w:val="both"/>
    </w:pPr>
    <w:rPr>
      <w:b/>
      <w:sz w:val="18"/>
    </w:rPr>
  </w:style>
  <w:style w:type="paragraph" w:customStyle="1" w:styleId="DPSPapersIntro">
    <w:name w:val="DPSPapersIntro"/>
    <w:rsid w:val="00DA7AA2"/>
    <w:pPr>
      <w:spacing w:before="60"/>
      <w:ind w:left="425"/>
      <w:jc w:val="both"/>
    </w:pPr>
    <w:rPr>
      <w:sz w:val="21"/>
    </w:rPr>
  </w:style>
  <w:style w:type="paragraph" w:customStyle="1" w:styleId="DPSPrecedenceFooter">
    <w:name w:val="DPSPrecedenceFooter"/>
    <w:rsid w:val="00DA7AA2"/>
    <w:pPr>
      <w:jc w:val="right"/>
    </w:pPr>
  </w:style>
  <w:style w:type="paragraph" w:customStyle="1" w:styleId="DPSPrintingAuthorityFooter">
    <w:name w:val="DPSPrintingAuthorityFooter"/>
    <w:rsid w:val="00DA7AA2"/>
    <w:pPr>
      <w:keepLines/>
      <w:spacing w:before="240"/>
      <w:jc w:val="center"/>
    </w:pPr>
    <w:rPr>
      <w:sz w:val="16"/>
    </w:rPr>
  </w:style>
  <w:style w:type="paragraph" w:customStyle="1" w:styleId="DPSSigBlockName">
    <w:name w:val="DPSSigBlockName"/>
    <w:autoRedefine/>
    <w:rsid w:val="00BB6057"/>
    <w:pPr>
      <w:keepNext/>
      <w:keepLines/>
      <w:spacing w:before="720"/>
      <w:ind w:left="5850" w:right="29"/>
      <w:jc w:val="center"/>
    </w:pPr>
    <w:rPr>
      <w:rFonts w:ascii="Calibri" w:hAnsi="Calibri"/>
      <w:b/>
      <w:sz w:val="24"/>
    </w:rPr>
  </w:style>
  <w:style w:type="paragraph" w:customStyle="1" w:styleId="DPSSigBlockTitle">
    <w:name w:val="DPSSigBlockTitle"/>
    <w:autoRedefine/>
    <w:rsid w:val="00D30560"/>
    <w:pPr>
      <w:keepLines/>
      <w:tabs>
        <w:tab w:val="center" w:pos="5670"/>
      </w:tabs>
      <w:ind w:left="5850"/>
      <w:jc w:val="right"/>
    </w:pPr>
    <w:rPr>
      <w:rFonts w:ascii="Calibri" w:hAnsi="Calibri"/>
      <w:sz w:val="24"/>
    </w:rPr>
  </w:style>
  <w:style w:type="paragraph" w:customStyle="1" w:styleId="DPSStartEndMarker">
    <w:name w:val="DPSStartEndMarker"/>
    <w:rsid w:val="00DA7AA2"/>
    <w:rPr>
      <w:vanish/>
      <w:color w:val="008000"/>
      <w:sz w:val="16"/>
    </w:rPr>
  </w:style>
  <w:style w:type="paragraph" w:customStyle="1" w:styleId="DPSTOCHeading">
    <w:name w:val="DPSTOCHeading"/>
    <w:basedOn w:val="DPSMainHeadingHouse"/>
    <w:rsid w:val="00DA7AA2"/>
  </w:style>
  <w:style w:type="paragraph" w:styleId="Footer">
    <w:name w:val="footer"/>
    <w:basedOn w:val="Normal"/>
    <w:link w:val="FooterChar"/>
    <w:rsid w:val="00DA7AA2"/>
    <w:pPr>
      <w:tabs>
        <w:tab w:val="center" w:pos="4153"/>
        <w:tab w:val="right" w:pos="8306"/>
      </w:tabs>
      <w:spacing w:line="240" w:lineRule="exact"/>
    </w:pPr>
    <w:rPr>
      <w:rFonts w:ascii="Times" w:hAnsi="Times"/>
      <w:sz w:val="22"/>
    </w:rPr>
  </w:style>
  <w:style w:type="paragraph" w:customStyle="1" w:styleId="Formula">
    <w:name w:val="Formula"/>
    <w:basedOn w:val="Normal"/>
    <w:rsid w:val="00DA7AA2"/>
    <w:pPr>
      <w:spacing w:before="240"/>
      <w:ind w:left="1134"/>
    </w:pPr>
    <w:rPr>
      <w:rFonts w:ascii="Times" w:hAnsi="Times"/>
      <w:sz w:val="22"/>
    </w:rPr>
  </w:style>
  <w:style w:type="paragraph" w:customStyle="1" w:styleId="hdrsection">
    <w:name w:val="hdrsection"/>
    <w:basedOn w:val="Normal"/>
    <w:rsid w:val="00DA7AA2"/>
    <w:pPr>
      <w:keepNext/>
    </w:pPr>
    <w:rPr>
      <w:rFonts w:ascii="Times" w:hAnsi="Times"/>
      <w:b/>
    </w:rPr>
  </w:style>
  <w:style w:type="paragraph" w:styleId="Header">
    <w:name w:val="header"/>
    <w:basedOn w:val="Normal"/>
    <w:next w:val="Heading5"/>
    <w:rsid w:val="00DA7AA2"/>
    <w:pPr>
      <w:tabs>
        <w:tab w:val="center" w:pos="4153"/>
        <w:tab w:val="right" w:pos="8306"/>
      </w:tabs>
      <w:spacing w:line="240" w:lineRule="exact"/>
    </w:pPr>
    <w:rPr>
      <w:rFonts w:ascii="Times" w:hAnsi="Times"/>
      <w:sz w:val="22"/>
    </w:rPr>
  </w:style>
  <w:style w:type="paragraph" w:customStyle="1" w:styleId="headerpart">
    <w:name w:val="header.part"/>
    <w:basedOn w:val="Normal"/>
    <w:rsid w:val="00DA7AA2"/>
    <w:pPr>
      <w:keepNext/>
      <w:spacing w:line="240" w:lineRule="exact"/>
    </w:pPr>
    <w:rPr>
      <w:rFonts w:ascii="Times" w:hAnsi="Times"/>
      <w:b/>
    </w:rPr>
  </w:style>
  <w:style w:type="paragraph" w:customStyle="1" w:styleId="headerpartodd">
    <w:name w:val="header.part.odd"/>
    <w:basedOn w:val="headerpart"/>
    <w:rsid w:val="00DA7AA2"/>
    <w:pPr>
      <w:ind w:left="5387" w:hanging="1134"/>
    </w:pPr>
  </w:style>
  <w:style w:type="paragraph" w:customStyle="1" w:styleId="indenta">
    <w:name w:val="indent(a)"/>
    <w:aliases w:val="a,indent"/>
    <w:basedOn w:val="Normal"/>
    <w:rsid w:val="00DA7AA2"/>
    <w:pPr>
      <w:tabs>
        <w:tab w:val="right" w:pos="1758"/>
      </w:tabs>
      <w:spacing w:before="60"/>
      <w:ind w:left="1984" w:hanging="1559"/>
    </w:pPr>
    <w:rPr>
      <w:sz w:val="21"/>
    </w:rPr>
  </w:style>
  <w:style w:type="paragraph" w:customStyle="1" w:styleId="indentA0">
    <w:name w:val="indent(A)"/>
    <w:aliases w:val="aaa"/>
    <w:basedOn w:val="indenta"/>
    <w:rsid w:val="00DA7AA2"/>
    <w:pPr>
      <w:tabs>
        <w:tab w:val="right" w:pos="2722"/>
      </w:tabs>
      <w:ind w:left="2835" w:hanging="2835"/>
    </w:pPr>
  </w:style>
  <w:style w:type="paragraph" w:customStyle="1" w:styleId="indentii">
    <w:name w:val="indent(ii)"/>
    <w:aliases w:val="aa"/>
    <w:basedOn w:val="indenta"/>
    <w:rsid w:val="00DA7AA2"/>
    <w:pPr>
      <w:tabs>
        <w:tab w:val="clear" w:pos="1758"/>
        <w:tab w:val="right" w:pos="2410"/>
      </w:tabs>
      <w:ind w:left="2552" w:hanging="2552"/>
    </w:pPr>
  </w:style>
  <w:style w:type="paragraph" w:customStyle="1" w:styleId="Item">
    <w:name w:val="Item"/>
    <w:aliases w:val="i"/>
    <w:basedOn w:val="Normal"/>
    <w:rsid w:val="00DA7AA2"/>
    <w:pPr>
      <w:keepLines/>
      <w:spacing w:before="60"/>
      <w:ind w:left="1049"/>
    </w:pPr>
    <w:rPr>
      <w:sz w:val="21"/>
    </w:rPr>
  </w:style>
  <w:style w:type="paragraph" w:customStyle="1" w:styleId="ItemHead">
    <w:name w:val="ItemHead"/>
    <w:aliases w:val="ih"/>
    <w:basedOn w:val="Heading1"/>
    <w:next w:val="Item"/>
    <w:rsid w:val="00DA7AA2"/>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DA7AA2"/>
    <w:rPr>
      <w:rFonts w:ascii="Times New Roman" w:hAnsi="Times New Roman"/>
      <w:sz w:val="24"/>
    </w:rPr>
  </w:style>
  <w:style w:type="paragraph" w:customStyle="1" w:styleId="LongT">
    <w:name w:val="LongT"/>
    <w:basedOn w:val="Normal"/>
    <w:rsid w:val="00DA7AA2"/>
    <w:rPr>
      <w:rFonts w:ascii="Times" w:hAnsi="Times"/>
      <w:b/>
      <w:sz w:val="32"/>
    </w:rPr>
  </w:style>
  <w:style w:type="paragraph" w:customStyle="1" w:styleId="notedraft">
    <w:name w:val="note(draft)"/>
    <w:aliases w:val="nd,Note(draft)"/>
    <w:basedOn w:val="Normal"/>
    <w:rsid w:val="00DA7AA2"/>
    <w:pPr>
      <w:spacing w:before="240" w:line="240" w:lineRule="exact"/>
      <w:ind w:left="284" w:hanging="284"/>
    </w:pPr>
    <w:rPr>
      <w:rFonts w:ascii="Times" w:hAnsi="Times"/>
      <w:i/>
      <w:lang w:val="en-AU"/>
    </w:rPr>
  </w:style>
  <w:style w:type="paragraph" w:customStyle="1" w:styleId="notemargin">
    <w:name w:val="note(margin)"/>
    <w:aliases w:val="nm"/>
    <w:basedOn w:val="Normal"/>
    <w:rsid w:val="00DA7AA2"/>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DA7AA2"/>
    <w:pPr>
      <w:spacing w:before="122" w:line="198" w:lineRule="exact"/>
      <w:ind w:left="2410" w:hanging="709"/>
    </w:pPr>
    <w:rPr>
      <w:rFonts w:ascii="Times" w:hAnsi="Times"/>
      <w:sz w:val="18"/>
      <w:lang w:val="en-AU"/>
    </w:rPr>
  </w:style>
  <w:style w:type="paragraph" w:customStyle="1" w:styleId="notetext">
    <w:name w:val="note(text)"/>
    <w:aliases w:val="n"/>
    <w:basedOn w:val="Normal"/>
    <w:rsid w:val="00DA7AA2"/>
    <w:pPr>
      <w:spacing w:before="60"/>
      <w:ind w:left="2155" w:hanging="737"/>
    </w:pPr>
    <w:rPr>
      <w:sz w:val="18"/>
      <w:lang w:val="en-AU"/>
    </w:rPr>
  </w:style>
  <w:style w:type="paragraph" w:customStyle="1" w:styleId="NTSpecial1">
    <w:name w:val="NTSpecial1"/>
    <w:aliases w:val="nt1"/>
    <w:basedOn w:val="Normal"/>
    <w:next w:val="Normal"/>
    <w:rsid w:val="00DA7AA2"/>
    <w:pPr>
      <w:tabs>
        <w:tab w:val="right" w:pos="1021"/>
      </w:tabs>
      <w:spacing w:before="120" w:line="240" w:lineRule="atLeast"/>
    </w:pPr>
    <w:rPr>
      <w:rFonts w:ascii="Times" w:hAnsi="Times"/>
      <w:lang w:val="en-AU"/>
    </w:rPr>
  </w:style>
  <w:style w:type="character" w:styleId="PageNumber">
    <w:name w:val="page number"/>
    <w:basedOn w:val="DefaultParagraphFont"/>
    <w:rsid w:val="00DA7AA2"/>
  </w:style>
  <w:style w:type="paragraph" w:customStyle="1" w:styleId="Page1">
    <w:name w:val="Page1"/>
    <w:basedOn w:val="Normal"/>
    <w:rsid w:val="00DA7AA2"/>
    <w:pPr>
      <w:spacing w:before="5103"/>
    </w:pPr>
    <w:rPr>
      <w:rFonts w:ascii="Times" w:hAnsi="Times"/>
      <w:b/>
      <w:sz w:val="32"/>
      <w:lang w:val="en-AU"/>
    </w:rPr>
  </w:style>
  <w:style w:type="paragraph" w:customStyle="1" w:styleId="PageBreak">
    <w:name w:val="PageBreak"/>
    <w:aliases w:val="pb"/>
    <w:basedOn w:val="Normal"/>
    <w:next w:val="Heading2"/>
    <w:rsid w:val="00DA7AA2"/>
    <w:pPr>
      <w:jc w:val="center"/>
    </w:pPr>
    <w:rPr>
      <w:rFonts w:ascii="Times" w:hAnsi="Times"/>
      <w:sz w:val="2"/>
      <w:lang w:val="en-AU"/>
    </w:rPr>
  </w:style>
  <w:style w:type="paragraph" w:customStyle="1" w:styleId="parabullet">
    <w:name w:val="para bullet"/>
    <w:aliases w:val="b"/>
    <w:basedOn w:val="Normal"/>
    <w:rsid w:val="00DA7AA2"/>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DA7AA2"/>
    <w:pPr>
      <w:spacing w:before="60"/>
      <w:ind w:left="425"/>
    </w:pPr>
    <w:rPr>
      <w:sz w:val="21"/>
      <w:lang w:val="en-AU"/>
    </w:rPr>
  </w:style>
  <w:style w:type="paragraph" w:customStyle="1" w:styleId="Penalty">
    <w:name w:val="Penalty"/>
    <w:basedOn w:val="Normal"/>
    <w:rsid w:val="00DA7AA2"/>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DA7AA2"/>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DA7AA2"/>
    <w:pPr>
      <w:ind w:left="992" w:hanging="567"/>
    </w:pPr>
  </w:style>
  <w:style w:type="paragraph" w:customStyle="1" w:styleId="ShortT">
    <w:name w:val="ShortT"/>
    <w:basedOn w:val="Normal"/>
    <w:next w:val="Normal"/>
    <w:rsid w:val="00DA7AA2"/>
    <w:rPr>
      <w:rFonts w:ascii="Times" w:hAnsi="Times"/>
      <w:b/>
      <w:sz w:val="36"/>
      <w:lang w:val="en-AU"/>
    </w:rPr>
  </w:style>
  <w:style w:type="paragraph" w:customStyle="1" w:styleId="Subitem">
    <w:name w:val="Subitem"/>
    <w:aliases w:val="iss"/>
    <w:basedOn w:val="Normal"/>
    <w:rsid w:val="00DA7AA2"/>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DA7AA2"/>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DA7AA2"/>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DA7AA2"/>
    <w:pPr>
      <w:spacing w:before="40"/>
      <w:ind w:firstLine="0"/>
    </w:pPr>
  </w:style>
  <w:style w:type="paragraph" w:customStyle="1" w:styleId="SubsectionHead">
    <w:name w:val="SubsectionHead"/>
    <w:aliases w:val="ssh"/>
    <w:basedOn w:val="subsection"/>
    <w:next w:val="subsection"/>
    <w:rsid w:val="00DA7AA2"/>
    <w:pPr>
      <w:spacing w:before="240"/>
      <w:ind w:firstLine="0"/>
    </w:pPr>
    <w:rPr>
      <w:i/>
    </w:rPr>
  </w:style>
  <w:style w:type="paragraph" w:customStyle="1" w:styleId="Tablea">
    <w:name w:val="Table(a)"/>
    <w:aliases w:val="ta"/>
    <w:basedOn w:val="Normal"/>
    <w:rsid w:val="00DA7AA2"/>
    <w:pPr>
      <w:ind w:left="284" w:hanging="284"/>
    </w:pPr>
    <w:rPr>
      <w:rFonts w:ascii="Times" w:hAnsi="Times"/>
      <w:lang w:val="en-AU"/>
    </w:rPr>
  </w:style>
  <w:style w:type="paragraph" w:customStyle="1" w:styleId="Table">
    <w:name w:val="Table"/>
    <w:aliases w:val="t,Tables"/>
    <w:basedOn w:val="Normal"/>
    <w:rsid w:val="00DA7AA2"/>
    <w:pPr>
      <w:spacing w:line="240" w:lineRule="atLeast"/>
    </w:pPr>
    <w:rPr>
      <w:rFonts w:ascii="Times" w:hAnsi="Times"/>
      <w:lang w:val="en-AU"/>
    </w:rPr>
  </w:style>
  <w:style w:type="paragraph" w:customStyle="1" w:styleId="TLPLink">
    <w:name w:val="TLPLink"/>
    <w:basedOn w:val="Heading9"/>
    <w:rsid w:val="00DA7AA2"/>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DA7AA2"/>
    <w:pPr>
      <w:tabs>
        <w:tab w:val="right" w:pos="7087"/>
      </w:tabs>
      <w:outlineLvl w:val="9"/>
    </w:pPr>
    <w:rPr>
      <w:sz w:val="24"/>
      <w:lang w:val="en-AU"/>
    </w:rPr>
  </w:style>
  <w:style w:type="paragraph" w:styleId="TOC2">
    <w:name w:val="toc 2"/>
    <w:basedOn w:val="Heading2"/>
    <w:next w:val="Normal"/>
    <w:autoRedefine/>
    <w:semiHidden/>
    <w:rsid w:val="00DA7AA2"/>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DA7AA2"/>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DA7AA2"/>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DA7AA2"/>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DA7AA2"/>
    <w:pPr>
      <w:tabs>
        <w:tab w:val="clear" w:pos="1247"/>
      </w:tabs>
    </w:pPr>
  </w:style>
  <w:style w:type="paragraph" w:styleId="TOC7">
    <w:name w:val="toc 7"/>
    <w:basedOn w:val="TOC2"/>
    <w:next w:val="Normal"/>
    <w:autoRedefine/>
    <w:semiHidden/>
    <w:rsid w:val="00DA7AA2"/>
    <w:pPr>
      <w:tabs>
        <w:tab w:val="clear" w:pos="1247"/>
      </w:tabs>
      <w:ind w:left="1440"/>
    </w:pPr>
  </w:style>
  <w:style w:type="paragraph" w:styleId="TOC8">
    <w:name w:val="toc 8"/>
    <w:basedOn w:val="TOC3"/>
    <w:next w:val="Normal"/>
    <w:autoRedefine/>
    <w:semiHidden/>
    <w:rsid w:val="00DA7AA2"/>
    <w:pPr>
      <w:tabs>
        <w:tab w:val="clear" w:pos="1247"/>
      </w:tabs>
      <w:ind w:left="1680"/>
    </w:pPr>
  </w:style>
  <w:style w:type="paragraph" w:styleId="TOC9">
    <w:name w:val="toc 9"/>
    <w:basedOn w:val="Heading9"/>
    <w:next w:val="Normal"/>
    <w:autoRedefine/>
    <w:semiHidden/>
    <w:rsid w:val="00DA7AA2"/>
    <w:pPr>
      <w:tabs>
        <w:tab w:val="right" w:pos="7087"/>
      </w:tabs>
      <w:spacing w:before="80"/>
      <w:outlineLvl w:val="9"/>
    </w:pPr>
    <w:rPr>
      <w:lang w:val="en-AU"/>
    </w:rPr>
  </w:style>
  <w:style w:type="paragraph" w:customStyle="1" w:styleId="TofSectsGroupHeading">
    <w:name w:val="TofSects(GroupHeading)"/>
    <w:basedOn w:val="TOC4"/>
    <w:rsid w:val="00DA7AA2"/>
    <w:pPr>
      <w:tabs>
        <w:tab w:val="clear" w:pos="1247"/>
      </w:tabs>
      <w:spacing w:before="240" w:after="120"/>
      <w:ind w:left="794" w:right="567"/>
    </w:pPr>
  </w:style>
  <w:style w:type="paragraph" w:customStyle="1" w:styleId="TofSectsHeading">
    <w:name w:val="TofSects(Heading)"/>
    <w:basedOn w:val="TOC5"/>
    <w:rsid w:val="00DA7AA2"/>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DA7AA2"/>
    <w:pPr>
      <w:tabs>
        <w:tab w:val="clear" w:pos="1134"/>
        <w:tab w:val="left" w:pos="851"/>
      </w:tabs>
      <w:ind w:left="1588" w:right="567" w:hanging="794"/>
    </w:pPr>
    <w:rPr>
      <w:rFonts w:ascii="Times" w:hAnsi="Times"/>
    </w:rPr>
  </w:style>
  <w:style w:type="paragraph" w:customStyle="1" w:styleId="TofSectsSubdiv">
    <w:name w:val="TofSects(Subdiv)"/>
    <w:basedOn w:val="TOC4"/>
    <w:rsid w:val="00DA7AA2"/>
    <w:pPr>
      <w:tabs>
        <w:tab w:val="clear" w:pos="1247"/>
        <w:tab w:val="left" w:pos="1560"/>
      </w:tabs>
      <w:ind w:left="1588" w:right="567" w:hanging="794"/>
    </w:pPr>
    <w:rPr>
      <w:b w:val="0"/>
      <w:sz w:val="22"/>
    </w:rPr>
  </w:style>
  <w:style w:type="paragraph" w:customStyle="1" w:styleId="DIVSection">
    <w:name w:val="DIVSection"/>
    <w:basedOn w:val="Normal"/>
    <w:rsid w:val="00DA7AA2"/>
    <w:pPr>
      <w:ind w:left="425"/>
    </w:pPr>
    <w:rPr>
      <w:sz w:val="21"/>
      <w:lang w:val="en-AU"/>
    </w:rPr>
  </w:style>
  <w:style w:type="paragraph" w:customStyle="1" w:styleId="DPSPageHeaderB5">
    <w:name w:val="DPSPageHeaderB5"/>
    <w:basedOn w:val="Normal"/>
    <w:rsid w:val="00DA7AA2"/>
    <w:pPr>
      <w:tabs>
        <w:tab w:val="center" w:pos="3686"/>
        <w:tab w:val="right" w:pos="7201"/>
      </w:tabs>
    </w:pPr>
    <w:rPr>
      <w:sz w:val="21"/>
      <w:lang w:val="en-AU"/>
    </w:rPr>
  </w:style>
  <w:style w:type="paragraph" w:customStyle="1" w:styleId="DPSPageHeaderA4">
    <w:name w:val="DPSPageHeaderA4"/>
    <w:basedOn w:val="DPSPageHeaderB5"/>
    <w:autoRedefine/>
    <w:rsid w:val="00BB6057"/>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DA7AA2"/>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DA7AA2"/>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DA7AA2"/>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DA7AA2"/>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DA7AA2"/>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BB6057"/>
    <w:rPr>
      <w:rFonts w:ascii="Calibri" w:hAnsi="Calibri"/>
      <w:sz w:val="24"/>
    </w:rPr>
  </w:style>
  <w:style w:type="paragraph" w:styleId="BalloonText">
    <w:name w:val="Balloon Text"/>
    <w:basedOn w:val="Normal"/>
    <w:link w:val="BalloonTextChar"/>
    <w:rsid w:val="00BB6057"/>
    <w:rPr>
      <w:rFonts w:ascii="Tahoma" w:hAnsi="Tahoma" w:cs="Tahoma"/>
      <w:sz w:val="16"/>
      <w:szCs w:val="16"/>
    </w:rPr>
  </w:style>
  <w:style w:type="character" w:customStyle="1" w:styleId="BalloonTextChar">
    <w:name w:val="Balloon Text Char"/>
    <w:basedOn w:val="DefaultParagraphFont"/>
    <w:link w:val="BalloonText"/>
    <w:rsid w:val="00BB605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9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1</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 31—14 September 2017</vt:lpstr>
    </vt:vector>
  </TitlesOfParts>
  <Company>SoftLaw Corporation</Company>
  <LinksUpToDate>false</LinksUpToDate>
  <CharactersWithSpaces>8634</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31—14 September 2017</dc:title>
  <dc:creator>anne shannon</dc:creator>
  <cp:lastModifiedBy>anne shannon</cp:lastModifiedBy>
  <cp:revision>2</cp:revision>
  <cp:lastPrinted>2017-09-26T01:58:00Z</cp:lastPrinted>
  <dcterms:created xsi:type="dcterms:W3CDTF">2017-09-26T02:04:00Z</dcterms:created>
  <dcterms:modified xsi:type="dcterms:W3CDTF">2017-09-26T02:04:00Z</dcterms:modified>
</cp:coreProperties>
</file>