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376E" w14:textId="5B1AE13A" w:rsidR="00020C50" w:rsidRPr="00020C50" w:rsidRDefault="00020C50" w:rsidP="00020C50">
      <w:pPr>
        <w:keepNext/>
        <w:keepLines/>
        <w:jc w:val="center"/>
        <w:rPr>
          <w:rFonts w:ascii="Times New Roman" w:hAnsi="Times New Roman"/>
          <w:b/>
          <w:bCs/>
          <w:lang w:val="en-AU"/>
        </w:rPr>
      </w:pPr>
      <w:r w:rsidRPr="00020C50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 wp14:anchorId="4CDF877A" wp14:editId="1B9C60CA">
            <wp:extent cx="904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529AF" w14:textId="77777777" w:rsidR="00020C50" w:rsidRPr="00020C50" w:rsidRDefault="00020C50" w:rsidP="00020C50">
      <w:pPr>
        <w:keepNext/>
        <w:keepLines/>
        <w:spacing w:before="200"/>
        <w:jc w:val="center"/>
        <w:rPr>
          <w:rFonts w:ascii="Calibri" w:hAnsi="Calibri"/>
          <w:sz w:val="36"/>
          <w:lang w:val="en-AU"/>
        </w:rPr>
      </w:pPr>
      <w:r w:rsidRPr="00020C50">
        <w:rPr>
          <w:rFonts w:ascii="Calibri" w:hAnsi="Calibri"/>
          <w:sz w:val="36"/>
          <w:lang w:val="en-AU"/>
        </w:rPr>
        <w:t>Legislative Assembly for the</w:t>
      </w:r>
      <w:r w:rsidRPr="00020C50">
        <w:rPr>
          <w:rFonts w:ascii="Calibri" w:hAnsi="Calibri"/>
          <w:sz w:val="36"/>
          <w:lang w:val="en-AU"/>
        </w:rPr>
        <w:br/>
        <w:t>Australian Capital Territory</w:t>
      </w:r>
    </w:p>
    <w:p w14:paraId="163D1DA8" w14:textId="77777777" w:rsidR="00020C50" w:rsidRPr="00020C50" w:rsidRDefault="00020C50" w:rsidP="00020C50">
      <w:pPr>
        <w:keepNext/>
        <w:keepLines/>
        <w:jc w:val="center"/>
        <w:rPr>
          <w:rFonts w:ascii="Calibri" w:hAnsi="Calibri"/>
          <w:b/>
          <w:bCs/>
          <w:lang w:val="en-AU"/>
        </w:rPr>
      </w:pPr>
    </w:p>
    <w:p w14:paraId="41A76BE8" w14:textId="77777777" w:rsidR="00020C50" w:rsidRPr="00020C50" w:rsidRDefault="00020C50" w:rsidP="00020C50">
      <w:pPr>
        <w:keepNext/>
        <w:keepLines/>
        <w:jc w:val="center"/>
        <w:rPr>
          <w:rFonts w:ascii="Calibri" w:hAnsi="Calibri"/>
          <w:b/>
          <w:bCs/>
          <w:lang w:val="en-AU"/>
        </w:rPr>
      </w:pPr>
      <w:r w:rsidRPr="00020C50">
        <w:rPr>
          <w:rFonts w:ascii="Calibri" w:hAnsi="Calibri"/>
          <w:b/>
          <w:bCs/>
          <w:lang w:val="en-AU"/>
        </w:rPr>
        <w:t>2020-2021-2022-2023-2024</w:t>
      </w:r>
    </w:p>
    <w:p w14:paraId="4EE36DC2" w14:textId="77777777" w:rsidR="00020C50" w:rsidRPr="00020C50" w:rsidRDefault="00020C50" w:rsidP="00020C50">
      <w:pPr>
        <w:keepNext/>
        <w:keepLines/>
        <w:spacing w:before="360"/>
        <w:jc w:val="center"/>
        <w:rPr>
          <w:rFonts w:ascii="Calibri" w:hAnsi="Calibri"/>
          <w:b/>
          <w:sz w:val="48"/>
          <w:lang w:val="en-AU"/>
        </w:rPr>
      </w:pPr>
      <w:r w:rsidRPr="00020C50">
        <w:rPr>
          <w:rFonts w:ascii="Calibri" w:hAnsi="Calibri"/>
          <w:b/>
          <w:sz w:val="48"/>
          <w:lang w:val="en-AU"/>
        </w:rPr>
        <w:t>Notice Paper</w:t>
      </w:r>
    </w:p>
    <w:p w14:paraId="05F69A73" w14:textId="6237CFC0" w:rsidR="00020C50" w:rsidRPr="00020C50" w:rsidRDefault="00020C50" w:rsidP="00020C50">
      <w:pPr>
        <w:spacing w:before="360"/>
        <w:jc w:val="center"/>
        <w:rPr>
          <w:rFonts w:ascii="Calibri" w:hAnsi="Calibri"/>
          <w:sz w:val="28"/>
          <w:szCs w:val="28"/>
        </w:rPr>
      </w:pPr>
      <w:r w:rsidRPr="00020C50">
        <w:rPr>
          <w:rFonts w:ascii="Calibri" w:hAnsi="Calibri"/>
          <w:sz w:val="28"/>
          <w:szCs w:val="28"/>
        </w:rPr>
        <w:t xml:space="preserve">No </w:t>
      </w:r>
      <w:r>
        <w:rPr>
          <w:rFonts w:ascii="Calibri" w:hAnsi="Calibri"/>
          <w:sz w:val="28"/>
          <w:szCs w:val="28"/>
        </w:rPr>
        <w:t>129</w:t>
      </w:r>
    </w:p>
    <w:p w14:paraId="608FE1A0" w14:textId="69F0D77B" w:rsidR="00020C50" w:rsidRPr="00020C50" w:rsidRDefault="00020C50" w:rsidP="00020C50">
      <w:pPr>
        <w:keepNext/>
        <w:keepLines/>
        <w:spacing w:before="360"/>
        <w:jc w:val="center"/>
        <w:rPr>
          <w:rFonts w:ascii="Calibri" w:hAnsi="Calibri"/>
          <w:bCs/>
          <w:sz w:val="28"/>
          <w:szCs w:val="28"/>
          <w:lang w:val="en-AU"/>
        </w:rPr>
      </w:pPr>
      <w:r>
        <w:rPr>
          <w:rFonts w:ascii="Calibri" w:hAnsi="Calibri"/>
          <w:bCs/>
          <w:sz w:val="28"/>
          <w:szCs w:val="28"/>
          <w:lang w:val="en-AU"/>
        </w:rPr>
        <w:t>Thursday, 29 August 2024</w:t>
      </w:r>
    </w:p>
    <w:p w14:paraId="0ACFABA4" w14:textId="77777777" w:rsidR="00020C50" w:rsidRPr="00020C50" w:rsidRDefault="00020C50" w:rsidP="00020C50">
      <w:pPr>
        <w:keepNext/>
        <w:keepLines/>
        <w:spacing w:before="360"/>
        <w:jc w:val="center"/>
        <w:rPr>
          <w:rFonts w:ascii="Calibri" w:hAnsi="Calibri"/>
          <w:szCs w:val="24"/>
          <w:lang w:val="en-AU"/>
        </w:rPr>
      </w:pPr>
      <w:r w:rsidRPr="00020C50">
        <w:rPr>
          <w:rFonts w:ascii="Calibri" w:hAnsi="Calibri"/>
          <w:iCs/>
          <w:szCs w:val="24"/>
          <w:lang w:val="en-AU"/>
        </w:rPr>
        <w:t>The Assembly meets this day at 10 am</w:t>
      </w:r>
    </w:p>
    <w:p w14:paraId="5BF8775C" w14:textId="77777777" w:rsidR="00020C50" w:rsidRPr="00020C50" w:rsidRDefault="00020C50" w:rsidP="00020C50">
      <w:pPr>
        <w:keepNext/>
        <w:keepLines/>
        <w:spacing w:before="200" w:after="480"/>
        <w:jc w:val="center"/>
        <w:rPr>
          <w:rFonts w:ascii="Calibri" w:hAnsi="Calibri"/>
          <w:b/>
          <w:caps/>
          <w:lang w:val="en-AU"/>
        </w:rPr>
      </w:pPr>
      <w:r w:rsidRPr="00020C50">
        <w:rPr>
          <w:rFonts w:ascii="Calibri" w:hAnsi="Calibri"/>
          <w:caps/>
          <w:lang w:val="en-AU"/>
        </w:rPr>
        <w:t>___________________________________</w:t>
      </w:r>
    </w:p>
    <w:p w14:paraId="5D94DF8E" w14:textId="77777777" w:rsidR="00020C50" w:rsidRDefault="00020C50" w:rsidP="00020C50">
      <w:pPr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ASSEMBLY BUSINESS</w:t>
      </w:r>
    </w:p>
    <w:p w14:paraId="1429C3F2" w14:textId="0A15072A" w:rsidR="00020C50" w:rsidRPr="00020C50" w:rsidRDefault="00020C50" w:rsidP="00020C50">
      <w:pPr>
        <w:tabs>
          <w:tab w:val="right" w:pos="580"/>
        </w:tabs>
        <w:spacing w:before="240" w:after="240"/>
        <w:jc w:val="center"/>
        <w:rPr>
          <w:rFonts w:ascii="Calibri" w:hAnsi="Calibri"/>
          <w:bCs/>
          <w:i/>
          <w:iCs/>
          <w:szCs w:val="24"/>
          <w:lang w:eastAsia="en-US"/>
        </w:rPr>
      </w:pPr>
      <w:r w:rsidRPr="00020C50">
        <w:rPr>
          <w:rFonts w:ascii="Calibri" w:hAnsi="Calibri"/>
          <w:bCs/>
          <w:i/>
          <w:iCs/>
          <w:szCs w:val="24"/>
          <w:lang w:eastAsia="en-US"/>
        </w:rPr>
        <w:t>There are no items of Assembly business programmed for 2</w:t>
      </w:r>
      <w:r>
        <w:rPr>
          <w:rFonts w:ascii="Calibri" w:hAnsi="Calibri"/>
          <w:bCs/>
          <w:i/>
          <w:iCs/>
          <w:szCs w:val="24"/>
          <w:lang w:eastAsia="en-US"/>
        </w:rPr>
        <w:t>9</w:t>
      </w:r>
      <w:r w:rsidRPr="00020C50">
        <w:rPr>
          <w:rFonts w:ascii="Calibri" w:hAnsi="Calibri"/>
          <w:bCs/>
          <w:i/>
          <w:iCs/>
          <w:szCs w:val="24"/>
          <w:lang w:eastAsia="en-US"/>
        </w:rPr>
        <w:t xml:space="preserve"> August 2024.</w:t>
      </w:r>
    </w:p>
    <w:p w14:paraId="4F0B4BF0" w14:textId="77777777" w:rsidR="00020C50" w:rsidRPr="00020C50" w:rsidRDefault="00020C50" w:rsidP="00020C50">
      <w:pPr>
        <w:keepNext/>
        <w:keepLines/>
        <w:spacing w:before="200" w:after="480"/>
        <w:jc w:val="center"/>
        <w:rPr>
          <w:rFonts w:ascii="Calibri" w:hAnsi="Calibri"/>
          <w:b/>
          <w:caps/>
          <w:lang w:val="en-AU"/>
        </w:rPr>
      </w:pPr>
      <w:r w:rsidRPr="00020C50">
        <w:rPr>
          <w:rFonts w:ascii="Calibri" w:hAnsi="Calibri"/>
          <w:caps/>
          <w:lang w:val="en-AU"/>
        </w:rPr>
        <w:t>___________________________________</w:t>
      </w:r>
    </w:p>
    <w:p w14:paraId="468CAFEC" w14:textId="77777777" w:rsidR="00020C50" w:rsidRPr="00020C50" w:rsidRDefault="00020C50" w:rsidP="00020C50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EXECUTIVE BUSINESS</w:t>
      </w:r>
    </w:p>
    <w:p w14:paraId="7805E939" w14:textId="77777777" w:rsidR="00020C50" w:rsidRPr="00020C50" w:rsidRDefault="00020C50" w:rsidP="00020C50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Orders of the day</w:t>
      </w:r>
    </w:p>
    <w:p w14:paraId="15D13635" w14:textId="47F1420C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i/>
          <w:iCs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</w:t>
      </w:r>
      <w:r w:rsidRPr="00020C50">
        <w:rPr>
          <w:rFonts w:ascii="Calibri" w:hAnsi="Calibri"/>
          <w:lang w:val="en-AU"/>
        </w:rPr>
        <w:tab/>
      </w:r>
      <w:hyperlink r:id="rId10" w:history="1">
        <w:r w:rsidRPr="00020C50">
          <w:rPr>
            <w:rFonts w:ascii="Calibri" w:hAnsi="Calibri"/>
            <w:b/>
            <w:caps/>
            <w:color w:val="0000FF"/>
            <w:lang w:val="en-AU"/>
          </w:rPr>
          <w:t>Appropriation Bill 2024-2025</w:t>
        </w:r>
      </w:hyperlink>
      <w:r w:rsidRPr="00020C50">
        <w:rPr>
          <w:rFonts w:ascii="Calibri" w:hAnsi="Calibri"/>
          <w:bCs/>
          <w:caps/>
          <w:lang w:val="en-AU"/>
        </w:rPr>
        <w:t xml:space="preserve">: </w:t>
      </w:r>
      <w:r w:rsidRPr="00020C50">
        <w:rPr>
          <w:rFonts w:ascii="Calibri" w:hAnsi="Calibri"/>
          <w:bCs/>
          <w:i/>
          <w:iCs/>
          <w:caps/>
          <w:lang w:val="en-AU"/>
        </w:rPr>
        <w:t>(</w:t>
      </w:r>
      <w:r w:rsidRPr="00020C50">
        <w:rPr>
          <w:rFonts w:ascii="Calibri" w:hAnsi="Calibri"/>
          <w:i/>
          <w:iCs/>
          <w:lang w:val="en-AU"/>
        </w:rPr>
        <w:t>Treasurer)</w:t>
      </w:r>
      <w:r w:rsidRPr="00020C50">
        <w:rPr>
          <w:rFonts w:ascii="Calibri" w:hAnsi="Calibri"/>
          <w:lang w:val="en-AU"/>
        </w:rPr>
        <w:t xml:space="preserve">: 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27 June 2024—Ms Orr)</w:t>
      </w:r>
      <w:r w:rsidRPr="00020C50">
        <w:rPr>
          <w:rFonts w:ascii="Calibri" w:hAnsi="Calibri"/>
          <w:lang w:val="en-AU"/>
        </w:rPr>
        <w:t xml:space="preserve">. </w:t>
      </w:r>
    </w:p>
    <w:p w14:paraId="16194488" w14:textId="75E6828A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2</w:t>
      </w:r>
      <w:r w:rsidRPr="00020C50">
        <w:rPr>
          <w:rFonts w:ascii="Calibri" w:hAnsi="Calibri"/>
          <w:lang w:val="en-AU"/>
        </w:rPr>
        <w:tab/>
      </w:r>
      <w:hyperlink r:id="rId11" w:history="1">
        <w:r w:rsidRPr="00020C50">
          <w:rPr>
            <w:rFonts w:ascii="Calibri" w:hAnsi="Calibri"/>
            <w:b/>
            <w:caps/>
            <w:color w:val="0000FF"/>
            <w:lang w:val="en-AU"/>
          </w:rPr>
          <w:t>Appropriation (Office of the Legislative Assembly) Bill 2024-2025</w:t>
        </w:r>
      </w:hyperlink>
      <w:r w:rsidRPr="00020C50">
        <w:rPr>
          <w:rFonts w:ascii="Calibri" w:hAnsi="Calibri"/>
          <w:bCs/>
          <w:caps/>
          <w:lang w:val="en-AU"/>
        </w:rPr>
        <w:t xml:space="preserve">: </w:t>
      </w:r>
      <w:r w:rsidRPr="00020C50">
        <w:rPr>
          <w:rFonts w:ascii="Calibri" w:hAnsi="Calibri"/>
          <w:bCs/>
          <w:i/>
          <w:iCs/>
          <w:caps/>
          <w:lang w:val="en-AU"/>
        </w:rPr>
        <w:t>(</w:t>
      </w:r>
      <w:r w:rsidRPr="00020C50">
        <w:rPr>
          <w:rFonts w:ascii="Calibri" w:hAnsi="Calibri"/>
          <w:i/>
          <w:iCs/>
          <w:lang w:val="en-AU"/>
        </w:rPr>
        <w:t>Treasurer)</w:t>
      </w:r>
      <w:r w:rsidRPr="00020C50">
        <w:rPr>
          <w:rFonts w:ascii="Calibri" w:hAnsi="Calibri"/>
          <w:lang w:val="en-AU"/>
        </w:rPr>
        <w:t xml:space="preserve">: 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27 June 2024—Ms Orr)</w:t>
      </w:r>
      <w:r w:rsidRPr="00020C50">
        <w:rPr>
          <w:rFonts w:ascii="Calibri" w:hAnsi="Calibri"/>
          <w:lang w:val="en-AU"/>
        </w:rPr>
        <w:t>.</w:t>
      </w:r>
    </w:p>
    <w:p w14:paraId="6266CE80" w14:textId="322BD37E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3</w:t>
      </w:r>
      <w:r w:rsidRPr="00020C50">
        <w:rPr>
          <w:rFonts w:ascii="Calibri" w:hAnsi="Calibri"/>
          <w:lang w:val="en-AU"/>
        </w:rPr>
        <w:tab/>
      </w:r>
      <w:hyperlink r:id="rId12" w:history="1">
        <w:r w:rsidRPr="00020C50">
          <w:rPr>
            <w:rFonts w:ascii="Calibri" w:hAnsi="Calibri"/>
            <w:b/>
            <w:caps/>
            <w:color w:val="0000FF"/>
            <w:lang w:val="en-AU"/>
          </w:rPr>
          <w:t>Public Sector Management Amendment Bill 2024</w:t>
        </w:r>
      </w:hyperlink>
      <w:r w:rsidRPr="00020C50">
        <w:rPr>
          <w:rFonts w:ascii="Calibri" w:hAnsi="Calibri"/>
          <w:bCs/>
          <w:caps/>
          <w:lang w:val="en-AU"/>
        </w:rPr>
        <w:t xml:space="preserve">: </w:t>
      </w:r>
      <w:r w:rsidRPr="00020C50">
        <w:rPr>
          <w:rFonts w:ascii="Calibri" w:hAnsi="Calibri"/>
          <w:bCs/>
          <w:i/>
          <w:iCs/>
          <w:caps/>
          <w:lang w:val="en-AU"/>
        </w:rPr>
        <w:t>(</w:t>
      </w:r>
      <w:r w:rsidRPr="00020C50">
        <w:rPr>
          <w:rFonts w:ascii="Calibri" w:hAnsi="Calibri"/>
          <w:i/>
          <w:iCs/>
          <w:lang w:val="en-AU"/>
        </w:rPr>
        <w:t>Chief Minister)</w:t>
      </w:r>
      <w:r w:rsidRPr="00020C50">
        <w:rPr>
          <w:rFonts w:ascii="Calibri" w:hAnsi="Calibri"/>
          <w:lang w:val="en-AU"/>
        </w:rPr>
        <w:t xml:space="preserve">: Agreement in principle—Resumption of debate </w:t>
      </w:r>
      <w:r w:rsidRPr="00020C50">
        <w:rPr>
          <w:rFonts w:ascii="Calibri" w:hAnsi="Calibri"/>
          <w:i/>
          <w:iCs/>
          <w:lang w:val="en-AU"/>
        </w:rPr>
        <w:t>(from 6 June 2024—Mr Cain)</w:t>
      </w:r>
      <w:r w:rsidRPr="00020C50">
        <w:rPr>
          <w:rFonts w:ascii="Calibri" w:hAnsi="Calibri"/>
          <w:lang w:val="en-AU"/>
        </w:rPr>
        <w:t>.</w:t>
      </w:r>
    </w:p>
    <w:p w14:paraId="1D0CEE14" w14:textId="56D0DBE3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4</w:t>
      </w:r>
      <w:r w:rsidRPr="00020C50">
        <w:rPr>
          <w:rFonts w:ascii="Calibri" w:hAnsi="Calibri"/>
          <w:lang w:val="en-AU"/>
        </w:rPr>
        <w:tab/>
      </w:r>
      <w:hyperlink r:id="rId13" w:history="1">
        <w:r w:rsidRPr="00020C50">
          <w:rPr>
            <w:rFonts w:ascii="Calibri" w:hAnsi="Calibri"/>
            <w:b/>
            <w:caps/>
            <w:color w:val="0000FF"/>
            <w:lang w:val="en-AU"/>
          </w:rPr>
          <w:t>Justice and Community Safety Legislation Amendment Bill 2024</w:t>
        </w:r>
      </w:hyperlink>
      <w:r w:rsidRPr="00020C50">
        <w:rPr>
          <w:rFonts w:ascii="Calibri" w:hAnsi="Calibri"/>
          <w:bCs/>
          <w:caps/>
          <w:lang w:val="en-AU"/>
        </w:rPr>
        <w:t xml:space="preserve">: </w:t>
      </w:r>
      <w:r w:rsidRPr="00020C50">
        <w:rPr>
          <w:rFonts w:ascii="Calibri" w:hAnsi="Calibri"/>
          <w:bCs/>
          <w:i/>
          <w:iCs/>
          <w:caps/>
          <w:lang w:val="en-AU"/>
        </w:rPr>
        <w:t>(</w:t>
      </w:r>
      <w:r w:rsidRPr="00020C50">
        <w:rPr>
          <w:rFonts w:ascii="Calibri" w:hAnsi="Calibri"/>
          <w:i/>
          <w:iCs/>
          <w:lang w:val="en-AU"/>
        </w:rPr>
        <w:t>Attorney-General)</w:t>
      </w:r>
      <w:r w:rsidRPr="00020C50">
        <w:rPr>
          <w:rFonts w:ascii="Calibri" w:hAnsi="Calibri"/>
          <w:lang w:val="en-AU"/>
        </w:rPr>
        <w:t xml:space="preserve">: Agreement in principle—Resumption of debate </w:t>
      </w:r>
      <w:r w:rsidRPr="00020C50">
        <w:rPr>
          <w:rFonts w:ascii="Calibri" w:hAnsi="Calibri"/>
          <w:i/>
          <w:iCs/>
          <w:lang w:val="en-AU"/>
        </w:rPr>
        <w:t>(from 15 May 2024—Mr Cain)</w:t>
      </w:r>
      <w:r w:rsidRPr="00020C50">
        <w:rPr>
          <w:rFonts w:ascii="Calibri" w:hAnsi="Calibri"/>
          <w:lang w:val="en-AU"/>
        </w:rPr>
        <w:t>.</w:t>
      </w:r>
    </w:p>
    <w:p w14:paraId="1416261F" w14:textId="34479245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lastRenderedPageBreak/>
        <w:tab/>
      </w:r>
      <w:r>
        <w:rPr>
          <w:rFonts w:ascii="Calibri" w:hAnsi="Calibri"/>
          <w:lang w:val="en-AU"/>
        </w:rPr>
        <w:t>5</w:t>
      </w:r>
      <w:r w:rsidRPr="00020C50">
        <w:rPr>
          <w:rFonts w:ascii="Calibri" w:hAnsi="Calibri"/>
          <w:lang w:val="en-AU"/>
        </w:rPr>
        <w:tab/>
      </w:r>
      <w:hyperlink r:id="rId14" w:history="1">
        <w:r w:rsidRPr="00020C50">
          <w:rPr>
            <w:rFonts w:ascii="Calibri" w:hAnsi="Calibri"/>
            <w:b/>
            <w:caps/>
            <w:color w:val="0000FF"/>
            <w:lang w:val="en-AU"/>
          </w:rPr>
          <w:t>Gaming Machine (Compulsory Surrender) Amendment Bill 2024</w:t>
        </w:r>
      </w:hyperlink>
      <w:r w:rsidRPr="00020C50">
        <w:rPr>
          <w:rFonts w:ascii="Calibri" w:hAnsi="Calibri"/>
          <w:bCs/>
          <w:caps/>
          <w:lang w:val="en-AU"/>
        </w:rPr>
        <w:t xml:space="preserve">: </w:t>
      </w:r>
      <w:r w:rsidRPr="00020C50">
        <w:rPr>
          <w:rFonts w:ascii="Calibri" w:hAnsi="Calibri"/>
          <w:bCs/>
          <w:i/>
          <w:iCs/>
          <w:caps/>
          <w:lang w:val="en-AU"/>
        </w:rPr>
        <w:t>(</w:t>
      </w:r>
      <w:r w:rsidRPr="00020C50">
        <w:rPr>
          <w:rFonts w:ascii="Calibri" w:hAnsi="Calibri"/>
          <w:i/>
          <w:iCs/>
          <w:lang w:val="en-AU"/>
        </w:rPr>
        <w:t>Minister for Gaming)</w:t>
      </w:r>
      <w:r w:rsidRPr="00020C50">
        <w:rPr>
          <w:rFonts w:ascii="Calibri" w:hAnsi="Calibri"/>
          <w:lang w:val="en-AU"/>
        </w:rPr>
        <w:t xml:space="preserve">: Detail stage—Clause 1—Resumption of debate </w:t>
      </w:r>
      <w:r w:rsidRPr="00020C50">
        <w:rPr>
          <w:rFonts w:ascii="Calibri" w:hAnsi="Calibri"/>
          <w:i/>
          <w:iCs/>
          <w:lang w:val="en-AU"/>
        </w:rPr>
        <w:t>(from 26 June 2024—Mr Gentleman)</w:t>
      </w:r>
      <w:r w:rsidRPr="00020C50">
        <w:rPr>
          <w:rFonts w:ascii="Calibri" w:hAnsi="Calibri"/>
          <w:lang w:val="en-AU"/>
        </w:rPr>
        <w:t>.</w:t>
      </w:r>
    </w:p>
    <w:p w14:paraId="30C13739" w14:textId="3594FDFF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6</w:t>
      </w:r>
      <w:r w:rsidRPr="00020C50">
        <w:rPr>
          <w:rFonts w:ascii="Calibri" w:hAnsi="Calibri"/>
          <w:lang w:val="en-AU"/>
        </w:rPr>
        <w:tab/>
      </w:r>
      <w:hyperlink r:id="rId15" w:history="1">
        <w:r w:rsidRPr="00020C50">
          <w:rPr>
            <w:rFonts w:ascii="Calibri" w:hAnsi="Calibri"/>
            <w:b/>
            <w:caps/>
            <w:color w:val="0000FF"/>
            <w:lang w:val="en-AU"/>
          </w:rPr>
          <w:t>Integrity Legislation Amendment Bill 2024</w:t>
        </w:r>
      </w:hyperlink>
      <w:r w:rsidRPr="00020C50">
        <w:rPr>
          <w:rFonts w:ascii="Calibri" w:hAnsi="Calibri"/>
          <w:bCs/>
          <w:caps/>
          <w:lang w:val="en-AU"/>
        </w:rPr>
        <w:t xml:space="preserve">: </w:t>
      </w:r>
      <w:r w:rsidRPr="00020C50">
        <w:rPr>
          <w:rFonts w:ascii="Calibri" w:hAnsi="Calibri"/>
          <w:bCs/>
          <w:i/>
          <w:iCs/>
          <w:caps/>
          <w:lang w:val="en-AU"/>
        </w:rPr>
        <w:t>(</w:t>
      </w:r>
      <w:r w:rsidRPr="00020C50">
        <w:rPr>
          <w:rFonts w:ascii="Calibri" w:hAnsi="Calibri"/>
          <w:i/>
          <w:iCs/>
          <w:lang w:val="en-AU"/>
        </w:rPr>
        <w:t>Chief Minister)</w:t>
      </w:r>
      <w:r w:rsidRPr="00020C50">
        <w:rPr>
          <w:rFonts w:ascii="Calibri" w:hAnsi="Calibri"/>
          <w:lang w:val="en-AU"/>
        </w:rPr>
        <w:t xml:space="preserve">: 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26 June 2024—Ms Lee)</w:t>
      </w:r>
      <w:r w:rsidRPr="00020C50">
        <w:rPr>
          <w:rFonts w:ascii="Calibri" w:hAnsi="Calibri"/>
          <w:lang w:val="en-AU"/>
        </w:rPr>
        <w:t>.</w:t>
      </w:r>
    </w:p>
    <w:p w14:paraId="7F7055E0" w14:textId="632EC1BE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7</w:t>
      </w:r>
      <w:r w:rsidRPr="00020C50">
        <w:rPr>
          <w:rFonts w:ascii="Calibri" w:hAnsi="Calibri"/>
          <w:lang w:val="en-AU"/>
        </w:rPr>
        <w:tab/>
      </w:r>
      <w:hyperlink r:id="rId16" w:history="1">
        <w:r w:rsidRPr="00020C50">
          <w:rPr>
            <w:rFonts w:ascii="Calibri" w:hAnsi="Calibri"/>
            <w:b/>
            <w:caps/>
            <w:color w:val="0000FF"/>
            <w:lang w:val="en-AU"/>
          </w:rPr>
          <w:t>COAG Legislation Amendment Bill 2021</w:t>
        </w:r>
      </w:hyperlink>
      <w:r w:rsidRPr="00020C50">
        <w:rPr>
          <w:rFonts w:ascii="Calibri" w:hAnsi="Calibri"/>
          <w:bCs/>
          <w:caps/>
          <w:lang w:val="en-AU"/>
        </w:rPr>
        <w:t xml:space="preserve">: </w:t>
      </w:r>
      <w:r w:rsidRPr="00020C50">
        <w:rPr>
          <w:rFonts w:ascii="Calibri" w:hAnsi="Calibri"/>
          <w:bCs/>
          <w:i/>
          <w:iCs/>
          <w:caps/>
          <w:lang w:val="en-AU"/>
        </w:rPr>
        <w:t>(</w:t>
      </w:r>
      <w:r w:rsidRPr="00020C50">
        <w:rPr>
          <w:rFonts w:ascii="Calibri" w:hAnsi="Calibri"/>
          <w:i/>
          <w:iCs/>
          <w:lang w:val="en-AU"/>
        </w:rPr>
        <w:t>Chief Minister)</w:t>
      </w:r>
      <w:r w:rsidRPr="00020C50">
        <w:rPr>
          <w:rFonts w:ascii="Calibri" w:hAnsi="Calibri"/>
          <w:lang w:val="en-AU"/>
        </w:rPr>
        <w:t xml:space="preserve">: Agreement in principle—Resumption of debate </w:t>
      </w:r>
      <w:r w:rsidRPr="00020C50">
        <w:rPr>
          <w:rFonts w:ascii="Calibri" w:hAnsi="Calibri"/>
          <w:i/>
          <w:iCs/>
          <w:lang w:val="en-AU"/>
        </w:rPr>
        <w:t>(from 4 August 2021—Ms Lee)</w:t>
      </w:r>
      <w:r w:rsidRPr="00020C50">
        <w:rPr>
          <w:rFonts w:ascii="Calibri" w:hAnsi="Calibri"/>
          <w:lang w:val="en-AU"/>
        </w:rPr>
        <w:t>.</w:t>
      </w:r>
    </w:p>
    <w:p w14:paraId="139B8038" w14:textId="01CDFD96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8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PUBLIC TRANSPORT WORKFORCE AND TIMETABLES—government response to resolution of the assembly—PAPER—MOTION TO TAKE NOTE OF PAPER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7 February 2023—Mr Braddock)</w:t>
      </w:r>
      <w:r w:rsidRPr="00020C50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4F9291F9" w14:textId="70D89D84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9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OFFICE OF WATER—update on CATCHMENT PLANS AND YERRABI FLOATING wetlands—MINISTERIAL STATEMENT—MOTION TO TAKE NOTE OF PAPER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9 February 2023—Ms Lawder)</w:t>
      </w:r>
      <w:r w:rsidRPr="00020C50">
        <w:rPr>
          <w:rFonts w:ascii="Calibri" w:hAnsi="Calibri"/>
          <w:lang w:val="en-AU"/>
        </w:rPr>
        <w:t xml:space="preserve"> on the motion of Mr Rattenbury—That the Assembly take note of the paper.</w:t>
      </w:r>
    </w:p>
    <w:p w14:paraId="44F6EF0C" w14:textId="50464DC5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10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financial management act—HALF YEARLY STATEMENT OF PERFORMANCE—period ending 31 december 2022—ACT HEALTH DIRECTORATE—PAPER—MOTION TO TAKE NOTE OF PAPER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9 February 2023—Ms Lawder)</w:t>
      </w:r>
      <w:r w:rsidRPr="00020C50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503D8749" w14:textId="3D0FE868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11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financial management act—HALF YEARLY STATEMENT OF PERFORMANCE—period ending 31 december 2022—act local hospital network—PAPER—MOTION TO TAKE NOTE OF PAPER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9 February 2023—Ms Lawder)</w:t>
      </w:r>
      <w:r w:rsidRPr="00020C50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637BD2E2" w14:textId="2F22D00C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12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financial management act—HALF YEARLY STATEMENt OF PERFORMANCE—period ending 31 december 2022—canberra health services—PAPER—MOTION TO TAKE NOTE OF PAPER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9 February 2023—Ms Lawder)</w:t>
      </w:r>
      <w:r w:rsidRPr="00020C50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2056205D" w14:textId="3743364B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13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financial management act—CANBERRA HEALTH SERVICES 2022-2023 BUDGET STATEMENT C—CORRIGENDUM—PAPER—MOTION TO TAKE NOTE OF PAPER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9 February 2023—Ms Lawder)</w:t>
      </w:r>
      <w:r w:rsidRPr="00020C50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232457B8" w14:textId="0A53B21F" w:rsidR="00020C50" w:rsidRPr="00020C50" w:rsidRDefault="00020C50" w:rsidP="00020C50">
      <w:pPr>
        <w:tabs>
          <w:tab w:val="right" w:pos="567"/>
          <w:tab w:val="left" w:pos="1134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14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world day for safety and HEALTH AT WORK AND international WORKERS’ memorial daY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6 June 2023—Ms Cheyne)</w:t>
      </w:r>
      <w:r w:rsidRPr="00020C50">
        <w:rPr>
          <w:rFonts w:ascii="Calibri" w:hAnsi="Calibri"/>
          <w:lang w:val="en-AU"/>
        </w:rPr>
        <w:t xml:space="preserve"> on the motion of Mr Gentleman—That this Assembly:</w:t>
      </w:r>
    </w:p>
    <w:p w14:paraId="4445EFB5" w14:textId="77777777" w:rsidR="00020C50" w:rsidRPr="00020C50" w:rsidRDefault="00020C50" w:rsidP="00020C50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(1)</w:t>
      </w:r>
      <w:r w:rsidRPr="00020C50">
        <w:rPr>
          <w:rFonts w:ascii="Calibri" w:hAnsi="Calibri"/>
          <w:lang w:val="en-AU" w:eastAsia="en-US"/>
        </w:rPr>
        <w:tab/>
        <w:t>notes the importance of World Day for Safety and Health at Work and International Workers’ Memorial Day commemorated internationally on 28 April of each year and that:</w:t>
      </w:r>
    </w:p>
    <w:p w14:paraId="4A09BFA1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(a)</w:t>
      </w:r>
      <w:r w:rsidRPr="00020C50">
        <w:rPr>
          <w:rFonts w:ascii="Calibri" w:hAnsi="Calibri"/>
          <w:lang w:val="en-AU" w:eastAsia="en-US"/>
        </w:rPr>
        <w:tab/>
        <w:t>it is a day of reflection to remember and honour those who have lost their lives at work or from work-related injuries or illness;</w:t>
      </w:r>
    </w:p>
    <w:p w14:paraId="73096B43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lastRenderedPageBreak/>
        <w:t>(b)</w:t>
      </w:r>
      <w:r w:rsidRPr="00020C50">
        <w:rPr>
          <w:rFonts w:ascii="Calibri" w:hAnsi="Calibri"/>
          <w:lang w:val="en-AU" w:eastAsia="en-US"/>
        </w:rPr>
        <w:tab/>
        <w:t>an opportunity to focus on the importance of health and safety at work and the joint responsibility shared by all in keeping our workplaces safe and fostering a positive work safety culture;</w:t>
      </w:r>
    </w:p>
    <w:p w14:paraId="4B64D922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(c)</w:t>
      </w:r>
      <w:r w:rsidRPr="00020C50">
        <w:rPr>
          <w:rFonts w:ascii="Calibri" w:hAnsi="Calibri"/>
          <w:lang w:val="en-AU" w:eastAsia="en-US"/>
        </w:rPr>
        <w:tab/>
        <w:t>all workers have the right to return home safely from work;</w:t>
      </w:r>
    </w:p>
    <w:p w14:paraId="76EAC77D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(d)</w:t>
      </w:r>
      <w:r w:rsidRPr="00020C50">
        <w:rPr>
          <w:rFonts w:ascii="Calibri" w:hAnsi="Calibri"/>
          <w:lang w:val="en-AU" w:eastAsia="en-US"/>
        </w:rPr>
        <w:tab/>
        <w:t>in 2023, the theme for World Day for Safety and Health at Work was “A safe and healthy working environment is a fundamental principle and right at work”, focusing on good work; work that is not only safe, but that is also good for us by contributing to our physical and psychological health and wellbeing; and</w:t>
      </w:r>
    </w:p>
    <w:p w14:paraId="27F3F3F5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(e)</w:t>
      </w:r>
      <w:r w:rsidRPr="00020C50">
        <w:rPr>
          <w:rFonts w:ascii="Calibri" w:hAnsi="Calibri"/>
          <w:lang w:val="en-AU" w:eastAsia="en-US"/>
        </w:rPr>
        <w:tab/>
        <w:t>in 2023, the theme for Workers’ Memorial Day was “remember the dead, fight for the living”; and</w:t>
      </w:r>
    </w:p>
    <w:p w14:paraId="54E2C70F" w14:textId="77777777" w:rsidR="00020C50" w:rsidRPr="00020C50" w:rsidRDefault="00020C50" w:rsidP="00020C50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(2)</w:t>
      </w:r>
      <w:r w:rsidRPr="00020C50">
        <w:rPr>
          <w:rFonts w:ascii="Calibri" w:hAnsi="Calibri"/>
          <w:lang w:val="en-AU" w:eastAsia="en-US"/>
        </w:rPr>
        <w:tab/>
        <w:t>express solidarity in reflecting on the importance of World Day for Safety and Health at Work and International Workers’ Memorial Day which occurred on 28 April 2023 by:</w:t>
      </w:r>
    </w:p>
    <w:p w14:paraId="1AFB681D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(a)</w:t>
      </w:r>
      <w:r w:rsidRPr="00020C50">
        <w:rPr>
          <w:rFonts w:ascii="Calibri" w:hAnsi="Calibri"/>
          <w:lang w:val="en-AU" w:eastAsia="en-US"/>
        </w:rPr>
        <w:tab/>
        <w:t>formally recording a continuing and shared commitment to being a world-leading jurisdiction in work health and safety; and</w:t>
      </w:r>
    </w:p>
    <w:p w14:paraId="39D5D5F6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(b)</w:t>
      </w:r>
      <w:r w:rsidRPr="00020C50">
        <w:rPr>
          <w:rFonts w:ascii="Calibri" w:hAnsi="Calibri"/>
          <w:lang w:val="en-AU" w:eastAsia="en-US"/>
        </w:rPr>
        <w:tab/>
        <w:t xml:space="preserve">continuing to provide Territory workers with contemporary laws that recognise the complexity of modern workplaces and emerging hazards and keep pace with community expectations. </w:t>
      </w:r>
    </w:p>
    <w:p w14:paraId="5B7E0566" w14:textId="5181C249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15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bCs/>
          <w:caps/>
          <w:lang w:val="en-AU"/>
        </w:rPr>
        <w:t>URBAN OPEN SPACE LAND MANAGEMENT PLAN—DRAFT—PAPER—MOTION TO TAKE NOTE OF PAPER</w:t>
      </w:r>
      <w:r w:rsidRPr="00020C50">
        <w:rPr>
          <w:rFonts w:ascii="Calibri" w:hAnsi="Calibri"/>
          <w:lang w:val="en-AU"/>
        </w:rPr>
        <w:t xml:space="preserve">: Resumption of debate </w:t>
      </w:r>
      <w:r w:rsidRPr="00020C50">
        <w:rPr>
          <w:rFonts w:ascii="Calibri" w:hAnsi="Calibri"/>
          <w:i/>
          <w:iCs/>
          <w:lang w:val="en-AU"/>
        </w:rPr>
        <w:t>(from 19 September 2023—Mr Braddock)</w:t>
      </w:r>
      <w:r w:rsidRPr="00020C50">
        <w:rPr>
          <w:rFonts w:ascii="Calibri" w:hAnsi="Calibri"/>
          <w:lang w:val="en-AU"/>
        </w:rPr>
        <w:t xml:space="preserve"> on the motion of Mr Gentleman—That the Assembly take note of the paper.</w:t>
      </w:r>
    </w:p>
    <w:p w14:paraId="0CA1FB64" w14:textId="77777777" w:rsidR="00020C50" w:rsidRPr="00020C50" w:rsidRDefault="00020C50" w:rsidP="00020C50">
      <w:pPr>
        <w:tabs>
          <w:tab w:val="right" w:pos="580"/>
          <w:tab w:val="left" w:pos="9072"/>
        </w:tabs>
        <w:spacing w:before="240" w:after="480"/>
        <w:ind w:left="567" w:hanging="567"/>
        <w:jc w:val="center"/>
        <w:rPr>
          <w:rFonts w:ascii="Times New Roman" w:hAnsi="Times New Roman"/>
        </w:rPr>
      </w:pPr>
      <w:r w:rsidRPr="00020C50">
        <w:rPr>
          <w:rFonts w:ascii="Times New Roman" w:hAnsi="Times New Roman"/>
        </w:rPr>
        <w:t>___________________________________</w:t>
      </w:r>
    </w:p>
    <w:p w14:paraId="6AC3B617" w14:textId="77777777" w:rsidR="00020C50" w:rsidRPr="00020C50" w:rsidRDefault="00020C50" w:rsidP="00020C50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PRIVATE MEMBERS’ BUSINESS</w:t>
      </w:r>
    </w:p>
    <w:p w14:paraId="712D907B" w14:textId="77777777" w:rsidR="00020C50" w:rsidRPr="00020C50" w:rsidRDefault="00020C50" w:rsidP="00020C50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Notice</w:t>
      </w:r>
    </w:p>
    <w:p w14:paraId="7C0CAFBF" w14:textId="0648F2E8" w:rsidR="00020C50" w:rsidRPr="00020C50" w:rsidRDefault="00020C50" w:rsidP="00020C50">
      <w:pPr>
        <w:tabs>
          <w:tab w:val="right" w:pos="567"/>
          <w:tab w:val="left" w:pos="1134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caps/>
          <w:lang w:val="en-AU"/>
        </w:rPr>
        <w:t>Ms Lee</w:t>
      </w:r>
      <w:r w:rsidRPr="00020C50">
        <w:rPr>
          <w:rFonts w:ascii="Calibri" w:hAnsi="Calibri"/>
          <w:lang w:val="en-AU"/>
        </w:rPr>
        <w:t>: To move—That this Assembly:</w:t>
      </w:r>
    </w:p>
    <w:p w14:paraId="0DBF3657" w14:textId="77777777" w:rsidR="00020C50" w:rsidRPr="00020C50" w:rsidRDefault="00020C50" w:rsidP="00020C50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(1)</w:t>
      </w:r>
      <w:r w:rsidRPr="00020C50">
        <w:rPr>
          <w:rFonts w:ascii="Calibri" w:hAnsi="Calibri"/>
          <w:lang w:val="en-AU" w:eastAsia="en-US"/>
        </w:rPr>
        <w:tab/>
        <w:t>notes during an ABC Radio interview in April 2024, the Deputy Chief Minister said that the Labor Party “don’t make promises we can’t deliver”;</w:t>
      </w:r>
    </w:p>
    <w:p w14:paraId="7B945622" w14:textId="77777777" w:rsidR="00020C50" w:rsidRPr="00020C50" w:rsidRDefault="00020C50" w:rsidP="00020C50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(2)</w:t>
      </w:r>
      <w:r w:rsidRPr="00020C50">
        <w:rPr>
          <w:rFonts w:ascii="Calibri" w:hAnsi="Calibri"/>
          <w:lang w:val="en-AU" w:eastAsia="en-US"/>
        </w:rPr>
        <w:tab/>
        <w:t xml:space="preserve">further notes: </w:t>
      </w:r>
    </w:p>
    <w:p w14:paraId="04B94ED7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(a)</w:t>
      </w:r>
      <w:r w:rsidRPr="00020C50">
        <w:rPr>
          <w:rFonts w:ascii="Calibri" w:hAnsi="Calibri"/>
          <w:lang w:val="en-AU" w:eastAsia="en-US"/>
        </w:rPr>
        <w:tab/>
        <w:t xml:space="preserve">that currently the Labor Party will fail to deliver their 2020 election commitments, which includes but is not limited to: </w:t>
      </w:r>
    </w:p>
    <w:p w14:paraId="54124494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</w:t>
      </w:r>
      <w:proofErr w:type="spellStart"/>
      <w:r w:rsidRPr="00020C50">
        <w:rPr>
          <w:rFonts w:ascii="Calibri" w:hAnsi="Calibri"/>
          <w:lang w:val="en-AU" w:eastAsia="en-US"/>
        </w:rPr>
        <w:t>i</w:t>
      </w:r>
      <w:proofErr w:type="spellEnd"/>
      <w:r w:rsidRPr="00020C50">
        <w:rPr>
          <w:rFonts w:ascii="Calibri" w:hAnsi="Calibri"/>
          <w:lang w:val="en-AU" w:eastAsia="en-US"/>
        </w:rPr>
        <w:t>)</w:t>
      </w:r>
      <w:r w:rsidRPr="00020C50">
        <w:rPr>
          <w:rFonts w:ascii="Calibri" w:hAnsi="Calibri"/>
          <w:lang w:val="en-AU" w:eastAsia="en-US"/>
        </w:rPr>
        <w:tab/>
        <w:t>build additional walk-in health centres;</w:t>
      </w:r>
    </w:p>
    <w:p w14:paraId="5BDDBDA0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(ii)</w:t>
      </w:r>
      <w:r w:rsidRPr="00020C50">
        <w:rPr>
          <w:rFonts w:ascii="Calibri" w:hAnsi="Calibri"/>
          <w:lang w:val="en-AU" w:eastAsia="en-US"/>
        </w:rPr>
        <w:tab/>
        <w:t>complete construction of a new southside hydrotherapy pool;</w:t>
      </w:r>
    </w:p>
    <w:p w14:paraId="64C0977D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(iii)</w:t>
      </w:r>
      <w:r w:rsidRPr="00020C50">
        <w:rPr>
          <w:rFonts w:ascii="Calibri" w:hAnsi="Calibri"/>
          <w:lang w:val="en-AU" w:eastAsia="en-US"/>
        </w:rPr>
        <w:tab/>
        <w:t>build a northside elective surgery centre;</w:t>
      </w:r>
    </w:p>
    <w:p w14:paraId="4B80739F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(iv)</w:t>
      </w:r>
      <w:r w:rsidRPr="00020C50">
        <w:rPr>
          <w:rFonts w:ascii="Calibri" w:hAnsi="Calibri"/>
          <w:lang w:val="en-AU" w:eastAsia="en-US"/>
        </w:rPr>
        <w:tab/>
        <w:t>upgrade endoscopy rooms at Canberra Hospital;</w:t>
      </w:r>
    </w:p>
    <w:p w14:paraId="19E0731B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(v)</w:t>
      </w:r>
      <w:r w:rsidRPr="00020C50">
        <w:rPr>
          <w:rFonts w:ascii="Calibri" w:hAnsi="Calibri"/>
          <w:lang w:val="en-AU" w:eastAsia="en-US"/>
        </w:rPr>
        <w:tab/>
        <w:t>build a palliative care ward in the Canberra Hospital;</w:t>
      </w:r>
    </w:p>
    <w:p w14:paraId="52AC8C34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(vi)</w:t>
      </w:r>
      <w:r w:rsidRPr="00020C50">
        <w:rPr>
          <w:rFonts w:ascii="Calibri" w:hAnsi="Calibri"/>
          <w:lang w:val="en-AU" w:eastAsia="en-US"/>
        </w:rPr>
        <w:tab/>
        <w:t xml:space="preserve">complete construction for a new primary school at </w:t>
      </w:r>
      <w:proofErr w:type="spellStart"/>
      <w:r w:rsidRPr="00020C50">
        <w:rPr>
          <w:rFonts w:ascii="Calibri" w:hAnsi="Calibri"/>
          <w:lang w:val="en-AU" w:eastAsia="en-US"/>
        </w:rPr>
        <w:t>Strathnairn</w:t>
      </w:r>
      <w:proofErr w:type="spellEnd"/>
      <w:r w:rsidRPr="00020C50">
        <w:rPr>
          <w:rFonts w:ascii="Calibri" w:hAnsi="Calibri"/>
          <w:lang w:val="en-AU" w:eastAsia="en-US"/>
        </w:rPr>
        <w:t>;</w:t>
      </w:r>
    </w:p>
    <w:p w14:paraId="408B85FA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lastRenderedPageBreak/>
        <w:t>(vii)</w:t>
      </w:r>
      <w:r w:rsidRPr="00020C50">
        <w:rPr>
          <w:rFonts w:ascii="Calibri" w:hAnsi="Calibri"/>
          <w:lang w:val="en-AU" w:eastAsia="en-US"/>
        </w:rPr>
        <w:tab/>
        <w:t>complete construction of a Gungahlin tennis centre;</w:t>
      </w:r>
    </w:p>
    <w:p w14:paraId="439F8E8D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(viii)</w:t>
      </w:r>
      <w:r w:rsidRPr="00020C50">
        <w:rPr>
          <w:rFonts w:ascii="Calibri" w:hAnsi="Calibri"/>
          <w:lang w:val="en-AU" w:eastAsia="en-US"/>
        </w:rPr>
        <w:tab/>
        <w:t>Stromlo District playing fields; and</w:t>
      </w:r>
    </w:p>
    <w:p w14:paraId="5B2CA30B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(ix)</w:t>
      </w:r>
      <w:r w:rsidRPr="00020C50">
        <w:rPr>
          <w:rFonts w:ascii="Calibri" w:hAnsi="Calibri"/>
          <w:lang w:val="en-AU" w:eastAsia="en-US"/>
        </w:rPr>
        <w:tab/>
        <w:t>complete upgrades to Gorman House;</w:t>
      </w:r>
    </w:p>
    <w:p w14:paraId="5A77C572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(b)</w:t>
      </w:r>
      <w:r w:rsidRPr="00020C50">
        <w:rPr>
          <w:rFonts w:ascii="Calibri" w:hAnsi="Calibri"/>
          <w:lang w:val="en-AU" w:eastAsia="en-US"/>
        </w:rPr>
        <w:tab/>
        <w:t xml:space="preserve">that currently the Labor Party will fail to deliver their 2016 election commitments, which includes but is not limited to: </w:t>
      </w:r>
    </w:p>
    <w:p w14:paraId="3FDE8832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</w:t>
      </w:r>
      <w:proofErr w:type="spellStart"/>
      <w:r w:rsidRPr="00020C50">
        <w:rPr>
          <w:rFonts w:ascii="Calibri" w:hAnsi="Calibri"/>
          <w:lang w:val="en-AU" w:eastAsia="en-US"/>
        </w:rPr>
        <w:t>i</w:t>
      </w:r>
      <w:proofErr w:type="spellEnd"/>
      <w:r w:rsidRPr="00020C50">
        <w:rPr>
          <w:rFonts w:ascii="Calibri" w:hAnsi="Calibri"/>
          <w:lang w:val="en-AU" w:eastAsia="en-US"/>
        </w:rPr>
        <w:t>)</w:t>
      </w:r>
      <w:r w:rsidRPr="00020C50">
        <w:rPr>
          <w:rFonts w:ascii="Calibri" w:hAnsi="Calibri"/>
          <w:lang w:val="en-AU" w:eastAsia="en-US"/>
        </w:rPr>
        <w:tab/>
        <w:t xml:space="preserve">duplication of </w:t>
      </w:r>
      <w:proofErr w:type="spellStart"/>
      <w:r w:rsidRPr="00020C50">
        <w:rPr>
          <w:rFonts w:ascii="Calibri" w:hAnsi="Calibri"/>
          <w:lang w:val="en-AU" w:eastAsia="en-US"/>
        </w:rPr>
        <w:t>Athllon</w:t>
      </w:r>
      <w:proofErr w:type="spellEnd"/>
      <w:r w:rsidRPr="00020C50">
        <w:rPr>
          <w:rFonts w:ascii="Calibri" w:hAnsi="Calibri"/>
          <w:lang w:val="en-AU" w:eastAsia="en-US"/>
        </w:rPr>
        <w:t xml:space="preserve"> Drive; and</w:t>
      </w:r>
    </w:p>
    <w:p w14:paraId="571BC193" w14:textId="77777777" w:rsidR="00020C50" w:rsidRPr="00020C50" w:rsidRDefault="00020C50" w:rsidP="00020C50">
      <w:pPr>
        <w:spacing w:before="60" w:after="120"/>
        <w:ind w:left="2835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(ii)</w:t>
      </w:r>
      <w:r w:rsidRPr="00020C50">
        <w:rPr>
          <w:rFonts w:ascii="Calibri" w:hAnsi="Calibri"/>
          <w:lang w:val="en-AU" w:eastAsia="en-US"/>
        </w:rPr>
        <w:tab/>
        <w:t>a new Tuggeranong ice rink; and</w:t>
      </w:r>
    </w:p>
    <w:p w14:paraId="5EDE1551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(c)</w:t>
      </w:r>
      <w:r w:rsidRPr="00020C50">
        <w:rPr>
          <w:rFonts w:ascii="Calibri" w:hAnsi="Calibri"/>
          <w:lang w:val="en-AU" w:eastAsia="en-US"/>
        </w:rPr>
        <w:tab/>
        <w:t>according to the 2023 Parliamentary and Governing Agreement Progress Update, around two in five commitments have not been delivered by the Labor-Greens Government; and</w:t>
      </w:r>
    </w:p>
    <w:p w14:paraId="08E4BA5E" w14:textId="77777777" w:rsidR="00020C50" w:rsidRPr="00020C50" w:rsidRDefault="00020C50" w:rsidP="00020C50">
      <w:pPr>
        <w:tabs>
          <w:tab w:val="left" w:pos="567"/>
        </w:tabs>
        <w:spacing w:before="60" w:after="60"/>
        <w:ind w:left="1701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(3)</w:t>
      </w:r>
      <w:r w:rsidRPr="00020C50">
        <w:rPr>
          <w:rFonts w:ascii="Calibri" w:hAnsi="Calibri"/>
          <w:lang w:val="en-AU" w:eastAsia="en-US"/>
        </w:rPr>
        <w:tab/>
        <w:t>calls on the Deputy Chief Minister to:</w:t>
      </w:r>
    </w:p>
    <w:p w14:paraId="49CE57E1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(a)</w:t>
      </w:r>
      <w:r w:rsidRPr="00020C50">
        <w:rPr>
          <w:rFonts w:ascii="Calibri" w:hAnsi="Calibri"/>
          <w:lang w:val="en-AU" w:eastAsia="en-US"/>
        </w:rPr>
        <w:tab/>
        <w:t xml:space="preserve">apologise for saying that the Labor Party “don’t make promises we can’t deliver”; and </w:t>
      </w:r>
    </w:p>
    <w:p w14:paraId="0C0E2144" w14:textId="77777777" w:rsidR="00020C50" w:rsidRPr="00020C50" w:rsidRDefault="00020C50" w:rsidP="00020C50">
      <w:pPr>
        <w:tabs>
          <w:tab w:val="left" w:pos="567"/>
        </w:tabs>
        <w:spacing w:before="60" w:after="60"/>
        <w:ind w:left="2268" w:hanging="567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(b)</w:t>
      </w:r>
      <w:r w:rsidRPr="00020C50">
        <w:rPr>
          <w:rFonts w:ascii="Calibri" w:hAnsi="Calibri"/>
          <w:lang w:val="en-AU" w:eastAsia="en-US"/>
        </w:rPr>
        <w:tab/>
        <w:t>correct the record by listing every single election commitment that the Labor Party has failed to deliver since 2012. (</w:t>
      </w:r>
      <w:r w:rsidRPr="00020C50">
        <w:rPr>
          <w:rFonts w:ascii="Calibri" w:hAnsi="Calibri"/>
          <w:i/>
          <w:iCs/>
          <w:lang w:val="en-AU" w:eastAsia="en-US"/>
        </w:rPr>
        <w:t>Notice given 26 August 2024. Notice will be removed from the Notice Paper unless called on within 4 sitting weeks – standing order 125A</w:t>
      </w:r>
      <w:r w:rsidRPr="00020C50">
        <w:rPr>
          <w:rFonts w:ascii="Calibri" w:hAnsi="Calibri"/>
          <w:lang w:val="en-AU" w:eastAsia="en-US"/>
        </w:rPr>
        <w:t>).</w:t>
      </w:r>
    </w:p>
    <w:p w14:paraId="151EEEF8" w14:textId="77777777" w:rsidR="00020C50" w:rsidRPr="00020C50" w:rsidRDefault="00020C50" w:rsidP="00020C50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Orders of the day</w:t>
      </w:r>
    </w:p>
    <w:p w14:paraId="5EC25B96" w14:textId="5C89BD99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1</w:t>
      </w:r>
      <w:r w:rsidRPr="00020C50">
        <w:rPr>
          <w:rFonts w:ascii="Calibri" w:hAnsi="Calibri"/>
          <w:lang w:val="en-AU"/>
        </w:rPr>
        <w:tab/>
      </w:r>
      <w:hyperlink r:id="rId17" w:history="1">
        <w:r w:rsidRPr="00020C50">
          <w:rPr>
            <w:rFonts w:ascii="Calibri" w:hAnsi="Calibri"/>
            <w:b/>
            <w:caps/>
            <w:color w:val="0000FF"/>
            <w:lang w:val="en-AU"/>
          </w:rPr>
          <w:t>Disability Inclusion Bill 2024</w:t>
        </w:r>
      </w:hyperlink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(Ms Orr)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8 February 2024—Mr Milligan).</w:t>
      </w:r>
    </w:p>
    <w:p w14:paraId="61406BDF" w14:textId="25E6C7C8" w:rsidR="00020C50" w:rsidRPr="00020C50" w:rsidRDefault="00020C50" w:rsidP="00020C50">
      <w:pPr>
        <w:keepNext/>
        <w:keepLines/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2</w:t>
      </w:r>
      <w:r w:rsidRPr="00020C50">
        <w:rPr>
          <w:rFonts w:ascii="Calibri" w:hAnsi="Calibri"/>
          <w:lang w:val="en-AU"/>
        </w:rPr>
        <w:tab/>
      </w:r>
      <w:hyperlink r:id="rId18" w:history="1">
        <w:r w:rsidRPr="00020C50">
          <w:rPr>
            <w:rFonts w:ascii="Calibri" w:hAnsi="Calibri"/>
            <w:b/>
            <w:caps/>
            <w:color w:val="0000FF"/>
            <w:lang w:val="en-AU"/>
          </w:rPr>
          <w:t>Road Transport (Safety and Traffic Management) Amendment Bill 2021 (No 2)</w:t>
        </w:r>
      </w:hyperlink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(Ms Clay)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22 June 2021—Mr Steel)</w:t>
      </w:r>
      <w:r w:rsidRPr="00020C50">
        <w:rPr>
          <w:rFonts w:ascii="Calibri" w:hAnsi="Calibri"/>
          <w:lang w:val="en-AU"/>
        </w:rPr>
        <w:t xml:space="preserve">. </w:t>
      </w:r>
    </w:p>
    <w:p w14:paraId="7F7736CE" w14:textId="6FFA6E30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3</w:t>
      </w:r>
      <w:r w:rsidRPr="00020C50">
        <w:rPr>
          <w:rFonts w:ascii="Calibri" w:hAnsi="Calibri"/>
          <w:lang w:val="en-AU"/>
        </w:rPr>
        <w:tab/>
      </w:r>
      <w:hyperlink r:id="rId19" w:history="1">
        <w:r w:rsidRPr="00020C50">
          <w:rPr>
            <w:rFonts w:ascii="Calibri" w:hAnsi="Calibri"/>
            <w:b/>
            <w:caps/>
            <w:color w:val="0000FF"/>
            <w:lang w:val="en-AU"/>
          </w:rPr>
          <w:t>Corrections Management Amendment Bill 2021</w:t>
        </w:r>
      </w:hyperlink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(Mrs Kikkert)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25 November 2021—Mr Gentleman)</w:t>
      </w:r>
      <w:r w:rsidRPr="00020C50">
        <w:rPr>
          <w:rFonts w:ascii="Calibri" w:hAnsi="Calibri"/>
          <w:lang w:val="en-AU"/>
        </w:rPr>
        <w:t xml:space="preserve">. </w:t>
      </w:r>
    </w:p>
    <w:p w14:paraId="1B7E7326" w14:textId="4E617550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i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4</w:t>
      </w:r>
      <w:r w:rsidRPr="00020C50">
        <w:rPr>
          <w:rFonts w:ascii="Calibri" w:hAnsi="Calibri"/>
          <w:lang w:val="en-AU"/>
        </w:rPr>
        <w:tab/>
      </w:r>
      <w:hyperlink r:id="rId20" w:history="1">
        <w:r w:rsidRPr="00020C50">
          <w:rPr>
            <w:rFonts w:ascii="Calibri" w:hAnsi="Calibri"/>
            <w:b/>
            <w:caps/>
            <w:color w:val="0000FF"/>
            <w:lang w:val="en-AU"/>
          </w:rPr>
          <w:t>Integrity Commission Amendment Bill 2022 (No 2)</w:t>
        </w:r>
      </w:hyperlink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(Ms Lee; presented by Mr Cain)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20 October 2022—Mr Barr)</w:t>
      </w:r>
      <w:r w:rsidRPr="00020C50">
        <w:rPr>
          <w:rFonts w:ascii="Calibri" w:hAnsi="Calibri"/>
          <w:lang w:val="en-AU"/>
        </w:rPr>
        <w:t xml:space="preserve">. </w:t>
      </w:r>
    </w:p>
    <w:p w14:paraId="5D144B73" w14:textId="6B43D192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5</w:t>
      </w:r>
      <w:r w:rsidRPr="00020C50">
        <w:rPr>
          <w:rFonts w:ascii="Calibri" w:hAnsi="Calibri"/>
          <w:lang w:val="en-AU"/>
        </w:rPr>
        <w:tab/>
      </w:r>
      <w:hyperlink r:id="rId21" w:history="1">
        <w:r w:rsidRPr="00020C50">
          <w:rPr>
            <w:rFonts w:ascii="Calibri" w:hAnsi="Calibri"/>
            <w:b/>
            <w:caps/>
            <w:color w:val="0000FF"/>
            <w:lang w:val="en-AU"/>
          </w:rPr>
          <w:t>Modern Slavery Legislation Amendment Bill 2023</w:t>
        </w:r>
      </w:hyperlink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(Ms Clay)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28 March 2023—Mr Steel)</w:t>
      </w:r>
      <w:r w:rsidRPr="00020C50">
        <w:rPr>
          <w:rFonts w:ascii="Calibri" w:hAnsi="Calibri"/>
          <w:lang w:val="en-AU"/>
        </w:rPr>
        <w:t xml:space="preserve">. </w:t>
      </w:r>
    </w:p>
    <w:p w14:paraId="6E9F6207" w14:textId="5B7D803C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i/>
          <w:iCs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6</w:t>
      </w:r>
      <w:r w:rsidRPr="00020C50">
        <w:rPr>
          <w:rFonts w:ascii="Calibri" w:hAnsi="Calibri"/>
          <w:lang w:val="en-AU"/>
        </w:rPr>
        <w:tab/>
      </w:r>
      <w:hyperlink r:id="rId22" w:history="1">
        <w:r w:rsidRPr="00020C50">
          <w:rPr>
            <w:rFonts w:ascii="Calibri" w:hAnsi="Calibri"/>
            <w:b/>
            <w:caps/>
            <w:color w:val="0000FF"/>
            <w:lang w:val="en-AU"/>
          </w:rPr>
          <w:t>Environment Protection (Fossil Fuel Company Advertising) Amendment Bill 2024</w:t>
        </w:r>
      </w:hyperlink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(Ms Clay)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6 February 2024—Mr Barr).</w:t>
      </w:r>
    </w:p>
    <w:p w14:paraId="73808BEB" w14:textId="317746CE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>7</w:t>
      </w:r>
      <w:r w:rsidRPr="00020C50">
        <w:rPr>
          <w:rFonts w:ascii="Calibri" w:hAnsi="Calibri"/>
          <w:lang w:val="en-AU"/>
        </w:rPr>
        <w:tab/>
      </w:r>
      <w:hyperlink r:id="rId23" w:history="1">
        <w:r w:rsidRPr="00020C50">
          <w:rPr>
            <w:rFonts w:ascii="Calibri" w:hAnsi="Calibri"/>
            <w:b/>
            <w:caps/>
            <w:color w:val="0000FF"/>
            <w:lang w:val="en-AU"/>
          </w:rPr>
          <w:t>Crimes (Anti-Consorting) Amendment Bill 2024</w:t>
        </w:r>
      </w:hyperlink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(Ms Lee)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27 August 2024—Mr Rattenbury)</w:t>
      </w:r>
      <w:r w:rsidRPr="00020C50">
        <w:rPr>
          <w:rFonts w:ascii="Calibri" w:hAnsi="Calibri"/>
          <w:lang w:val="en-AU"/>
        </w:rPr>
        <w:t xml:space="preserve">. </w:t>
      </w:r>
    </w:p>
    <w:p w14:paraId="2584AD6F" w14:textId="1422E9C0" w:rsidR="00020C50" w:rsidRPr="00020C50" w:rsidRDefault="00020C50" w:rsidP="00020C50">
      <w:pPr>
        <w:keepNext/>
        <w:keepLines/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/>
        </w:rPr>
        <w:lastRenderedPageBreak/>
        <w:tab/>
        <w:t>*</w:t>
      </w:r>
      <w:r>
        <w:rPr>
          <w:rFonts w:ascii="Calibri" w:hAnsi="Calibri"/>
          <w:lang w:val="en-AU"/>
        </w:rPr>
        <w:t>8</w:t>
      </w:r>
      <w:r w:rsidRPr="00020C50">
        <w:rPr>
          <w:rFonts w:ascii="Calibri" w:hAnsi="Calibri"/>
          <w:lang w:val="en-AU"/>
        </w:rPr>
        <w:tab/>
      </w:r>
      <w:r w:rsidRPr="00020C50">
        <w:rPr>
          <w:rFonts w:ascii="Calibri" w:hAnsi="Calibri"/>
          <w:b/>
          <w:caps/>
          <w:lang w:val="en-AU"/>
        </w:rPr>
        <w:t>Evidence (Miscellaneous Provisions) Amendment Bill 2024</w:t>
      </w:r>
      <w:r w:rsidRPr="00020C50">
        <w:rPr>
          <w:rFonts w:ascii="Calibri" w:hAnsi="Calibri"/>
          <w:lang w:val="en-AU"/>
        </w:rPr>
        <w:t xml:space="preserve">: </w:t>
      </w:r>
      <w:r w:rsidRPr="00020C50">
        <w:rPr>
          <w:rFonts w:ascii="Calibri" w:hAnsi="Calibri"/>
          <w:i/>
          <w:iCs/>
          <w:lang w:val="en-AU"/>
        </w:rPr>
        <w:t>(Dr Paterson)</w:t>
      </w:r>
      <w:r w:rsidRPr="00020C50">
        <w:rPr>
          <w:rFonts w:ascii="Calibri" w:hAnsi="Calibri"/>
          <w:iCs/>
          <w:lang w:val="en-AU"/>
        </w:rPr>
        <w:t>:</w:t>
      </w:r>
      <w:r w:rsidRPr="00020C50">
        <w:rPr>
          <w:rFonts w:ascii="Calibri" w:hAnsi="Calibri"/>
          <w:i/>
          <w:iCs/>
          <w:lang w:val="en-AU"/>
        </w:rPr>
        <w:t xml:space="preserve"> </w:t>
      </w:r>
      <w:r w:rsidRPr="00020C50">
        <w:rPr>
          <w:rFonts w:ascii="Calibri" w:hAnsi="Calibri"/>
          <w:lang w:val="en-AU"/>
        </w:rPr>
        <w:t xml:space="preserve">Agreement in principle—Resumption of debate </w:t>
      </w:r>
      <w:r w:rsidRPr="00020C50">
        <w:rPr>
          <w:rFonts w:ascii="Calibri" w:hAnsi="Calibri"/>
          <w:i/>
          <w:iCs/>
          <w:lang w:val="en-AU"/>
        </w:rPr>
        <w:t>(from 28 August 2024—Mr Gentleman)</w:t>
      </w:r>
      <w:r w:rsidRPr="00020C50">
        <w:rPr>
          <w:rFonts w:ascii="Calibri" w:hAnsi="Calibri"/>
          <w:lang w:val="en-AU"/>
        </w:rPr>
        <w:t xml:space="preserve">. </w:t>
      </w:r>
    </w:p>
    <w:p w14:paraId="6DFE46ED" w14:textId="77777777" w:rsidR="00020C50" w:rsidRPr="00020C50" w:rsidRDefault="00020C50" w:rsidP="00020C50">
      <w:pPr>
        <w:keepNext/>
        <w:keepLines/>
        <w:tabs>
          <w:tab w:val="right" w:pos="567"/>
          <w:tab w:val="left" w:pos="1134"/>
        </w:tabs>
        <w:spacing w:before="240" w:after="480"/>
        <w:ind w:left="1134" w:hanging="1134"/>
        <w:jc w:val="center"/>
        <w:rPr>
          <w:rFonts w:ascii="Times New Roman" w:hAnsi="Times New Roman"/>
          <w:b/>
          <w:lang w:val="en-AU"/>
        </w:rPr>
      </w:pPr>
      <w:r w:rsidRPr="00020C50">
        <w:rPr>
          <w:rFonts w:ascii="Times New Roman" w:hAnsi="Times New Roman"/>
          <w:lang w:val="en-AU"/>
        </w:rPr>
        <w:t>____________________________</w:t>
      </w:r>
    </w:p>
    <w:p w14:paraId="1FAC4668" w14:textId="534D249F" w:rsidR="00020C50" w:rsidRPr="00020C50" w:rsidRDefault="00020C50" w:rsidP="00020C50">
      <w:pPr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ASSEMBLY BUSINESS</w:t>
      </w:r>
      <w:r>
        <w:rPr>
          <w:rFonts w:ascii="Calibri" w:hAnsi="Calibri"/>
          <w:b/>
          <w:sz w:val="28"/>
          <w:lang w:eastAsia="en-US"/>
        </w:rPr>
        <w:t>—continued</w:t>
      </w:r>
    </w:p>
    <w:p w14:paraId="73967D6F" w14:textId="77777777" w:rsidR="00020C50" w:rsidRPr="00020C50" w:rsidRDefault="00020C50" w:rsidP="00020C50">
      <w:pPr>
        <w:tabs>
          <w:tab w:val="right" w:pos="580"/>
        </w:tabs>
        <w:spacing w:before="240" w:after="240"/>
        <w:rPr>
          <w:rFonts w:ascii="Calibri" w:hAnsi="Calibri"/>
          <w:b/>
          <w:sz w:val="28"/>
          <w:lang w:eastAsia="en-US"/>
        </w:rPr>
      </w:pPr>
      <w:bookmarkStart w:id="0" w:name="_Hlk165965900"/>
      <w:r w:rsidRPr="00020C50">
        <w:rPr>
          <w:rFonts w:ascii="Calibri" w:hAnsi="Calibri"/>
          <w:b/>
          <w:sz w:val="28"/>
          <w:lang w:eastAsia="en-US"/>
        </w:rPr>
        <w:t>Order of the day</w:t>
      </w:r>
    </w:p>
    <w:p w14:paraId="6F56F665" w14:textId="275CAF6A" w:rsidR="00020C50" w:rsidRPr="00020C50" w:rsidRDefault="00020C50" w:rsidP="00020C50">
      <w:pPr>
        <w:tabs>
          <w:tab w:val="right" w:pos="567"/>
        </w:tabs>
        <w:spacing w:before="120" w:after="120"/>
        <w:ind w:left="1134" w:hanging="1134"/>
        <w:rPr>
          <w:rFonts w:ascii="Calibri" w:hAnsi="Calibri"/>
          <w:lang w:val="en-AU"/>
        </w:rPr>
      </w:pPr>
      <w:r w:rsidRPr="00020C50">
        <w:rPr>
          <w:rFonts w:ascii="Calibri" w:hAnsi="Calibri"/>
          <w:lang w:val="en-AU" w:eastAsia="en-US"/>
        </w:rPr>
        <w:tab/>
        <w:t>*</w:t>
      </w:r>
      <w:r>
        <w:rPr>
          <w:rFonts w:ascii="Calibri" w:hAnsi="Calibri"/>
          <w:lang w:val="en-AU" w:eastAsia="en-US"/>
        </w:rPr>
        <w:t>1</w:t>
      </w:r>
      <w:r w:rsidRPr="00020C50">
        <w:rPr>
          <w:rFonts w:ascii="Calibri" w:hAnsi="Calibri"/>
          <w:lang w:val="en-AU" w:eastAsia="en-US"/>
        </w:rPr>
        <w:tab/>
      </w:r>
      <w:r w:rsidR="0022071E">
        <w:rPr>
          <w:rFonts w:ascii="Calibri" w:hAnsi="Calibri"/>
          <w:b/>
          <w:bCs/>
          <w:caps/>
          <w:lang w:val="en-AU" w:eastAsia="en-US"/>
        </w:rPr>
        <w:t>evidence given by a minister</w:t>
      </w:r>
      <w:r w:rsidRPr="00020C50">
        <w:rPr>
          <w:rFonts w:ascii="Calibri" w:hAnsi="Calibri"/>
          <w:b/>
          <w:bCs/>
          <w:caps/>
          <w:lang w:val="en-AU" w:eastAsia="en-US"/>
        </w:rPr>
        <w:t xml:space="preserve">—dissent from </w:t>
      </w:r>
      <w:r w:rsidR="0022071E">
        <w:rPr>
          <w:rFonts w:ascii="Calibri" w:hAnsi="Calibri"/>
          <w:b/>
          <w:bCs/>
          <w:caps/>
          <w:lang w:val="en-AU" w:eastAsia="en-US"/>
        </w:rPr>
        <w:t>chair’s</w:t>
      </w:r>
      <w:r w:rsidRPr="00020C50">
        <w:rPr>
          <w:rFonts w:ascii="Calibri" w:hAnsi="Calibri"/>
          <w:b/>
          <w:bCs/>
          <w:caps/>
          <w:lang w:val="en-AU" w:eastAsia="en-US"/>
        </w:rPr>
        <w:t xml:space="preserve"> ruling</w:t>
      </w:r>
      <w:r w:rsidRPr="00020C50">
        <w:rPr>
          <w:rFonts w:ascii="Calibri" w:hAnsi="Calibri"/>
          <w:lang w:val="en-AU" w:eastAsia="en-US"/>
        </w:rPr>
        <w:t xml:space="preserve">: Resumption of debate </w:t>
      </w:r>
      <w:r w:rsidRPr="00020C50">
        <w:rPr>
          <w:rFonts w:ascii="Calibri" w:hAnsi="Calibri"/>
          <w:i/>
          <w:iCs/>
          <w:lang w:val="en-AU" w:eastAsia="en-US"/>
        </w:rPr>
        <w:t>(from 28 August 2024—Mr Braddock)</w:t>
      </w:r>
      <w:r w:rsidRPr="00020C50">
        <w:rPr>
          <w:rFonts w:ascii="Calibri" w:hAnsi="Calibri"/>
          <w:lang w:val="en-AU" w:eastAsia="en-US"/>
        </w:rPr>
        <w:t xml:space="preserve"> on the motion of Ms Lawder—That</w:t>
      </w:r>
      <w:r w:rsidR="0022071E">
        <w:rPr>
          <w:rFonts w:ascii="Calibri" w:hAnsi="Calibri"/>
          <w:lang w:val="en-AU" w:eastAsia="en-US"/>
        </w:rPr>
        <w:t xml:space="preserve"> I move dissent with</w:t>
      </w:r>
      <w:r w:rsidRPr="00020C50">
        <w:rPr>
          <w:rFonts w:ascii="Calibri" w:hAnsi="Calibri"/>
          <w:lang w:val="en-AU" w:eastAsia="en-US"/>
        </w:rPr>
        <w:t xml:space="preserve"> the </w:t>
      </w:r>
      <w:r w:rsidR="0022071E">
        <w:rPr>
          <w:rFonts w:ascii="Calibri" w:hAnsi="Calibri"/>
          <w:lang w:val="en-AU" w:eastAsia="en-US"/>
        </w:rPr>
        <w:t xml:space="preserve">Chair’s </w:t>
      </w:r>
      <w:r w:rsidRPr="00020C50">
        <w:rPr>
          <w:rFonts w:ascii="Calibri" w:hAnsi="Calibri"/>
          <w:lang w:val="en-AU" w:eastAsia="en-US"/>
        </w:rPr>
        <w:t>ruling</w:t>
      </w:r>
      <w:r w:rsidR="0022071E">
        <w:rPr>
          <w:rFonts w:ascii="Calibri" w:hAnsi="Calibri"/>
          <w:lang w:val="en-AU" w:eastAsia="en-US"/>
        </w:rPr>
        <w:t>,</w:t>
      </w:r>
      <w:r w:rsidRPr="00020C50">
        <w:rPr>
          <w:rFonts w:ascii="Calibri" w:hAnsi="Calibri"/>
          <w:lang w:val="en-AU" w:eastAsia="en-US"/>
        </w:rPr>
        <w:t xml:space="preserve"> </w:t>
      </w:r>
      <w:r w:rsidR="0022071E">
        <w:rPr>
          <w:rFonts w:ascii="Calibri" w:hAnsi="Calibri"/>
          <w:lang w:val="en-AU" w:eastAsia="en-US"/>
        </w:rPr>
        <w:t>as per standing order 73A, regarding the matter of Hansard reference o</w:t>
      </w:r>
      <w:r w:rsidR="0026096F">
        <w:rPr>
          <w:rFonts w:ascii="Calibri" w:hAnsi="Calibri"/>
          <w:lang w:val="en-AU" w:eastAsia="en-US"/>
        </w:rPr>
        <w:t>f</w:t>
      </w:r>
      <w:r w:rsidR="0022071E">
        <w:rPr>
          <w:rFonts w:ascii="Calibri" w:hAnsi="Calibri"/>
          <w:lang w:val="en-AU" w:eastAsia="en-US"/>
        </w:rPr>
        <w:t xml:space="preserve"> Mr Steel’s evidence.</w:t>
      </w:r>
    </w:p>
    <w:bookmarkEnd w:id="0"/>
    <w:p w14:paraId="58E8C3FE" w14:textId="77777777" w:rsidR="00020C50" w:rsidRPr="00020C50" w:rsidRDefault="00020C50" w:rsidP="00020C50">
      <w:pPr>
        <w:keepNext/>
        <w:keepLines/>
        <w:tabs>
          <w:tab w:val="left" w:pos="709"/>
          <w:tab w:val="left" w:pos="1134"/>
        </w:tabs>
        <w:spacing w:before="240" w:after="480"/>
        <w:jc w:val="center"/>
        <w:rPr>
          <w:rFonts w:ascii="Calibri" w:hAnsi="Calibri" w:cs="Calibri"/>
          <w:b/>
          <w:szCs w:val="24"/>
          <w:lang w:val="en-AU"/>
        </w:rPr>
      </w:pPr>
      <w:r w:rsidRPr="00020C50">
        <w:rPr>
          <w:rFonts w:ascii="Calibri" w:hAnsi="Calibri" w:cs="Calibri"/>
          <w:b/>
          <w:szCs w:val="24"/>
          <w:lang w:val="en-AU"/>
        </w:rPr>
        <w:t>______________________________</w:t>
      </w:r>
    </w:p>
    <w:p w14:paraId="74B3BEC9" w14:textId="77777777" w:rsidR="00020C50" w:rsidRPr="00020C50" w:rsidRDefault="00020C50" w:rsidP="00020C50">
      <w:pPr>
        <w:keepNext/>
        <w:keepLines/>
        <w:tabs>
          <w:tab w:val="left" w:pos="709"/>
          <w:tab w:val="left" w:pos="1134"/>
        </w:tabs>
        <w:spacing w:before="240" w:after="240"/>
        <w:jc w:val="center"/>
        <w:rPr>
          <w:rFonts w:ascii="Calibri" w:hAnsi="Calibri" w:cs="Calibri"/>
          <w:b/>
          <w:sz w:val="28"/>
          <w:szCs w:val="28"/>
          <w:lang w:val="en-AU"/>
        </w:rPr>
      </w:pPr>
      <w:r w:rsidRPr="00020C50">
        <w:rPr>
          <w:rFonts w:ascii="Calibri" w:hAnsi="Calibri" w:cs="Calibri"/>
          <w:b/>
          <w:sz w:val="28"/>
          <w:szCs w:val="28"/>
          <w:lang w:val="en-AU"/>
        </w:rPr>
        <w:t>QUESTIONS ON NOTICE</w:t>
      </w:r>
    </w:p>
    <w:p w14:paraId="2EAB2B38" w14:textId="77777777" w:rsidR="00020C50" w:rsidRPr="00020C50" w:rsidRDefault="00020C50" w:rsidP="00020C50">
      <w:pPr>
        <w:tabs>
          <w:tab w:val="left" w:pos="709"/>
          <w:tab w:val="left" w:pos="1134"/>
        </w:tabs>
        <w:spacing w:before="120" w:after="120"/>
        <w:rPr>
          <w:rFonts w:ascii="Calibri" w:hAnsi="Calibri" w:cs="Calibri"/>
          <w:szCs w:val="24"/>
          <w:lang w:val="en-AU"/>
        </w:rPr>
      </w:pPr>
      <w:r w:rsidRPr="00020C50">
        <w:rPr>
          <w:rFonts w:ascii="Calibri" w:hAnsi="Calibri" w:cs="Calibri"/>
          <w:szCs w:val="24"/>
          <w:lang w:val="en-AU"/>
        </w:rPr>
        <w:t>On the first sitting day of a period of sittings a complete Notice Paper is published containing all unanswered questions. On subsequent days, only redirected questions are included on the Notice Paper together with a list of all unanswered questions.</w:t>
      </w:r>
    </w:p>
    <w:p w14:paraId="77A5C31B" w14:textId="77777777" w:rsidR="00020C50" w:rsidRPr="00020C50" w:rsidRDefault="00020C50" w:rsidP="00020C50">
      <w:pPr>
        <w:tabs>
          <w:tab w:val="left" w:pos="709"/>
          <w:tab w:val="left" w:pos="1134"/>
        </w:tabs>
        <w:spacing w:before="120" w:after="120"/>
        <w:rPr>
          <w:rFonts w:ascii="Calibri" w:hAnsi="Calibri" w:cs="Calibri"/>
          <w:szCs w:val="24"/>
          <w:lang w:val="en-NZ"/>
        </w:rPr>
      </w:pPr>
      <w:r w:rsidRPr="00020C50">
        <w:rPr>
          <w:rFonts w:ascii="Calibri" w:hAnsi="Calibri" w:cs="Calibri"/>
          <w:szCs w:val="24"/>
          <w:lang w:val="en-NZ"/>
        </w:rPr>
        <w:t xml:space="preserve">A Questions on Notice Paper will be issued on the Friday of a sitting week, containing the text of all questions on notice lodged that week and can be accessed at </w:t>
      </w:r>
      <w:hyperlink r:id="rId24" w:history="1">
        <w:r w:rsidRPr="00020C50">
          <w:rPr>
            <w:rFonts w:ascii="Calibri" w:hAnsi="Calibri" w:cs="Calibri"/>
            <w:color w:val="0000FF"/>
            <w:szCs w:val="24"/>
            <w:lang w:val="en-AU"/>
          </w:rPr>
          <w:t>www.parliament.act.gov.au/parliamentary-business/in-the-chamber/chamber-documents</w:t>
        </w:r>
      </w:hyperlink>
      <w:r w:rsidRPr="00020C50">
        <w:rPr>
          <w:rFonts w:ascii="Calibri" w:hAnsi="Calibri" w:cs="Calibri"/>
          <w:szCs w:val="24"/>
          <w:lang w:val="en-NZ"/>
        </w:rPr>
        <w:t>.</w:t>
      </w:r>
    </w:p>
    <w:p w14:paraId="2D3AD2C1" w14:textId="77777777" w:rsidR="00020C50" w:rsidRPr="00020C50" w:rsidRDefault="00020C50" w:rsidP="00020C50">
      <w:pPr>
        <w:keepNext/>
        <w:keepLines/>
        <w:tabs>
          <w:tab w:val="right" w:pos="567"/>
          <w:tab w:val="left" w:pos="1134"/>
        </w:tabs>
        <w:spacing w:before="480" w:after="360"/>
        <w:jc w:val="center"/>
        <w:rPr>
          <w:rFonts w:ascii="Calibri" w:hAnsi="Calibri"/>
          <w:b/>
          <w:i/>
          <w:szCs w:val="24"/>
          <w:lang w:val="en-AU"/>
        </w:rPr>
      </w:pPr>
      <w:bookmarkStart w:id="1" w:name="_Hlk130803092"/>
      <w:r w:rsidRPr="00020C50">
        <w:rPr>
          <w:rFonts w:ascii="Calibri" w:hAnsi="Calibri"/>
          <w:b/>
          <w:i/>
          <w:szCs w:val="24"/>
          <w:lang w:val="en-AU"/>
        </w:rPr>
        <w:t>Unanswered questions</w:t>
      </w:r>
    </w:p>
    <w:p w14:paraId="44B3F7FA" w14:textId="77777777" w:rsidR="00020C50" w:rsidRPr="00020C50" w:rsidRDefault="00020C50" w:rsidP="00020C50">
      <w:pPr>
        <w:keepNext/>
        <w:keepLines/>
        <w:tabs>
          <w:tab w:val="right" w:pos="567"/>
          <w:tab w:val="left" w:pos="1134"/>
        </w:tabs>
        <w:spacing w:before="240" w:after="240" w:line="360" w:lineRule="auto"/>
        <w:ind w:left="1134" w:hanging="1134"/>
        <w:rPr>
          <w:rFonts w:ascii="Calibri" w:hAnsi="Calibri" w:cs="Calibri"/>
          <w:iCs/>
          <w:szCs w:val="24"/>
          <w:lang w:val="en-AU"/>
        </w:rPr>
      </w:pPr>
      <w:r w:rsidRPr="00020C50">
        <w:rPr>
          <w:rFonts w:ascii="Calibri" w:hAnsi="Calibri" w:cs="Calibri"/>
          <w:iCs/>
          <w:szCs w:val="24"/>
          <w:lang w:val="en-AU"/>
        </w:rPr>
        <w:tab/>
      </w:r>
      <w:r w:rsidRPr="00020C50">
        <w:rPr>
          <w:rFonts w:ascii="Calibri" w:hAnsi="Calibri" w:cs="Calibri"/>
          <w:iCs/>
          <w:szCs w:val="24"/>
          <w:lang w:val="en-AU"/>
        </w:rPr>
        <w:tab/>
      </w:r>
      <w:r w:rsidRPr="00020C50">
        <w:rPr>
          <w:rFonts w:ascii="Calibri" w:hAnsi="Calibri" w:cs="Calibri"/>
          <w:iCs/>
          <w:lang w:val="fr-FR"/>
        </w:rPr>
        <w:t>2060, 2073, 2090, 2096.</w:t>
      </w:r>
    </w:p>
    <w:p w14:paraId="473CFEB2" w14:textId="77777777" w:rsidR="00020C50" w:rsidRPr="00020C50" w:rsidRDefault="00020C50" w:rsidP="00020C50">
      <w:pPr>
        <w:tabs>
          <w:tab w:val="right" w:pos="567"/>
          <w:tab w:val="left" w:pos="1134"/>
        </w:tabs>
        <w:jc w:val="both"/>
        <w:rPr>
          <w:rFonts w:ascii="Calibri" w:hAnsi="Calibri"/>
          <w:szCs w:val="24"/>
          <w:lang w:val="en-AU" w:eastAsia="zh-CN"/>
        </w:rPr>
      </w:pPr>
    </w:p>
    <w:p w14:paraId="0A03DA72" w14:textId="77777777" w:rsidR="00020C50" w:rsidRPr="00020C50" w:rsidRDefault="00020C50" w:rsidP="00020C50">
      <w:pPr>
        <w:tabs>
          <w:tab w:val="left" w:pos="709"/>
          <w:tab w:val="left" w:pos="1134"/>
        </w:tabs>
        <w:rPr>
          <w:rFonts w:ascii="Calibri" w:hAnsi="Calibri" w:cs="Calibri"/>
          <w:szCs w:val="24"/>
          <w:lang w:val="en-AU" w:eastAsia="zh-CN"/>
        </w:rPr>
      </w:pPr>
    </w:p>
    <w:bookmarkEnd w:id="1"/>
    <w:p w14:paraId="50DFEA7B" w14:textId="77777777" w:rsidR="00020C50" w:rsidRPr="00020C50" w:rsidRDefault="00020C50" w:rsidP="00020C50">
      <w:pPr>
        <w:tabs>
          <w:tab w:val="left" w:pos="709"/>
          <w:tab w:val="left" w:pos="1134"/>
          <w:tab w:val="center" w:pos="7655"/>
        </w:tabs>
        <w:spacing w:before="180"/>
        <w:rPr>
          <w:rFonts w:ascii="Calibri" w:hAnsi="Calibri" w:cs="Calibri"/>
          <w:b/>
          <w:szCs w:val="24"/>
          <w:lang w:val="en-AU"/>
        </w:rPr>
      </w:pPr>
      <w:r w:rsidRPr="00020C50">
        <w:rPr>
          <w:rFonts w:ascii="Calibri" w:hAnsi="Calibri" w:cs="Calibri"/>
          <w:b/>
          <w:szCs w:val="24"/>
          <w:lang w:val="en-AU"/>
        </w:rPr>
        <w:tab/>
      </w:r>
      <w:r w:rsidRPr="00020C50">
        <w:rPr>
          <w:rFonts w:ascii="Calibri" w:hAnsi="Calibri" w:cs="Calibri"/>
          <w:b/>
          <w:szCs w:val="24"/>
          <w:lang w:val="en-AU"/>
        </w:rPr>
        <w:tab/>
      </w:r>
      <w:r w:rsidRPr="00020C50">
        <w:rPr>
          <w:rFonts w:ascii="Calibri" w:hAnsi="Calibri" w:cs="Calibri"/>
          <w:b/>
          <w:szCs w:val="24"/>
          <w:lang w:val="en-AU"/>
        </w:rPr>
        <w:tab/>
        <w:t>T Duncan</w:t>
      </w:r>
    </w:p>
    <w:p w14:paraId="39334AD3" w14:textId="77777777" w:rsidR="00020C50" w:rsidRPr="00020C50" w:rsidRDefault="00020C50" w:rsidP="00020C50">
      <w:pPr>
        <w:tabs>
          <w:tab w:val="left" w:pos="709"/>
          <w:tab w:val="left" w:pos="1134"/>
          <w:tab w:val="center" w:pos="7655"/>
        </w:tabs>
        <w:rPr>
          <w:rFonts w:ascii="Calibri" w:hAnsi="Calibri" w:cs="Calibri"/>
          <w:szCs w:val="24"/>
          <w:lang w:val="en-AU"/>
        </w:rPr>
      </w:pPr>
      <w:r w:rsidRPr="00020C50">
        <w:rPr>
          <w:rFonts w:ascii="Calibri" w:hAnsi="Calibri" w:cs="Calibri"/>
          <w:szCs w:val="24"/>
          <w:lang w:val="en-AU"/>
        </w:rPr>
        <w:tab/>
      </w:r>
      <w:r w:rsidRPr="00020C50">
        <w:rPr>
          <w:rFonts w:ascii="Calibri" w:hAnsi="Calibri" w:cs="Calibri"/>
          <w:szCs w:val="24"/>
          <w:lang w:val="en-AU"/>
        </w:rPr>
        <w:tab/>
      </w:r>
      <w:r w:rsidRPr="00020C50">
        <w:rPr>
          <w:rFonts w:ascii="Calibri" w:hAnsi="Calibri" w:cs="Calibri"/>
          <w:szCs w:val="24"/>
          <w:lang w:val="en-AU"/>
        </w:rPr>
        <w:tab/>
        <w:t>Clerk of the Legislative Assembly</w:t>
      </w:r>
    </w:p>
    <w:p w14:paraId="289638C7" w14:textId="77777777" w:rsidR="00020C50" w:rsidRPr="00020C50" w:rsidRDefault="00020C50" w:rsidP="00020C50">
      <w:pPr>
        <w:tabs>
          <w:tab w:val="right" w:pos="580"/>
        </w:tabs>
        <w:spacing w:before="240" w:after="480"/>
        <w:ind w:left="567" w:hanging="567"/>
        <w:jc w:val="center"/>
        <w:rPr>
          <w:rFonts w:ascii="Times New Roman" w:hAnsi="Times New Roman"/>
          <w:b/>
          <w:lang w:eastAsia="en-US"/>
        </w:rPr>
      </w:pPr>
      <w:r w:rsidRPr="00020C50">
        <w:rPr>
          <w:rFonts w:ascii="Times New Roman" w:hAnsi="Times New Roman"/>
          <w:lang w:eastAsia="en-US"/>
        </w:rPr>
        <w:t>___________________________________</w:t>
      </w:r>
    </w:p>
    <w:p w14:paraId="260CE989" w14:textId="77777777" w:rsidR="00020C50" w:rsidRPr="00020C50" w:rsidRDefault="00020C50" w:rsidP="00020C50">
      <w:pPr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GOVERNMENT TO RESPOND TO PETITIONS</w:t>
      </w:r>
    </w:p>
    <w:p w14:paraId="586802F0" w14:textId="77777777" w:rsidR="00020C50" w:rsidRPr="00020C50" w:rsidRDefault="00020C50" w:rsidP="00020C50">
      <w:pPr>
        <w:tabs>
          <w:tab w:val="right" w:pos="580"/>
        </w:tabs>
        <w:spacing w:after="120"/>
        <w:jc w:val="center"/>
        <w:rPr>
          <w:rFonts w:ascii="Calibri" w:hAnsi="Calibri"/>
          <w:szCs w:val="24"/>
          <w:lang w:eastAsia="en-US"/>
        </w:rPr>
      </w:pPr>
      <w:r w:rsidRPr="00020C50">
        <w:rPr>
          <w:rFonts w:ascii="Calibri" w:hAnsi="Calibri"/>
          <w:szCs w:val="24"/>
          <w:lang w:eastAsia="en-US"/>
        </w:rPr>
        <w:t>(in accordance with standing order 100)</w:t>
      </w:r>
    </w:p>
    <w:p w14:paraId="294586AF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b/>
          <w:bCs/>
          <w:lang w:eastAsia="en-US"/>
        </w:rPr>
      </w:pPr>
      <w:r w:rsidRPr="00020C50">
        <w:rPr>
          <w:rFonts w:ascii="Calibri" w:hAnsi="Calibri"/>
          <w:b/>
          <w:bCs/>
          <w:lang w:eastAsia="en-US"/>
        </w:rPr>
        <w:t>14 August 2024</w:t>
      </w:r>
    </w:p>
    <w:p w14:paraId="6B4CA4B7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i/>
          <w:iCs/>
          <w:lang w:eastAsia="en-US"/>
        </w:rPr>
      </w:pPr>
      <w:r w:rsidRPr="00020C50">
        <w:rPr>
          <w:rFonts w:ascii="Calibri" w:hAnsi="Calibri"/>
          <w:lang w:eastAsia="en-US"/>
        </w:rPr>
        <w:t xml:space="preserve">Richardson shops—Minister for Planning—Petition lodged by </w:t>
      </w:r>
      <w:proofErr w:type="spellStart"/>
      <w:r w:rsidRPr="00020C50">
        <w:rPr>
          <w:rFonts w:ascii="Calibri" w:hAnsi="Calibri"/>
          <w:lang w:eastAsia="en-US"/>
        </w:rPr>
        <w:t>Ms</w:t>
      </w:r>
      <w:proofErr w:type="spellEnd"/>
      <w:r w:rsidRPr="00020C50">
        <w:rPr>
          <w:rFonts w:ascii="Calibri" w:hAnsi="Calibri"/>
          <w:lang w:eastAsia="en-US"/>
        </w:rPr>
        <w:t xml:space="preserve"> Burch (Pet 020-24).</w:t>
      </w:r>
    </w:p>
    <w:p w14:paraId="7657E2B5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b/>
          <w:bCs/>
          <w:lang w:eastAsia="en-US"/>
        </w:rPr>
      </w:pPr>
      <w:r w:rsidRPr="00020C50">
        <w:rPr>
          <w:rFonts w:ascii="Calibri" w:hAnsi="Calibri"/>
          <w:b/>
          <w:bCs/>
          <w:lang w:eastAsia="en-US"/>
        </w:rPr>
        <w:lastRenderedPageBreak/>
        <w:t>3 September 2024</w:t>
      </w:r>
    </w:p>
    <w:p w14:paraId="24A13F0E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Long term car park—Kippax—Minister for City Services—Petitions lodged by </w:t>
      </w:r>
      <w:proofErr w:type="spellStart"/>
      <w:r w:rsidRPr="00020C50">
        <w:rPr>
          <w:rFonts w:ascii="Calibri" w:hAnsi="Calibri"/>
          <w:lang w:eastAsia="en-US"/>
        </w:rPr>
        <w:t>Mr</w:t>
      </w:r>
      <w:proofErr w:type="spellEnd"/>
      <w:r w:rsidRPr="00020C50">
        <w:rPr>
          <w:rFonts w:ascii="Calibri" w:hAnsi="Calibri"/>
          <w:lang w:eastAsia="en-US"/>
        </w:rPr>
        <w:t xml:space="preserve"> Cain (e-Pet 009-24 and Pet 023-24).</w:t>
      </w:r>
    </w:p>
    <w:p w14:paraId="58FCB4F5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b/>
          <w:bCs/>
          <w:lang w:eastAsia="en-US"/>
        </w:rPr>
        <w:t>24 September 2024</w:t>
      </w:r>
    </w:p>
    <w:p w14:paraId="71B6EFAC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>Duplication of Dalrymple Street, Red Hill/</w:t>
      </w:r>
      <w:proofErr w:type="spellStart"/>
      <w:r w:rsidRPr="00020C50">
        <w:rPr>
          <w:rFonts w:ascii="Calibri" w:hAnsi="Calibri"/>
          <w:lang w:eastAsia="en-US"/>
        </w:rPr>
        <w:t>Narrabundah</w:t>
      </w:r>
      <w:proofErr w:type="spellEnd"/>
      <w:r w:rsidRPr="00020C50">
        <w:rPr>
          <w:rFonts w:ascii="Calibri" w:hAnsi="Calibri"/>
          <w:lang w:eastAsia="en-US"/>
        </w:rPr>
        <w:t xml:space="preserve">—Minister for City Services—Petition lodged by </w:t>
      </w:r>
      <w:proofErr w:type="spellStart"/>
      <w:r w:rsidRPr="00020C50">
        <w:rPr>
          <w:rFonts w:ascii="Calibri" w:hAnsi="Calibri"/>
          <w:lang w:eastAsia="en-US"/>
        </w:rPr>
        <w:t>Mr</w:t>
      </w:r>
      <w:proofErr w:type="spellEnd"/>
      <w:r w:rsidRPr="00020C50">
        <w:rPr>
          <w:rFonts w:ascii="Calibri" w:hAnsi="Calibri"/>
          <w:lang w:eastAsia="en-US"/>
        </w:rPr>
        <w:t xml:space="preserve"> Cocks (e-Pet 011-24).</w:t>
      </w:r>
    </w:p>
    <w:p w14:paraId="12157D11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Gordon Playing Fields—Minister for Sport and Recreation—Petitions lodged by </w:t>
      </w:r>
      <w:proofErr w:type="spellStart"/>
      <w:r w:rsidRPr="00020C50">
        <w:rPr>
          <w:rFonts w:ascii="Calibri" w:hAnsi="Calibri"/>
          <w:lang w:eastAsia="en-US"/>
        </w:rPr>
        <w:t>Mr</w:t>
      </w:r>
      <w:proofErr w:type="spellEnd"/>
      <w:r w:rsidRPr="00020C50">
        <w:rPr>
          <w:rFonts w:ascii="Calibri" w:hAnsi="Calibri"/>
          <w:lang w:eastAsia="en-US"/>
        </w:rPr>
        <w:t xml:space="preserve"> Parton (e</w:t>
      </w:r>
      <w:r w:rsidRPr="00020C50">
        <w:rPr>
          <w:rFonts w:ascii="Calibri" w:hAnsi="Calibri"/>
          <w:lang w:eastAsia="en-US"/>
        </w:rPr>
        <w:noBreakHyphen/>
        <w:t>Pet 014-24 and Pet 025-24).</w:t>
      </w:r>
    </w:p>
    <w:p w14:paraId="5D6BB816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b/>
          <w:bCs/>
          <w:lang w:eastAsia="en-US"/>
        </w:rPr>
      </w:pPr>
      <w:r w:rsidRPr="00020C50">
        <w:rPr>
          <w:rFonts w:ascii="Calibri" w:hAnsi="Calibri"/>
          <w:b/>
          <w:bCs/>
          <w:lang w:eastAsia="en-US"/>
        </w:rPr>
        <w:t>25 September 2024</w:t>
      </w:r>
    </w:p>
    <w:p w14:paraId="088205B4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Phillip Avenue light rail stop—CCTV and secure bike parking—Minister for City Services—Petition lodged by </w:t>
      </w:r>
      <w:proofErr w:type="spellStart"/>
      <w:r w:rsidRPr="00020C50">
        <w:rPr>
          <w:rFonts w:ascii="Calibri" w:hAnsi="Calibri"/>
          <w:lang w:eastAsia="en-US"/>
        </w:rPr>
        <w:t>Ms</w:t>
      </w:r>
      <w:proofErr w:type="spellEnd"/>
      <w:r w:rsidRPr="00020C50">
        <w:rPr>
          <w:rFonts w:ascii="Calibri" w:hAnsi="Calibri"/>
          <w:lang w:eastAsia="en-US"/>
        </w:rPr>
        <w:t xml:space="preserve"> Stephen-Smith (e-Pet 022-24).</w:t>
      </w:r>
    </w:p>
    <w:p w14:paraId="7F217878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Newberry Crescent </w:t>
      </w:r>
      <w:proofErr w:type="spellStart"/>
      <w:r w:rsidRPr="00020C50">
        <w:rPr>
          <w:rFonts w:ascii="Calibri" w:hAnsi="Calibri"/>
          <w:lang w:eastAsia="en-US"/>
        </w:rPr>
        <w:t>Neighbourhood</w:t>
      </w:r>
      <w:proofErr w:type="spellEnd"/>
      <w:r w:rsidRPr="00020C50">
        <w:rPr>
          <w:rFonts w:ascii="Calibri" w:hAnsi="Calibri"/>
          <w:lang w:eastAsia="en-US"/>
        </w:rPr>
        <w:t xml:space="preserve"> Playground, Page—Improvements—Minister for City Services—Petition lodged by </w:t>
      </w:r>
      <w:proofErr w:type="spellStart"/>
      <w:r w:rsidRPr="00020C50">
        <w:rPr>
          <w:rFonts w:ascii="Calibri" w:hAnsi="Calibri"/>
          <w:lang w:eastAsia="en-US"/>
        </w:rPr>
        <w:t>Mrs</w:t>
      </w:r>
      <w:proofErr w:type="spellEnd"/>
      <w:r w:rsidRPr="00020C50">
        <w:rPr>
          <w:rFonts w:ascii="Calibri" w:hAnsi="Calibri"/>
          <w:lang w:eastAsia="en-US"/>
        </w:rPr>
        <w:t xml:space="preserve"> Kikkert (Pet 026-24).</w:t>
      </w:r>
    </w:p>
    <w:p w14:paraId="421788A2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b/>
          <w:bCs/>
          <w:lang w:eastAsia="en-US"/>
        </w:rPr>
        <w:t>26 November 2024</w:t>
      </w:r>
    </w:p>
    <w:p w14:paraId="1BE17E34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proofErr w:type="spellStart"/>
      <w:r w:rsidRPr="00020C50">
        <w:rPr>
          <w:rFonts w:ascii="Calibri" w:hAnsi="Calibri"/>
          <w:lang w:eastAsia="en-US"/>
        </w:rPr>
        <w:t>Mugga</w:t>
      </w:r>
      <w:proofErr w:type="spellEnd"/>
      <w:r w:rsidRPr="00020C50">
        <w:rPr>
          <w:rFonts w:ascii="Calibri" w:hAnsi="Calibri"/>
          <w:lang w:eastAsia="en-US"/>
        </w:rPr>
        <w:t xml:space="preserve"> Lane landfill concerns—Minister for City Services—Petition lodged by </w:t>
      </w:r>
      <w:proofErr w:type="spellStart"/>
      <w:r w:rsidRPr="00020C50">
        <w:rPr>
          <w:rFonts w:ascii="Calibri" w:hAnsi="Calibri"/>
          <w:lang w:eastAsia="en-US"/>
        </w:rPr>
        <w:t>Ms</w:t>
      </w:r>
      <w:proofErr w:type="spellEnd"/>
      <w:r w:rsidRPr="00020C50">
        <w:rPr>
          <w:rFonts w:ascii="Calibri" w:hAnsi="Calibri"/>
          <w:lang w:eastAsia="en-US"/>
        </w:rPr>
        <w:t xml:space="preserve"> Lawder (e</w:t>
      </w:r>
      <w:r w:rsidRPr="00020C50">
        <w:rPr>
          <w:rFonts w:ascii="Calibri" w:hAnsi="Calibri"/>
          <w:lang w:eastAsia="en-US"/>
        </w:rPr>
        <w:noBreakHyphen/>
        <w:t>Pet 027-24).</w:t>
      </w:r>
    </w:p>
    <w:p w14:paraId="34B35214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Macrossan Crescent, Latham—Bus route—Minister for Transport—Petitions lodged by </w:t>
      </w:r>
      <w:proofErr w:type="spellStart"/>
      <w:r w:rsidRPr="00020C50">
        <w:rPr>
          <w:rFonts w:ascii="Calibri" w:hAnsi="Calibri"/>
          <w:lang w:eastAsia="en-US"/>
        </w:rPr>
        <w:t>Mr</w:t>
      </w:r>
      <w:proofErr w:type="spellEnd"/>
      <w:r w:rsidRPr="00020C50">
        <w:rPr>
          <w:rFonts w:ascii="Calibri" w:hAnsi="Calibri"/>
          <w:lang w:eastAsia="en-US"/>
        </w:rPr>
        <w:t> Cain (e-Pet 029-24 and Pet 037-24).</w:t>
      </w:r>
    </w:p>
    <w:p w14:paraId="5E60A427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Coniston Street, Hawker—Pedestrian crossing—Minister for City Services—Petition lodged by </w:t>
      </w:r>
      <w:proofErr w:type="spellStart"/>
      <w:r w:rsidRPr="00020C50">
        <w:rPr>
          <w:rFonts w:ascii="Calibri" w:hAnsi="Calibri"/>
          <w:lang w:eastAsia="en-US"/>
        </w:rPr>
        <w:t>Mrs</w:t>
      </w:r>
      <w:proofErr w:type="spellEnd"/>
      <w:r w:rsidRPr="00020C50">
        <w:rPr>
          <w:rFonts w:ascii="Calibri" w:hAnsi="Calibri"/>
          <w:lang w:eastAsia="en-US"/>
        </w:rPr>
        <w:t xml:space="preserve"> Kikkert (e-Pet 030-24).</w:t>
      </w:r>
    </w:p>
    <w:p w14:paraId="3C8652AC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>Stephens Place, Garran—Pedestrian issues—Minister for City Services—Petitions lodged by Dr Paterson (e-Pet 031-24 and Pet 036-24).</w:t>
      </w:r>
    </w:p>
    <w:p w14:paraId="081E568C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>Rivett Place, Rivett—Pedestrian safety—Minister for City Services—Petition lodged by Dr Paterson (e-Pet 033-24).</w:t>
      </w:r>
    </w:p>
    <w:p w14:paraId="0EEAE5F8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Human rights and Palestine—Chief Minister—Petition lodged by </w:t>
      </w:r>
      <w:proofErr w:type="spellStart"/>
      <w:r w:rsidRPr="00020C50">
        <w:rPr>
          <w:rFonts w:ascii="Calibri" w:hAnsi="Calibri"/>
          <w:lang w:eastAsia="en-US"/>
        </w:rPr>
        <w:t>Mr</w:t>
      </w:r>
      <w:proofErr w:type="spellEnd"/>
      <w:r w:rsidRPr="00020C50">
        <w:rPr>
          <w:rFonts w:ascii="Calibri" w:hAnsi="Calibri"/>
          <w:lang w:eastAsia="en-US"/>
        </w:rPr>
        <w:t xml:space="preserve"> Braddock (e</w:t>
      </w:r>
      <w:r w:rsidRPr="00020C50">
        <w:rPr>
          <w:rFonts w:ascii="Calibri" w:hAnsi="Calibri"/>
          <w:lang w:eastAsia="en-US"/>
        </w:rPr>
        <w:noBreakHyphen/>
        <w:t xml:space="preserve">Pet 034-24). </w:t>
      </w:r>
      <w:r w:rsidRPr="00020C50">
        <w:rPr>
          <w:rFonts w:ascii="Calibri" w:hAnsi="Calibri"/>
          <w:i/>
          <w:iCs/>
          <w:lang w:eastAsia="en-US"/>
        </w:rPr>
        <w:t>(Referred to the Standing Committee on Public Accounts on 27 August 2024.)</w:t>
      </w:r>
    </w:p>
    <w:p w14:paraId="64851BE8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b/>
          <w:bCs/>
          <w:lang w:eastAsia="en-US"/>
        </w:rPr>
        <w:t>27 November 2024</w:t>
      </w:r>
    </w:p>
    <w:p w14:paraId="618C71B0" w14:textId="77777777" w:rsidR="00020C50" w:rsidRPr="00020C50" w:rsidRDefault="00020C50" w:rsidP="00020C50">
      <w:pPr>
        <w:tabs>
          <w:tab w:val="right" w:pos="580"/>
        </w:tabs>
        <w:spacing w:before="240"/>
        <w:ind w:left="567" w:hanging="567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 xml:space="preserve">Hawker College bus services—Minister for Transport—Petition lodged by </w:t>
      </w:r>
      <w:proofErr w:type="spellStart"/>
      <w:r w:rsidRPr="00020C50">
        <w:rPr>
          <w:rFonts w:ascii="Calibri" w:hAnsi="Calibri"/>
          <w:lang w:eastAsia="en-US"/>
        </w:rPr>
        <w:t>Mrs</w:t>
      </w:r>
      <w:proofErr w:type="spellEnd"/>
      <w:r w:rsidRPr="00020C50">
        <w:rPr>
          <w:rFonts w:ascii="Calibri" w:hAnsi="Calibri"/>
          <w:lang w:eastAsia="en-US"/>
        </w:rPr>
        <w:t xml:space="preserve"> Kikkert (Pet 038-24).</w:t>
      </w:r>
    </w:p>
    <w:p w14:paraId="02FC2484" w14:textId="77777777" w:rsidR="00020C50" w:rsidRPr="00020C50" w:rsidRDefault="00020C50" w:rsidP="00020C50">
      <w:pPr>
        <w:tabs>
          <w:tab w:val="right" w:pos="580"/>
        </w:tabs>
        <w:spacing w:before="240" w:after="480"/>
        <w:ind w:left="1134" w:hanging="1134"/>
        <w:jc w:val="center"/>
        <w:rPr>
          <w:rFonts w:ascii="Calibri" w:hAnsi="Calibri"/>
          <w:lang w:eastAsia="en-US"/>
        </w:rPr>
      </w:pPr>
      <w:r w:rsidRPr="00020C50">
        <w:rPr>
          <w:rFonts w:ascii="Calibri" w:hAnsi="Calibri"/>
          <w:lang w:eastAsia="en-US"/>
        </w:rPr>
        <w:t>___________________________________</w:t>
      </w:r>
    </w:p>
    <w:p w14:paraId="1E1195E0" w14:textId="77777777" w:rsidR="00020C50" w:rsidRPr="00020C50" w:rsidRDefault="00020C50" w:rsidP="00020C50">
      <w:pPr>
        <w:keepNext/>
        <w:keepLines/>
        <w:tabs>
          <w:tab w:val="right" w:pos="580"/>
        </w:tabs>
        <w:spacing w:before="240" w:after="240"/>
        <w:jc w:val="center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lastRenderedPageBreak/>
        <w:t>COMMITTEES</w:t>
      </w:r>
    </w:p>
    <w:p w14:paraId="23AF7584" w14:textId="77777777" w:rsidR="00020C50" w:rsidRPr="00020C50" w:rsidRDefault="00020C50" w:rsidP="00020C50">
      <w:pPr>
        <w:keepNext/>
        <w:keepLines/>
        <w:spacing w:before="120" w:after="120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Unless otherwise shown, appointed for the life of the Tenth Assembly. The dates of the amendments to the committees’ resolution of appointment are reflected, but not changes in the membership.</w:t>
      </w:r>
    </w:p>
    <w:p w14:paraId="1D3C09D8" w14:textId="77777777" w:rsidR="00020C50" w:rsidRPr="00020C50" w:rsidRDefault="00020C50" w:rsidP="00020C50">
      <w:pPr>
        <w:spacing w:before="240" w:after="240"/>
        <w:rPr>
          <w:rFonts w:ascii="Calibri" w:hAnsi="Calibri"/>
          <w:b/>
          <w:sz w:val="28"/>
          <w:lang w:eastAsia="en-US"/>
        </w:rPr>
      </w:pPr>
      <w:r w:rsidRPr="00020C50">
        <w:rPr>
          <w:rFonts w:ascii="Calibri" w:hAnsi="Calibri"/>
          <w:b/>
          <w:sz w:val="28"/>
          <w:lang w:eastAsia="en-US"/>
        </w:rPr>
        <w:t>Standing</w:t>
      </w:r>
    </w:p>
    <w:p w14:paraId="2352627C" w14:textId="77777777" w:rsidR="00020C50" w:rsidRPr="00020C50" w:rsidRDefault="00020C50" w:rsidP="00020C50">
      <w:pPr>
        <w:spacing w:before="120" w:after="240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Pursuant to standing order</w:t>
      </w:r>
    </w:p>
    <w:p w14:paraId="2A98FFAC" w14:textId="77777777" w:rsidR="00020C50" w:rsidRPr="00020C50" w:rsidRDefault="00020C50" w:rsidP="00020C50">
      <w:pPr>
        <w:keepNext/>
        <w:keepLines/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ADMINISTRATION AND PROCEDURE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3 November 2020)</w:t>
      </w:r>
      <w:r w:rsidRPr="00020C50">
        <w:rPr>
          <w:rFonts w:ascii="Calibri" w:hAnsi="Calibri"/>
          <w:iCs/>
          <w:lang w:val="en-AU" w:eastAsia="en-US"/>
        </w:rPr>
        <w:t>:</w:t>
      </w:r>
      <w:r w:rsidRPr="00020C50">
        <w:rPr>
          <w:rFonts w:ascii="Calibri" w:hAnsi="Calibri"/>
          <w:lang w:val="en-AU" w:eastAsia="en-US"/>
        </w:rPr>
        <w:t xml:space="preserve"> The Speaker (Chair), Mr Braddock, Ms Lawder, Ms Orr.</w:t>
      </w:r>
    </w:p>
    <w:p w14:paraId="4A952E0B" w14:textId="77777777" w:rsidR="00020C50" w:rsidRPr="00020C50" w:rsidRDefault="00020C50" w:rsidP="00020C50">
      <w:pPr>
        <w:spacing w:before="120" w:after="240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lang w:val="en-AU" w:eastAsia="en-US"/>
        </w:rPr>
        <w:t>Pursuant to resolution</w:t>
      </w:r>
    </w:p>
    <w:p w14:paraId="58143D8D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ECONOMY AND GENDER AND ECONOMIC EQUALITY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2 December 2020)</w:t>
      </w:r>
      <w:r w:rsidRPr="00020C50">
        <w:rPr>
          <w:rFonts w:ascii="Calibri" w:hAnsi="Calibri"/>
          <w:iCs/>
          <w:lang w:val="en-AU" w:eastAsia="en-US"/>
        </w:rPr>
        <w:t xml:space="preserve">: Mr Milligan </w:t>
      </w:r>
      <w:r w:rsidRPr="00020C50">
        <w:rPr>
          <w:rFonts w:ascii="Calibri" w:hAnsi="Calibri"/>
          <w:i/>
          <w:lang w:val="en-AU" w:eastAsia="en-US"/>
        </w:rPr>
        <w:t>(Chair)</w:t>
      </w:r>
      <w:r w:rsidRPr="00020C50">
        <w:rPr>
          <w:rFonts w:ascii="Calibri" w:hAnsi="Calibri"/>
          <w:iCs/>
          <w:lang w:val="en-AU" w:eastAsia="en-US"/>
        </w:rPr>
        <w:t xml:space="preserve">, Miss Nuttall, Ms Orr. </w:t>
      </w:r>
    </w:p>
    <w:p w14:paraId="1B8A3719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EDUCATION AND COMMUNITY INCLUSION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2 December 2020)</w:t>
      </w:r>
      <w:r w:rsidRPr="00020C50">
        <w:rPr>
          <w:rFonts w:ascii="Calibri" w:hAnsi="Calibri"/>
          <w:iCs/>
          <w:lang w:val="en-AU" w:eastAsia="en-US"/>
        </w:rPr>
        <w:t>: Mr Pettersson (Chair), Ms Lawder, Miss Nuttall.</w:t>
      </w:r>
    </w:p>
    <w:p w14:paraId="20706AA3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ENVIRONMENT, CLIMATE CHANGE AND BIODIVERSITY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2 December 2020)</w:t>
      </w:r>
      <w:r w:rsidRPr="00020C50">
        <w:rPr>
          <w:rFonts w:ascii="Calibri" w:hAnsi="Calibri"/>
          <w:iCs/>
          <w:lang w:val="en-AU" w:eastAsia="en-US"/>
        </w:rPr>
        <w:t>:</w:t>
      </w:r>
      <w:r w:rsidRPr="00020C50">
        <w:rPr>
          <w:rFonts w:ascii="Calibri" w:hAnsi="Calibri"/>
          <w:lang w:val="en-AU" w:eastAsia="en-US"/>
        </w:rPr>
        <w:t xml:space="preserve"> Dr Paterson (Chair), Ms Clay, Mr Cocks.</w:t>
      </w:r>
    </w:p>
    <w:p w14:paraId="13B7BDAB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HEALTH AND COMMUNITY WELLBEING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2 December 2020)</w:t>
      </w:r>
      <w:r w:rsidRPr="00020C50">
        <w:rPr>
          <w:rFonts w:ascii="Calibri" w:hAnsi="Calibri"/>
          <w:iCs/>
          <w:lang w:val="en-AU" w:eastAsia="en-US"/>
        </w:rPr>
        <w:t xml:space="preserve">: Ms Clay </w:t>
      </w:r>
      <w:r w:rsidRPr="00020C50">
        <w:rPr>
          <w:rFonts w:ascii="Calibri" w:hAnsi="Calibri"/>
          <w:i/>
          <w:lang w:val="en-AU" w:eastAsia="en-US"/>
        </w:rPr>
        <w:t xml:space="preserve">(Chair) </w:t>
      </w:r>
      <w:r w:rsidRPr="00020C50">
        <w:rPr>
          <w:rFonts w:ascii="Calibri" w:hAnsi="Calibri"/>
          <w:iCs/>
          <w:lang w:val="en-AU" w:eastAsia="en-US"/>
        </w:rPr>
        <w:t>Mr Milligan, Mr Pettersson.</w:t>
      </w:r>
    </w:p>
    <w:p w14:paraId="0AF4036B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JUSTICE AND COMMUNITY SAFETY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2 December 2020)</w:t>
      </w:r>
      <w:r w:rsidRPr="00020C50">
        <w:rPr>
          <w:rFonts w:ascii="Calibri" w:hAnsi="Calibri"/>
          <w:iCs/>
          <w:lang w:val="en-AU" w:eastAsia="en-US"/>
        </w:rPr>
        <w:t>: Mr Cain (Chair), Mr Braddock, Dr Paterson.</w:t>
      </w:r>
    </w:p>
    <w:p w14:paraId="4E33DF7C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PLANNING, TRANSPORT AND CITY SERVICES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2 December 2020)</w:t>
      </w:r>
      <w:r w:rsidRPr="00020C50">
        <w:rPr>
          <w:rFonts w:ascii="Calibri" w:hAnsi="Calibri"/>
          <w:iCs/>
          <w:lang w:val="en-AU" w:eastAsia="en-US"/>
        </w:rPr>
        <w:t>: Ms Clay (Chair), Mr Parton, Ms Orr.</w:t>
      </w:r>
    </w:p>
    <w:p w14:paraId="37117A0E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PUBLIC ACCOUNTS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2 December 2020)</w:t>
      </w:r>
      <w:r w:rsidRPr="00020C50">
        <w:rPr>
          <w:rFonts w:ascii="Calibri" w:hAnsi="Calibri"/>
          <w:iCs/>
          <w:lang w:val="en-AU" w:eastAsia="en-US"/>
        </w:rPr>
        <w:t xml:space="preserve">: Mr Cocks </w:t>
      </w:r>
      <w:r w:rsidRPr="00020C50">
        <w:rPr>
          <w:rFonts w:ascii="Calibri" w:hAnsi="Calibri"/>
          <w:i/>
          <w:lang w:val="en-AU" w:eastAsia="en-US"/>
        </w:rPr>
        <w:t>(Chair)</w:t>
      </w:r>
      <w:r w:rsidRPr="00020C50">
        <w:rPr>
          <w:rFonts w:ascii="Calibri" w:hAnsi="Calibri"/>
          <w:iCs/>
          <w:lang w:val="en-AU" w:eastAsia="en-US"/>
        </w:rPr>
        <w:t xml:space="preserve">, Mr Braddock, Mr Pettersson. </w:t>
      </w:r>
    </w:p>
    <w:p w14:paraId="3484350B" w14:textId="77777777" w:rsidR="00020C50" w:rsidRPr="00020C50" w:rsidRDefault="00020C50" w:rsidP="00020C50">
      <w:pPr>
        <w:keepNext/>
        <w:keepLines/>
        <w:spacing w:before="240" w:after="240"/>
        <w:rPr>
          <w:rFonts w:ascii="Calibri" w:hAnsi="Calibri"/>
          <w:b/>
          <w:sz w:val="28"/>
          <w:lang w:val="en-AU" w:eastAsia="en-US"/>
        </w:rPr>
      </w:pPr>
      <w:r w:rsidRPr="00020C50">
        <w:rPr>
          <w:rFonts w:ascii="Calibri" w:hAnsi="Calibri"/>
          <w:b/>
          <w:sz w:val="28"/>
          <w:lang w:val="en-AU" w:eastAsia="en-US"/>
        </w:rPr>
        <w:t>Dissolved</w:t>
      </w:r>
    </w:p>
    <w:p w14:paraId="4EF3A530" w14:textId="77777777" w:rsidR="00020C50" w:rsidRPr="00020C50" w:rsidRDefault="00020C50" w:rsidP="00020C50">
      <w:pPr>
        <w:keepNext/>
        <w:keepLines/>
        <w:spacing w:before="120" w:after="240"/>
        <w:rPr>
          <w:rFonts w:ascii="Calibri" w:hAnsi="Calibri"/>
          <w:i/>
          <w:iCs/>
          <w:lang w:val="en-AU" w:eastAsia="en-US"/>
        </w:rPr>
      </w:pPr>
      <w:r w:rsidRPr="00020C50">
        <w:rPr>
          <w:rFonts w:ascii="Calibri" w:hAnsi="Calibri"/>
          <w:b/>
          <w:bCs/>
          <w:caps/>
          <w:lang w:val="en-AU" w:eastAsia="en-US"/>
        </w:rPr>
        <w:t>COst of living pressures in the act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iCs/>
          <w:lang w:val="en-AU" w:eastAsia="en-US"/>
        </w:rPr>
        <w:t>(Formed 9 February 2023)</w:t>
      </w:r>
      <w:r w:rsidRPr="00020C50">
        <w:rPr>
          <w:rFonts w:ascii="Calibri" w:hAnsi="Calibri"/>
          <w:lang w:val="en-AU" w:eastAsia="en-US"/>
        </w:rPr>
        <w:t xml:space="preserve">: Mr Davis (Chair), Ms Lawder, Dr Paterson. </w:t>
      </w:r>
      <w:r w:rsidRPr="00020C50">
        <w:rPr>
          <w:rFonts w:ascii="Calibri" w:hAnsi="Calibri"/>
          <w:i/>
          <w:iCs/>
          <w:lang w:val="en-AU" w:eastAsia="en-US"/>
        </w:rPr>
        <w:t>(Presented 11 May 2023)</w:t>
      </w:r>
    </w:p>
    <w:p w14:paraId="7414F322" w14:textId="77777777" w:rsidR="00020C50" w:rsidRPr="00020C50" w:rsidRDefault="00020C50" w:rsidP="00020C50">
      <w:pPr>
        <w:spacing w:before="120" w:after="240"/>
        <w:rPr>
          <w:rFonts w:ascii="Calibri" w:hAnsi="Calibri"/>
          <w:i/>
          <w:lang w:val="en-AU" w:eastAsia="en-US"/>
        </w:rPr>
      </w:pPr>
      <w:r w:rsidRPr="00020C50">
        <w:rPr>
          <w:rFonts w:ascii="Calibri" w:hAnsi="Calibri"/>
          <w:b/>
          <w:bCs/>
          <w:caps/>
          <w:lang w:val="en-AU" w:eastAsia="en-US"/>
        </w:rPr>
        <w:t>COVID-19 2021 PANDEMIC RESPONSE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iCs/>
          <w:lang w:val="en-AU" w:eastAsia="en-US"/>
        </w:rPr>
        <w:t>(Formed 16 September 2021)</w:t>
      </w:r>
      <w:r w:rsidRPr="00020C50">
        <w:rPr>
          <w:rFonts w:ascii="Calibri" w:hAnsi="Calibri"/>
          <w:lang w:val="en-AU" w:eastAsia="en-US"/>
        </w:rPr>
        <w:t xml:space="preserve">: Ms Lee (Chair), Ms Clay, Ms Orr. </w:t>
      </w:r>
      <w:r w:rsidRPr="00020C50">
        <w:rPr>
          <w:rFonts w:ascii="Calibri" w:hAnsi="Calibri"/>
          <w:i/>
          <w:lang w:val="en-AU" w:eastAsia="en-US"/>
        </w:rPr>
        <w:t>(Presented 2 December 2021)</w:t>
      </w:r>
    </w:p>
    <w:p w14:paraId="62C0513E" w14:textId="77777777" w:rsidR="00020C50" w:rsidRPr="00020C50" w:rsidRDefault="00020C50" w:rsidP="00020C50">
      <w:pPr>
        <w:tabs>
          <w:tab w:val="left" w:pos="500"/>
          <w:tab w:val="left" w:pos="960"/>
        </w:tabs>
        <w:spacing w:after="240"/>
        <w:rPr>
          <w:rFonts w:ascii="Calibri" w:hAnsi="Calibri"/>
          <w:iCs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DRUGS OF DEPENDENCE (PERSONAL USE) AMENDMENT BILL 2021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11 February 2021)</w:t>
      </w:r>
      <w:r w:rsidRPr="00020C50">
        <w:rPr>
          <w:rFonts w:ascii="Calibri" w:hAnsi="Calibri"/>
          <w:iCs/>
          <w:lang w:val="en-AU" w:eastAsia="en-US"/>
        </w:rPr>
        <w:t xml:space="preserve">: Mr Cain (Chair), Mr Davis, Dr Paterson. </w:t>
      </w:r>
      <w:r w:rsidRPr="00020C50">
        <w:rPr>
          <w:rFonts w:ascii="Calibri" w:hAnsi="Calibri"/>
          <w:i/>
          <w:iCs/>
          <w:lang w:val="en-AU" w:eastAsia="en-US"/>
        </w:rPr>
        <w:t>(Presented 30 November 2021)</w:t>
      </w:r>
    </w:p>
    <w:p w14:paraId="06F994F6" w14:textId="77777777" w:rsidR="00020C50" w:rsidRPr="00020C50" w:rsidRDefault="00020C50" w:rsidP="00020C50">
      <w:pPr>
        <w:spacing w:after="240"/>
        <w:rPr>
          <w:rFonts w:ascii="Calibri" w:hAnsi="Calibri"/>
          <w:i/>
          <w:lang w:val="en-AU" w:eastAsia="en-US"/>
        </w:rPr>
      </w:pPr>
      <w:r w:rsidRPr="00020C50">
        <w:rPr>
          <w:rFonts w:ascii="Calibri" w:hAnsi="Calibri"/>
          <w:b/>
          <w:bCs/>
          <w:caps/>
          <w:lang w:val="en-AU" w:eastAsia="en-US"/>
        </w:rPr>
        <w:t>ESTIMATES 2022-2023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iCs/>
          <w:lang w:val="en-AU" w:eastAsia="en-US"/>
        </w:rPr>
        <w:t>(Formed 1 July 2022)</w:t>
      </w:r>
      <w:r w:rsidRPr="00020C50">
        <w:rPr>
          <w:rFonts w:ascii="Calibri" w:hAnsi="Calibri"/>
          <w:lang w:val="en-AU" w:eastAsia="en-US"/>
        </w:rPr>
        <w:t xml:space="preserve">: Mr Milligan (Chair), Mr Braddock, Dr Paterson. </w:t>
      </w:r>
      <w:r w:rsidRPr="00020C50">
        <w:rPr>
          <w:rFonts w:ascii="Calibri" w:hAnsi="Calibri"/>
          <w:i/>
          <w:lang w:val="en-AU" w:eastAsia="en-US"/>
        </w:rPr>
        <w:t>(Presented 11 October 2022; Dissolved 31 October 2022)</w:t>
      </w:r>
    </w:p>
    <w:p w14:paraId="2FD46840" w14:textId="77777777" w:rsidR="00020C50" w:rsidRPr="00020C50" w:rsidRDefault="00020C50" w:rsidP="00020C50">
      <w:pPr>
        <w:spacing w:before="120" w:after="240"/>
        <w:rPr>
          <w:rFonts w:ascii="Calibri" w:hAnsi="Calibri"/>
          <w:i/>
          <w:iCs/>
          <w:lang w:val="en-AU" w:eastAsia="en-US"/>
        </w:rPr>
      </w:pPr>
      <w:r w:rsidRPr="00020C50">
        <w:rPr>
          <w:rFonts w:ascii="Calibri" w:hAnsi="Calibri"/>
          <w:b/>
          <w:bCs/>
          <w:lang w:val="en-AU" w:eastAsia="en-US"/>
        </w:rPr>
        <w:lastRenderedPageBreak/>
        <w:t>ESTIMATES 2023-2024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iCs/>
          <w:lang w:val="en-AU" w:eastAsia="en-US"/>
        </w:rPr>
        <w:t>(Formed 15 May 2023)</w:t>
      </w:r>
      <w:r w:rsidRPr="00020C50">
        <w:rPr>
          <w:rFonts w:ascii="Calibri" w:hAnsi="Calibri"/>
          <w:lang w:val="en-AU" w:eastAsia="en-US"/>
        </w:rPr>
        <w:t xml:space="preserve">: Mr Parton </w:t>
      </w:r>
      <w:r w:rsidRPr="00020C50">
        <w:rPr>
          <w:rFonts w:ascii="Calibri" w:hAnsi="Calibri"/>
          <w:i/>
          <w:iCs/>
          <w:lang w:val="en-AU" w:eastAsia="en-US"/>
        </w:rPr>
        <w:t>(Chair)</w:t>
      </w:r>
      <w:r w:rsidRPr="00020C50">
        <w:rPr>
          <w:rFonts w:ascii="Calibri" w:hAnsi="Calibri"/>
          <w:lang w:val="en-AU" w:eastAsia="en-US"/>
        </w:rPr>
        <w:t xml:space="preserve">, Ms Clay, Mr Pettersson. </w:t>
      </w:r>
      <w:r w:rsidRPr="00020C50">
        <w:rPr>
          <w:rFonts w:ascii="Calibri" w:hAnsi="Calibri"/>
          <w:i/>
          <w:iCs/>
          <w:lang w:val="en-AU" w:eastAsia="en-US"/>
        </w:rPr>
        <w:t>(Presented 29 August 2023)</w:t>
      </w:r>
    </w:p>
    <w:p w14:paraId="02B032A6" w14:textId="77777777" w:rsidR="00020C50" w:rsidRPr="00020C50" w:rsidRDefault="00020C50" w:rsidP="00020C50">
      <w:pPr>
        <w:spacing w:before="120" w:after="120"/>
        <w:rPr>
          <w:rFonts w:ascii="Calibri" w:hAnsi="Calibri"/>
          <w:i/>
          <w:iCs/>
          <w:lang w:val="en-AU" w:eastAsia="en-US"/>
        </w:rPr>
      </w:pPr>
      <w:r w:rsidRPr="00020C50">
        <w:rPr>
          <w:rFonts w:ascii="Calibri" w:hAnsi="Calibri"/>
          <w:b/>
          <w:caps/>
          <w:lang w:val="en-AU" w:eastAsia="en-US"/>
        </w:rPr>
        <w:t>Estimates 2024-2025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iCs/>
          <w:lang w:val="en-AU" w:eastAsia="en-US"/>
        </w:rPr>
        <w:t>(Formed 6 May 2024)</w:t>
      </w:r>
      <w:r w:rsidRPr="00020C50">
        <w:rPr>
          <w:rFonts w:ascii="Calibri" w:hAnsi="Calibri"/>
          <w:lang w:val="en-AU" w:eastAsia="en-US"/>
        </w:rPr>
        <w:t xml:space="preserve">: Ms Lawder </w:t>
      </w:r>
      <w:r w:rsidRPr="00020C50">
        <w:rPr>
          <w:rFonts w:ascii="Calibri" w:hAnsi="Calibri"/>
          <w:i/>
          <w:iCs/>
          <w:lang w:val="en-AU" w:eastAsia="en-US"/>
        </w:rPr>
        <w:t>(Chair)</w:t>
      </w:r>
      <w:r w:rsidRPr="00020C50">
        <w:rPr>
          <w:rFonts w:ascii="Calibri" w:hAnsi="Calibri"/>
          <w:lang w:val="en-AU" w:eastAsia="en-US"/>
        </w:rPr>
        <w:t xml:space="preserve">, Miss Nuttall, Ms Orr. </w:t>
      </w:r>
      <w:r w:rsidRPr="00020C50">
        <w:rPr>
          <w:rFonts w:ascii="Calibri" w:hAnsi="Calibri"/>
          <w:i/>
          <w:iCs/>
          <w:lang w:val="en-AU" w:eastAsia="en-US"/>
        </w:rPr>
        <w:t>(Presented 16 August 2024)</w:t>
      </w:r>
    </w:p>
    <w:p w14:paraId="3C93C426" w14:textId="77777777" w:rsidR="00020C50" w:rsidRPr="00020C50" w:rsidRDefault="00020C50" w:rsidP="00020C50">
      <w:pPr>
        <w:spacing w:before="120" w:after="240"/>
        <w:rPr>
          <w:rFonts w:ascii="Calibri" w:hAnsi="Calibri"/>
          <w:i/>
          <w:iCs/>
          <w:lang w:val="en-AU" w:eastAsia="en-US"/>
        </w:rPr>
      </w:pPr>
      <w:r w:rsidRPr="00020C50">
        <w:rPr>
          <w:rFonts w:ascii="Calibri" w:hAnsi="Calibri"/>
          <w:b/>
          <w:lang w:val="en-AU" w:eastAsia="en-US"/>
        </w:rPr>
        <w:t>PRIVILEGES 2022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lang w:val="en-AU" w:eastAsia="en-US"/>
        </w:rPr>
        <w:t>(Formed 15 August 2022)</w:t>
      </w:r>
      <w:r w:rsidRPr="00020C50">
        <w:rPr>
          <w:rFonts w:ascii="Calibri" w:hAnsi="Calibri"/>
          <w:lang w:val="en-AU" w:eastAsia="en-US"/>
        </w:rPr>
        <w:t xml:space="preserve">: Mr Hanson (Chair), Ms Clay, Mr Pettersson. </w:t>
      </w:r>
      <w:r w:rsidRPr="00020C50">
        <w:rPr>
          <w:rFonts w:ascii="Calibri" w:hAnsi="Calibri"/>
          <w:i/>
          <w:iCs/>
          <w:lang w:val="en-AU" w:eastAsia="en-US"/>
        </w:rPr>
        <w:t>(Presented 1 December 2022)</w:t>
      </w:r>
    </w:p>
    <w:p w14:paraId="0BD8C857" w14:textId="77777777" w:rsidR="00020C50" w:rsidRPr="00020C50" w:rsidRDefault="00020C50" w:rsidP="00020C50">
      <w:pPr>
        <w:spacing w:before="120" w:after="120"/>
        <w:rPr>
          <w:rFonts w:ascii="Calibri" w:hAnsi="Calibri"/>
          <w:lang w:val="en-AU" w:eastAsia="en-US"/>
        </w:rPr>
      </w:pPr>
      <w:r w:rsidRPr="00020C50">
        <w:rPr>
          <w:rFonts w:ascii="Calibri" w:hAnsi="Calibri"/>
          <w:b/>
          <w:bCs/>
          <w:caps/>
          <w:lang w:val="en-AU" w:eastAsia="en-US"/>
        </w:rPr>
        <w:t>VOLUNTARY ASSISTED DYING BILL 2023</w:t>
      </w:r>
      <w:r w:rsidRPr="00020C50">
        <w:rPr>
          <w:rFonts w:ascii="Calibri" w:hAnsi="Calibri"/>
          <w:lang w:val="en-AU" w:eastAsia="en-US"/>
        </w:rPr>
        <w:t xml:space="preserve">: </w:t>
      </w:r>
      <w:r w:rsidRPr="00020C50">
        <w:rPr>
          <w:rFonts w:ascii="Calibri" w:hAnsi="Calibri"/>
          <w:i/>
          <w:iCs/>
          <w:lang w:val="en-AU" w:eastAsia="en-US"/>
        </w:rPr>
        <w:t>(Formed 31 October 2023)</w:t>
      </w:r>
      <w:r w:rsidRPr="00020C50">
        <w:rPr>
          <w:rFonts w:ascii="Calibri" w:hAnsi="Calibri"/>
          <w:lang w:val="en-AU" w:eastAsia="en-US"/>
        </w:rPr>
        <w:t xml:space="preserve">: Ms Orr </w:t>
      </w:r>
      <w:r w:rsidRPr="00020C50">
        <w:rPr>
          <w:rFonts w:ascii="Calibri" w:hAnsi="Calibri"/>
          <w:i/>
          <w:iCs/>
          <w:lang w:val="en-AU" w:eastAsia="en-US"/>
        </w:rPr>
        <w:t>(Chair)</w:t>
      </w:r>
      <w:r w:rsidRPr="00020C50">
        <w:rPr>
          <w:rFonts w:ascii="Calibri" w:hAnsi="Calibri"/>
          <w:lang w:val="en-AU" w:eastAsia="en-US"/>
        </w:rPr>
        <w:t xml:space="preserve">, Mr Braddock, Ms Castley, Mr Cocks, Dr Paterson. </w:t>
      </w:r>
      <w:r w:rsidRPr="00020C50">
        <w:rPr>
          <w:rFonts w:ascii="Calibri" w:hAnsi="Calibri"/>
          <w:i/>
          <w:iCs/>
          <w:lang w:val="en-AU" w:eastAsia="en-US"/>
        </w:rPr>
        <w:t>(Presented 19 March 2024)</w:t>
      </w:r>
    </w:p>
    <w:p w14:paraId="3DA7DEB2" w14:textId="27495B8B" w:rsidR="00F5298F" w:rsidRPr="00020C50" w:rsidRDefault="00020C50" w:rsidP="00020C50">
      <w:pPr>
        <w:tabs>
          <w:tab w:val="right" w:pos="580"/>
        </w:tabs>
        <w:spacing w:before="120" w:after="480"/>
        <w:ind w:left="567" w:hanging="567"/>
        <w:jc w:val="center"/>
        <w:rPr>
          <w:rFonts w:ascii="Calibri" w:hAnsi="Calibri"/>
          <w:b/>
          <w:lang w:eastAsia="en-US"/>
        </w:rPr>
      </w:pPr>
      <w:r w:rsidRPr="00020C50">
        <w:rPr>
          <w:rFonts w:ascii="Calibri" w:hAnsi="Calibri"/>
          <w:lang w:eastAsia="en-US"/>
        </w:rPr>
        <w:t>_______________</w:t>
      </w:r>
    </w:p>
    <w:sectPr w:rsidR="00F5298F" w:rsidRPr="00020C50" w:rsidSect="00012F65">
      <w:headerReference w:type="even" r:id="rId25"/>
      <w:head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pgNumType w:start="21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C9F6" w14:textId="77777777" w:rsidR="00B42B0F" w:rsidRDefault="00B42B0F" w:rsidP="000F3D35">
      <w:r>
        <w:separator/>
      </w:r>
    </w:p>
  </w:endnote>
  <w:endnote w:type="continuationSeparator" w:id="0">
    <w:p w14:paraId="7C6A111B" w14:textId="77777777" w:rsidR="00B42B0F" w:rsidRDefault="00B42B0F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D4E6" w14:textId="77777777" w:rsidR="000F3D35" w:rsidRPr="00EA6267" w:rsidRDefault="000F3D35" w:rsidP="000F3D35">
    <w:pPr>
      <w:jc w:val="center"/>
      <w:rPr>
        <w:i/>
        <w:sz w:val="20"/>
      </w:rPr>
    </w:pPr>
    <w:r w:rsidRPr="00EA6267">
      <w:rPr>
        <w:sz w:val="20"/>
      </w:rPr>
      <w:t>* Notifications to which an asterisk (*) is prefixed appear for the first time</w:t>
    </w:r>
  </w:p>
  <w:p w14:paraId="3C3A5445" w14:textId="77777777" w:rsidR="000F3D35" w:rsidRPr="00EA6267" w:rsidRDefault="00D15CFD" w:rsidP="000F3D35">
    <w:pPr>
      <w:jc w:val="center"/>
      <w:rPr>
        <w:sz w:val="20"/>
      </w:rPr>
    </w:pPr>
    <w:r w:rsidRPr="00EA6267">
      <w:rPr>
        <w:i/>
        <w:sz w:val="20"/>
      </w:rPr>
      <w:t>www.parliament.act.gov.au/parliamentary-business/in-the-chamber/chamber-documents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14CE" w14:textId="77777777" w:rsidR="00B42B0F" w:rsidRDefault="00B42B0F" w:rsidP="000F3D35">
      <w:r>
        <w:separator/>
      </w:r>
    </w:p>
  </w:footnote>
  <w:footnote w:type="continuationSeparator" w:id="0">
    <w:p w14:paraId="0705634C" w14:textId="77777777" w:rsidR="00B42B0F" w:rsidRDefault="00B42B0F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875B" w14:textId="0889F3EF" w:rsidR="000F3D35" w:rsidRPr="00F5298F" w:rsidRDefault="008B4A7E" w:rsidP="008B4A7E">
    <w:pPr>
      <w:pStyle w:val="Header"/>
      <w:rPr>
        <w:sz w:val="21"/>
        <w:szCs w:val="21"/>
      </w:rPr>
    </w:pPr>
    <w:r w:rsidRPr="00F5298F">
      <w:rPr>
        <w:sz w:val="21"/>
        <w:szCs w:val="21"/>
      </w:rPr>
      <w:fldChar w:fldCharType="begin"/>
    </w:r>
    <w:r w:rsidRPr="00F5298F">
      <w:rPr>
        <w:sz w:val="21"/>
        <w:szCs w:val="21"/>
      </w:rPr>
      <w:instrText xml:space="preserve"> PAGE   \* MERGEFORMAT </w:instrText>
    </w:r>
    <w:r w:rsidRPr="00F5298F">
      <w:rPr>
        <w:sz w:val="21"/>
        <w:szCs w:val="21"/>
      </w:rPr>
      <w:fldChar w:fldCharType="separate"/>
    </w:r>
    <w:r w:rsidR="00EC12A8">
      <w:rPr>
        <w:noProof/>
        <w:sz w:val="21"/>
        <w:szCs w:val="21"/>
      </w:rPr>
      <w:t>2</w:t>
    </w:r>
    <w:r w:rsidRPr="00F5298F">
      <w:rPr>
        <w:noProof/>
        <w:sz w:val="21"/>
        <w:szCs w:val="21"/>
      </w:rPr>
      <w:fldChar w:fldCharType="end"/>
    </w:r>
    <w:r w:rsidRPr="00F5298F">
      <w:rPr>
        <w:sz w:val="21"/>
        <w:szCs w:val="21"/>
      </w:rPr>
      <w:ptab w:relativeTo="margin" w:alignment="center" w:leader="none"/>
    </w:r>
    <w:r w:rsidRPr="00F5298F">
      <w:rPr>
        <w:i/>
        <w:sz w:val="21"/>
        <w:szCs w:val="21"/>
      </w:rPr>
      <w:t xml:space="preserve">No </w:t>
    </w:r>
    <w:r w:rsidR="00020C50">
      <w:rPr>
        <w:i/>
        <w:color w:val="000000"/>
        <w:sz w:val="21"/>
        <w:szCs w:val="21"/>
      </w:rPr>
      <w:t>129</w:t>
    </w:r>
    <w:r w:rsidRPr="00F5298F">
      <w:rPr>
        <w:rFonts w:ascii="Arial" w:hAnsi="Arial" w:cs="Arial"/>
        <w:i/>
        <w:color w:val="222222"/>
        <w:sz w:val="21"/>
        <w:szCs w:val="21"/>
        <w:shd w:val="clear" w:color="auto" w:fill="FFFFFF"/>
      </w:rPr>
      <w:t>—</w:t>
    </w:r>
    <w:r w:rsidR="00020C50">
      <w:rPr>
        <w:i/>
        <w:sz w:val="21"/>
        <w:szCs w:val="21"/>
      </w:rPr>
      <w:t>29 August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E12A" w14:textId="0068B761" w:rsidR="008B4A7E" w:rsidRPr="00F5298F" w:rsidRDefault="00476347" w:rsidP="008B4A7E">
    <w:pPr>
      <w:pStyle w:val="Header"/>
      <w:jc w:val="center"/>
      <w:rPr>
        <w:sz w:val="21"/>
        <w:szCs w:val="21"/>
      </w:rPr>
    </w:pPr>
    <w:r w:rsidRPr="00F5298F">
      <w:rPr>
        <w:sz w:val="21"/>
        <w:szCs w:val="21"/>
      </w:rPr>
      <w:ptab w:relativeTo="margin" w:alignment="center" w:leader="none"/>
    </w:r>
    <w:r w:rsidR="008B4A7E" w:rsidRPr="00F5298F">
      <w:rPr>
        <w:i/>
        <w:sz w:val="21"/>
        <w:szCs w:val="21"/>
      </w:rPr>
      <w:t xml:space="preserve">No </w:t>
    </w:r>
    <w:r w:rsidR="00020C50">
      <w:rPr>
        <w:i/>
        <w:color w:val="000000"/>
        <w:sz w:val="21"/>
        <w:szCs w:val="21"/>
      </w:rPr>
      <w:t>129</w:t>
    </w:r>
    <w:r w:rsidR="008B4A7E" w:rsidRPr="00F5298F">
      <w:rPr>
        <w:rFonts w:ascii="Arial" w:hAnsi="Arial" w:cs="Arial"/>
        <w:i/>
        <w:color w:val="222222"/>
        <w:sz w:val="21"/>
        <w:szCs w:val="21"/>
        <w:shd w:val="clear" w:color="auto" w:fill="FFFFFF"/>
      </w:rPr>
      <w:t>—</w:t>
    </w:r>
    <w:r w:rsidR="00020C50">
      <w:rPr>
        <w:i/>
        <w:sz w:val="21"/>
        <w:szCs w:val="21"/>
      </w:rPr>
      <w:t>29 August 2024</w:t>
    </w:r>
    <w:r w:rsidR="008B4A7E" w:rsidRPr="00F5298F">
      <w:rPr>
        <w:sz w:val="21"/>
        <w:szCs w:val="21"/>
      </w:rPr>
      <w:ptab w:relativeTo="margin" w:alignment="right" w:leader="none"/>
    </w:r>
    <w:r w:rsidR="008B4A7E" w:rsidRPr="00F5298F">
      <w:rPr>
        <w:sz w:val="21"/>
        <w:szCs w:val="21"/>
      </w:rPr>
      <w:fldChar w:fldCharType="begin"/>
    </w:r>
    <w:r w:rsidR="008B4A7E" w:rsidRPr="00F5298F">
      <w:rPr>
        <w:sz w:val="21"/>
        <w:szCs w:val="21"/>
      </w:rPr>
      <w:instrText xml:space="preserve"> PAGE   \* MERGEFORMAT </w:instrText>
    </w:r>
    <w:r w:rsidR="008B4A7E" w:rsidRPr="00F5298F">
      <w:rPr>
        <w:sz w:val="21"/>
        <w:szCs w:val="21"/>
      </w:rPr>
      <w:fldChar w:fldCharType="separate"/>
    </w:r>
    <w:r w:rsidR="00EC12A8">
      <w:rPr>
        <w:noProof/>
        <w:sz w:val="21"/>
        <w:szCs w:val="21"/>
      </w:rPr>
      <w:t>3</w:t>
    </w:r>
    <w:r w:rsidR="008B4A7E" w:rsidRPr="00F5298F">
      <w:rPr>
        <w:noProof/>
        <w:sz w:val="21"/>
        <w:szCs w:val="21"/>
      </w:rPr>
      <w:fldChar w:fldCharType="end"/>
    </w:r>
  </w:p>
  <w:p w14:paraId="50F8B165" w14:textId="77777777" w:rsidR="000F3D35" w:rsidRPr="00476347" w:rsidRDefault="000F3D35" w:rsidP="0047634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EF7F" w14:textId="77777777" w:rsidR="000F3D35" w:rsidRPr="00F5298F" w:rsidRDefault="004E54D5" w:rsidP="000F3D35">
    <w:pPr>
      <w:jc w:val="right"/>
      <w:rPr>
        <w:sz w:val="21"/>
        <w:szCs w:val="21"/>
      </w:rPr>
    </w:pPr>
    <w:r w:rsidRPr="00F5298F">
      <w:rPr>
        <w:sz w:val="21"/>
        <w:szCs w:val="21"/>
      </w:rPr>
      <w:fldChar w:fldCharType="begin"/>
    </w:r>
    <w:r w:rsidRPr="00F5298F">
      <w:rPr>
        <w:sz w:val="21"/>
        <w:szCs w:val="21"/>
      </w:rPr>
      <w:instrText xml:space="preserve"> PAGE   \* MERGEFORMAT </w:instrText>
    </w:r>
    <w:r w:rsidRPr="00F5298F">
      <w:rPr>
        <w:sz w:val="21"/>
        <w:szCs w:val="21"/>
      </w:rPr>
      <w:fldChar w:fldCharType="separate"/>
    </w:r>
    <w:r w:rsidR="00EA6267">
      <w:rPr>
        <w:noProof/>
        <w:sz w:val="21"/>
        <w:szCs w:val="21"/>
      </w:rPr>
      <w:t>1</w:t>
    </w:r>
    <w:r w:rsidRPr="00F5298F">
      <w:rPr>
        <w:noProof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9DE"/>
    <w:multiLevelType w:val="hybridMultilevel"/>
    <w:tmpl w:val="6614972C"/>
    <w:lvl w:ilvl="0" w:tplc="00FAAD9A">
      <w:start w:val="1"/>
      <w:numFmt w:val="decimal"/>
      <w:pStyle w:val="DPSQuestLev1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A590EA6"/>
    <w:multiLevelType w:val="multilevel"/>
    <w:tmpl w:val="BEFA344E"/>
    <w:lvl w:ilvl="0">
      <w:start w:val="1"/>
      <w:numFmt w:val="decimal"/>
      <w:pStyle w:val="DPSOTDNumbering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" w15:restartNumberingAfterBreak="0">
    <w:nsid w:val="45F87F00"/>
    <w:multiLevelType w:val="hybridMultilevel"/>
    <w:tmpl w:val="1BE45744"/>
    <w:lvl w:ilvl="0" w:tplc="505415E4">
      <w:start w:val="1"/>
      <w:numFmt w:val="decimal"/>
      <w:pStyle w:val="QuestionsonNotice1"/>
      <w:lvlText w:val="(%1)"/>
      <w:lvlJc w:val="left"/>
      <w:pPr>
        <w:ind w:left="1494" w:hanging="360"/>
      </w:pPr>
      <w:rPr>
        <w:rFonts w:ascii="Calibri" w:hAnsi="Calibri" w:hint="default"/>
        <w:b w:val="0"/>
        <w:i w:val="0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35146">
    <w:abstractNumId w:val="1"/>
  </w:num>
  <w:num w:numId="2" w16cid:durableId="347100767">
    <w:abstractNumId w:val="0"/>
  </w:num>
  <w:num w:numId="3" w16cid:durableId="2130928756">
    <w:abstractNumId w:val="2"/>
  </w:num>
  <w:num w:numId="4" w16cid:durableId="75833453">
    <w:abstractNumId w:val="2"/>
  </w:num>
  <w:num w:numId="5" w16cid:durableId="380129118">
    <w:abstractNumId w:val="2"/>
  </w:num>
  <w:num w:numId="6" w16cid:durableId="20742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50"/>
    <w:rsid w:val="00011D79"/>
    <w:rsid w:val="00012F65"/>
    <w:rsid w:val="00020C50"/>
    <w:rsid w:val="00041558"/>
    <w:rsid w:val="000453A9"/>
    <w:rsid w:val="000F3D35"/>
    <w:rsid w:val="001F3D29"/>
    <w:rsid w:val="0022071E"/>
    <w:rsid w:val="0026096F"/>
    <w:rsid w:val="002F4706"/>
    <w:rsid w:val="00352FBA"/>
    <w:rsid w:val="004438E1"/>
    <w:rsid w:val="00476347"/>
    <w:rsid w:val="004C47C6"/>
    <w:rsid w:val="004E54D5"/>
    <w:rsid w:val="00585559"/>
    <w:rsid w:val="0060380C"/>
    <w:rsid w:val="006D7183"/>
    <w:rsid w:val="0081083C"/>
    <w:rsid w:val="008B216C"/>
    <w:rsid w:val="008B4A7E"/>
    <w:rsid w:val="008C5A12"/>
    <w:rsid w:val="0091670C"/>
    <w:rsid w:val="00A273E2"/>
    <w:rsid w:val="00AF3C23"/>
    <w:rsid w:val="00B07807"/>
    <w:rsid w:val="00B42B0F"/>
    <w:rsid w:val="00C06509"/>
    <w:rsid w:val="00C9309E"/>
    <w:rsid w:val="00CA18B3"/>
    <w:rsid w:val="00D15CFD"/>
    <w:rsid w:val="00EA6267"/>
    <w:rsid w:val="00EC12A8"/>
    <w:rsid w:val="00F4486F"/>
    <w:rsid w:val="00F5298F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30A9F"/>
  <w15:chartTrackingRefBased/>
  <w15:docId w15:val="{274B2C09-AF63-4428-B614-C2156B22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A9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PSCommitteeEntry">
    <w:name w:val="DPSCommitteeEntry"/>
    <w:rsid w:val="000F3D35"/>
    <w:pPr>
      <w:keepLines/>
      <w:spacing w:before="60" w:after="0" w:line="240" w:lineRule="auto"/>
      <w:ind w:left="578" w:hanging="57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Note">
    <w:name w:val="DPSCommitteeNote"/>
    <w:rsid w:val="000F3D35"/>
    <w:pPr>
      <w:keepNext/>
      <w:keepLines/>
      <w:spacing w:before="18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Reference">
    <w:name w:val="DPSCommitteeReference"/>
    <w:rsid w:val="000F3D35"/>
    <w:pPr>
      <w:keepNext/>
      <w:keepLines/>
      <w:spacing w:before="60" w:after="0" w:line="240" w:lineRule="auto"/>
      <w:ind w:left="1253"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mmitteeReferenceHeading">
    <w:name w:val="DPSCommitteeReferenceHeading"/>
    <w:rsid w:val="000F3D35"/>
    <w:pPr>
      <w:keepNext/>
      <w:keepLines/>
      <w:spacing w:before="60" w:after="0" w:line="240" w:lineRule="auto"/>
      <w:ind w:left="839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CommitteeTypeHeading">
    <w:name w:val="DPSCommittee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PSComRefIndentLev1">
    <w:name w:val="DPSComRefIndentLev1"/>
    <w:basedOn w:val="DPSCommitteeReference"/>
    <w:rsid w:val="000F3D35"/>
    <w:pPr>
      <w:ind w:left="1463"/>
    </w:pPr>
  </w:style>
  <w:style w:type="paragraph" w:customStyle="1" w:styleId="DPSComRefIndentLev2">
    <w:name w:val="DPSComRefIndentLev2"/>
    <w:basedOn w:val="DPSCommitteeReference"/>
    <w:rsid w:val="000F3D35"/>
    <w:pPr>
      <w:ind w:left="1673"/>
    </w:pPr>
  </w:style>
  <w:style w:type="paragraph" w:customStyle="1" w:styleId="DPSContingentNotice">
    <w:name w:val="DPSContingentNotice"/>
    <w:rsid w:val="000F3D35"/>
    <w:pPr>
      <w:keepLines/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ContingentNoticesHeading">
    <w:name w:val="DPSContingent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KeyFooter">
    <w:name w:val="DPSKeyFooter"/>
    <w:rsid w:val="000F3D35"/>
    <w:pPr>
      <w:keepLines/>
      <w:tabs>
        <w:tab w:val="left" w:pos="198"/>
      </w:tabs>
      <w:spacing w:after="0" w:line="240" w:lineRule="auto"/>
      <w:ind w:left="198" w:hanging="198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ListNumLev1">
    <w:name w:val="DPSListNumLev1"/>
    <w:next w:val="Normal"/>
    <w:rsid w:val="000F3D35"/>
    <w:pPr>
      <w:tabs>
        <w:tab w:val="left" w:pos="1134"/>
        <w:tab w:val="left" w:pos="1701"/>
      </w:tabs>
      <w:spacing w:before="60" w:after="0" w:line="240" w:lineRule="auto"/>
      <w:ind w:left="1701" w:hanging="170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ListNumLev1Cont">
    <w:name w:val="DPSListNumLev1Cont"/>
    <w:basedOn w:val="DPSListNumLev1"/>
    <w:rsid w:val="000F3D35"/>
    <w:pPr>
      <w:ind w:firstLine="0"/>
    </w:pPr>
  </w:style>
  <w:style w:type="paragraph" w:customStyle="1" w:styleId="DPSListNumLev2">
    <w:name w:val="DPSListNumLev2"/>
    <w:next w:val="Normal"/>
    <w:rsid w:val="000F3D35"/>
    <w:pPr>
      <w:tabs>
        <w:tab w:val="right" w:pos="1276"/>
        <w:tab w:val="left" w:pos="1474"/>
      </w:tabs>
      <w:spacing w:before="60" w:after="0" w:line="240" w:lineRule="auto"/>
      <w:ind w:left="1474" w:hanging="147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2Cont">
    <w:name w:val="DPSListNumLev2Cont"/>
    <w:basedOn w:val="DPSListNumLev2"/>
    <w:rsid w:val="000F3D35"/>
    <w:pPr>
      <w:ind w:firstLine="0"/>
    </w:pPr>
  </w:style>
  <w:style w:type="paragraph" w:customStyle="1" w:styleId="DPSListNumLev3">
    <w:name w:val="DPSListNumLev3"/>
    <w:next w:val="Normal"/>
    <w:rsid w:val="000F3D35"/>
    <w:pPr>
      <w:tabs>
        <w:tab w:val="right" w:pos="1701"/>
        <w:tab w:val="left" w:pos="1899"/>
      </w:tabs>
      <w:spacing w:before="60" w:after="0" w:line="240" w:lineRule="auto"/>
      <w:ind w:left="1899" w:hanging="189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3Cont">
    <w:name w:val="DPSListNumLev3Cont"/>
    <w:basedOn w:val="DPSListNumLev3"/>
    <w:rsid w:val="000F3D35"/>
    <w:pPr>
      <w:ind w:firstLine="0"/>
    </w:pPr>
  </w:style>
  <w:style w:type="paragraph" w:customStyle="1" w:styleId="DPSListNumLev4">
    <w:name w:val="DPSListNumLev4"/>
    <w:next w:val="Normal"/>
    <w:rsid w:val="000F3D35"/>
    <w:pPr>
      <w:tabs>
        <w:tab w:val="right" w:pos="2126"/>
        <w:tab w:val="left" w:pos="2325"/>
      </w:tabs>
      <w:spacing w:before="60" w:after="0" w:line="240" w:lineRule="auto"/>
      <w:ind w:left="2325" w:hanging="23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4Cont">
    <w:name w:val="DPSListNumLev4Cont"/>
    <w:basedOn w:val="DPSListNumLev4"/>
    <w:rsid w:val="000F3D35"/>
    <w:pPr>
      <w:ind w:firstLine="0"/>
    </w:pPr>
  </w:style>
  <w:style w:type="paragraph" w:customStyle="1" w:styleId="DPSListNumLev5">
    <w:name w:val="DPSListNumLev5"/>
    <w:next w:val="Normal"/>
    <w:rsid w:val="000F3D35"/>
    <w:pPr>
      <w:tabs>
        <w:tab w:val="right" w:pos="2552"/>
        <w:tab w:val="left" w:pos="2750"/>
      </w:tabs>
      <w:spacing w:before="60" w:after="0" w:line="240" w:lineRule="auto"/>
      <w:ind w:left="2750" w:hanging="27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5Cont">
    <w:name w:val="DPSListNumLev5Cont"/>
    <w:basedOn w:val="DPSListNumLev5"/>
    <w:rsid w:val="000F3D35"/>
    <w:pPr>
      <w:ind w:firstLine="0"/>
    </w:pPr>
  </w:style>
  <w:style w:type="paragraph" w:customStyle="1" w:styleId="DPSListNumLev6">
    <w:name w:val="DPSListNumLev6"/>
    <w:next w:val="Normal"/>
    <w:rsid w:val="000F3D35"/>
    <w:pPr>
      <w:tabs>
        <w:tab w:val="right" w:pos="2977"/>
        <w:tab w:val="left" w:pos="3175"/>
      </w:tabs>
      <w:spacing w:before="60" w:after="0" w:line="240" w:lineRule="auto"/>
      <w:ind w:left="3175" w:hanging="31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ListNumLev6Cont">
    <w:name w:val="DPSListNumLev6Cont"/>
    <w:basedOn w:val="DPSListNumLev6"/>
    <w:rsid w:val="000F3D35"/>
    <w:pPr>
      <w:ind w:firstLine="0"/>
    </w:pPr>
  </w:style>
  <w:style w:type="paragraph" w:customStyle="1" w:styleId="DPSMainCommitteeDate">
    <w:name w:val="DPSMainCommittee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CommitteeTime">
    <w:name w:val="DPSMainCommitteeTim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MainHeadingDate">
    <w:name w:val="DPSMainHeadingDat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DPSMainHeadingDoc">
    <w:name w:val="DPSMainHeadingDoc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DPSMainHeadingHouse">
    <w:name w:val="DPSMainHeadingHous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MainHeadingIssue">
    <w:name w:val="DPSMainHeadingIssue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ainHeadingParl">
    <w:name w:val="DPSMainHeadingParl"/>
    <w:next w:val="Normal"/>
    <w:rsid w:val="000F3D35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Time">
    <w:name w:val="DPSMainHeadingTime"/>
    <w:rsid w:val="000F3D35"/>
    <w:pPr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MainHeadingYear">
    <w:name w:val="DPSMainHeadingYear"/>
    <w:rsid w:val="000F3D3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CSectionHeading">
    <w:name w:val="DPSMC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">
    <w:name w:val="DPSNotice"/>
    <w:rsid w:val="000F3D35"/>
    <w:pPr>
      <w:tabs>
        <w:tab w:val="right" w:pos="567"/>
        <w:tab w:val="left" w:pos="1134"/>
      </w:tabs>
      <w:spacing w:before="12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oticeIndent1">
    <w:name w:val="DPSNoticeIndent1"/>
    <w:rsid w:val="000F3D35"/>
    <w:pPr>
      <w:tabs>
        <w:tab w:val="left" w:pos="567"/>
      </w:tabs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Indent2">
    <w:name w:val="DPSNoticeIndent2"/>
    <w:basedOn w:val="DPSNoticeIndent1"/>
    <w:rsid w:val="000F3D35"/>
    <w:pPr>
      <w:ind w:left="2268"/>
    </w:pPr>
  </w:style>
  <w:style w:type="paragraph" w:customStyle="1" w:styleId="DPSNoticeIndent3">
    <w:name w:val="DPSNoticeIndent3"/>
    <w:rsid w:val="000F3D35"/>
    <w:pPr>
      <w:spacing w:before="60" w:after="60" w:line="240" w:lineRule="auto"/>
      <w:ind w:left="2835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NoticeNumbering">
    <w:name w:val="DPSNoticeNumbering"/>
    <w:basedOn w:val="DPSNotice"/>
    <w:rsid w:val="000F3D35"/>
    <w:pPr>
      <w:ind w:left="0" w:firstLine="0"/>
    </w:pPr>
  </w:style>
  <w:style w:type="paragraph" w:customStyle="1" w:styleId="DPSNoticesHeading">
    <w:name w:val="DPSNotice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mnibusQuestion">
    <w:name w:val="DPSOmnibusQuestion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OTD">
    <w:name w:val="DPSOTD"/>
    <w:rsid w:val="000F3D35"/>
    <w:pPr>
      <w:tabs>
        <w:tab w:val="right" w:pos="567"/>
        <w:tab w:val="left" w:pos="1134"/>
      </w:tabs>
      <w:spacing w:before="60" w:after="6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OTDHeading">
    <w:name w:val="DPSOTD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OTDIndent1">
    <w:name w:val="DPSOTDIndent1"/>
    <w:basedOn w:val="DPSNoticeIndent1"/>
    <w:rsid w:val="000F3D35"/>
  </w:style>
  <w:style w:type="paragraph" w:customStyle="1" w:styleId="DPSOTDIndent2">
    <w:name w:val="DPSOTDIndent2"/>
    <w:basedOn w:val="DPSNoticeIndent2"/>
    <w:rsid w:val="000F3D35"/>
  </w:style>
  <w:style w:type="paragraph" w:customStyle="1" w:styleId="DPSOTDNumbering">
    <w:name w:val="DPSOTDNumbering"/>
    <w:basedOn w:val="DPSNoticeNumbering"/>
    <w:rsid w:val="000F3D35"/>
    <w:pPr>
      <w:numPr>
        <w:numId w:val="1"/>
      </w:numPr>
    </w:pPr>
  </w:style>
  <w:style w:type="paragraph" w:customStyle="1" w:styleId="DPSPageHeader">
    <w:name w:val="DPSPageHeader"/>
    <w:rsid w:val="000F3D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BSectionHeading">
    <w:name w:val="DPSPBSection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MBNote">
    <w:name w:val="DPSPMBNote"/>
    <w:rsid w:val="000F3D35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cedenceNote">
    <w:name w:val="DPSPrecedenceNote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">
    <w:name w:val="DPSPresentation"/>
    <w:rsid w:val="000F3D35"/>
    <w:pPr>
      <w:keepLines/>
      <w:tabs>
        <w:tab w:val="right" w:pos="499"/>
        <w:tab w:val="left" w:pos="629"/>
      </w:tabs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esentationsHeading">
    <w:name w:val="DPSPresentations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intingAuthorityFooter">
    <w:name w:val="DPSPrintingAuthorityFooter"/>
    <w:rsid w:val="000F3D35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QuestIntroduction">
    <w:name w:val="DPSQuestIntroduction"/>
    <w:rsid w:val="000F3D35"/>
    <w:pPr>
      <w:tabs>
        <w:tab w:val="right" w:pos="567"/>
        <w:tab w:val="left" w:pos="1134"/>
        <w:tab w:val="left" w:pos="1701"/>
      </w:tabs>
      <w:spacing w:before="60"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ion">
    <w:name w:val="DPSQuestion"/>
    <w:autoRedefine/>
    <w:rsid w:val="000F3D35"/>
    <w:pPr>
      <w:tabs>
        <w:tab w:val="right" w:pos="567"/>
        <w:tab w:val="left" w:pos="1134"/>
        <w:tab w:val="left" w:pos="1701"/>
      </w:tabs>
      <w:spacing w:before="240"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Lev1">
    <w:name w:val="DPSQuestLev1"/>
    <w:basedOn w:val="DPSQuestion"/>
    <w:autoRedefine/>
    <w:rsid w:val="000F3D35"/>
    <w:pPr>
      <w:numPr>
        <w:numId w:val="2"/>
      </w:numPr>
      <w:spacing w:before="120"/>
    </w:pPr>
  </w:style>
  <w:style w:type="paragraph" w:customStyle="1" w:styleId="DPSQuestNote">
    <w:name w:val="DPSQuestNote"/>
    <w:rsid w:val="000F3D35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QuestSectionHeading">
    <w:name w:val="DPSQuestSectionHeading"/>
    <w:rsid w:val="000F3D35"/>
    <w:pPr>
      <w:keepNext/>
      <w:keepLines/>
      <w:spacing w:before="180"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PSSectionHeading">
    <w:name w:val="DPSSectionHeading"/>
    <w:rsid w:val="000F3D35"/>
    <w:pPr>
      <w:keepNext/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PSSigBlockName">
    <w:name w:val="DPSSigBlockName"/>
    <w:rsid w:val="000F3D35"/>
    <w:pPr>
      <w:keepNext/>
      <w:keepLines/>
      <w:tabs>
        <w:tab w:val="center" w:pos="5670"/>
      </w:tabs>
      <w:spacing w:before="18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0F3D35"/>
    <w:pPr>
      <w:keepLines/>
      <w:tabs>
        <w:tab w:val="center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SpeakersPanel">
    <w:name w:val="DPSSpeakersPanel"/>
    <w:rsid w:val="000F3D35"/>
    <w:pPr>
      <w:spacing w:before="60" w:after="0" w:line="240" w:lineRule="auto"/>
      <w:ind w:left="629" w:hanging="62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StandingCommitteeSubTypeHeading">
    <w:name w:val="DPSStandingCommitteeSubTypeHeading"/>
    <w:rsid w:val="000F3D35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PSStartEndMarker">
    <w:name w:val="DPSStartEndMarker"/>
    <w:rsid w:val="000F3D35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tatutoryAppointment">
    <w:name w:val="DPSStatutoryAppointment"/>
    <w:rsid w:val="000F3D35"/>
    <w:pPr>
      <w:keepLines/>
      <w:spacing w:before="120" w:after="0" w:line="240" w:lineRule="auto"/>
      <w:ind w:left="578" w:hanging="578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DPSTariffList">
    <w:name w:val="DPSTariffList"/>
    <w:rsid w:val="000F3D35"/>
    <w:pPr>
      <w:spacing w:before="60" w:after="0" w:line="240" w:lineRule="auto"/>
      <w:ind w:left="1049" w:hanging="210"/>
      <w:jc w:val="both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PSTOC">
    <w:name w:val="DPSTOC"/>
    <w:rsid w:val="000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TOCHeading">
    <w:name w:val="DPSTOCHeading"/>
    <w:rsid w:val="000F3D3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UnansweredQuests">
    <w:name w:val="DPSUnansweredQuests"/>
    <w:rsid w:val="000F3D35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paragraph" w:customStyle="1" w:styleId="QuestionsonNotice1">
    <w:name w:val="Questions on Notice (1)"/>
    <w:basedOn w:val="Normal"/>
    <w:autoRedefine/>
    <w:qFormat/>
    <w:rsid w:val="00585559"/>
    <w:pPr>
      <w:numPr>
        <w:numId w:val="6"/>
      </w:numPr>
      <w:tabs>
        <w:tab w:val="left" w:pos="1134"/>
        <w:tab w:val="left" w:pos="1701"/>
      </w:tabs>
      <w:spacing w:before="240" w:after="60"/>
    </w:pPr>
    <w:rPr>
      <w:rFonts w:ascii="Calibri" w:hAnsi="Calibri"/>
      <w:lang w:val="en-AU"/>
    </w:rPr>
  </w:style>
  <w:style w:type="character" w:styleId="Hyperlink">
    <w:name w:val="Hyperlink"/>
    <w:uiPriority w:val="99"/>
    <w:semiHidden/>
    <w:unhideWhenUsed/>
    <w:rsid w:val="00D15C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act.gov.au/b/db_69688/" TargetMode="External"/><Relationship Id="rId18" Type="http://schemas.openxmlformats.org/officeDocument/2006/relationships/hyperlink" Target="https://www.legislation.act.gov.au/b/db_64493/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www.legislation.act.gov.au/b/db_67413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egislation.act.gov.au/b/db_69778/" TargetMode="External"/><Relationship Id="rId17" Type="http://schemas.openxmlformats.org/officeDocument/2006/relationships/hyperlink" Target="https://www.legislation.act.gov.au/b/db_69239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act.gov.au/b/db_64812/" TargetMode="External"/><Relationship Id="rId20" Type="http://schemas.openxmlformats.org/officeDocument/2006/relationships/hyperlink" Target="https://www.legislation.act.gov.au/b/db_66795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gislation.act.gov.au/b/db_70014/" TargetMode="External"/><Relationship Id="rId24" Type="http://schemas.openxmlformats.org/officeDocument/2006/relationships/hyperlink" Target="http://www.parliament.act.gov.au/parliamentary-business/in-the-chamber/chamber-document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egislation.act.gov.au/b/db_70016/" TargetMode="External"/><Relationship Id="rId23" Type="http://schemas.openxmlformats.org/officeDocument/2006/relationships/hyperlink" Target="http://www.legislation.act.gov.au/b/db_70493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legislation.act.gov.au/b/db_70017/" TargetMode="External"/><Relationship Id="rId19" Type="http://schemas.openxmlformats.org/officeDocument/2006/relationships/hyperlink" Target="https://www.legislation.act.gov.au/b/db_65320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legislation.act.gov.au/b/db_69401/" TargetMode="External"/><Relationship Id="rId22" Type="http://schemas.openxmlformats.org/officeDocument/2006/relationships/hyperlink" Target="https://www.legislation.act.gov.au/b/db_69218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NoticePap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49E4-8B40-4EC2-9437-9B51866554B4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A4855833-2E70-4F27-9AA5-C469708D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NoticePapers.dotx</Template>
  <TotalTime>7</TotalTime>
  <Pages>8</Pages>
  <Words>2037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Italiano, Celeste</dc:creator>
  <cp:keywords/>
  <dc:description/>
  <cp:lastModifiedBy>Italiano, Celeste</cp:lastModifiedBy>
  <cp:revision>4</cp:revision>
  <cp:lastPrinted>2024-09-27T00:19:00Z</cp:lastPrinted>
  <dcterms:created xsi:type="dcterms:W3CDTF">2024-08-28T06:07:00Z</dcterms:created>
  <dcterms:modified xsi:type="dcterms:W3CDTF">2024-09-27T00:19:00Z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(x86)/iCognition/Authoring/NoticePapers.vsto|b5821087-3166-4c96-adb4-3f393fdc2716|vstolocal</vt:lpwstr>
  </property>
  <property fmtid="{D5CDD505-2E9C-101B-9397-08002B2CF9AE}" pid="3" name="_AssemblyName">
    <vt:lpwstr>4E3C66D5-58D4-491E-A7D4-64AF99AF6E8B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2024-08-28T06:15:26Z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bd4ab793-3e8c-42d0-b5e9-208170bf3d10</vt:lpwstr>
  </property>
  <property fmtid="{D5CDD505-2E9C-101B-9397-08002B2CF9AE}" pid="10" name="MSIP_Label_69af8531-eb46-4968-8cb3-105d2f5ea87e_ContentBits">
    <vt:lpwstr>0</vt:lpwstr>
  </property>
</Properties>
</file>