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2A7912" w:rsidRDefault="00AD7D31" w:rsidP="00AD7D31">
      <w:pPr>
        <w:pStyle w:val="Header"/>
        <w:tabs>
          <w:tab w:val="left" w:pos="6930"/>
        </w:tabs>
        <w:rPr>
          <w:rFonts w:ascii="Calibri" w:hAnsi="Calibri"/>
          <w:sz w:val="24"/>
          <w:szCs w:val="24"/>
          <w:lang w:val="en-US"/>
        </w:rPr>
      </w:pPr>
      <w:r w:rsidRPr="002A7912">
        <w:rPr>
          <w:rFonts w:ascii="Calibri" w:hAnsi="Calibri"/>
          <w:sz w:val="24"/>
          <w:szCs w:val="24"/>
          <w:lang w:val="en-US"/>
        </w:rPr>
        <w:tab/>
      </w:r>
    </w:p>
    <w:p w:rsidR="00AD7D31" w:rsidRPr="002A7912" w:rsidRDefault="003123BC" w:rsidP="00AD7D31">
      <w:pPr>
        <w:spacing w:after="0" w:line="240" w:lineRule="auto"/>
        <w:rPr>
          <w:rFonts w:ascii="Calibri" w:hAnsi="Calibri"/>
          <w:sz w:val="24"/>
          <w:szCs w:val="24"/>
        </w:rPr>
      </w:pPr>
      <w:r>
        <w:rPr>
          <w:rFonts w:ascii="Calibri" w:hAnsi="Calibri"/>
          <w:sz w:val="24"/>
          <w:szCs w:val="24"/>
        </w:rPr>
        <w:t>Ms Elizabeth Lee MLA</w:t>
      </w:r>
    </w:p>
    <w:p w:rsidR="00AD7D31" w:rsidRPr="002A7912" w:rsidRDefault="003123BC" w:rsidP="00AD7D31">
      <w:pPr>
        <w:spacing w:after="0" w:line="240" w:lineRule="auto"/>
        <w:rPr>
          <w:rFonts w:ascii="Calibri" w:hAnsi="Calibri"/>
          <w:sz w:val="24"/>
          <w:szCs w:val="24"/>
        </w:rPr>
      </w:pPr>
      <w:r>
        <w:rPr>
          <w:rFonts w:ascii="Calibri" w:hAnsi="Calibri"/>
          <w:sz w:val="24"/>
          <w:szCs w:val="24"/>
        </w:rPr>
        <w:t>Chair</w:t>
      </w:r>
    </w:p>
    <w:p w:rsidR="00AD7D31" w:rsidRDefault="003123BC" w:rsidP="00AD7D31">
      <w:pPr>
        <w:tabs>
          <w:tab w:val="left" w:pos="3420"/>
        </w:tabs>
        <w:spacing w:after="0" w:line="240" w:lineRule="auto"/>
        <w:rPr>
          <w:rFonts w:ascii="Calibri" w:hAnsi="Calibri"/>
          <w:sz w:val="24"/>
          <w:szCs w:val="24"/>
        </w:rPr>
      </w:pPr>
      <w:r>
        <w:rPr>
          <w:rFonts w:ascii="Calibri" w:hAnsi="Calibri"/>
          <w:sz w:val="24"/>
          <w:szCs w:val="24"/>
        </w:rPr>
        <w:t>Standing Committee on Justice and Community Safety (Legislative Scrutiny Role)</w:t>
      </w:r>
    </w:p>
    <w:p w:rsidR="003123BC" w:rsidRDefault="003123BC" w:rsidP="00AD7D31">
      <w:pPr>
        <w:tabs>
          <w:tab w:val="left" w:pos="3420"/>
        </w:tabs>
        <w:spacing w:after="0" w:line="240" w:lineRule="auto"/>
        <w:rPr>
          <w:rFonts w:ascii="Calibri" w:hAnsi="Calibri"/>
          <w:sz w:val="24"/>
          <w:szCs w:val="24"/>
        </w:rPr>
      </w:pPr>
      <w:r>
        <w:rPr>
          <w:rFonts w:ascii="Calibri" w:hAnsi="Calibri"/>
          <w:sz w:val="24"/>
          <w:szCs w:val="24"/>
        </w:rPr>
        <w:t>Legislative Assembly</w:t>
      </w:r>
    </w:p>
    <w:p w:rsidR="003123BC" w:rsidRDefault="003123BC" w:rsidP="00AD7D31">
      <w:pPr>
        <w:tabs>
          <w:tab w:val="left" w:pos="3420"/>
        </w:tabs>
        <w:spacing w:after="0" w:line="240" w:lineRule="auto"/>
        <w:rPr>
          <w:rFonts w:ascii="Calibri" w:hAnsi="Calibri"/>
          <w:sz w:val="24"/>
          <w:szCs w:val="24"/>
        </w:rPr>
      </w:pPr>
      <w:r>
        <w:rPr>
          <w:rFonts w:ascii="Calibri" w:hAnsi="Calibri"/>
          <w:sz w:val="24"/>
          <w:szCs w:val="24"/>
        </w:rPr>
        <w:t>GPO Box 1020</w:t>
      </w:r>
    </w:p>
    <w:p w:rsidR="003123BC" w:rsidRPr="002A7912" w:rsidRDefault="003123BC" w:rsidP="00AD7D31">
      <w:pPr>
        <w:tabs>
          <w:tab w:val="left" w:pos="3420"/>
        </w:tabs>
        <w:spacing w:after="0" w:line="240" w:lineRule="auto"/>
        <w:rPr>
          <w:rFonts w:ascii="Calibri" w:hAnsi="Calibri"/>
          <w:sz w:val="24"/>
          <w:szCs w:val="24"/>
        </w:rPr>
      </w:pPr>
      <w:r>
        <w:rPr>
          <w:rFonts w:ascii="Calibri" w:hAnsi="Calibri"/>
          <w:sz w:val="24"/>
          <w:szCs w:val="24"/>
        </w:rPr>
        <w:t>CANBERRA  ACT  2601</w:t>
      </w:r>
    </w:p>
    <w:p w:rsidR="00AD7D31" w:rsidRDefault="00AD7D31" w:rsidP="00AD7D31">
      <w:pPr>
        <w:spacing w:after="0" w:line="240" w:lineRule="auto"/>
        <w:rPr>
          <w:rFonts w:ascii="Calibri" w:hAnsi="Calibri"/>
          <w:sz w:val="24"/>
          <w:szCs w:val="24"/>
        </w:rPr>
      </w:pPr>
    </w:p>
    <w:p w:rsidR="003123BC" w:rsidRDefault="003123BC" w:rsidP="00AD7D31">
      <w:pPr>
        <w:spacing w:after="0" w:line="240" w:lineRule="auto"/>
        <w:rPr>
          <w:rFonts w:ascii="Calibri" w:hAnsi="Calibri"/>
          <w:sz w:val="24"/>
          <w:szCs w:val="24"/>
        </w:rPr>
      </w:pPr>
    </w:p>
    <w:p w:rsidR="003123BC" w:rsidRPr="002A7912" w:rsidRDefault="003123BC" w:rsidP="00AD7D31">
      <w:pPr>
        <w:spacing w:after="0" w:line="240" w:lineRule="auto"/>
        <w:rPr>
          <w:rFonts w:ascii="Calibri" w:hAnsi="Calibri"/>
          <w:sz w:val="24"/>
          <w:szCs w:val="24"/>
        </w:rPr>
      </w:pPr>
    </w:p>
    <w:p w:rsidR="00AD7D31" w:rsidRPr="002A7912" w:rsidRDefault="00AD7D31" w:rsidP="00AD7D31">
      <w:pPr>
        <w:spacing w:after="0" w:line="240" w:lineRule="auto"/>
        <w:rPr>
          <w:rFonts w:ascii="Calibri" w:hAnsi="Calibri"/>
          <w:sz w:val="24"/>
          <w:szCs w:val="24"/>
        </w:rPr>
      </w:pPr>
      <w:r w:rsidRPr="002A7912">
        <w:rPr>
          <w:rFonts w:ascii="Calibri" w:hAnsi="Calibri"/>
          <w:sz w:val="24"/>
          <w:szCs w:val="24"/>
          <w:lang w:val="en-US"/>
        </w:rPr>
        <w:t xml:space="preserve">Dear </w:t>
      </w:r>
      <w:r w:rsidR="003123BC">
        <w:rPr>
          <w:rFonts w:ascii="Calibri" w:hAnsi="Calibri"/>
          <w:sz w:val="24"/>
          <w:szCs w:val="24"/>
          <w:lang w:val="en-US"/>
        </w:rPr>
        <w:t>Ms Lee</w:t>
      </w:r>
    </w:p>
    <w:p w:rsidR="00AD7D31" w:rsidRPr="002A7912" w:rsidRDefault="00AD7D31" w:rsidP="00AD7D31">
      <w:pPr>
        <w:pStyle w:val="Header"/>
        <w:tabs>
          <w:tab w:val="left" w:pos="720"/>
        </w:tabs>
        <w:rPr>
          <w:rFonts w:ascii="Calibri" w:hAnsi="Calibri"/>
          <w:sz w:val="24"/>
          <w:szCs w:val="24"/>
        </w:rPr>
      </w:pPr>
    </w:p>
    <w:p w:rsidR="00AD7D31" w:rsidRPr="00C163E0" w:rsidRDefault="003123BC" w:rsidP="00AD7D31">
      <w:pPr>
        <w:spacing w:after="0" w:line="240" w:lineRule="auto"/>
        <w:rPr>
          <w:rFonts w:ascii="Calibri" w:hAnsi="Calibri"/>
          <w:sz w:val="24"/>
          <w:szCs w:val="24"/>
        </w:rPr>
      </w:pPr>
      <w:r>
        <w:rPr>
          <w:rFonts w:ascii="Calibri" w:hAnsi="Calibri"/>
          <w:sz w:val="24"/>
          <w:szCs w:val="24"/>
        </w:rPr>
        <w:t>I write about comments made by the Standing Committee on Justice and Community Safety (Legislative Scrutiny Role) (</w:t>
      </w:r>
      <w:r w:rsidR="001664BC">
        <w:rPr>
          <w:rFonts w:ascii="Calibri" w:hAnsi="Calibri"/>
          <w:sz w:val="24"/>
          <w:szCs w:val="24"/>
        </w:rPr>
        <w:t>Scrutiny</w:t>
      </w:r>
      <w:r>
        <w:rPr>
          <w:rFonts w:ascii="Calibri" w:hAnsi="Calibri"/>
          <w:sz w:val="24"/>
          <w:szCs w:val="24"/>
        </w:rPr>
        <w:t xml:space="preserve"> Committee) in its </w:t>
      </w:r>
      <w:r>
        <w:rPr>
          <w:rFonts w:ascii="Calibri" w:hAnsi="Calibri"/>
          <w:i/>
          <w:sz w:val="24"/>
          <w:szCs w:val="24"/>
        </w:rPr>
        <w:t>Scrutiny Report 17</w:t>
      </w:r>
      <w:r>
        <w:rPr>
          <w:rFonts w:ascii="Calibri" w:hAnsi="Calibri"/>
          <w:sz w:val="24"/>
          <w:szCs w:val="24"/>
        </w:rPr>
        <w:t xml:space="preserve"> publis</w:t>
      </w:r>
      <w:r w:rsidR="00805A7C">
        <w:rPr>
          <w:rFonts w:ascii="Calibri" w:hAnsi="Calibri"/>
          <w:sz w:val="24"/>
          <w:szCs w:val="24"/>
        </w:rPr>
        <w:t>h</w:t>
      </w:r>
      <w:r>
        <w:rPr>
          <w:rFonts w:ascii="Calibri" w:hAnsi="Calibri"/>
          <w:sz w:val="24"/>
          <w:szCs w:val="24"/>
        </w:rPr>
        <w:t xml:space="preserve">ed on </w:t>
      </w:r>
      <w:r w:rsidR="00805A7C">
        <w:rPr>
          <w:rFonts w:ascii="Calibri" w:hAnsi="Calibri"/>
          <w:sz w:val="24"/>
          <w:szCs w:val="24"/>
        </w:rPr>
        <w:t>4 May 2018</w:t>
      </w:r>
      <w:r>
        <w:rPr>
          <w:rFonts w:ascii="Calibri" w:hAnsi="Calibri"/>
          <w:sz w:val="24"/>
          <w:szCs w:val="24"/>
        </w:rPr>
        <w:t xml:space="preserve"> in relation to the </w:t>
      </w:r>
      <w:r>
        <w:rPr>
          <w:rFonts w:ascii="Calibri" w:hAnsi="Calibri"/>
          <w:i/>
          <w:sz w:val="24"/>
          <w:szCs w:val="24"/>
        </w:rPr>
        <w:t>Road Transport Reform (Light Rail) Legislation Amendment Bill 2018</w:t>
      </w:r>
      <w:r>
        <w:rPr>
          <w:rFonts w:ascii="Calibri" w:hAnsi="Calibri"/>
          <w:sz w:val="24"/>
          <w:szCs w:val="24"/>
        </w:rPr>
        <w:t xml:space="preserve"> (the Bill) and the </w:t>
      </w:r>
      <w:r>
        <w:rPr>
          <w:rFonts w:ascii="Calibri" w:hAnsi="Calibri"/>
          <w:i/>
          <w:sz w:val="24"/>
          <w:szCs w:val="24"/>
        </w:rPr>
        <w:t>Justice and Community Safety Legislation Amendment Act 2018</w:t>
      </w:r>
      <w:r>
        <w:rPr>
          <w:rFonts w:ascii="Calibri" w:hAnsi="Calibri"/>
          <w:sz w:val="24"/>
          <w:szCs w:val="24"/>
        </w:rPr>
        <w:t>.</w:t>
      </w:r>
      <w:r w:rsidR="00C163E0">
        <w:rPr>
          <w:rFonts w:ascii="Calibri" w:hAnsi="Calibri"/>
          <w:sz w:val="24"/>
          <w:szCs w:val="24"/>
        </w:rPr>
        <w:t xml:space="preserve"> The </w:t>
      </w:r>
      <w:r w:rsidR="00C163E0">
        <w:rPr>
          <w:rFonts w:ascii="Calibri" w:hAnsi="Calibri"/>
          <w:i/>
          <w:sz w:val="24"/>
          <w:szCs w:val="24"/>
        </w:rPr>
        <w:t xml:space="preserve">Justice and Community Safety Legislation Amendment Act 2018 </w:t>
      </w:r>
      <w:r w:rsidR="00C163E0">
        <w:rPr>
          <w:rFonts w:ascii="Calibri" w:hAnsi="Calibri"/>
          <w:sz w:val="24"/>
          <w:szCs w:val="24"/>
        </w:rPr>
        <w:t>was passed by the Legislative Assembly on 10 April 2018.</w:t>
      </w:r>
    </w:p>
    <w:p w:rsidR="003123BC" w:rsidRDefault="003123BC" w:rsidP="00AD7D31">
      <w:pPr>
        <w:spacing w:after="0" w:line="240" w:lineRule="auto"/>
        <w:rPr>
          <w:rFonts w:ascii="Calibri" w:hAnsi="Calibri"/>
          <w:sz w:val="24"/>
          <w:szCs w:val="24"/>
        </w:rPr>
      </w:pPr>
    </w:p>
    <w:p w:rsidR="003123BC" w:rsidRDefault="003123BC" w:rsidP="00AD7D31">
      <w:pPr>
        <w:spacing w:after="0" w:line="240" w:lineRule="auto"/>
        <w:rPr>
          <w:rFonts w:ascii="Calibri" w:hAnsi="Calibri"/>
          <w:sz w:val="24"/>
          <w:szCs w:val="24"/>
        </w:rPr>
      </w:pPr>
      <w:r>
        <w:rPr>
          <w:rFonts w:ascii="Calibri" w:hAnsi="Calibri"/>
          <w:sz w:val="24"/>
          <w:szCs w:val="24"/>
        </w:rPr>
        <w:t>I am responding on behalf of</w:t>
      </w:r>
      <w:r w:rsidR="00816F3E">
        <w:rPr>
          <w:rFonts w:ascii="Calibri" w:hAnsi="Calibri"/>
          <w:sz w:val="24"/>
          <w:szCs w:val="24"/>
        </w:rPr>
        <w:t xml:space="preserve"> myself and</w:t>
      </w:r>
      <w:r>
        <w:rPr>
          <w:rFonts w:ascii="Calibri" w:hAnsi="Calibri"/>
          <w:sz w:val="24"/>
          <w:szCs w:val="24"/>
        </w:rPr>
        <w:t xml:space="preserve"> the Attorney-General as the legislation in question, the </w:t>
      </w:r>
      <w:r>
        <w:rPr>
          <w:rFonts w:ascii="Calibri" w:hAnsi="Calibri"/>
          <w:i/>
          <w:sz w:val="24"/>
          <w:szCs w:val="24"/>
        </w:rPr>
        <w:t>Heavy Vehicle National Law (ACT) Act 2013</w:t>
      </w:r>
      <w:r>
        <w:rPr>
          <w:rFonts w:ascii="Calibri" w:hAnsi="Calibri"/>
          <w:sz w:val="24"/>
          <w:szCs w:val="24"/>
        </w:rPr>
        <w:t xml:space="preserve"> and the </w:t>
      </w:r>
      <w:r>
        <w:rPr>
          <w:rFonts w:ascii="Calibri" w:hAnsi="Calibri"/>
          <w:i/>
          <w:sz w:val="24"/>
          <w:szCs w:val="24"/>
        </w:rPr>
        <w:t>Rail Safety National Law (ACT) Act 2014</w:t>
      </w:r>
      <w:r w:rsidR="00226696">
        <w:rPr>
          <w:rFonts w:ascii="Calibri" w:hAnsi="Calibri"/>
          <w:sz w:val="24"/>
          <w:szCs w:val="24"/>
        </w:rPr>
        <w:t>,</w:t>
      </w:r>
      <w:r>
        <w:rPr>
          <w:rFonts w:ascii="Calibri" w:hAnsi="Calibri"/>
          <w:i/>
          <w:sz w:val="24"/>
          <w:szCs w:val="24"/>
        </w:rPr>
        <w:t xml:space="preserve"> </w:t>
      </w:r>
      <w:r>
        <w:rPr>
          <w:rFonts w:ascii="Calibri" w:hAnsi="Calibri"/>
          <w:sz w:val="24"/>
          <w:szCs w:val="24"/>
        </w:rPr>
        <w:t>fall within my portfolio responsibilities.</w:t>
      </w:r>
    </w:p>
    <w:p w:rsidR="003123BC" w:rsidRDefault="003123BC" w:rsidP="00AD7D31">
      <w:pPr>
        <w:spacing w:after="0" w:line="240" w:lineRule="auto"/>
        <w:rPr>
          <w:rFonts w:ascii="Calibri" w:hAnsi="Calibri"/>
          <w:sz w:val="24"/>
          <w:szCs w:val="24"/>
        </w:rPr>
      </w:pPr>
    </w:p>
    <w:p w:rsidR="003123BC" w:rsidRDefault="00805A7C" w:rsidP="00AD7D31">
      <w:pPr>
        <w:spacing w:after="0" w:line="240" w:lineRule="auto"/>
        <w:rPr>
          <w:rFonts w:ascii="Calibri" w:hAnsi="Calibri"/>
          <w:sz w:val="24"/>
          <w:szCs w:val="24"/>
        </w:rPr>
      </w:pPr>
      <w:r>
        <w:rPr>
          <w:rFonts w:ascii="Calibri" w:hAnsi="Calibri"/>
          <w:sz w:val="24"/>
          <w:szCs w:val="24"/>
        </w:rPr>
        <w:t>I note the Committee’s continuing concern</w:t>
      </w:r>
      <w:r w:rsidR="001664BC">
        <w:rPr>
          <w:rFonts w:ascii="Calibri" w:hAnsi="Calibri"/>
          <w:sz w:val="24"/>
          <w:szCs w:val="24"/>
        </w:rPr>
        <w:t>s with</w:t>
      </w:r>
      <w:r>
        <w:rPr>
          <w:rFonts w:ascii="Calibri" w:hAnsi="Calibri"/>
          <w:sz w:val="24"/>
          <w:szCs w:val="24"/>
        </w:rPr>
        <w:t xml:space="preserve"> extending the time for </w:t>
      </w:r>
      <w:r w:rsidR="001664BC">
        <w:rPr>
          <w:rFonts w:ascii="Calibri" w:hAnsi="Calibri"/>
          <w:sz w:val="24"/>
          <w:szCs w:val="24"/>
        </w:rPr>
        <w:t>presentation of national regulations issued under these national law</w:t>
      </w:r>
      <w:r w:rsidR="00816F3E">
        <w:rPr>
          <w:rFonts w:ascii="Calibri" w:hAnsi="Calibri"/>
          <w:sz w:val="24"/>
          <w:szCs w:val="24"/>
        </w:rPr>
        <w:t>s</w:t>
      </w:r>
      <w:r w:rsidR="001664BC">
        <w:rPr>
          <w:rFonts w:ascii="Calibri" w:hAnsi="Calibri"/>
          <w:sz w:val="24"/>
          <w:szCs w:val="24"/>
        </w:rPr>
        <w:t xml:space="preserve"> to the Legislative Assembly.</w:t>
      </w:r>
    </w:p>
    <w:p w:rsidR="001664BC" w:rsidRDefault="001664BC" w:rsidP="00AD7D31">
      <w:pPr>
        <w:spacing w:after="0" w:line="240" w:lineRule="auto"/>
        <w:rPr>
          <w:rFonts w:ascii="Calibri" w:hAnsi="Calibri"/>
          <w:sz w:val="24"/>
          <w:szCs w:val="24"/>
        </w:rPr>
      </w:pPr>
    </w:p>
    <w:p w:rsidR="003348B2" w:rsidRDefault="001664BC" w:rsidP="003348B2">
      <w:pPr>
        <w:spacing w:after="0" w:line="240" w:lineRule="auto"/>
        <w:rPr>
          <w:rFonts w:ascii="Calibri" w:hAnsi="Calibri"/>
          <w:sz w:val="24"/>
          <w:szCs w:val="24"/>
        </w:rPr>
      </w:pPr>
      <w:r>
        <w:rPr>
          <w:rFonts w:ascii="Calibri" w:hAnsi="Calibri"/>
          <w:sz w:val="24"/>
          <w:szCs w:val="24"/>
        </w:rPr>
        <w:t>Any amendment regulations or new regulations under these national laws are approved by all responsible Ministers through the Transport and Infrastructure Council</w:t>
      </w:r>
      <w:r w:rsidR="002070CE">
        <w:rPr>
          <w:rFonts w:ascii="Calibri" w:hAnsi="Calibri"/>
          <w:sz w:val="24"/>
          <w:szCs w:val="24"/>
        </w:rPr>
        <w:t xml:space="preserve"> (the Council)</w:t>
      </w:r>
      <w:r>
        <w:rPr>
          <w:rFonts w:ascii="Calibri" w:hAnsi="Calibri"/>
          <w:sz w:val="24"/>
          <w:szCs w:val="24"/>
        </w:rPr>
        <w:t xml:space="preserve">. </w:t>
      </w:r>
      <w:r w:rsidR="003348B2">
        <w:rPr>
          <w:rFonts w:ascii="Calibri" w:hAnsi="Calibri"/>
          <w:sz w:val="24"/>
          <w:szCs w:val="24"/>
        </w:rPr>
        <w:t xml:space="preserve">The Council brings together Commonwealth, State, Territory and New Zealand Ministers with responsibility for transport and infrastructure issues. </w:t>
      </w:r>
      <w:r w:rsidR="003348B2" w:rsidRPr="003348B2">
        <w:rPr>
          <w:rFonts w:ascii="Calibri" w:hAnsi="Calibri"/>
          <w:sz w:val="24"/>
          <w:szCs w:val="24"/>
        </w:rPr>
        <w:t xml:space="preserve">The Council plays a key role in delivering national reforms to improve the efficiency and productivity of Australia’s infrastructure and transport systems, and ensuring these systems drive economic growth, increase employment opportunities, support social connectivity and enhance quality of life for all Australians. </w:t>
      </w:r>
      <w:r>
        <w:rPr>
          <w:rFonts w:ascii="Calibri" w:hAnsi="Calibri"/>
          <w:sz w:val="24"/>
          <w:szCs w:val="24"/>
        </w:rPr>
        <w:t>At present membership of this Council is shared between myself and the Minister for Transport and City Services.</w:t>
      </w:r>
      <w:r w:rsidR="00816F3E" w:rsidRPr="00816F3E">
        <w:rPr>
          <w:rFonts w:ascii="Calibri" w:hAnsi="Calibri"/>
          <w:sz w:val="24"/>
          <w:szCs w:val="24"/>
        </w:rPr>
        <w:t xml:space="preserve"> </w:t>
      </w:r>
      <w:r w:rsidR="003348B2">
        <w:rPr>
          <w:rFonts w:ascii="Calibri" w:hAnsi="Calibri"/>
          <w:sz w:val="24"/>
          <w:szCs w:val="24"/>
        </w:rPr>
        <w:t xml:space="preserve">ACT secretariat responsibility for these meetings currently rests with the Transport Canberra and City Services Directorate. </w:t>
      </w:r>
    </w:p>
    <w:p w:rsidR="00816F3E" w:rsidRDefault="00816F3E" w:rsidP="00AD7D31">
      <w:pPr>
        <w:spacing w:after="0" w:line="240" w:lineRule="auto"/>
        <w:rPr>
          <w:rFonts w:ascii="Calibri" w:hAnsi="Calibri"/>
          <w:sz w:val="24"/>
          <w:szCs w:val="24"/>
        </w:rPr>
      </w:pPr>
    </w:p>
    <w:p w:rsidR="00226696" w:rsidRDefault="00816F3E" w:rsidP="00AD7D31">
      <w:pPr>
        <w:spacing w:after="0" w:line="240" w:lineRule="auto"/>
        <w:rPr>
          <w:rFonts w:ascii="Calibri" w:hAnsi="Calibri"/>
          <w:sz w:val="24"/>
          <w:szCs w:val="24"/>
        </w:rPr>
      </w:pPr>
      <w:r>
        <w:rPr>
          <w:rFonts w:ascii="Calibri" w:hAnsi="Calibri"/>
          <w:sz w:val="24"/>
          <w:szCs w:val="24"/>
        </w:rPr>
        <w:t xml:space="preserve">Responsibility for distribution of minutes from the Council meetings rests with the Commonwealth Department of Infrastructure, Regional Development and Cities. Minutes </w:t>
      </w:r>
      <w:r w:rsidR="00226696">
        <w:rPr>
          <w:rFonts w:ascii="Calibri" w:hAnsi="Calibri"/>
          <w:sz w:val="24"/>
          <w:szCs w:val="24"/>
        </w:rPr>
        <w:t>of</w:t>
      </w:r>
      <w:r>
        <w:rPr>
          <w:rFonts w:ascii="Calibri" w:hAnsi="Calibri"/>
          <w:sz w:val="24"/>
          <w:szCs w:val="24"/>
        </w:rPr>
        <w:t xml:space="preserve"> the meeting are not </w:t>
      </w:r>
      <w:r>
        <w:rPr>
          <w:rFonts w:ascii="Calibri" w:hAnsi="Calibri"/>
          <w:sz w:val="24"/>
          <w:szCs w:val="24"/>
        </w:rPr>
        <w:lastRenderedPageBreak/>
        <w:t>generally provided until papers are distributed for the next meeting</w:t>
      </w:r>
      <w:r w:rsidR="003348B2">
        <w:rPr>
          <w:rFonts w:ascii="Calibri" w:hAnsi="Calibri"/>
          <w:sz w:val="24"/>
          <w:szCs w:val="24"/>
        </w:rPr>
        <w:t xml:space="preserve"> and are not formally approved until the next meeting</w:t>
      </w:r>
      <w:r>
        <w:rPr>
          <w:rFonts w:ascii="Calibri" w:hAnsi="Calibri"/>
          <w:sz w:val="24"/>
          <w:szCs w:val="24"/>
        </w:rPr>
        <w:t>.</w:t>
      </w:r>
      <w:r w:rsidR="00226696">
        <w:rPr>
          <w:rFonts w:ascii="Calibri" w:hAnsi="Calibri"/>
          <w:sz w:val="24"/>
          <w:szCs w:val="24"/>
        </w:rPr>
        <w:t xml:space="preserve"> Meetings of the Council are held every six months, with meetings of th</w:t>
      </w:r>
      <w:r w:rsidR="003348B2">
        <w:rPr>
          <w:rFonts w:ascii="Calibri" w:hAnsi="Calibri"/>
          <w:sz w:val="24"/>
          <w:szCs w:val="24"/>
        </w:rPr>
        <w:t xml:space="preserve">e Transport and Infrastructure Senior Officials’ Committee held every 3 months. The Committee advises and assists the Council on all non-infrastructure priorities. </w:t>
      </w:r>
    </w:p>
    <w:p w:rsidR="00226696" w:rsidRDefault="00226696" w:rsidP="00AD7D31">
      <w:pPr>
        <w:spacing w:after="0" w:line="240" w:lineRule="auto"/>
        <w:rPr>
          <w:rFonts w:ascii="Calibri" w:hAnsi="Calibri"/>
          <w:sz w:val="24"/>
          <w:szCs w:val="24"/>
        </w:rPr>
      </w:pPr>
    </w:p>
    <w:p w:rsidR="001664BC" w:rsidRDefault="001664BC" w:rsidP="00AD7D31">
      <w:pPr>
        <w:spacing w:after="0" w:line="240" w:lineRule="auto"/>
        <w:rPr>
          <w:rFonts w:ascii="Calibri" w:hAnsi="Calibri"/>
          <w:sz w:val="24"/>
          <w:szCs w:val="24"/>
        </w:rPr>
      </w:pPr>
      <w:r>
        <w:rPr>
          <w:rFonts w:ascii="Calibri" w:hAnsi="Calibri"/>
          <w:sz w:val="24"/>
          <w:szCs w:val="24"/>
        </w:rPr>
        <w:t xml:space="preserve">Once any regulations are approved by the Council, the responsible jurisdiction arranges for the regulations to be notified. </w:t>
      </w:r>
      <w:r w:rsidR="00816F3E">
        <w:rPr>
          <w:rFonts w:ascii="Calibri" w:hAnsi="Calibri"/>
          <w:sz w:val="24"/>
          <w:szCs w:val="24"/>
        </w:rPr>
        <w:t xml:space="preserve"> </w:t>
      </w:r>
      <w:r>
        <w:rPr>
          <w:rFonts w:ascii="Calibri" w:hAnsi="Calibri"/>
          <w:sz w:val="24"/>
          <w:szCs w:val="24"/>
        </w:rPr>
        <w:t xml:space="preserve">In respect to the Heavy Vehicle National Law, national regulations are </w:t>
      </w:r>
      <w:r w:rsidR="002070CE">
        <w:rPr>
          <w:rFonts w:ascii="Calibri" w:hAnsi="Calibri"/>
          <w:sz w:val="24"/>
          <w:szCs w:val="24"/>
        </w:rPr>
        <w:t>passed through the Queensland Parliament and published on the NSW legislation register. For the</w:t>
      </w:r>
      <w:r>
        <w:rPr>
          <w:rFonts w:ascii="Calibri" w:hAnsi="Calibri"/>
          <w:sz w:val="24"/>
          <w:szCs w:val="24"/>
        </w:rPr>
        <w:t xml:space="preserve"> Rail Safety National Law, national regulations are </w:t>
      </w:r>
      <w:r w:rsidR="002070CE">
        <w:rPr>
          <w:rFonts w:ascii="Calibri" w:hAnsi="Calibri"/>
          <w:sz w:val="24"/>
          <w:szCs w:val="24"/>
        </w:rPr>
        <w:t>passed through the</w:t>
      </w:r>
      <w:r>
        <w:rPr>
          <w:rFonts w:ascii="Calibri" w:hAnsi="Calibri"/>
          <w:sz w:val="24"/>
          <w:szCs w:val="24"/>
        </w:rPr>
        <w:t xml:space="preserve"> South Australia </w:t>
      </w:r>
      <w:r w:rsidR="00816F3E">
        <w:rPr>
          <w:rFonts w:ascii="Calibri" w:hAnsi="Calibri"/>
          <w:sz w:val="24"/>
          <w:szCs w:val="24"/>
        </w:rPr>
        <w:t xml:space="preserve">Parliament </w:t>
      </w:r>
      <w:r>
        <w:rPr>
          <w:rFonts w:ascii="Calibri" w:hAnsi="Calibri"/>
          <w:sz w:val="24"/>
          <w:szCs w:val="24"/>
        </w:rPr>
        <w:t xml:space="preserve">and </w:t>
      </w:r>
      <w:r w:rsidR="002070CE">
        <w:rPr>
          <w:rFonts w:ascii="Calibri" w:hAnsi="Calibri"/>
          <w:sz w:val="24"/>
          <w:szCs w:val="24"/>
        </w:rPr>
        <w:t xml:space="preserve">published on the </w:t>
      </w:r>
      <w:r w:rsidR="00816F3E">
        <w:rPr>
          <w:rFonts w:ascii="Calibri" w:hAnsi="Calibri"/>
          <w:sz w:val="24"/>
          <w:szCs w:val="24"/>
        </w:rPr>
        <w:t>NSW</w:t>
      </w:r>
      <w:r w:rsidR="002070CE">
        <w:rPr>
          <w:rFonts w:ascii="Calibri" w:hAnsi="Calibri"/>
          <w:sz w:val="24"/>
          <w:szCs w:val="24"/>
        </w:rPr>
        <w:t xml:space="preserve"> Legislation Register. </w:t>
      </w:r>
    </w:p>
    <w:p w:rsidR="00816F3E" w:rsidRDefault="00816F3E" w:rsidP="00AD7D31">
      <w:pPr>
        <w:spacing w:after="0" w:line="240" w:lineRule="auto"/>
        <w:rPr>
          <w:rFonts w:ascii="Calibri" w:hAnsi="Calibri"/>
          <w:sz w:val="24"/>
          <w:szCs w:val="24"/>
        </w:rPr>
      </w:pPr>
    </w:p>
    <w:p w:rsidR="002070CE" w:rsidRDefault="002070CE" w:rsidP="00AD7D31">
      <w:pPr>
        <w:spacing w:after="0" w:line="240" w:lineRule="auto"/>
        <w:rPr>
          <w:rFonts w:ascii="Calibri" w:hAnsi="Calibri"/>
          <w:sz w:val="24"/>
          <w:szCs w:val="24"/>
        </w:rPr>
      </w:pPr>
      <w:r>
        <w:rPr>
          <w:rFonts w:ascii="Calibri" w:hAnsi="Calibri"/>
          <w:sz w:val="24"/>
          <w:szCs w:val="24"/>
        </w:rPr>
        <w:t>The NSW legislation register does not have a function to obtain automatic notification of new statutory instruments. A Gazette is published every Friday notifying of the making of statutory instruments and Bill informat</w:t>
      </w:r>
      <w:r w:rsidR="00816F3E">
        <w:rPr>
          <w:rFonts w:ascii="Calibri" w:hAnsi="Calibri"/>
          <w:sz w:val="24"/>
          <w:szCs w:val="24"/>
        </w:rPr>
        <w:t>ion. The Gazette is available on</w:t>
      </w:r>
      <w:r>
        <w:rPr>
          <w:rFonts w:ascii="Calibri" w:hAnsi="Calibri"/>
          <w:sz w:val="24"/>
          <w:szCs w:val="24"/>
        </w:rPr>
        <w:t xml:space="preserve"> the NSW legislation register.</w:t>
      </w:r>
    </w:p>
    <w:p w:rsidR="001664BC" w:rsidRDefault="001664BC" w:rsidP="00AD7D31">
      <w:pPr>
        <w:spacing w:after="0" w:line="240" w:lineRule="auto"/>
        <w:rPr>
          <w:rFonts w:ascii="Calibri" w:hAnsi="Calibri"/>
          <w:sz w:val="24"/>
          <w:szCs w:val="24"/>
        </w:rPr>
      </w:pPr>
    </w:p>
    <w:p w:rsidR="001664BC" w:rsidRDefault="00196449" w:rsidP="00AD7D31">
      <w:pPr>
        <w:spacing w:after="0" w:line="240" w:lineRule="auto"/>
        <w:rPr>
          <w:rFonts w:ascii="Calibri" w:hAnsi="Calibri"/>
          <w:sz w:val="24"/>
          <w:szCs w:val="24"/>
        </w:rPr>
      </w:pPr>
      <w:r>
        <w:rPr>
          <w:rFonts w:ascii="Calibri" w:hAnsi="Calibri"/>
          <w:sz w:val="24"/>
          <w:szCs w:val="24"/>
        </w:rPr>
        <w:t xml:space="preserve">The practical implications </w:t>
      </w:r>
      <w:r w:rsidR="00FF07EC">
        <w:rPr>
          <w:rFonts w:ascii="Calibri" w:hAnsi="Calibri"/>
          <w:sz w:val="24"/>
          <w:szCs w:val="24"/>
        </w:rPr>
        <w:t xml:space="preserve">of the way national laws are promulgated requires </w:t>
      </w:r>
      <w:r w:rsidR="002070CE">
        <w:rPr>
          <w:rFonts w:ascii="Calibri" w:hAnsi="Calibri"/>
          <w:sz w:val="24"/>
          <w:szCs w:val="24"/>
        </w:rPr>
        <w:t xml:space="preserve">officers in my Directorate to </w:t>
      </w:r>
      <w:r w:rsidR="00FF07EC">
        <w:rPr>
          <w:rFonts w:ascii="Calibri" w:hAnsi="Calibri"/>
          <w:sz w:val="24"/>
          <w:szCs w:val="24"/>
        </w:rPr>
        <w:t>manually</w:t>
      </w:r>
      <w:r w:rsidR="002070CE">
        <w:rPr>
          <w:rFonts w:ascii="Calibri" w:hAnsi="Calibri"/>
          <w:sz w:val="24"/>
          <w:szCs w:val="24"/>
        </w:rPr>
        <w:t xml:space="preserve"> monitor another jurisdiction’s legislation site to determine when the regulations have been published.</w:t>
      </w:r>
      <w:r w:rsidR="003348B2">
        <w:rPr>
          <w:rFonts w:ascii="Calibri" w:hAnsi="Calibri"/>
          <w:sz w:val="24"/>
          <w:szCs w:val="24"/>
        </w:rPr>
        <w:t xml:space="preserve"> </w:t>
      </w:r>
      <w:r w:rsidR="00FF07EC">
        <w:rPr>
          <w:rFonts w:ascii="Calibri" w:hAnsi="Calibri"/>
          <w:sz w:val="24"/>
          <w:szCs w:val="24"/>
        </w:rPr>
        <w:t xml:space="preserve">In addition, </w:t>
      </w:r>
      <w:r w:rsidR="00816F3E">
        <w:rPr>
          <w:rFonts w:ascii="Calibri" w:hAnsi="Calibri"/>
          <w:sz w:val="24"/>
          <w:szCs w:val="24"/>
        </w:rPr>
        <w:t>my</w:t>
      </w:r>
      <w:r w:rsidR="001664BC">
        <w:rPr>
          <w:rFonts w:ascii="Calibri" w:hAnsi="Calibri"/>
          <w:sz w:val="24"/>
          <w:szCs w:val="24"/>
        </w:rPr>
        <w:t xml:space="preserve"> commitment to this Committee that all national regulations </w:t>
      </w:r>
      <w:r w:rsidR="00FF07EC">
        <w:rPr>
          <w:rFonts w:ascii="Calibri" w:hAnsi="Calibri"/>
          <w:sz w:val="24"/>
          <w:szCs w:val="24"/>
        </w:rPr>
        <w:t>will</w:t>
      </w:r>
      <w:bookmarkStart w:id="0" w:name="_GoBack"/>
      <w:bookmarkEnd w:id="0"/>
      <w:r w:rsidR="00FF07EC">
        <w:rPr>
          <w:rFonts w:ascii="Calibri" w:hAnsi="Calibri"/>
          <w:sz w:val="24"/>
          <w:szCs w:val="24"/>
        </w:rPr>
        <w:t xml:space="preserve"> </w:t>
      </w:r>
      <w:r w:rsidR="001664BC">
        <w:rPr>
          <w:rFonts w:ascii="Calibri" w:hAnsi="Calibri"/>
          <w:sz w:val="24"/>
          <w:szCs w:val="24"/>
        </w:rPr>
        <w:t>be accompanied by a</w:t>
      </w:r>
      <w:r w:rsidR="002070CE">
        <w:rPr>
          <w:rFonts w:ascii="Calibri" w:hAnsi="Calibri"/>
          <w:sz w:val="24"/>
          <w:szCs w:val="24"/>
        </w:rPr>
        <w:t>n</w:t>
      </w:r>
      <w:r w:rsidR="001664BC">
        <w:rPr>
          <w:rFonts w:ascii="Calibri" w:hAnsi="Calibri"/>
          <w:sz w:val="24"/>
          <w:szCs w:val="24"/>
        </w:rPr>
        <w:t xml:space="preserve"> explanatory statement, adds to the </w:t>
      </w:r>
      <w:r w:rsidR="00FF07EC">
        <w:rPr>
          <w:rFonts w:ascii="Calibri" w:hAnsi="Calibri"/>
          <w:sz w:val="24"/>
          <w:szCs w:val="24"/>
        </w:rPr>
        <w:t>timeframe required to present t</w:t>
      </w:r>
      <w:r w:rsidR="005F43F1">
        <w:rPr>
          <w:rFonts w:ascii="Calibri" w:hAnsi="Calibri"/>
          <w:sz w:val="24"/>
          <w:szCs w:val="24"/>
        </w:rPr>
        <w:t xml:space="preserve">he regulations to the Assembly, </w:t>
      </w:r>
      <w:r w:rsidR="001664BC">
        <w:rPr>
          <w:rFonts w:ascii="Calibri" w:hAnsi="Calibri"/>
          <w:sz w:val="24"/>
          <w:szCs w:val="24"/>
        </w:rPr>
        <w:t>as in most instances an explanatory statement is not prepared by the jurisdiction passing the regulations.</w:t>
      </w:r>
    </w:p>
    <w:p w:rsidR="002070CE" w:rsidRDefault="002070CE" w:rsidP="00AD7D31">
      <w:pPr>
        <w:spacing w:after="0" w:line="240" w:lineRule="auto"/>
        <w:rPr>
          <w:rFonts w:ascii="Calibri" w:hAnsi="Calibri"/>
          <w:sz w:val="24"/>
          <w:szCs w:val="24"/>
        </w:rPr>
      </w:pPr>
    </w:p>
    <w:p w:rsidR="002070CE" w:rsidRDefault="002070CE" w:rsidP="00AD7D31">
      <w:pPr>
        <w:spacing w:after="0" w:line="240" w:lineRule="auto"/>
        <w:rPr>
          <w:rFonts w:ascii="Calibri" w:hAnsi="Calibri"/>
          <w:sz w:val="24"/>
          <w:szCs w:val="24"/>
        </w:rPr>
      </w:pPr>
      <w:r>
        <w:rPr>
          <w:rFonts w:ascii="Calibri" w:hAnsi="Calibri"/>
          <w:sz w:val="24"/>
          <w:szCs w:val="24"/>
        </w:rPr>
        <w:t>My Directorate undertakes appropriate consultation with relevant ACT stakeholde</w:t>
      </w:r>
      <w:r w:rsidR="00EC74C4">
        <w:rPr>
          <w:rFonts w:ascii="Calibri" w:hAnsi="Calibri"/>
          <w:sz w:val="24"/>
          <w:szCs w:val="24"/>
        </w:rPr>
        <w:t>rs affected by any new or amendment</w:t>
      </w:r>
      <w:r>
        <w:rPr>
          <w:rFonts w:ascii="Calibri" w:hAnsi="Calibri"/>
          <w:sz w:val="24"/>
          <w:szCs w:val="24"/>
        </w:rPr>
        <w:t xml:space="preserve"> national regulations. </w:t>
      </w:r>
      <w:r w:rsidR="00816F3E">
        <w:rPr>
          <w:rFonts w:ascii="Calibri" w:hAnsi="Calibri"/>
          <w:sz w:val="24"/>
          <w:szCs w:val="24"/>
        </w:rPr>
        <w:t>This consultation commences when my Directorate is first p</w:t>
      </w:r>
      <w:r w:rsidR="003348B2">
        <w:rPr>
          <w:rFonts w:ascii="Calibri" w:hAnsi="Calibri"/>
          <w:sz w:val="24"/>
          <w:szCs w:val="24"/>
        </w:rPr>
        <w:t>rovided with any proposed new or amendment</w:t>
      </w:r>
      <w:r w:rsidR="00816F3E">
        <w:rPr>
          <w:rFonts w:ascii="Calibri" w:hAnsi="Calibri"/>
          <w:sz w:val="24"/>
          <w:szCs w:val="24"/>
        </w:rPr>
        <w:t xml:space="preserve"> regulations. In addition, the relevant</w:t>
      </w:r>
      <w:r>
        <w:rPr>
          <w:rFonts w:ascii="Calibri" w:hAnsi="Calibri"/>
          <w:sz w:val="24"/>
          <w:szCs w:val="24"/>
        </w:rPr>
        <w:t xml:space="preserve"> national regulators</w:t>
      </w:r>
      <w:r w:rsidR="00816F3E">
        <w:rPr>
          <w:rFonts w:ascii="Calibri" w:hAnsi="Calibri"/>
          <w:sz w:val="24"/>
          <w:szCs w:val="24"/>
        </w:rPr>
        <w:t>, the National Heavy Vehicle Regulator and the Office of the Rail Safety National Regulator,</w:t>
      </w:r>
      <w:r>
        <w:rPr>
          <w:rFonts w:ascii="Calibri" w:hAnsi="Calibri"/>
          <w:sz w:val="24"/>
          <w:szCs w:val="24"/>
        </w:rPr>
        <w:t xml:space="preserve"> undertake extensive consultation prior to presenting any new or amend</w:t>
      </w:r>
      <w:r w:rsidR="003348B2">
        <w:rPr>
          <w:rFonts w:ascii="Calibri" w:hAnsi="Calibri"/>
          <w:sz w:val="24"/>
          <w:szCs w:val="24"/>
        </w:rPr>
        <w:t>ment</w:t>
      </w:r>
      <w:r>
        <w:rPr>
          <w:rFonts w:ascii="Calibri" w:hAnsi="Calibri"/>
          <w:sz w:val="24"/>
          <w:szCs w:val="24"/>
        </w:rPr>
        <w:t xml:space="preserve"> national regulations to the Council for approval.</w:t>
      </w:r>
    </w:p>
    <w:p w:rsidR="00816F3E" w:rsidRDefault="00816F3E" w:rsidP="00AD7D31">
      <w:pPr>
        <w:spacing w:after="0" w:line="240" w:lineRule="auto"/>
        <w:rPr>
          <w:rFonts w:ascii="Calibri" w:hAnsi="Calibri"/>
          <w:sz w:val="24"/>
          <w:szCs w:val="24"/>
        </w:rPr>
      </w:pPr>
    </w:p>
    <w:p w:rsidR="00816F3E" w:rsidRDefault="00816F3E" w:rsidP="00AD7D31">
      <w:pPr>
        <w:spacing w:after="0" w:line="240" w:lineRule="auto"/>
        <w:rPr>
          <w:rFonts w:ascii="Calibri" w:hAnsi="Calibri"/>
          <w:sz w:val="24"/>
          <w:szCs w:val="24"/>
        </w:rPr>
      </w:pPr>
      <w:r>
        <w:rPr>
          <w:rFonts w:ascii="Calibri" w:hAnsi="Calibri"/>
          <w:sz w:val="24"/>
          <w:szCs w:val="24"/>
        </w:rPr>
        <w:t>The extension of the presentation period for regulations under these national laws, is one component of ensuring that the ACT remains consistent with national regulatory frameworks and reduces the risk of national regulations being repealed in the ACT.</w:t>
      </w:r>
    </w:p>
    <w:p w:rsidR="00FF07EC" w:rsidRPr="003123BC" w:rsidRDefault="00FF07EC" w:rsidP="00AD7D31">
      <w:pPr>
        <w:spacing w:after="0" w:line="240" w:lineRule="auto"/>
        <w:rPr>
          <w:rFonts w:ascii="Calibri" w:hAnsi="Calibri"/>
          <w:sz w:val="24"/>
          <w:szCs w:val="24"/>
        </w:rPr>
      </w:pPr>
    </w:p>
    <w:p w:rsidR="00AD7D31" w:rsidRDefault="00FF07EC" w:rsidP="00AD7D31">
      <w:pPr>
        <w:spacing w:after="0" w:line="240" w:lineRule="auto"/>
        <w:rPr>
          <w:rFonts w:ascii="Calibri" w:hAnsi="Calibri"/>
          <w:sz w:val="24"/>
          <w:szCs w:val="24"/>
        </w:rPr>
      </w:pPr>
      <w:r>
        <w:rPr>
          <w:rFonts w:ascii="Calibri" w:hAnsi="Calibri"/>
          <w:sz w:val="24"/>
          <w:szCs w:val="24"/>
        </w:rPr>
        <w:t xml:space="preserve">I appreciate the Committee’s concern that there may be an extended period between new regulations coming into effect and being presented to the Assembly. My Directorate is committed to ensuring that any national regulations are presented to the Legislative Assembly in a timely manner. </w:t>
      </w:r>
    </w:p>
    <w:p w:rsidR="00FF07EC" w:rsidRPr="002A7912" w:rsidRDefault="00FF07EC" w:rsidP="00AD7D31">
      <w:pPr>
        <w:spacing w:after="0" w:line="240" w:lineRule="auto"/>
        <w:rPr>
          <w:rFonts w:ascii="Calibri" w:hAnsi="Calibri"/>
          <w:sz w:val="24"/>
          <w:szCs w:val="24"/>
        </w:rPr>
      </w:pPr>
    </w:p>
    <w:p w:rsidR="00AD7D31" w:rsidRDefault="00816F3E" w:rsidP="00AD7D31">
      <w:pPr>
        <w:spacing w:after="0" w:line="240" w:lineRule="auto"/>
        <w:rPr>
          <w:rFonts w:ascii="Calibri" w:hAnsi="Calibri"/>
          <w:sz w:val="24"/>
          <w:szCs w:val="24"/>
        </w:rPr>
      </w:pPr>
      <w:r>
        <w:rPr>
          <w:rFonts w:ascii="Calibri" w:hAnsi="Calibri"/>
          <w:sz w:val="24"/>
          <w:szCs w:val="24"/>
        </w:rPr>
        <w:t>I thank the Committee for its report and careful consideration of this issue. I hope this response alleviates the concerns of the Committee.</w:t>
      </w:r>
    </w:p>
    <w:p w:rsidR="00816F3E" w:rsidRPr="002A7912" w:rsidRDefault="00816F3E" w:rsidP="00AD7D31">
      <w:pPr>
        <w:spacing w:after="0" w:line="240" w:lineRule="auto"/>
        <w:rPr>
          <w:rFonts w:ascii="Calibri" w:hAnsi="Calibri"/>
          <w:sz w:val="24"/>
          <w:szCs w:val="24"/>
        </w:rPr>
      </w:pPr>
    </w:p>
    <w:p w:rsidR="00AD7D31" w:rsidRPr="002A7912" w:rsidRDefault="00AD7D31" w:rsidP="00AD7D31">
      <w:pPr>
        <w:spacing w:after="0" w:line="240" w:lineRule="auto"/>
        <w:rPr>
          <w:rFonts w:ascii="Calibri" w:hAnsi="Calibri"/>
          <w:sz w:val="24"/>
          <w:szCs w:val="24"/>
        </w:rPr>
      </w:pPr>
      <w:r w:rsidRPr="002A7912">
        <w:rPr>
          <w:rFonts w:ascii="Calibri" w:hAnsi="Calibri"/>
          <w:sz w:val="24"/>
          <w:szCs w:val="24"/>
        </w:rPr>
        <w:t>Yours sincerely</w:t>
      </w:r>
    </w:p>
    <w:p w:rsidR="00AD7D31" w:rsidRPr="002A7912" w:rsidRDefault="00834846" w:rsidP="00AD7D31">
      <w:pPr>
        <w:spacing w:after="0" w:line="240" w:lineRule="auto"/>
        <w:rPr>
          <w:rFonts w:ascii="Calibri" w:hAnsi="Calibri"/>
          <w:sz w:val="24"/>
          <w:szCs w:val="24"/>
        </w:rPr>
      </w:pPr>
      <w:r w:rsidRPr="002A7912">
        <w:rPr>
          <w:rFonts w:ascii="Calibri" w:hAnsi="Calibri"/>
          <w:sz w:val="24"/>
          <w:szCs w:val="24"/>
        </w:rPr>
        <w:br/>
      </w:r>
    </w:p>
    <w:p w:rsidR="00816F3E" w:rsidRDefault="00816F3E" w:rsidP="00AD7D31">
      <w:pPr>
        <w:spacing w:after="0" w:line="240" w:lineRule="auto"/>
        <w:rPr>
          <w:rFonts w:ascii="Calibri" w:hAnsi="Calibri"/>
          <w:sz w:val="24"/>
          <w:szCs w:val="24"/>
        </w:rPr>
      </w:pPr>
    </w:p>
    <w:p w:rsidR="00816F3E" w:rsidRDefault="00816F3E" w:rsidP="00AD7D31">
      <w:pPr>
        <w:spacing w:after="0" w:line="240" w:lineRule="auto"/>
        <w:rPr>
          <w:rFonts w:ascii="Calibri" w:hAnsi="Calibri"/>
          <w:sz w:val="24"/>
          <w:szCs w:val="24"/>
        </w:rPr>
      </w:pPr>
    </w:p>
    <w:p w:rsidR="00AD7D31" w:rsidRPr="002A7912" w:rsidRDefault="00C74889" w:rsidP="00AD7D31">
      <w:pPr>
        <w:spacing w:after="0" w:line="240" w:lineRule="auto"/>
        <w:rPr>
          <w:rFonts w:ascii="Calibri" w:hAnsi="Calibri"/>
          <w:sz w:val="24"/>
          <w:szCs w:val="24"/>
        </w:rPr>
      </w:pPr>
      <w:r w:rsidRPr="002A7912">
        <w:rPr>
          <w:rFonts w:ascii="Calibri" w:hAnsi="Calibri"/>
          <w:sz w:val="24"/>
          <w:szCs w:val="24"/>
        </w:rPr>
        <w:t>Shane Rattenbury</w:t>
      </w:r>
      <w:r w:rsidR="00AD7D31" w:rsidRPr="002A7912">
        <w:rPr>
          <w:rFonts w:ascii="Calibri" w:hAnsi="Calibri"/>
          <w:sz w:val="24"/>
          <w:szCs w:val="24"/>
        </w:rPr>
        <w:t xml:space="preserve"> MLA</w:t>
      </w:r>
    </w:p>
    <w:p w:rsidR="0055749D" w:rsidRPr="002A7912" w:rsidRDefault="00816F3E" w:rsidP="00C163E0">
      <w:pPr>
        <w:pStyle w:val="Header"/>
        <w:tabs>
          <w:tab w:val="left" w:pos="720"/>
        </w:tabs>
        <w:rPr>
          <w:sz w:val="24"/>
          <w:szCs w:val="24"/>
        </w:rPr>
      </w:pPr>
      <w:r>
        <w:rPr>
          <w:rFonts w:ascii="Calibri" w:hAnsi="Calibri"/>
          <w:sz w:val="24"/>
          <w:szCs w:val="24"/>
        </w:rPr>
        <w:t>Minister for Justice, Consumer Affairs and Road Safety</w:t>
      </w:r>
      <w:r w:rsidR="00AD7D31" w:rsidRPr="002A7912">
        <w:rPr>
          <w:sz w:val="24"/>
          <w:szCs w:val="24"/>
        </w:rPr>
        <w:tab/>
      </w:r>
    </w:p>
    <w:sectPr w:rsidR="0055749D" w:rsidRPr="002A7912" w:rsidSect="003040C0">
      <w:headerReference w:type="default" r:id="rId6"/>
      <w:headerReference w:type="first" r:id="rId7"/>
      <w:footerReference w:type="first" r:id="rId8"/>
      <w:pgSz w:w="11906" w:h="16838" w:code="9"/>
      <w:pgMar w:top="1440" w:right="1021" w:bottom="1440" w:left="1021"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2B5" w:rsidRDefault="00E022B5" w:rsidP="00AD7D31">
      <w:pPr>
        <w:spacing w:after="0" w:line="240" w:lineRule="auto"/>
      </w:pPr>
      <w:r>
        <w:separator/>
      </w:r>
    </w:p>
  </w:endnote>
  <w:endnote w:type="continuationSeparator" w:id="0">
    <w:p w:rsidR="00E022B5" w:rsidRDefault="00E022B5"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96" w:rsidRDefault="00226696"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1220" cy="357317"/>
                  </a:xfrm>
                  <a:prstGeom prst="rect">
                    <a:avLst/>
                  </a:prstGeom>
                </pic:spPr>
              </pic:pic>
            </a:graphicData>
          </a:graphic>
        </wp:anchor>
      </w:drawing>
    </w:r>
    <w:r>
      <w:rPr>
        <w:rFonts w:ascii="Arial"/>
        <w:color w:val="231F20"/>
        <w:spacing w:val="-1"/>
      </w:rPr>
      <w:t xml:space="preserve">AUSTRALIAN CAPITAL TERRITORY </w:t>
    </w:r>
    <w:r>
      <w:rPr>
        <w:rFonts w:ascii="Arial"/>
        <w:color w:val="231F20"/>
        <w:spacing w:val="-2"/>
      </w:rPr>
      <w:t>LEGISLATIVE</w:t>
    </w:r>
    <w:r>
      <w:rPr>
        <w:rFonts w:ascii="Arial"/>
        <w:color w:val="231F20"/>
        <w:spacing w:val="-15"/>
      </w:rPr>
      <w:t xml:space="preserve"> </w:t>
    </w:r>
    <w:r>
      <w:rPr>
        <w:rFonts w:ascii="Arial"/>
        <w:color w:val="231F20"/>
        <w:spacing w:val="-4"/>
      </w:rPr>
      <w:t>ASSEMBL</w:t>
    </w:r>
    <w:r>
      <w:rPr>
        <w:rFonts w:ascii="Arial"/>
        <w:color w:val="231F20"/>
        <w:spacing w:val="-5"/>
      </w:rPr>
      <w:t>Y</w:t>
    </w:r>
  </w:p>
  <w:p w:rsidR="00226696" w:rsidRPr="009C2877" w:rsidRDefault="00305939" w:rsidP="0064748B">
    <w:pPr>
      <w:pStyle w:val="BodyText"/>
      <w:tabs>
        <w:tab w:val="left" w:pos="3342"/>
      </w:tabs>
      <w:spacing w:before="44" w:after="80"/>
      <w:ind w:left="0"/>
      <w:rPr>
        <w:sz w:val="20"/>
        <w:szCs w:val="20"/>
      </w:rPr>
    </w:pPr>
    <w:r>
      <w:rPr>
        <w:noProof/>
        <w:sz w:val="20"/>
        <w:szCs w:val="20"/>
        <w:lang w:val="en-AU" w:eastAsia="en-AU"/>
      </w:rPr>
      <w:pict>
        <v:group id="Group 12" o:spid="_x0000_s32782"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32783"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226696" w:rsidRPr="009C2877">
      <w:rPr>
        <w:rFonts w:ascii="Calibri Light"/>
        <w:color w:val="231F20"/>
        <w:sz w:val="20"/>
        <w:szCs w:val="20"/>
      </w:rPr>
      <w:t>London Circui</w:t>
    </w:r>
    <w:r w:rsidR="00226696">
      <w:rPr>
        <w:rFonts w:ascii="Calibri Light"/>
        <w:color w:val="231F20"/>
        <w:sz w:val="20"/>
        <w:szCs w:val="20"/>
      </w:rPr>
      <w:t xml:space="preserve">t, Canberra ACT 2601, Australia        </w:t>
    </w:r>
    <w:r w:rsidR="00226696" w:rsidRPr="009C2877">
      <w:rPr>
        <w:rFonts w:ascii="Calibri Light"/>
        <w:color w:val="231F20"/>
        <w:sz w:val="20"/>
        <w:szCs w:val="20"/>
      </w:rPr>
      <w:t>GPO Box 1020, Canberra ACT 2601, Australia</w:t>
    </w:r>
    <w:r w:rsidR="00226696" w:rsidRPr="009C2877">
      <w:rPr>
        <w:rFonts w:ascii="Calibri Light"/>
        <w:color w:val="231F20"/>
        <w:sz w:val="20"/>
        <w:szCs w:val="20"/>
      </w:rPr>
      <w:br/>
    </w:r>
    <w:r w:rsidR="00226696" w:rsidRPr="009C2877">
      <w:rPr>
        <w:rFonts w:ascii="Calibri Light"/>
        <w:b/>
        <w:color w:val="231F20"/>
        <w:sz w:val="20"/>
        <w:szCs w:val="20"/>
      </w:rPr>
      <w:t>Phone</w:t>
    </w:r>
    <w:r w:rsidR="00226696" w:rsidRPr="009C2877">
      <w:rPr>
        <w:rFonts w:ascii="Calibri Light"/>
        <w:color w:val="231F20"/>
        <w:sz w:val="20"/>
        <w:szCs w:val="20"/>
      </w:rPr>
      <w:t xml:space="preserve"> +61 2 6205 </w:t>
    </w:r>
    <w:r w:rsidR="00226696">
      <w:rPr>
        <w:rFonts w:ascii="Calibri Light"/>
        <w:color w:val="231F20"/>
        <w:sz w:val="20"/>
        <w:szCs w:val="20"/>
      </w:rPr>
      <w:t>0005</w:t>
    </w:r>
    <w:r w:rsidR="00226696" w:rsidRPr="009C2877">
      <w:rPr>
        <w:sz w:val="20"/>
        <w:szCs w:val="20"/>
      </w:rPr>
      <w:t>    </w:t>
    </w:r>
    <w:r w:rsidR="00226696">
      <w:rPr>
        <w:sz w:val="20"/>
        <w:szCs w:val="20"/>
      </w:rPr>
      <w:t xml:space="preserve">                                          </w:t>
    </w:r>
    <w:r w:rsidR="00226696" w:rsidRPr="00B53993">
      <w:rPr>
        <w:rFonts w:ascii="Calibri Light"/>
        <w:b/>
        <w:sz w:val="20"/>
        <w:szCs w:val="20"/>
      </w:rPr>
      <w:t>Email</w:t>
    </w:r>
    <w:r w:rsidR="00226696" w:rsidRPr="00B53993">
      <w:rPr>
        <w:rFonts w:ascii="Calibri Light"/>
        <w:sz w:val="20"/>
        <w:szCs w:val="20"/>
      </w:rPr>
      <w:t xml:space="preserve"> </w:t>
    </w:r>
    <w:r w:rsidR="00226696">
      <w:rPr>
        <w:rFonts w:ascii="Calibri Light"/>
        <w:spacing w:val="-2"/>
        <w:sz w:val="20"/>
        <w:szCs w:val="20"/>
      </w:rPr>
      <w:t>ratten</w:t>
    </w:r>
    <w:r w:rsidR="00226696" w:rsidRPr="00B53993">
      <w:rPr>
        <w:rFonts w:ascii="Calibri Light"/>
        <w:spacing w:val="-2"/>
        <w:sz w:val="20"/>
        <w:szCs w:val="20"/>
      </w:rPr>
      <w:t>bury@act.gov.au</w:t>
    </w:r>
    <w:r>
      <w:rPr>
        <w:noProof/>
        <w:sz w:val="20"/>
        <w:szCs w:val="20"/>
        <w:lang w:val="en-AU" w:eastAsia="en-AU"/>
      </w:rPr>
      <w:pict>
        <v:group id="Group 14" o:spid="_x0000_s32774"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3278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3278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3277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3277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3277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32776"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3277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p w:rsidR="00226696" w:rsidRPr="0064748B" w:rsidRDefault="00305939" w:rsidP="0064748B">
    <w:pPr>
      <w:pStyle w:val="Footer"/>
    </w:pPr>
    <w:r w:rsidRPr="00305939">
      <w:rPr>
        <w:noProof/>
        <w:sz w:val="20"/>
        <w:szCs w:val="20"/>
        <w:lang w:eastAsia="en-AU"/>
      </w:rPr>
      <w:pict>
        <v:shapetype id="_x0000_t202" coordsize="21600,21600" o:spt="202" path="m,l,21600r21600,l21600,xe">
          <v:stroke joinstyle="miter"/>
          <v:path gradientshapeok="t" o:connecttype="rect"/>
        </v:shapetype>
        <v:shape id="Text Box 11" o:spid="_x0000_s32773" type="#_x0000_t202" style="position:absolute;margin-left:74.25pt;margin-top:806.25pt;width:96pt;height:15.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" filled="f" stroked="f">
          <v:textbox inset="0,0,0,0">
            <w:txbxContent>
              <w:p w:rsidR="0064748B" w:rsidRPr="0039472D" w:rsidRDefault="0064748B" w:rsidP="0064748B">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r w:rsidR="00C74889">
                  <w:rPr>
                    <w:rFonts w:ascii="Calibri Light"/>
                    <w:color w:val="231F20"/>
                    <w:sz w:val="24"/>
                    <w:szCs w:val="24"/>
                  </w:rPr>
                  <w:t>ShaneRattenbury</w:t>
                </w:r>
                <w:r w:rsidR="001D3541">
                  <w:rPr>
                    <w:rFonts w:ascii="Calibri Light"/>
                    <w:color w:val="231F20"/>
                    <w:sz w:val="24"/>
                    <w:szCs w:val="24"/>
                  </w:rPr>
                  <w:t>MLA</w:t>
                </w:r>
              </w:p>
            </w:txbxContent>
          </v:textbox>
          <w10:wrap anchorx="page" anchory="page"/>
        </v:shape>
      </w:pict>
    </w:r>
    <w:r w:rsidRPr="00305939">
      <w:rPr>
        <w:noProof/>
        <w:sz w:val="20"/>
        <w:szCs w:val="20"/>
        <w:lang w:eastAsia="en-AU"/>
      </w:rPr>
      <w:pict>
        <v:shape id="Text Box 10" o:spid="_x0000_s32772" type="#_x0000_t202" style="position:absolute;margin-left:201pt;margin-top:808.5pt;width:114pt;height:15.7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" filled="f" stroked="f">
          <v:textbox inset="0,0,0,0">
            <w:txbxContent>
              <w:p w:rsidR="0064748B" w:rsidRPr="0039472D" w:rsidRDefault="00C74889" w:rsidP="0064748B">
                <w:pPr>
                  <w:pStyle w:val="BodyText"/>
                  <w:spacing w:line="244" w:lineRule="exact"/>
                  <w:rPr>
                    <w:rFonts w:ascii="Calibri Light" w:eastAsia="Calibri Light" w:hAnsi="Calibri Light" w:cs="Calibri Light"/>
                    <w:sz w:val="24"/>
                    <w:szCs w:val="24"/>
                  </w:rPr>
                </w:pPr>
                <w:r>
                  <w:rPr>
                    <w:rFonts w:ascii="Calibri Light"/>
                    <w:color w:val="231F20"/>
                    <w:sz w:val="24"/>
                    <w:szCs w:val="24"/>
                  </w:rPr>
                  <w:t>shanerattenburymla</w:t>
                </w:r>
              </w:p>
            </w:txbxContent>
          </v:textbox>
          <w10:wrap anchorx="page" anchory="page"/>
        </v:shape>
      </w:pict>
    </w:r>
    <w:r w:rsidRPr="00305939">
      <w:rPr>
        <w:noProof/>
        <w:sz w:val="20"/>
        <w:szCs w:val="20"/>
        <w:lang w:eastAsia="en-AU"/>
      </w:rPr>
      <w:pict>
        <v:group id="Group 22" o:spid="_x0000_s32769" style="position:absolute;margin-left:177.25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">
          <v:shape id="Freeform 14" o:spid="_x0000_s32771"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32770"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2B5" w:rsidRDefault="00E022B5" w:rsidP="00AD7D31">
      <w:pPr>
        <w:spacing w:after="0" w:line="240" w:lineRule="auto"/>
      </w:pPr>
      <w:r>
        <w:separator/>
      </w:r>
    </w:p>
  </w:footnote>
  <w:footnote w:type="continuationSeparator" w:id="0">
    <w:p w:rsidR="00E022B5" w:rsidRDefault="00E022B5"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96" w:rsidRDefault="00226696">
    <w:pPr>
      <w:pStyle w:val="Header"/>
    </w:pPr>
  </w:p>
  <w:p w:rsidR="00226696" w:rsidRDefault="002266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96" w:rsidRPr="003040C0" w:rsidRDefault="00226696" w:rsidP="003040C0">
    <w:pPr>
      <w:tabs>
        <w:tab w:val="left" w:pos="7216"/>
      </w:tabs>
      <w:spacing w:before="179"/>
      <w:rPr>
        <w:rFonts w:ascii="Arial" w:eastAsia="Arial" w:hAnsi="Arial" w:cs="Arial"/>
        <w:sz w:val="24"/>
        <w:szCs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87600" cy="828000"/>
                  </a:xfrm>
                  <a:prstGeom prst="rect">
                    <a:avLst/>
                  </a:prstGeom>
                </pic:spPr>
              </pic:pic>
            </a:graphicData>
          </a:graphic>
        </wp:anchor>
      </w:drawing>
    </w:r>
    <w:r>
      <w:rPr>
        <w:rFonts w:ascii="Arial"/>
        <w:b/>
        <w:color w:val="231F20"/>
        <w:sz w:val="35"/>
      </w:rPr>
      <w:t xml:space="preserve">Shane Rattenbury </w:t>
    </w:r>
    <w:r>
      <w:rPr>
        <w:rFonts w:ascii="Arial"/>
        <w:b/>
        <w:color w:val="231F20"/>
        <w:sz w:val="24"/>
      </w:rPr>
      <w:t>MLA</w:t>
    </w:r>
    <w:r>
      <w:rPr>
        <w:rFonts w:ascii="Arial"/>
        <w:b/>
        <w:color w:val="231F20"/>
        <w:sz w:val="24"/>
      </w:rPr>
      <w:tab/>
    </w:r>
    <w:r>
      <w:rPr>
        <w:rFonts w:ascii="Arial"/>
        <w:b/>
        <w:color w:val="231F20"/>
        <w:spacing w:val="21"/>
        <w:sz w:val="24"/>
      </w:rPr>
      <w:br/>
    </w:r>
    <w:r>
      <w:br/>
    </w:r>
    <w:r w:rsidRPr="00A20FE8">
      <w:rPr>
        <w:rFonts w:asciiTheme="majorHAnsi" w:hAnsiTheme="majorHAnsi"/>
      </w:rPr>
      <w:t>Member</w:t>
    </w:r>
    <w:r w:rsidRPr="00A20FE8">
      <w:rPr>
        <w:rFonts w:asciiTheme="majorHAnsi" w:hAnsiTheme="majorHAnsi"/>
        <w:spacing w:val="-5"/>
      </w:rPr>
      <w:t xml:space="preserve"> </w:t>
    </w:r>
    <w:r w:rsidRPr="00A20FE8">
      <w:rPr>
        <w:rFonts w:asciiTheme="majorHAnsi" w:hAnsiTheme="majorHAnsi"/>
        <w:spacing w:val="-2"/>
      </w:rPr>
      <w:t>for Kurrajong</w:t>
    </w:r>
    <w:r w:rsidRPr="001804F3">
      <w:rPr>
        <w:spacing w:val="-4"/>
      </w:rPr>
      <w:t xml:space="preserve"> </w:t>
    </w:r>
  </w:p>
  <w:p w:rsidR="00226696" w:rsidRPr="00C74889" w:rsidRDefault="00226696" w:rsidP="00C74889">
    <w:pPr>
      <w:pStyle w:val="Header"/>
      <w:rPr>
        <w:rFonts w:ascii="Calibri Light" w:eastAsia="Calibri Light" w:hAnsi="Calibri Light" w:cstheme="majorBidi"/>
        <w:color w:val="231F20"/>
        <w:spacing w:val="-3"/>
        <w:sz w:val="24"/>
        <w:szCs w:val="24"/>
        <w:lang w:val="en-US"/>
      </w:rPr>
    </w:pPr>
    <w:r w:rsidRPr="00C74889">
      <w:rPr>
        <w:rFonts w:ascii="Calibri Light" w:eastAsia="Calibri Light" w:hAnsi="Calibri Light" w:cstheme="majorBidi"/>
        <w:color w:val="231F20"/>
        <w:spacing w:val="-3"/>
        <w:sz w:val="24"/>
        <w:szCs w:val="24"/>
        <w:lang w:val="en-US"/>
      </w:rPr>
      <w:t>Minister for Climate Change and Sustainability</w:t>
    </w:r>
  </w:p>
  <w:p w:rsidR="00226696" w:rsidRPr="00C74889" w:rsidRDefault="00226696" w:rsidP="00C74889">
    <w:pPr>
      <w:pStyle w:val="Header"/>
      <w:rPr>
        <w:rFonts w:ascii="Calibri Light" w:eastAsia="Calibri Light" w:hAnsi="Calibri Light" w:cstheme="majorBidi"/>
        <w:color w:val="231F20"/>
        <w:spacing w:val="-3"/>
        <w:sz w:val="24"/>
        <w:szCs w:val="24"/>
        <w:lang w:val="en-US"/>
      </w:rPr>
    </w:pPr>
    <w:r>
      <w:rPr>
        <w:rFonts w:ascii="Calibri Light" w:eastAsia="Calibri Light" w:hAnsi="Calibri Light" w:cstheme="majorBidi"/>
        <w:color w:val="231F20"/>
        <w:spacing w:val="-3"/>
        <w:sz w:val="24"/>
        <w:szCs w:val="24"/>
        <w:lang w:val="en-US"/>
      </w:rPr>
      <w:t xml:space="preserve">Minister for Justice, </w:t>
    </w:r>
    <w:r w:rsidRPr="00C74889">
      <w:rPr>
        <w:rFonts w:ascii="Calibri Light" w:eastAsia="Calibri Light" w:hAnsi="Calibri Light" w:cstheme="majorBidi"/>
        <w:color w:val="231F20"/>
        <w:spacing w:val="-3"/>
        <w:sz w:val="24"/>
        <w:szCs w:val="24"/>
        <w:lang w:val="en-US"/>
      </w:rPr>
      <w:t>Consumer Affairs</w:t>
    </w:r>
    <w:r>
      <w:rPr>
        <w:rFonts w:ascii="Calibri Light" w:eastAsia="Calibri Light" w:hAnsi="Calibri Light" w:cstheme="majorBidi"/>
        <w:color w:val="231F20"/>
        <w:spacing w:val="-3"/>
        <w:sz w:val="24"/>
        <w:szCs w:val="24"/>
        <w:lang w:val="en-US"/>
      </w:rPr>
      <w:t xml:space="preserve"> and Road Safety</w:t>
    </w:r>
  </w:p>
  <w:p w:rsidR="00226696" w:rsidRPr="00C74889" w:rsidRDefault="00226696" w:rsidP="00C74889">
    <w:pPr>
      <w:pStyle w:val="Header"/>
      <w:rPr>
        <w:rFonts w:ascii="Calibri Light" w:eastAsia="Calibri Light" w:hAnsi="Calibri Light" w:cstheme="majorBidi"/>
        <w:color w:val="231F20"/>
        <w:spacing w:val="-3"/>
        <w:sz w:val="24"/>
        <w:szCs w:val="24"/>
        <w:lang w:val="en-US"/>
      </w:rPr>
    </w:pPr>
    <w:r w:rsidRPr="00C74889">
      <w:rPr>
        <w:rFonts w:ascii="Calibri Light" w:eastAsia="Calibri Light" w:hAnsi="Calibri Light" w:cstheme="majorBidi"/>
        <w:color w:val="231F20"/>
        <w:spacing w:val="-3"/>
        <w:sz w:val="24"/>
        <w:szCs w:val="24"/>
        <w:lang w:val="en-US"/>
      </w:rPr>
      <w:t>Minister for Corrections</w:t>
    </w:r>
  </w:p>
  <w:p w:rsidR="00226696" w:rsidRDefault="00226696" w:rsidP="00C74889">
    <w:pPr>
      <w:pStyle w:val="Header"/>
      <w:rPr>
        <w:rFonts w:ascii="Calibri Light" w:eastAsia="Calibri Light" w:hAnsi="Calibri Light" w:cstheme="majorBidi"/>
        <w:color w:val="231F20"/>
        <w:spacing w:val="-3"/>
        <w:sz w:val="24"/>
        <w:szCs w:val="24"/>
        <w:lang w:val="en-US"/>
      </w:rPr>
    </w:pPr>
    <w:r w:rsidRPr="00C74889">
      <w:rPr>
        <w:rFonts w:ascii="Calibri Light" w:eastAsia="Calibri Light" w:hAnsi="Calibri Light" w:cstheme="majorBidi"/>
        <w:color w:val="231F20"/>
        <w:spacing w:val="-3"/>
        <w:sz w:val="24"/>
        <w:szCs w:val="24"/>
        <w:lang w:val="en-US"/>
      </w:rPr>
      <w:t>Minister for Mental Health</w:t>
    </w:r>
  </w:p>
  <w:p w:rsidR="00226696" w:rsidRDefault="00226696" w:rsidP="00C748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34818"/>
    <o:shapelayout v:ext="edit">
      <o:idmap v:ext="edit" data="32"/>
    </o:shapelayout>
  </w:hdrShapeDefaults>
  <w:footnotePr>
    <w:footnote w:id="-1"/>
    <w:footnote w:id="0"/>
  </w:footnotePr>
  <w:endnotePr>
    <w:endnote w:id="-1"/>
    <w:endnote w:id="0"/>
  </w:endnotePr>
  <w:compat/>
  <w:rsids>
    <w:rsidRoot w:val="00B53E77"/>
    <w:rsid w:val="00047C7E"/>
    <w:rsid w:val="001664BC"/>
    <w:rsid w:val="001804F3"/>
    <w:rsid w:val="00196449"/>
    <w:rsid w:val="001D3541"/>
    <w:rsid w:val="002070CE"/>
    <w:rsid w:val="00226696"/>
    <w:rsid w:val="002A7912"/>
    <w:rsid w:val="003040C0"/>
    <w:rsid w:val="00305939"/>
    <w:rsid w:val="003123BC"/>
    <w:rsid w:val="003348B2"/>
    <w:rsid w:val="00394199"/>
    <w:rsid w:val="00436466"/>
    <w:rsid w:val="004A1541"/>
    <w:rsid w:val="00520013"/>
    <w:rsid w:val="0055749D"/>
    <w:rsid w:val="005E7DE1"/>
    <w:rsid w:val="005F43F1"/>
    <w:rsid w:val="0064748B"/>
    <w:rsid w:val="007024E3"/>
    <w:rsid w:val="007D7FAC"/>
    <w:rsid w:val="00805A7C"/>
    <w:rsid w:val="00806ACB"/>
    <w:rsid w:val="00816F3E"/>
    <w:rsid w:val="00834846"/>
    <w:rsid w:val="00855531"/>
    <w:rsid w:val="00922478"/>
    <w:rsid w:val="009C2877"/>
    <w:rsid w:val="00A20FE8"/>
    <w:rsid w:val="00A46B4C"/>
    <w:rsid w:val="00AD7D31"/>
    <w:rsid w:val="00B2596A"/>
    <w:rsid w:val="00B53993"/>
    <w:rsid w:val="00B53E77"/>
    <w:rsid w:val="00C163E0"/>
    <w:rsid w:val="00C22A30"/>
    <w:rsid w:val="00C74889"/>
    <w:rsid w:val="00CF443C"/>
    <w:rsid w:val="00E022B5"/>
    <w:rsid w:val="00E60E39"/>
    <w:rsid w:val="00EC74C4"/>
    <w:rsid w:val="00F2426E"/>
    <w:rsid w:val="00FF07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7E"/>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20shannon\AppData\Local\Microsoft\Windows\Temporary%20Internet%20Files\Content.Outlook\Y1P5B28B\Attachment%20B%20-%20Response%20to%20Scrutiny%20Commit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B - Response to Scrutiny Committee.dotx</Template>
  <TotalTime>4</TotalTime>
  <Pages>2</Pages>
  <Words>790</Words>
  <Characters>4237</Characters>
  <Application>Microsoft Office Word</Application>
  <DocSecurity>0</DocSecurity>
  <Lines>100</Lines>
  <Paragraphs>64</Paragraphs>
  <ScaleCrop>false</ScaleCrop>
  <HeadingPairs>
    <vt:vector size="2" baseType="variant">
      <vt:variant>
        <vt:lpstr>Title</vt:lpstr>
      </vt:variant>
      <vt:variant>
        <vt:i4>1</vt:i4>
      </vt:variant>
    </vt:vector>
  </HeadingPairs>
  <TitlesOfParts>
    <vt:vector size="1" baseType="lpstr">
      <vt:lpstr>Shane Rattenbury - Letterhead</vt:lpstr>
    </vt:vector>
  </TitlesOfParts>
  <Company>ACT Government</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to Report 17</dc:title>
  <dc:creator/>
  <cp:lastModifiedBy>anne shannon</cp:lastModifiedBy>
  <cp:revision>2</cp:revision>
  <dcterms:created xsi:type="dcterms:W3CDTF">2018-05-10T03:57:00Z</dcterms:created>
  <dcterms:modified xsi:type="dcterms:W3CDTF">2018-05-10T04:01:00Z</dcterms:modified>
</cp:coreProperties>
</file>