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A7AB2" w14:textId="2F528909" w:rsidR="00355FB0" w:rsidRPr="00355FB0" w:rsidRDefault="00355FB0" w:rsidP="00355FB0">
      <w:pPr>
        <w:jc w:val="center"/>
        <w:rPr>
          <w:rFonts w:ascii="Times New Roman" w:hAnsi="Times New Roman"/>
          <w:b/>
          <w:bCs/>
          <w:lang w:val="en-AU"/>
        </w:rPr>
      </w:pPr>
      <w:r w:rsidRPr="00355FB0">
        <w:rPr>
          <w:rFonts w:ascii="Times New Roman" w:hAnsi="Times New Roman"/>
          <w:b/>
          <w:bCs/>
          <w:noProof/>
          <w:lang w:val="en-AU"/>
        </w:rPr>
        <w:drawing>
          <wp:inline distT="0" distB="0" distL="0" distR="0" wp14:anchorId="0CC11A4C" wp14:editId="6F648580">
            <wp:extent cx="755650" cy="755650"/>
            <wp:effectExtent l="0" t="0" r="6350" b="6350"/>
            <wp:docPr id="1002013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inline>
        </w:drawing>
      </w:r>
    </w:p>
    <w:p w14:paraId="7DE1FB7E" w14:textId="77777777" w:rsidR="00355FB0" w:rsidRPr="00355FB0" w:rsidRDefault="00355FB0" w:rsidP="00355FB0">
      <w:pPr>
        <w:keepNext/>
        <w:keepLines/>
        <w:spacing w:before="320"/>
        <w:jc w:val="center"/>
        <w:rPr>
          <w:rFonts w:ascii="Calibri" w:hAnsi="Calibri"/>
          <w:b/>
          <w:bCs/>
          <w:sz w:val="32"/>
          <w:szCs w:val="32"/>
          <w:lang w:val="en-AU"/>
        </w:rPr>
      </w:pPr>
      <w:r w:rsidRPr="00355FB0">
        <w:rPr>
          <w:rFonts w:ascii="Calibri" w:hAnsi="Calibri"/>
          <w:b/>
          <w:bCs/>
          <w:sz w:val="32"/>
          <w:szCs w:val="32"/>
          <w:lang w:val="en-AU"/>
        </w:rPr>
        <w:t>LEGISLATIVE ASSEMBLY FOR THE</w:t>
      </w:r>
    </w:p>
    <w:p w14:paraId="617A0223" w14:textId="77777777" w:rsidR="00355FB0" w:rsidRPr="00355FB0" w:rsidRDefault="00355FB0" w:rsidP="00355FB0">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355FB0">
            <w:rPr>
              <w:rFonts w:ascii="Calibri" w:hAnsi="Calibri"/>
              <w:b/>
              <w:bCs/>
              <w:sz w:val="32"/>
              <w:szCs w:val="32"/>
              <w:lang w:val="en-AU"/>
            </w:rPr>
            <w:t>AUSTRALIAN CAPITAL TERRITORY</w:t>
          </w:r>
        </w:smartTag>
      </w:smartTag>
    </w:p>
    <w:p w14:paraId="20B0F22D" w14:textId="2D0D91DE" w:rsidR="00355FB0" w:rsidRPr="00355FB0" w:rsidRDefault="00355FB0" w:rsidP="00355FB0">
      <w:pPr>
        <w:spacing w:before="360"/>
        <w:jc w:val="center"/>
        <w:rPr>
          <w:rFonts w:ascii="Calibri" w:hAnsi="Calibri"/>
          <w:b/>
          <w:sz w:val="28"/>
          <w:szCs w:val="28"/>
        </w:rPr>
      </w:pPr>
      <w:r w:rsidRPr="00355FB0">
        <w:rPr>
          <w:rFonts w:ascii="Calibri" w:hAnsi="Calibri"/>
          <w:b/>
          <w:sz w:val="28"/>
          <w:szCs w:val="28"/>
        </w:rPr>
        <w:t>2024–2025</w:t>
      </w:r>
      <w:r w:rsidR="00191FDD" w:rsidRPr="00355FB0">
        <w:rPr>
          <w:rFonts w:ascii="Calibri" w:hAnsi="Calibri"/>
          <w:b/>
          <w:sz w:val="28"/>
          <w:szCs w:val="28"/>
        </w:rPr>
        <w:t>–202</w:t>
      </w:r>
      <w:r w:rsidR="00191FDD">
        <w:rPr>
          <w:rFonts w:ascii="Calibri" w:hAnsi="Calibri"/>
          <w:b/>
          <w:sz w:val="28"/>
          <w:szCs w:val="28"/>
        </w:rPr>
        <w:t>6</w:t>
      </w:r>
    </w:p>
    <w:p w14:paraId="3F476CAF" w14:textId="77777777" w:rsidR="00355FB0" w:rsidRPr="00355FB0" w:rsidRDefault="00355FB0" w:rsidP="00355FB0">
      <w:pPr>
        <w:keepNext/>
        <w:keepLines/>
        <w:spacing w:before="360"/>
        <w:jc w:val="center"/>
        <w:rPr>
          <w:rFonts w:ascii="Calibri" w:hAnsi="Calibri"/>
          <w:b/>
          <w:sz w:val="40"/>
          <w:szCs w:val="40"/>
          <w:lang w:val="en-AU"/>
        </w:rPr>
      </w:pPr>
      <w:r w:rsidRPr="00355FB0">
        <w:rPr>
          <w:rFonts w:ascii="Calibri" w:hAnsi="Calibri"/>
          <w:b/>
          <w:sz w:val="40"/>
          <w:szCs w:val="40"/>
          <w:lang w:val="en-AU"/>
        </w:rPr>
        <w:t>MINUTES OF PROCEEDINGS</w:t>
      </w:r>
    </w:p>
    <w:p w14:paraId="3221423A" w14:textId="0D503D7F" w:rsidR="00355FB0" w:rsidRPr="00355FB0" w:rsidRDefault="00355FB0" w:rsidP="00355FB0">
      <w:pPr>
        <w:spacing w:before="360"/>
        <w:jc w:val="center"/>
        <w:rPr>
          <w:rFonts w:ascii="Calibri" w:hAnsi="Calibri"/>
          <w:b/>
          <w:sz w:val="28"/>
          <w:szCs w:val="28"/>
        </w:rPr>
      </w:pPr>
      <w:r w:rsidRPr="00355FB0">
        <w:rPr>
          <w:rFonts w:ascii="Calibri" w:hAnsi="Calibri"/>
          <w:b/>
          <w:sz w:val="28"/>
          <w:szCs w:val="28"/>
        </w:rPr>
        <w:t xml:space="preserve">No </w:t>
      </w:r>
      <w:r w:rsidR="0083275F">
        <w:rPr>
          <w:rFonts w:ascii="Calibri" w:hAnsi="Calibri"/>
          <w:b/>
          <w:sz w:val="28"/>
          <w:szCs w:val="28"/>
        </w:rPr>
        <w:t>64</w:t>
      </w:r>
    </w:p>
    <w:p w14:paraId="40F67DF1" w14:textId="5F8E2C94" w:rsidR="00355FB0" w:rsidRPr="00355FB0" w:rsidRDefault="0083275F" w:rsidP="00355FB0">
      <w:pPr>
        <w:keepNext/>
        <w:keepLines/>
        <w:spacing w:before="360"/>
        <w:jc w:val="center"/>
        <w:rPr>
          <w:rFonts w:ascii="Calibri" w:hAnsi="Calibri"/>
          <w:b/>
          <w:bCs/>
          <w:caps/>
          <w:sz w:val="28"/>
          <w:szCs w:val="28"/>
          <w:lang w:val="en-AU"/>
        </w:rPr>
      </w:pPr>
      <w:hyperlink r:id="rId10" w:history="1">
        <w:r w:rsidRPr="00B57E1C">
          <w:rPr>
            <w:rStyle w:val="Hyperlink"/>
            <w:rFonts w:ascii="Calibri" w:hAnsi="Calibri"/>
            <w:b/>
            <w:bCs/>
            <w:caps/>
            <w:sz w:val="28"/>
            <w:szCs w:val="28"/>
            <w:lang w:val="en-AU"/>
          </w:rPr>
          <w:t>Friday, 12 June 2026</w:t>
        </w:r>
      </w:hyperlink>
    </w:p>
    <w:tbl>
      <w:tblPr>
        <w:tblW w:w="0" w:type="auto"/>
        <w:jc w:val="center"/>
        <w:tblLayout w:type="fixed"/>
        <w:tblLook w:val="0000" w:firstRow="0" w:lastRow="0" w:firstColumn="0" w:lastColumn="0" w:noHBand="0" w:noVBand="0"/>
      </w:tblPr>
      <w:tblGrid>
        <w:gridCol w:w="2452"/>
      </w:tblGrid>
      <w:tr w:rsidR="00355FB0" w:rsidRPr="00355FB0" w14:paraId="7EC574FB" w14:textId="77777777" w:rsidTr="00102116">
        <w:trPr>
          <w:trHeight w:hRule="exact" w:val="333"/>
          <w:jc w:val="center"/>
        </w:trPr>
        <w:tc>
          <w:tcPr>
            <w:tcW w:w="2452" w:type="dxa"/>
          </w:tcPr>
          <w:p w14:paraId="4B4A5C58" w14:textId="77777777" w:rsidR="00355FB0" w:rsidRPr="00355FB0" w:rsidRDefault="00355FB0" w:rsidP="00355FB0">
            <w:pPr>
              <w:rPr>
                <w:rFonts w:ascii="Times New Roman" w:hAnsi="Times New Roman"/>
                <w:color w:val="008000"/>
                <w:sz w:val="16"/>
                <w:lang w:val="en-AU"/>
              </w:rPr>
            </w:pPr>
          </w:p>
        </w:tc>
      </w:tr>
      <w:tr w:rsidR="00355FB0" w:rsidRPr="00355FB0" w14:paraId="5A4252AD" w14:textId="77777777" w:rsidTr="00102116">
        <w:trPr>
          <w:trHeight w:hRule="exact" w:val="60"/>
          <w:jc w:val="center"/>
        </w:trPr>
        <w:tc>
          <w:tcPr>
            <w:tcW w:w="2452" w:type="dxa"/>
            <w:tcBorders>
              <w:top w:val="single" w:sz="8" w:space="0" w:color="000000"/>
              <w:bottom w:val="single" w:sz="4" w:space="0" w:color="000000"/>
            </w:tcBorders>
          </w:tcPr>
          <w:p w14:paraId="7825B94A" w14:textId="77777777" w:rsidR="00355FB0" w:rsidRPr="00355FB0" w:rsidRDefault="00355FB0" w:rsidP="00355FB0">
            <w:pPr>
              <w:rPr>
                <w:rFonts w:ascii="Times New Roman" w:hAnsi="Times New Roman"/>
                <w:color w:val="008000"/>
                <w:sz w:val="16"/>
                <w:lang w:val="en-AU"/>
              </w:rPr>
            </w:pPr>
          </w:p>
        </w:tc>
      </w:tr>
      <w:tr w:rsidR="00355FB0" w:rsidRPr="00355FB0" w14:paraId="40AFCE66" w14:textId="77777777" w:rsidTr="00102116">
        <w:trPr>
          <w:trHeight w:hRule="exact" w:val="200"/>
          <w:jc w:val="center"/>
        </w:trPr>
        <w:tc>
          <w:tcPr>
            <w:tcW w:w="2452" w:type="dxa"/>
          </w:tcPr>
          <w:p w14:paraId="3D6AAE5C" w14:textId="77777777" w:rsidR="00355FB0" w:rsidRPr="00355FB0" w:rsidRDefault="00355FB0" w:rsidP="00355FB0">
            <w:pPr>
              <w:rPr>
                <w:rFonts w:ascii="Times New Roman" w:hAnsi="Times New Roman"/>
                <w:color w:val="008000"/>
                <w:sz w:val="16"/>
                <w:lang w:val="en-AU"/>
              </w:rPr>
            </w:pPr>
          </w:p>
        </w:tc>
      </w:tr>
    </w:tbl>
    <w:p w14:paraId="489D42DE" w14:textId="04B5EFCA" w:rsidR="00355FB0" w:rsidRPr="00355FB0" w:rsidRDefault="00355FB0" w:rsidP="00355FB0">
      <w:pPr>
        <w:keepNext/>
        <w:keepLines/>
        <w:tabs>
          <w:tab w:val="right" w:pos="339"/>
          <w:tab w:val="left" w:pos="720"/>
        </w:tabs>
        <w:spacing w:before="240"/>
        <w:ind w:left="720" w:hanging="720"/>
        <w:jc w:val="both"/>
        <w:rPr>
          <w:rFonts w:ascii="Calibri" w:hAnsi="Calibri"/>
          <w:bCs/>
          <w:lang w:val="en-AU"/>
        </w:rPr>
      </w:pPr>
      <w:r w:rsidRPr="00355FB0">
        <w:rPr>
          <w:rFonts w:ascii="Calibri" w:hAnsi="Calibri"/>
        </w:rPr>
        <w:tab/>
      </w:r>
      <w:r w:rsidR="00F36813">
        <w:rPr>
          <w:rFonts w:ascii="Calibri" w:hAnsi="Calibri"/>
          <w:b/>
          <w:bCs/>
        </w:rPr>
        <w:fldChar w:fldCharType="begin"/>
      </w:r>
      <w:r w:rsidR="00F36813">
        <w:rPr>
          <w:rFonts w:ascii="Calibri" w:hAnsi="Calibri"/>
          <w:b/>
          <w:bCs/>
        </w:rPr>
        <w:instrText xml:space="preserve"> SEQ A \* MERGEFORMAT </w:instrText>
      </w:r>
      <w:r w:rsidR="00F36813">
        <w:rPr>
          <w:rFonts w:ascii="Calibri" w:hAnsi="Calibri"/>
          <w:b/>
          <w:bCs/>
        </w:rPr>
        <w:fldChar w:fldCharType="separate"/>
      </w:r>
      <w:r w:rsidR="00B42A27">
        <w:rPr>
          <w:rFonts w:ascii="Calibri" w:hAnsi="Calibri"/>
          <w:b/>
          <w:bCs/>
          <w:noProof/>
        </w:rPr>
        <w:t>1</w:t>
      </w:r>
      <w:r w:rsidR="00F36813">
        <w:rPr>
          <w:rFonts w:ascii="Calibri" w:hAnsi="Calibri"/>
          <w:b/>
          <w:bCs/>
        </w:rPr>
        <w:fldChar w:fldCharType="end"/>
      </w:r>
      <w:r w:rsidRPr="00355FB0">
        <w:rPr>
          <w:rFonts w:ascii="Calibri" w:hAnsi="Calibri"/>
        </w:rPr>
        <w:tab/>
      </w:r>
      <w:r w:rsidRPr="00AB616F">
        <w:rPr>
          <w:rFonts w:ascii="Calibri" w:hAnsi="Calibri"/>
          <w:bCs/>
          <w:spacing w:val="-2"/>
          <w:lang w:val="en-AU"/>
        </w:rPr>
        <w:t xml:space="preserve">The Assembly met at 10 am, pursuant to adjournment.  The Speaker </w:t>
      </w:r>
      <w:r w:rsidRPr="00AB616F">
        <w:rPr>
          <w:rFonts w:ascii="Calibri" w:hAnsi="Calibri"/>
          <w:bCs/>
          <w:spacing w:val="-2"/>
        </w:rPr>
        <w:t>(Mr Hanson)</w:t>
      </w:r>
      <w:r w:rsidRPr="00AB616F">
        <w:rPr>
          <w:rFonts w:ascii="Calibri" w:hAnsi="Calibri"/>
          <w:bCs/>
          <w:spacing w:val="-2"/>
          <w:lang w:val="en-AU"/>
        </w:rPr>
        <w:t xml:space="preserve"> took the</w:t>
      </w:r>
      <w:r w:rsidRPr="00355FB0">
        <w:rPr>
          <w:rFonts w:ascii="Calibri" w:hAnsi="Calibri"/>
          <w:bCs/>
          <w:lang w:val="en-AU"/>
        </w:rPr>
        <w:t xml:space="preserve"> Chair and made the following acknowledgement of country in the Ngunnawal language:</w:t>
      </w:r>
    </w:p>
    <w:p w14:paraId="541B13FE" w14:textId="77777777" w:rsidR="00355FB0" w:rsidRPr="00355FB0" w:rsidRDefault="00355FB0" w:rsidP="00355FB0">
      <w:pPr>
        <w:spacing w:before="120"/>
        <w:ind w:left="864"/>
        <w:jc w:val="both"/>
        <w:rPr>
          <w:rFonts w:ascii="Calibri" w:hAnsi="Calibri"/>
          <w:lang w:val="en-AU"/>
        </w:rPr>
      </w:pPr>
      <w:r w:rsidRPr="00355FB0">
        <w:rPr>
          <w:rFonts w:ascii="Calibri" w:hAnsi="Calibri"/>
          <w:lang w:val="en-AU"/>
        </w:rPr>
        <w:t>Dhawura nguna, dhawura Ngunnawal.</w:t>
      </w:r>
    </w:p>
    <w:p w14:paraId="2DDACCD8" w14:textId="77777777" w:rsidR="00355FB0" w:rsidRPr="00355FB0" w:rsidRDefault="00355FB0" w:rsidP="00355FB0">
      <w:pPr>
        <w:spacing w:before="40"/>
        <w:ind w:left="864"/>
        <w:jc w:val="both"/>
        <w:rPr>
          <w:rFonts w:ascii="Calibri" w:hAnsi="Calibri"/>
          <w:lang w:val="en-AU"/>
        </w:rPr>
      </w:pPr>
      <w:r w:rsidRPr="00355FB0">
        <w:rPr>
          <w:rFonts w:ascii="Calibri" w:hAnsi="Calibri"/>
          <w:lang w:val="en-AU"/>
        </w:rPr>
        <w:t>Yanggu ngalawiri dhunimanyin Ngunnawalwari dhawurawari.</w:t>
      </w:r>
    </w:p>
    <w:p w14:paraId="3DF13E94" w14:textId="77777777" w:rsidR="00355FB0" w:rsidRPr="00355FB0" w:rsidRDefault="00355FB0" w:rsidP="00355FB0">
      <w:pPr>
        <w:spacing w:before="40"/>
        <w:ind w:left="864"/>
        <w:jc w:val="both"/>
        <w:rPr>
          <w:rFonts w:ascii="Calibri" w:hAnsi="Calibri"/>
          <w:lang w:val="en-AU"/>
        </w:rPr>
      </w:pPr>
      <w:r w:rsidRPr="00355FB0">
        <w:rPr>
          <w:rFonts w:ascii="Calibri" w:hAnsi="Calibri"/>
          <w:lang w:val="en-AU"/>
        </w:rPr>
        <w:t>Nginggada Dindi wanggiralidjinyin.</w:t>
      </w:r>
    </w:p>
    <w:p w14:paraId="6AFA91E0" w14:textId="77777777" w:rsidR="00355FB0" w:rsidRPr="00355FB0" w:rsidRDefault="00355FB0" w:rsidP="00355FB0">
      <w:pPr>
        <w:spacing w:before="120"/>
        <w:ind w:left="864"/>
        <w:jc w:val="both"/>
        <w:rPr>
          <w:rFonts w:ascii="Calibri" w:hAnsi="Calibri"/>
          <w:i/>
          <w:lang w:val="en-AU"/>
        </w:rPr>
      </w:pPr>
      <w:r w:rsidRPr="00355FB0">
        <w:rPr>
          <w:rFonts w:ascii="Calibri" w:hAnsi="Calibri"/>
          <w:i/>
          <w:lang w:val="en-AU"/>
        </w:rPr>
        <w:t>This is Ngunnawal country.</w:t>
      </w:r>
    </w:p>
    <w:p w14:paraId="29BB1D9C" w14:textId="77777777" w:rsidR="00355FB0" w:rsidRPr="00355FB0" w:rsidRDefault="00355FB0" w:rsidP="00355FB0">
      <w:pPr>
        <w:spacing w:before="40"/>
        <w:ind w:left="864"/>
        <w:jc w:val="both"/>
        <w:rPr>
          <w:rFonts w:ascii="Calibri" w:hAnsi="Calibri"/>
          <w:i/>
          <w:lang w:val="en-AU"/>
        </w:rPr>
      </w:pPr>
      <w:r w:rsidRPr="00355FB0">
        <w:rPr>
          <w:rFonts w:ascii="Calibri" w:hAnsi="Calibri"/>
          <w:i/>
          <w:lang w:val="en-AU"/>
        </w:rPr>
        <w:t>Today we are all meeting on Ngunnawal country.</w:t>
      </w:r>
    </w:p>
    <w:p w14:paraId="0A6BBE6B" w14:textId="77777777" w:rsidR="00355FB0" w:rsidRPr="00355FB0" w:rsidRDefault="00355FB0" w:rsidP="00355FB0">
      <w:pPr>
        <w:spacing w:before="40"/>
        <w:ind w:left="864"/>
        <w:jc w:val="both"/>
        <w:rPr>
          <w:rFonts w:ascii="Calibri" w:hAnsi="Calibri"/>
          <w:i/>
          <w:lang w:val="en-AU"/>
        </w:rPr>
      </w:pPr>
      <w:r w:rsidRPr="00355FB0">
        <w:rPr>
          <w:rFonts w:ascii="Calibri" w:hAnsi="Calibri"/>
          <w:i/>
          <w:lang w:val="en-AU"/>
        </w:rPr>
        <w:t>We always pay respect to Elders, female and male.</w:t>
      </w:r>
    </w:p>
    <w:p w14:paraId="6274D30E" w14:textId="77777777" w:rsidR="00355FB0" w:rsidRDefault="00355FB0" w:rsidP="00355FB0">
      <w:pPr>
        <w:spacing w:before="120"/>
        <w:ind w:left="720"/>
        <w:jc w:val="both"/>
        <w:rPr>
          <w:rFonts w:ascii="Calibri" w:hAnsi="Calibri"/>
          <w:lang w:val="en-AU"/>
        </w:rPr>
      </w:pPr>
      <w:r w:rsidRPr="00355FB0">
        <w:rPr>
          <w:rFonts w:ascii="Calibri" w:hAnsi="Calibri"/>
          <w:lang w:val="en-AU"/>
        </w:rPr>
        <w:t xml:space="preserve">The Speaker asked Members to stand in silence and </w:t>
      </w:r>
      <w:r w:rsidRPr="00355FB0">
        <w:rPr>
          <w:rFonts w:ascii="Calibri" w:hAnsi="Calibri"/>
          <w:spacing w:val="-2"/>
          <w:lang w:val="en-AU"/>
        </w:rPr>
        <w:t>pray or reflect on their</w:t>
      </w:r>
      <w:r w:rsidRPr="00355FB0">
        <w:rPr>
          <w:rFonts w:ascii="Calibri" w:hAnsi="Calibri"/>
          <w:lang w:val="en-AU"/>
        </w:rPr>
        <w:t xml:space="preserve"> responsibilities to the people of the Australian Capital Territory.</w:t>
      </w:r>
    </w:p>
    <w:p w14:paraId="02FBABF9" w14:textId="2E2ADC83" w:rsidR="0083275F" w:rsidRPr="0083275F" w:rsidRDefault="0083275F" w:rsidP="0083275F">
      <w:pPr>
        <w:keepNext/>
        <w:keepLines/>
        <w:tabs>
          <w:tab w:val="right" w:pos="339"/>
          <w:tab w:val="left" w:pos="720"/>
        </w:tabs>
        <w:spacing w:before="240"/>
        <w:ind w:left="720" w:hanging="720"/>
        <w:jc w:val="both"/>
        <w:rPr>
          <w:rFonts w:ascii="Calibri" w:hAnsi="Calibri"/>
          <w:b/>
          <w:lang w:val="en-AU"/>
        </w:rPr>
      </w:pPr>
      <w:r w:rsidRPr="0083275F">
        <w:rPr>
          <w:rFonts w:ascii="Calibri" w:hAnsi="Calibri"/>
          <w:b/>
          <w:lang w:val="en-AU"/>
        </w:rPr>
        <w:tab/>
      </w:r>
      <w:r w:rsidR="00F36813">
        <w:rPr>
          <w:rFonts w:ascii="Calibri" w:hAnsi="Calibri"/>
          <w:b/>
          <w:bCs/>
          <w:lang w:val="en-AU"/>
        </w:rPr>
        <w:fldChar w:fldCharType="begin"/>
      </w:r>
      <w:r w:rsidR="00F36813">
        <w:rPr>
          <w:rFonts w:ascii="Calibri" w:hAnsi="Calibri"/>
          <w:b/>
          <w:bCs/>
          <w:lang w:val="en-AU"/>
        </w:rPr>
        <w:instrText xml:space="preserve"> SEQ A \* MERGEFORMAT </w:instrText>
      </w:r>
      <w:r w:rsidR="00F36813">
        <w:rPr>
          <w:rFonts w:ascii="Calibri" w:hAnsi="Calibri"/>
          <w:b/>
          <w:bCs/>
          <w:lang w:val="en-AU"/>
        </w:rPr>
        <w:fldChar w:fldCharType="separate"/>
      </w:r>
      <w:r w:rsidR="00B42A27">
        <w:rPr>
          <w:rFonts w:ascii="Calibri" w:hAnsi="Calibri"/>
          <w:b/>
          <w:bCs/>
          <w:noProof/>
          <w:lang w:val="en-AU"/>
        </w:rPr>
        <w:t>2</w:t>
      </w:r>
      <w:r w:rsidR="00F36813">
        <w:rPr>
          <w:rFonts w:ascii="Calibri" w:hAnsi="Calibri"/>
          <w:b/>
          <w:bCs/>
          <w:lang w:val="en-AU"/>
        </w:rPr>
        <w:fldChar w:fldCharType="end"/>
      </w:r>
      <w:r w:rsidRPr="0083275F">
        <w:rPr>
          <w:rFonts w:ascii="Calibri" w:hAnsi="Calibri"/>
          <w:b/>
          <w:lang w:val="en-AU"/>
        </w:rPr>
        <w:tab/>
        <w:t>PETITIONS—PETITIONS NOTED</w:t>
      </w:r>
    </w:p>
    <w:p w14:paraId="0C0125EF" w14:textId="77777777" w:rsidR="0083275F" w:rsidRPr="0083275F" w:rsidRDefault="0083275F" w:rsidP="0083275F">
      <w:pPr>
        <w:spacing w:before="120"/>
        <w:ind w:left="720"/>
        <w:rPr>
          <w:rFonts w:ascii="Calibri" w:hAnsi="Calibri"/>
          <w:spacing w:val="-2"/>
          <w:lang w:val="en-AU"/>
        </w:rPr>
      </w:pPr>
      <w:r w:rsidRPr="0083275F">
        <w:rPr>
          <w:rFonts w:ascii="Calibri" w:hAnsi="Calibri"/>
          <w:spacing w:val="-2"/>
          <w:lang w:val="en-AU"/>
        </w:rPr>
        <w:t>The Clerk announced that the following Members had lodged petitions for presentation:</w:t>
      </w:r>
    </w:p>
    <w:p w14:paraId="2318F754" w14:textId="37CC9634" w:rsidR="0083275F" w:rsidRPr="0083275F" w:rsidRDefault="0083275F" w:rsidP="0083275F">
      <w:pPr>
        <w:spacing w:before="120"/>
        <w:ind w:left="720"/>
        <w:rPr>
          <w:rFonts w:ascii="Calibri" w:hAnsi="Calibri"/>
          <w:color w:val="000000"/>
          <w:lang w:val="en-AU"/>
        </w:rPr>
      </w:pPr>
      <w:r>
        <w:rPr>
          <w:rFonts w:ascii="Calibri" w:hAnsi="Calibri"/>
          <w:color w:val="000000"/>
          <w:lang w:val="en-AU"/>
        </w:rPr>
        <w:t>Mr Braddock</w:t>
      </w:r>
      <w:r w:rsidRPr="0083275F">
        <w:rPr>
          <w:rFonts w:ascii="Calibri" w:hAnsi="Calibri"/>
          <w:lang w:val="en-AU"/>
        </w:rPr>
        <w:t xml:space="preserve">, </w:t>
      </w:r>
      <w:r w:rsidRPr="0083275F">
        <w:rPr>
          <w:rFonts w:ascii="Calibri" w:hAnsi="Calibri"/>
          <w:color w:val="000000"/>
          <w:lang w:val="en-AU"/>
        </w:rPr>
        <w:t xml:space="preserve">from </w:t>
      </w:r>
      <w:r w:rsidR="00D9693F">
        <w:rPr>
          <w:rFonts w:ascii="Calibri" w:hAnsi="Calibri"/>
          <w:color w:val="000000"/>
          <w:lang w:val="en-AU"/>
        </w:rPr>
        <w:t>152</w:t>
      </w:r>
      <w:r>
        <w:rPr>
          <w:rFonts w:ascii="Calibri" w:hAnsi="Calibri"/>
          <w:color w:val="000000"/>
          <w:lang w:val="en-AU"/>
        </w:rPr>
        <w:t xml:space="preserve"> and 138</w:t>
      </w:r>
      <w:r w:rsidRPr="0083275F">
        <w:rPr>
          <w:rFonts w:ascii="Calibri" w:hAnsi="Calibri"/>
          <w:color w:val="000000"/>
          <w:lang w:val="en-AU"/>
        </w:rPr>
        <w:t xml:space="preserve"> residents, requesting that the Assembly call on the ACT Government to include certain conflicts of World War One in the school curriculum </w:t>
      </w:r>
      <w:r w:rsidR="00DF1174">
        <w:rPr>
          <w:rFonts w:ascii="Calibri" w:hAnsi="Calibri"/>
          <w:color w:val="000000"/>
          <w:lang w:val="en-AU"/>
        </w:rPr>
        <w:br/>
      </w:r>
      <w:r w:rsidRPr="0083275F">
        <w:rPr>
          <w:rFonts w:ascii="Calibri" w:hAnsi="Calibri"/>
          <w:color w:val="000000"/>
          <w:lang w:val="en-AU"/>
        </w:rPr>
        <w:t>(</w:t>
      </w:r>
      <w:r w:rsidR="00D9693F">
        <w:rPr>
          <w:rFonts w:ascii="Calibri" w:hAnsi="Calibri"/>
          <w:color w:val="000000"/>
          <w:lang w:val="en-AU"/>
        </w:rPr>
        <w:t>e-</w:t>
      </w:r>
      <w:r w:rsidRPr="0083275F">
        <w:rPr>
          <w:rFonts w:ascii="Calibri" w:hAnsi="Calibri"/>
          <w:color w:val="000000"/>
          <w:lang w:val="en-AU"/>
        </w:rPr>
        <w:t xml:space="preserve">Pet </w:t>
      </w:r>
      <w:r w:rsidR="00D9693F">
        <w:rPr>
          <w:rFonts w:ascii="Calibri" w:hAnsi="Calibri"/>
          <w:lang w:val="en-AU"/>
        </w:rPr>
        <w:t>013-26 and Pet 062-26</w:t>
      </w:r>
      <w:r w:rsidRPr="0083275F">
        <w:rPr>
          <w:rFonts w:ascii="Calibri" w:hAnsi="Calibri"/>
          <w:lang w:val="en-AU"/>
        </w:rPr>
        <w:t>)</w:t>
      </w:r>
      <w:r w:rsidRPr="0083275F">
        <w:rPr>
          <w:rFonts w:ascii="Calibri" w:hAnsi="Calibri"/>
          <w:color w:val="000000"/>
          <w:lang w:val="en-AU"/>
        </w:rPr>
        <w:t>.</w:t>
      </w:r>
    </w:p>
    <w:p w14:paraId="0FD51026" w14:textId="44F04229" w:rsidR="0083275F" w:rsidRPr="0083275F" w:rsidRDefault="0083275F" w:rsidP="0083275F">
      <w:pPr>
        <w:spacing w:before="120"/>
        <w:ind w:left="720"/>
        <w:rPr>
          <w:rFonts w:ascii="Calibri" w:hAnsi="Calibri"/>
          <w:color w:val="000000"/>
          <w:lang w:val="en-AU"/>
        </w:rPr>
      </w:pPr>
      <w:r>
        <w:rPr>
          <w:rFonts w:ascii="Calibri" w:hAnsi="Calibri"/>
          <w:color w:val="000000"/>
          <w:lang w:val="en-AU"/>
        </w:rPr>
        <w:t>Ms Carrick</w:t>
      </w:r>
      <w:r w:rsidRPr="0083275F">
        <w:rPr>
          <w:rFonts w:ascii="Calibri" w:hAnsi="Calibri"/>
          <w:lang w:val="en-AU"/>
        </w:rPr>
        <w:t xml:space="preserve">, </w:t>
      </w:r>
      <w:r w:rsidRPr="0083275F">
        <w:rPr>
          <w:rFonts w:ascii="Calibri" w:hAnsi="Calibri"/>
          <w:color w:val="000000"/>
          <w:lang w:val="en-AU"/>
        </w:rPr>
        <w:t xml:space="preserve">from </w:t>
      </w:r>
      <w:r w:rsidR="00D9693F">
        <w:rPr>
          <w:rFonts w:ascii="Calibri" w:hAnsi="Calibri"/>
          <w:color w:val="000000"/>
          <w:lang w:val="en-AU"/>
        </w:rPr>
        <w:t>219</w:t>
      </w:r>
      <w:r>
        <w:rPr>
          <w:rFonts w:ascii="Calibri" w:hAnsi="Calibri"/>
          <w:color w:val="000000"/>
          <w:lang w:val="en-AU"/>
        </w:rPr>
        <w:t xml:space="preserve"> and 361</w:t>
      </w:r>
      <w:r w:rsidRPr="0083275F">
        <w:rPr>
          <w:rFonts w:ascii="Calibri" w:hAnsi="Calibri"/>
          <w:color w:val="000000"/>
          <w:lang w:val="en-AU"/>
        </w:rPr>
        <w:t xml:space="preserve"> residents, requesting that the Assembly call on the ACT Government to reconsider the access of traffic to the CIT Plaza in Woden (</w:t>
      </w:r>
      <w:r w:rsidR="00D9693F">
        <w:rPr>
          <w:rFonts w:ascii="Calibri" w:hAnsi="Calibri"/>
          <w:color w:val="000000"/>
          <w:lang w:val="en-AU"/>
        </w:rPr>
        <w:t>e-</w:t>
      </w:r>
      <w:r w:rsidRPr="0083275F">
        <w:rPr>
          <w:rFonts w:ascii="Calibri" w:hAnsi="Calibri"/>
          <w:color w:val="000000"/>
          <w:lang w:val="en-AU"/>
        </w:rPr>
        <w:t xml:space="preserve">Pet </w:t>
      </w:r>
      <w:r w:rsidR="00D9693F">
        <w:rPr>
          <w:rFonts w:ascii="Calibri" w:hAnsi="Calibri"/>
          <w:lang w:val="en-AU"/>
        </w:rPr>
        <w:t>024-26 and Pet 061-26</w:t>
      </w:r>
      <w:r w:rsidRPr="0083275F">
        <w:rPr>
          <w:rFonts w:ascii="Calibri" w:hAnsi="Calibri"/>
          <w:lang w:val="en-AU"/>
        </w:rPr>
        <w:t>)</w:t>
      </w:r>
      <w:r w:rsidRPr="0083275F">
        <w:rPr>
          <w:rFonts w:ascii="Calibri" w:hAnsi="Calibri"/>
          <w:color w:val="000000"/>
          <w:lang w:val="en-AU"/>
        </w:rPr>
        <w:t>.</w:t>
      </w:r>
    </w:p>
    <w:p w14:paraId="6F6C728D" w14:textId="009FE74D" w:rsidR="00AE7C9A" w:rsidRPr="0083275F" w:rsidRDefault="00AE7C9A" w:rsidP="00AE7C9A">
      <w:pPr>
        <w:spacing w:before="120"/>
        <w:ind w:left="720"/>
        <w:rPr>
          <w:rFonts w:ascii="Calibri" w:hAnsi="Calibri"/>
          <w:lang w:val="en-AU"/>
        </w:rPr>
      </w:pPr>
      <w:r w:rsidRPr="0083275F">
        <w:rPr>
          <w:rFonts w:ascii="Calibri" w:hAnsi="Calibri"/>
          <w:lang w:val="en-AU"/>
        </w:rPr>
        <w:t xml:space="preserve">Pursuant to standing order 99A, this petition stands referred to the Standing Committee on </w:t>
      </w:r>
      <w:r>
        <w:rPr>
          <w:rFonts w:ascii="Calibri" w:hAnsi="Calibri"/>
          <w:lang w:val="en-AU"/>
        </w:rPr>
        <w:t>Environment and Planning</w:t>
      </w:r>
      <w:r w:rsidRPr="0083275F">
        <w:rPr>
          <w:rFonts w:ascii="Calibri" w:hAnsi="Calibri"/>
          <w:lang w:val="en-AU"/>
        </w:rPr>
        <w:t>.</w:t>
      </w:r>
    </w:p>
    <w:p w14:paraId="5FD58812" w14:textId="7244FC1A" w:rsidR="0083275F" w:rsidRPr="0083275F" w:rsidRDefault="0083275F" w:rsidP="0083275F">
      <w:pPr>
        <w:spacing w:before="120"/>
        <w:ind w:left="720"/>
        <w:rPr>
          <w:rFonts w:ascii="Calibri" w:hAnsi="Calibri"/>
          <w:color w:val="000000"/>
          <w:lang w:val="en-AU"/>
        </w:rPr>
      </w:pPr>
      <w:r>
        <w:rPr>
          <w:rFonts w:ascii="Calibri" w:hAnsi="Calibri"/>
          <w:color w:val="000000"/>
          <w:lang w:val="en-AU"/>
        </w:rPr>
        <w:lastRenderedPageBreak/>
        <w:t>Mr Cain</w:t>
      </w:r>
      <w:r w:rsidRPr="0083275F">
        <w:rPr>
          <w:rFonts w:ascii="Calibri" w:hAnsi="Calibri"/>
          <w:lang w:val="en-AU"/>
        </w:rPr>
        <w:t xml:space="preserve">, </w:t>
      </w:r>
      <w:r w:rsidRPr="0083275F">
        <w:rPr>
          <w:rFonts w:ascii="Calibri" w:hAnsi="Calibri"/>
          <w:color w:val="000000"/>
          <w:lang w:val="en-AU"/>
        </w:rPr>
        <w:t xml:space="preserve">from </w:t>
      </w:r>
      <w:r w:rsidR="00D9693F">
        <w:rPr>
          <w:rFonts w:ascii="Calibri" w:hAnsi="Calibri"/>
          <w:color w:val="000000"/>
          <w:lang w:val="en-AU"/>
        </w:rPr>
        <w:t>488</w:t>
      </w:r>
      <w:r>
        <w:rPr>
          <w:rFonts w:ascii="Calibri" w:hAnsi="Calibri"/>
          <w:color w:val="000000"/>
          <w:lang w:val="en-AU"/>
        </w:rPr>
        <w:t xml:space="preserve"> and 11</w:t>
      </w:r>
      <w:r w:rsidRPr="0083275F">
        <w:rPr>
          <w:rFonts w:ascii="Calibri" w:hAnsi="Calibri"/>
          <w:color w:val="000000"/>
          <w:lang w:val="en-AU"/>
        </w:rPr>
        <w:t xml:space="preserve"> residents, requesting that the Assembly call on the ACT Government to acknowledge the current condition of the GIO Stadium and develop a</w:t>
      </w:r>
      <w:r w:rsidR="00A56784">
        <w:rPr>
          <w:rFonts w:ascii="Calibri" w:hAnsi="Calibri"/>
          <w:color w:val="000000"/>
          <w:lang w:val="en-AU"/>
        </w:rPr>
        <w:t> </w:t>
      </w:r>
      <w:r w:rsidRPr="0083275F">
        <w:rPr>
          <w:rFonts w:ascii="Calibri" w:hAnsi="Calibri"/>
          <w:color w:val="000000"/>
          <w:lang w:val="en-AU"/>
        </w:rPr>
        <w:t>clear plan for its future (</w:t>
      </w:r>
      <w:r w:rsidR="00D9693F">
        <w:rPr>
          <w:rFonts w:ascii="Calibri" w:hAnsi="Calibri"/>
          <w:color w:val="000000"/>
          <w:lang w:val="en-AU"/>
        </w:rPr>
        <w:t>e-</w:t>
      </w:r>
      <w:r w:rsidRPr="0083275F">
        <w:rPr>
          <w:rFonts w:ascii="Calibri" w:hAnsi="Calibri"/>
          <w:color w:val="000000"/>
          <w:lang w:val="en-AU"/>
        </w:rPr>
        <w:t xml:space="preserve">Pet </w:t>
      </w:r>
      <w:r w:rsidR="00D9693F">
        <w:rPr>
          <w:rFonts w:ascii="Calibri" w:hAnsi="Calibri"/>
          <w:lang w:val="en-AU"/>
        </w:rPr>
        <w:t>035-26 and Pet 060-26</w:t>
      </w:r>
      <w:r w:rsidRPr="0083275F">
        <w:rPr>
          <w:rFonts w:ascii="Calibri" w:hAnsi="Calibri"/>
          <w:lang w:val="en-AU"/>
        </w:rPr>
        <w:t>)</w:t>
      </w:r>
      <w:r w:rsidRPr="0083275F">
        <w:rPr>
          <w:rFonts w:ascii="Calibri" w:hAnsi="Calibri"/>
          <w:color w:val="000000"/>
          <w:lang w:val="en-AU"/>
        </w:rPr>
        <w:t>.</w:t>
      </w:r>
    </w:p>
    <w:p w14:paraId="1DD215F3" w14:textId="181481DA" w:rsidR="0083275F" w:rsidRPr="0083275F" w:rsidRDefault="0083275F" w:rsidP="0083275F">
      <w:pPr>
        <w:spacing w:before="120"/>
        <w:ind w:left="720"/>
        <w:rPr>
          <w:rFonts w:ascii="Calibri" w:hAnsi="Calibri"/>
          <w:color w:val="000000"/>
          <w:lang w:val="en-AU"/>
        </w:rPr>
      </w:pPr>
      <w:r>
        <w:rPr>
          <w:rFonts w:ascii="Calibri" w:hAnsi="Calibri"/>
          <w:color w:val="000000"/>
          <w:lang w:val="en-AU"/>
        </w:rPr>
        <w:t>Mr Braddock</w:t>
      </w:r>
      <w:r w:rsidRPr="0083275F">
        <w:rPr>
          <w:rFonts w:ascii="Calibri" w:hAnsi="Calibri"/>
          <w:lang w:val="en-AU"/>
        </w:rPr>
        <w:t xml:space="preserve">, </w:t>
      </w:r>
      <w:r w:rsidRPr="0083275F">
        <w:rPr>
          <w:rFonts w:ascii="Calibri" w:hAnsi="Calibri"/>
          <w:color w:val="000000"/>
          <w:lang w:val="en-AU"/>
        </w:rPr>
        <w:t xml:space="preserve">from </w:t>
      </w:r>
      <w:r w:rsidR="00D9693F">
        <w:rPr>
          <w:rFonts w:ascii="Calibri" w:hAnsi="Calibri"/>
          <w:color w:val="000000"/>
          <w:lang w:val="en-AU"/>
        </w:rPr>
        <w:t>287</w:t>
      </w:r>
      <w:r>
        <w:rPr>
          <w:rFonts w:ascii="Calibri" w:hAnsi="Calibri"/>
          <w:color w:val="000000"/>
          <w:lang w:val="en-AU"/>
        </w:rPr>
        <w:t xml:space="preserve"> and 212</w:t>
      </w:r>
      <w:r w:rsidRPr="0083275F">
        <w:rPr>
          <w:rFonts w:ascii="Calibri" w:hAnsi="Calibri"/>
          <w:color w:val="000000"/>
          <w:lang w:val="en-AU"/>
        </w:rPr>
        <w:t xml:space="preserve"> residents, requesting that</w:t>
      </w:r>
      <w:r>
        <w:rPr>
          <w:rFonts w:ascii="Calibri" w:hAnsi="Calibri"/>
          <w:color w:val="000000"/>
          <w:lang w:val="en-AU"/>
        </w:rPr>
        <w:t xml:space="preserve"> </w:t>
      </w:r>
      <w:r w:rsidRPr="0083275F">
        <w:rPr>
          <w:rFonts w:ascii="Calibri" w:hAnsi="Calibri"/>
          <w:color w:val="000000"/>
          <w:lang w:val="en-AU"/>
        </w:rPr>
        <w:t>the Assembly call on the ACT Government to provide a solution to the safety and maintenance issues at the Kaleen Community Hall (</w:t>
      </w:r>
      <w:r w:rsidR="00D9693F">
        <w:rPr>
          <w:rFonts w:ascii="Calibri" w:hAnsi="Calibri"/>
          <w:color w:val="000000"/>
          <w:lang w:val="en-AU"/>
        </w:rPr>
        <w:t>e-Pet 037-2</w:t>
      </w:r>
      <w:r w:rsidR="00F30CFF">
        <w:rPr>
          <w:rFonts w:ascii="Calibri" w:hAnsi="Calibri"/>
          <w:color w:val="000000"/>
          <w:lang w:val="en-AU"/>
        </w:rPr>
        <w:t>6</w:t>
      </w:r>
      <w:r w:rsidR="00D9693F">
        <w:rPr>
          <w:rFonts w:ascii="Calibri" w:hAnsi="Calibri"/>
          <w:color w:val="000000"/>
          <w:lang w:val="en-AU"/>
        </w:rPr>
        <w:t xml:space="preserve"> and </w:t>
      </w:r>
      <w:r w:rsidRPr="0083275F">
        <w:rPr>
          <w:rFonts w:ascii="Calibri" w:hAnsi="Calibri"/>
          <w:color w:val="000000"/>
          <w:lang w:val="en-AU"/>
        </w:rPr>
        <w:t xml:space="preserve">Pet </w:t>
      </w:r>
      <w:r w:rsidR="00D9693F">
        <w:rPr>
          <w:rFonts w:ascii="Calibri" w:hAnsi="Calibri"/>
          <w:lang w:val="en-AU"/>
        </w:rPr>
        <w:t>063-26</w:t>
      </w:r>
      <w:r w:rsidRPr="0083275F">
        <w:rPr>
          <w:rFonts w:ascii="Calibri" w:hAnsi="Calibri"/>
          <w:lang w:val="en-AU"/>
        </w:rPr>
        <w:t>)</w:t>
      </w:r>
      <w:r w:rsidRPr="0083275F">
        <w:rPr>
          <w:rFonts w:ascii="Calibri" w:hAnsi="Calibri"/>
          <w:color w:val="000000"/>
          <w:lang w:val="en-AU"/>
        </w:rPr>
        <w:t>.</w:t>
      </w:r>
    </w:p>
    <w:p w14:paraId="1FA0C4F9" w14:textId="035BCB19" w:rsidR="0083275F" w:rsidRPr="0083275F" w:rsidRDefault="0083275F" w:rsidP="0083275F">
      <w:pPr>
        <w:spacing w:before="120"/>
        <w:ind w:left="720"/>
        <w:rPr>
          <w:rFonts w:ascii="Calibri" w:hAnsi="Calibri"/>
          <w:color w:val="000000"/>
          <w:lang w:val="en-AU"/>
        </w:rPr>
      </w:pPr>
      <w:r>
        <w:rPr>
          <w:rFonts w:ascii="Calibri" w:hAnsi="Calibri"/>
          <w:color w:val="000000"/>
          <w:lang w:val="en-AU"/>
        </w:rPr>
        <w:t>Mr Cain</w:t>
      </w:r>
      <w:r w:rsidRPr="0083275F">
        <w:rPr>
          <w:rFonts w:ascii="Calibri" w:hAnsi="Calibri"/>
          <w:lang w:val="en-AU"/>
        </w:rPr>
        <w:t xml:space="preserve">, </w:t>
      </w:r>
      <w:r w:rsidRPr="0083275F">
        <w:rPr>
          <w:rFonts w:ascii="Calibri" w:hAnsi="Calibri"/>
          <w:color w:val="000000"/>
          <w:lang w:val="en-AU"/>
        </w:rPr>
        <w:t xml:space="preserve">from </w:t>
      </w:r>
      <w:r>
        <w:rPr>
          <w:rFonts w:ascii="Calibri" w:hAnsi="Calibri"/>
          <w:color w:val="000000"/>
          <w:lang w:val="en-AU"/>
        </w:rPr>
        <w:t xml:space="preserve">8 </w:t>
      </w:r>
      <w:r w:rsidRPr="0083275F">
        <w:rPr>
          <w:rFonts w:ascii="Calibri" w:hAnsi="Calibri"/>
          <w:color w:val="000000"/>
          <w:lang w:val="en-AU"/>
        </w:rPr>
        <w:t xml:space="preserve">residents, requesting that the Assembly call on the ACT Government to restore the long-term funding for senior fitness programs at the Bruce CIT (Pet </w:t>
      </w:r>
      <w:r w:rsidR="009C6639">
        <w:rPr>
          <w:rFonts w:ascii="Calibri" w:hAnsi="Calibri"/>
          <w:lang w:val="en-AU"/>
        </w:rPr>
        <w:t>059-26</w:t>
      </w:r>
      <w:r w:rsidRPr="0083275F">
        <w:rPr>
          <w:rFonts w:ascii="Calibri" w:hAnsi="Calibri"/>
          <w:lang w:val="en-AU"/>
        </w:rPr>
        <w:t>)</w:t>
      </w:r>
      <w:r w:rsidRPr="0083275F">
        <w:rPr>
          <w:rFonts w:ascii="Calibri" w:hAnsi="Calibri"/>
          <w:color w:val="000000"/>
          <w:lang w:val="en-AU"/>
        </w:rPr>
        <w:t>.</w:t>
      </w:r>
    </w:p>
    <w:p w14:paraId="597A2EC2" w14:textId="77777777" w:rsidR="0083275F" w:rsidRPr="0083275F" w:rsidRDefault="0083275F" w:rsidP="0083275F">
      <w:pPr>
        <w:jc w:val="center"/>
        <w:rPr>
          <w:rFonts w:ascii="Calibri" w:hAnsi="Calibri"/>
          <w:sz w:val="20"/>
          <w:lang w:val="en-AU"/>
        </w:rPr>
      </w:pPr>
      <w:r w:rsidRPr="0083275F">
        <w:rPr>
          <w:rFonts w:ascii="Calibri" w:hAnsi="Calibri"/>
          <w:sz w:val="20"/>
          <w:lang w:val="en-AU"/>
        </w:rPr>
        <w:t>____________________</w:t>
      </w:r>
    </w:p>
    <w:p w14:paraId="3F60B619" w14:textId="77777777" w:rsidR="0083275F" w:rsidRPr="0083275F" w:rsidRDefault="0083275F" w:rsidP="00F12538">
      <w:pPr>
        <w:spacing w:before="80"/>
        <w:ind w:left="720"/>
        <w:rPr>
          <w:rFonts w:ascii="Calibri" w:hAnsi="Calibri"/>
          <w:lang w:val="en-AU"/>
        </w:rPr>
      </w:pPr>
      <w:r w:rsidRPr="0083275F">
        <w:rPr>
          <w:rFonts w:ascii="Calibri" w:hAnsi="Calibri"/>
          <w:lang w:val="en-AU"/>
        </w:rPr>
        <w:t>The Speaker proposed—That the petitions so lodged be noted.</w:t>
      </w:r>
    </w:p>
    <w:p w14:paraId="66587F61" w14:textId="38E15E32" w:rsidR="003B4D63" w:rsidRDefault="003B4D63" w:rsidP="00F12538">
      <w:pPr>
        <w:tabs>
          <w:tab w:val="left" w:pos="1197"/>
          <w:tab w:val="left" w:pos="1767"/>
        </w:tabs>
        <w:spacing w:before="80"/>
        <w:ind w:left="720"/>
        <w:jc w:val="both"/>
        <w:rPr>
          <w:rFonts w:ascii="Calibri" w:hAnsi="Calibri"/>
          <w:lang w:val="en-AU"/>
        </w:rPr>
      </w:pPr>
      <w:r>
        <w:rPr>
          <w:rFonts w:ascii="Calibri" w:hAnsi="Calibri"/>
          <w:i/>
          <w:iCs/>
          <w:lang w:val="en-AU"/>
        </w:rPr>
        <w:t xml:space="preserve">Paper: </w:t>
      </w:r>
      <w:r>
        <w:rPr>
          <w:rFonts w:ascii="Calibri" w:hAnsi="Calibri"/>
          <w:lang w:val="en-AU"/>
        </w:rPr>
        <w:t>Mr Braddock, by leave, presented the following paper:</w:t>
      </w:r>
    </w:p>
    <w:p w14:paraId="5429E58F" w14:textId="3D09C2C1" w:rsidR="003B4D63" w:rsidRDefault="003B4D63" w:rsidP="00F12538">
      <w:pPr>
        <w:tabs>
          <w:tab w:val="left" w:pos="1197"/>
          <w:tab w:val="left" w:pos="1767"/>
        </w:tabs>
        <w:spacing w:before="80"/>
        <w:ind w:left="720"/>
        <w:jc w:val="both"/>
        <w:rPr>
          <w:rFonts w:ascii="Calibri" w:hAnsi="Calibri"/>
          <w:lang w:val="en-AU"/>
        </w:rPr>
      </w:pPr>
      <w:r>
        <w:rPr>
          <w:rFonts w:ascii="Calibri" w:hAnsi="Calibri"/>
          <w:lang w:val="en-AU"/>
        </w:rPr>
        <w:t>Kaleen Community Hall car park condition—Copy of photos (</w:t>
      </w:r>
      <w:r w:rsidR="00DD3AB0">
        <w:rPr>
          <w:rFonts w:ascii="Calibri" w:hAnsi="Calibri"/>
          <w:lang w:val="en-AU"/>
        </w:rPr>
        <w:t>x</w:t>
      </w:r>
      <w:r>
        <w:rPr>
          <w:rFonts w:ascii="Calibri" w:hAnsi="Calibri"/>
          <w:lang w:val="en-AU"/>
        </w:rPr>
        <w:t>2).</w:t>
      </w:r>
    </w:p>
    <w:p w14:paraId="4EC80D8C" w14:textId="058E2EA3" w:rsidR="003B4D63" w:rsidRPr="003B4D63" w:rsidRDefault="003B4D63" w:rsidP="00F12538">
      <w:pPr>
        <w:tabs>
          <w:tab w:val="left" w:pos="1197"/>
          <w:tab w:val="left" w:pos="1767"/>
        </w:tabs>
        <w:spacing w:before="80"/>
        <w:ind w:left="720"/>
        <w:jc w:val="both"/>
        <w:rPr>
          <w:rFonts w:ascii="Calibri" w:hAnsi="Calibri"/>
          <w:lang w:val="en-AU"/>
        </w:rPr>
      </w:pPr>
      <w:r>
        <w:rPr>
          <w:rFonts w:ascii="Calibri" w:hAnsi="Calibri"/>
          <w:lang w:val="en-AU"/>
        </w:rPr>
        <w:t>Debate continued.</w:t>
      </w:r>
    </w:p>
    <w:p w14:paraId="3A45ADEE" w14:textId="4E00B574" w:rsidR="00AE7C9A" w:rsidRDefault="00AE7C9A" w:rsidP="00F12538">
      <w:pPr>
        <w:tabs>
          <w:tab w:val="left" w:pos="1197"/>
          <w:tab w:val="left" w:pos="1767"/>
        </w:tabs>
        <w:spacing w:before="80"/>
        <w:ind w:left="720"/>
        <w:jc w:val="both"/>
        <w:rPr>
          <w:rFonts w:ascii="Calibri" w:hAnsi="Calibri"/>
          <w:lang w:val="en-AU"/>
        </w:rPr>
      </w:pPr>
      <w:r>
        <w:rPr>
          <w:rFonts w:ascii="Calibri" w:hAnsi="Calibri"/>
          <w:i/>
          <w:iCs/>
          <w:lang w:val="en-AU"/>
        </w:rPr>
        <w:t xml:space="preserve">Paper: </w:t>
      </w:r>
      <w:r>
        <w:rPr>
          <w:rFonts w:ascii="Calibri" w:hAnsi="Calibri"/>
          <w:lang w:val="en-AU"/>
        </w:rPr>
        <w:t>Mr Cain</w:t>
      </w:r>
      <w:r w:rsidR="00F12538">
        <w:rPr>
          <w:rFonts w:ascii="Calibri" w:hAnsi="Calibri"/>
          <w:lang w:val="en-AU"/>
        </w:rPr>
        <w:t>, by leave,</w:t>
      </w:r>
      <w:r>
        <w:rPr>
          <w:rFonts w:ascii="Calibri" w:hAnsi="Calibri"/>
          <w:lang w:val="en-AU"/>
        </w:rPr>
        <w:t xml:space="preserve"> presented the following paper:</w:t>
      </w:r>
    </w:p>
    <w:p w14:paraId="1E2E670B" w14:textId="77DDD624" w:rsidR="00AE7C9A" w:rsidRPr="00AA1DA5" w:rsidRDefault="00AE7C9A" w:rsidP="00F12538">
      <w:pPr>
        <w:tabs>
          <w:tab w:val="left" w:pos="1197"/>
          <w:tab w:val="left" w:pos="1767"/>
        </w:tabs>
        <w:spacing w:before="80"/>
        <w:ind w:left="720"/>
        <w:jc w:val="both"/>
        <w:rPr>
          <w:rFonts w:ascii="Calibri" w:hAnsi="Calibri"/>
          <w:lang w:val="en-AU"/>
        </w:rPr>
      </w:pPr>
      <w:r>
        <w:rPr>
          <w:rFonts w:ascii="Calibri" w:hAnsi="Calibri"/>
          <w:lang w:val="en-AU"/>
        </w:rPr>
        <w:t>Petition which does not conform with the standing orders—GIO Stadium—</w:t>
      </w:r>
      <w:r w:rsidR="00237F04">
        <w:rPr>
          <w:rFonts w:ascii="Calibri" w:hAnsi="Calibri"/>
          <w:lang w:val="en-AU"/>
        </w:rPr>
        <w:t>R</w:t>
      </w:r>
      <w:r>
        <w:rPr>
          <w:rFonts w:ascii="Calibri" w:hAnsi="Calibri"/>
          <w:lang w:val="en-AU"/>
        </w:rPr>
        <w:t>efurbishment—Mr Cain (4,711 signatures).</w:t>
      </w:r>
    </w:p>
    <w:p w14:paraId="7C36ACF4" w14:textId="1E9A524A" w:rsidR="0083275F" w:rsidRPr="0083275F" w:rsidRDefault="0083275F" w:rsidP="00F12538">
      <w:pPr>
        <w:spacing w:before="80"/>
        <w:ind w:left="720"/>
        <w:rPr>
          <w:rFonts w:ascii="Calibri" w:hAnsi="Calibri"/>
          <w:lang w:val="en-AU"/>
        </w:rPr>
      </w:pPr>
      <w:r w:rsidRPr="0083275F">
        <w:rPr>
          <w:rFonts w:ascii="Calibri" w:hAnsi="Calibri"/>
          <w:lang w:val="en-AU"/>
        </w:rPr>
        <w:t xml:space="preserve">Debate </w:t>
      </w:r>
      <w:r w:rsidR="003B4D63">
        <w:rPr>
          <w:rFonts w:ascii="Calibri" w:hAnsi="Calibri"/>
          <w:lang w:val="en-AU"/>
        </w:rPr>
        <w:t>contin</w:t>
      </w:r>
      <w:r w:rsidRPr="0083275F">
        <w:rPr>
          <w:rFonts w:ascii="Calibri" w:hAnsi="Calibri"/>
          <w:lang w:val="en-AU"/>
        </w:rPr>
        <w:t>ued.</w:t>
      </w:r>
    </w:p>
    <w:p w14:paraId="5895FE9B" w14:textId="738B2531" w:rsidR="0083275F" w:rsidRPr="0083275F" w:rsidRDefault="0083275F" w:rsidP="00F12538">
      <w:pPr>
        <w:spacing w:before="80"/>
        <w:ind w:left="720"/>
        <w:rPr>
          <w:rFonts w:ascii="Calibri" w:hAnsi="Calibri"/>
          <w:lang w:val="en-AU"/>
        </w:rPr>
      </w:pPr>
      <w:r w:rsidRPr="0083275F">
        <w:rPr>
          <w:rFonts w:ascii="Calibri" w:hAnsi="Calibri"/>
          <w:lang w:val="en-AU"/>
        </w:rPr>
        <w:t>Question—put and passed.</w:t>
      </w:r>
    </w:p>
    <w:p w14:paraId="40D7EE4F" w14:textId="4D8CD7AC" w:rsidR="00355FB0" w:rsidRPr="00355FB0" w:rsidRDefault="00355FB0" w:rsidP="00355FB0">
      <w:pPr>
        <w:keepNext/>
        <w:keepLines/>
        <w:tabs>
          <w:tab w:val="right" w:pos="339"/>
          <w:tab w:val="left" w:pos="720"/>
        </w:tabs>
        <w:spacing w:before="240"/>
        <w:ind w:left="720" w:hanging="720"/>
        <w:rPr>
          <w:rFonts w:ascii="Calibri" w:hAnsi="Calibri"/>
          <w:b/>
          <w:lang w:val="en-AU"/>
        </w:rPr>
      </w:pPr>
      <w:r w:rsidRPr="00355FB0">
        <w:rPr>
          <w:rFonts w:ascii="Calibri" w:hAnsi="Calibri"/>
          <w:b/>
          <w:lang w:val="en-AU"/>
        </w:rPr>
        <w:tab/>
      </w:r>
      <w:r w:rsidR="00F36813">
        <w:rPr>
          <w:rFonts w:ascii="Calibri" w:hAnsi="Calibri"/>
          <w:b/>
          <w:bCs/>
          <w:lang w:val="en-AU"/>
        </w:rPr>
        <w:fldChar w:fldCharType="begin"/>
      </w:r>
      <w:r w:rsidR="00F36813">
        <w:rPr>
          <w:rFonts w:ascii="Calibri" w:hAnsi="Calibri"/>
          <w:b/>
          <w:bCs/>
          <w:lang w:val="en-AU"/>
        </w:rPr>
        <w:instrText xml:space="preserve"> SEQ A \* MERGEFORMAT </w:instrText>
      </w:r>
      <w:r w:rsidR="00F36813">
        <w:rPr>
          <w:rFonts w:ascii="Calibri" w:hAnsi="Calibri"/>
          <w:b/>
          <w:bCs/>
          <w:lang w:val="en-AU"/>
        </w:rPr>
        <w:fldChar w:fldCharType="separate"/>
      </w:r>
      <w:r w:rsidR="00B42A27">
        <w:rPr>
          <w:rFonts w:ascii="Calibri" w:hAnsi="Calibri"/>
          <w:b/>
          <w:bCs/>
          <w:noProof/>
          <w:lang w:val="en-AU"/>
        </w:rPr>
        <w:t>3</w:t>
      </w:r>
      <w:r w:rsidR="00F36813">
        <w:rPr>
          <w:rFonts w:ascii="Calibri" w:hAnsi="Calibri"/>
          <w:b/>
          <w:bCs/>
          <w:lang w:val="en-AU"/>
        </w:rPr>
        <w:fldChar w:fldCharType="end"/>
      </w:r>
      <w:r w:rsidRPr="00355FB0">
        <w:rPr>
          <w:rFonts w:ascii="Calibri" w:hAnsi="Calibri"/>
          <w:b/>
          <w:lang w:val="en-AU"/>
        </w:rPr>
        <w:tab/>
      </w:r>
      <w:r w:rsidR="00AE7C9A">
        <w:rPr>
          <w:rFonts w:ascii="Calibri" w:hAnsi="Calibri"/>
          <w:b/>
          <w:caps/>
          <w:lang w:val="en-AU"/>
        </w:rPr>
        <w:t>Wellbeing Framework</w:t>
      </w:r>
      <w:r w:rsidRPr="00355FB0">
        <w:rPr>
          <w:rFonts w:ascii="Calibri" w:hAnsi="Calibri"/>
          <w:b/>
          <w:caps/>
          <w:lang w:val="en-AU"/>
        </w:rPr>
        <w:t>—MINISTERIAL STATEMENT—PAPER NOTED</w:t>
      </w:r>
    </w:p>
    <w:p w14:paraId="36DE2F61" w14:textId="3D2982FA" w:rsidR="00355FB0" w:rsidRPr="00355FB0" w:rsidRDefault="00AE7C9A" w:rsidP="00355FB0">
      <w:pPr>
        <w:spacing w:before="120"/>
        <w:ind w:left="720"/>
        <w:rPr>
          <w:rFonts w:ascii="Calibri" w:hAnsi="Calibri"/>
          <w:lang w:val="en-AU"/>
        </w:rPr>
      </w:pPr>
      <w:r>
        <w:rPr>
          <w:rFonts w:ascii="Calibri" w:hAnsi="Calibri"/>
          <w:lang w:val="en-AU"/>
        </w:rPr>
        <w:t>Mr Barr (Chief Minister)</w:t>
      </w:r>
      <w:r w:rsidR="00355FB0" w:rsidRPr="00355FB0">
        <w:rPr>
          <w:rFonts w:ascii="Calibri" w:hAnsi="Calibri"/>
          <w:lang w:val="en-AU"/>
        </w:rPr>
        <w:t xml:space="preserve"> made a ministerial statement concerning </w:t>
      </w:r>
      <w:r w:rsidR="003B4D63">
        <w:rPr>
          <w:rFonts w:ascii="Calibri" w:hAnsi="Calibri"/>
          <w:lang w:val="en-AU"/>
        </w:rPr>
        <w:t xml:space="preserve">the ACT </w:t>
      </w:r>
      <w:r>
        <w:rPr>
          <w:rFonts w:ascii="Calibri" w:hAnsi="Calibri"/>
          <w:lang w:val="en-AU"/>
        </w:rPr>
        <w:t>Wellbeing Framework</w:t>
      </w:r>
      <w:r w:rsidR="00355FB0" w:rsidRPr="00355FB0">
        <w:rPr>
          <w:rFonts w:ascii="Calibri" w:hAnsi="Calibri"/>
          <w:lang w:val="en-AU"/>
        </w:rPr>
        <w:t xml:space="preserve"> and presented the following paper:</w:t>
      </w:r>
    </w:p>
    <w:p w14:paraId="04CC7E8C" w14:textId="0303C945" w:rsidR="00355FB0" w:rsidRPr="00355FB0" w:rsidRDefault="00AE7C9A" w:rsidP="00355FB0">
      <w:pPr>
        <w:spacing w:before="120"/>
        <w:ind w:left="720"/>
        <w:rPr>
          <w:rFonts w:ascii="Calibri" w:hAnsi="Calibri"/>
          <w:lang w:val="en-AU"/>
        </w:rPr>
      </w:pPr>
      <w:r>
        <w:rPr>
          <w:rFonts w:ascii="Calibri" w:hAnsi="Calibri"/>
          <w:lang w:val="en-AU"/>
        </w:rPr>
        <w:t>Wellbeing Framework</w:t>
      </w:r>
      <w:r w:rsidR="00355FB0" w:rsidRPr="00355FB0">
        <w:rPr>
          <w:rFonts w:ascii="Calibri" w:hAnsi="Calibri"/>
          <w:lang w:val="en-AU"/>
        </w:rPr>
        <w:t xml:space="preserve">—Ministerial statement, </w:t>
      </w:r>
      <w:r>
        <w:rPr>
          <w:rFonts w:ascii="Calibri" w:hAnsi="Calibri"/>
          <w:lang w:val="en-AU"/>
        </w:rPr>
        <w:t>12 June 2026</w:t>
      </w:r>
      <w:r w:rsidR="00355FB0" w:rsidRPr="00355FB0">
        <w:rPr>
          <w:rFonts w:ascii="Calibri" w:hAnsi="Calibri"/>
          <w:lang w:val="en-AU"/>
        </w:rPr>
        <w:t>.</w:t>
      </w:r>
    </w:p>
    <w:p w14:paraId="341F8053" w14:textId="434D19CF" w:rsidR="00355FB0" w:rsidRPr="00355FB0" w:rsidRDefault="00AE7C9A" w:rsidP="00355FB0">
      <w:pPr>
        <w:spacing w:before="120"/>
        <w:ind w:left="720"/>
        <w:rPr>
          <w:rFonts w:ascii="Calibri" w:hAnsi="Calibri"/>
          <w:lang w:val="en-AU"/>
        </w:rPr>
      </w:pPr>
      <w:r>
        <w:rPr>
          <w:rFonts w:ascii="Calibri" w:hAnsi="Calibri"/>
          <w:lang w:val="en-AU"/>
        </w:rPr>
        <w:t>Mr Barr</w:t>
      </w:r>
      <w:r w:rsidR="00355FB0" w:rsidRPr="00355FB0">
        <w:rPr>
          <w:rFonts w:ascii="Calibri" w:hAnsi="Calibri"/>
          <w:lang w:val="en-AU"/>
        </w:rPr>
        <w:t xml:space="preserve"> moved—That the Assembly take note of the paper.</w:t>
      </w:r>
    </w:p>
    <w:p w14:paraId="378AC439" w14:textId="77777777" w:rsidR="00355FB0" w:rsidRPr="00355FB0" w:rsidRDefault="00355FB0" w:rsidP="00355FB0">
      <w:pPr>
        <w:spacing w:before="120"/>
        <w:ind w:left="720"/>
        <w:rPr>
          <w:rFonts w:ascii="Calibri" w:hAnsi="Calibri"/>
          <w:lang w:val="en-AU"/>
        </w:rPr>
      </w:pPr>
      <w:r w:rsidRPr="00355FB0">
        <w:rPr>
          <w:rFonts w:ascii="Calibri" w:hAnsi="Calibri"/>
          <w:lang w:val="en-AU"/>
        </w:rPr>
        <w:t>Debate ensued.</w:t>
      </w:r>
    </w:p>
    <w:p w14:paraId="619690E7" w14:textId="77777777" w:rsidR="00355FB0" w:rsidRPr="00355FB0" w:rsidRDefault="00355FB0" w:rsidP="00355FB0">
      <w:pPr>
        <w:spacing w:before="120"/>
        <w:ind w:left="720"/>
        <w:rPr>
          <w:rFonts w:ascii="Calibri" w:hAnsi="Calibri"/>
          <w:lang w:val="en-AU"/>
        </w:rPr>
      </w:pPr>
      <w:r w:rsidRPr="00355FB0">
        <w:rPr>
          <w:rFonts w:ascii="Calibri" w:hAnsi="Calibri"/>
          <w:lang w:val="en-AU"/>
        </w:rPr>
        <w:t>Question—put and passed.</w:t>
      </w:r>
    </w:p>
    <w:p w14:paraId="7558A504" w14:textId="79DE0015" w:rsidR="00CA7654" w:rsidRPr="00355FB0" w:rsidRDefault="00CA7654" w:rsidP="00CA7654">
      <w:pPr>
        <w:keepNext/>
        <w:keepLines/>
        <w:tabs>
          <w:tab w:val="right" w:pos="339"/>
          <w:tab w:val="left" w:pos="720"/>
        </w:tabs>
        <w:spacing w:before="240"/>
        <w:ind w:left="720" w:hanging="720"/>
        <w:rPr>
          <w:rFonts w:ascii="Calibri" w:hAnsi="Calibri"/>
          <w:b/>
          <w:lang w:val="en-AU"/>
        </w:rPr>
      </w:pPr>
      <w:r w:rsidRPr="00355FB0">
        <w:rPr>
          <w:rFonts w:ascii="Calibri" w:hAnsi="Calibri"/>
          <w:b/>
          <w:lang w:val="en-AU"/>
        </w:rPr>
        <w:tab/>
      </w:r>
      <w:r w:rsidR="00F36813">
        <w:rPr>
          <w:rFonts w:ascii="Calibri" w:hAnsi="Calibri"/>
          <w:b/>
          <w:bCs/>
          <w:lang w:val="en-AU"/>
        </w:rPr>
        <w:fldChar w:fldCharType="begin"/>
      </w:r>
      <w:r w:rsidR="00F36813">
        <w:rPr>
          <w:rFonts w:ascii="Calibri" w:hAnsi="Calibri"/>
          <w:b/>
          <w:bCs/>
          <w:lang w:val="en-AU"/>
        </w:rPr>
        <w:instrText xml:space="preserve"> SEQ A \* MERGEFORMAT </w:instrText>
      </w:r>
      <w:r w:rsidR="00F36813">
        <w:rPr>
          <w:rFonts w:ascii="Calibri" w:hAnsi="Calibri"/>
          <w:b/>
          <w:bCs/>
          <w:lang w:val="en-AU"/>
        </w:rPr>
        <w:fldChar w:fldCharType="separate"/>
      </w:r>
      <w:r w:rsidR="00B42A27">
        <w:rPr>
          <w:rFonts w:ascii="Calibri" w:hAnsi="Calibri"/>
          <w:b/>
          <w:bCs/>
          <w:noProof/>
          <w:lang w:val="en-AU"/>
        </w:rPr>
        <w:t>4</w:t>
      </w:r>
      <w:r w:rsidR="00F36813">
        <w:rPr>
          <w:rFonts w:ascii="Calibri" w:hAnsi="Calibri"/>
          <w:b/>
          <w:bCs/>
          <w:lang w:val="en-AU"/>
        </w:rPr>
        <w:fldChar w:fldCharType="end"/>
      </w:r>
      <w:r w:rsidRPr="00355FB0">
        <w:rPr>
          <w:rFonts w:ascii="Calibri" w:hAnsi="Calibri"/>
          <w:b/>
          <w:lang w:val="en-AU"/>
        </w:rPr>
        <w:tab/>
      </w:r>
      <w:r w:rsidR="000C5815">
        <w:rPr>
          <w:rFonts w:ascii="Calibri" w:hAnsi="Calibri"/>
          <w:b/>
          <w:caps/>
          <w:lang w:val="en-AU"/>
        </w:rPr>
        <w:t>Budget Investments</w:t>
      </w:r>
      <w:r w:rsidRPr="00355FB0">
        <w:rPr>
          <w:rFonts w:ascii="Calibri" w:hAnsi="Calibri"/>
          <w:b/>
          <w:caps/>
          <w:lang w:val="en-AU"/>
        </w:rPr>
        <w:t>—MINISTERIAL STATEMENT—PAPER NOTED</w:t>
      </w:r>
    </w:p>
    <w:p w14:paraId="64BF8E2D" w14:textId="7E348843" w:rsidR="00CA7654" w:rsidRPr="00355FB0" w:rsidRDefault="000C5815" w:rsidP="00F12538">
      <w:pPr>
        <w:spacing w:before="80"/>
        <w:ind w:left="720"/>
        <w:rPr>
          <w:rFonts w:ascii="Calibri" w:hAnsi="Calibri"/>
          <w:lang w:val="en-AU"/>
        </w:rPr>
      </w:pPr>
      <w:r w:rsidRPr="00DD3AB0">
        <w:rPr>
          <w:rFonts w:ascii="Calibri" w:hAnsi="Calibri"/>
          <w:spacing w:val="-2"/>
          <w:lang w:val="en-AU"/>
        </w:rPr>
        <w:t>Ms Orr (Minister for Climate Change, Environment, Energy and Water)</w:t>
      </w:r>
      <w:r w:rsidR="00CA7654" w:rsidRPr="00DD3AB0">
        <w:rPr>
          <w:rFonts w:ascii="Calibri" w:hAnsi="Calibri"/>
          <w:spacing w:val="-2"/>
          <w:lang w:val="en-AU"/>
        </w:rPr>
        <w:t xml:space="preserve"> made a</w:t>
      </w:r>
      <w:r w:rsidR="009C6639" w:rsidRPr="00DD3AB0">
        <w:rPr>
          <w:rFonts w:ascii="Calibri" w:hAnsi="Calibri"/>
          <w:spacing w:val="-2"/>
          <w:lang w:val="en-AU"/>
        </w:rPr>
        <w:t> </w:t>
      </w:r>
      <w:r w:rsidR="00CA7654" w:rsidRPr="00DD3AB0">
        <w:rPr>
          <w:rFonts w:ascii="Calibri" w:hAnsi="Calibri"/>
          <w:spacing w:val="-2"/>
          <w:lang w:val="en-AU"/>
        </w:rPr>
        <w:t>ministerial</w:t>
      </w:r>
      <w:r w:rsidR="00CA7654" w:rsidRPr="00355FB0">
        <w:rPr>
          <w:rFonts w:ascii="Calibri" w:hAnsi="Calibri"/>
          <w:lang w:val="en-AU"/>
        </w:rPr>
        <w:t xml:space="preserve"> statement concerning </w:t>
      </w:r>
      <w:r w:rsidR="009C6639">
        <w:rPr>
          <w:rFonts w:ascii="Calibri" w:hAnsi="Calibri"/>
          <w:lang w:val="en-AU"/>
        </w:rPr>
        <w:t>the ACT Government</w:t>
      </w:r>
      <w:r w:rsidR="005E77ED">
        <w:rPr>
          <w:rFonts w:ascii="Calibri" w:hAnsi="Calibri"/>
          <w:lang w:val="en-AU"/>
        </w:rPr>
        <w:t>’</w:t>
      </w:r>
      <w:r w:rsidR="009C6639">
        <w:rPr>
          <w:rFonts w:ascii="Calibri" w:hAnsi="Calibri"/>
          <w:lang w:val="en-AU"/>
        </w:rPr>
        <w:t>s 2026-2027 b</w:t>
      </w:r>
      <w:r>
        <w:rPr>
          <w:rFonts w:ascii="Calibri" w:hAnsi="Calibri"/>
          <w:lang w:val="en-AU"/>
        </w:rPr>
        <w:t xml:space="preserve">udget </w:t>
      </w:r>
      <w:r w:rsidR="009C6639">
        <w:rPr>
          <w:rFonts w:ascii="Calibri" w:hAnsi="Calibri"/>
          <w:lang w:val="en-AU"/>
        </w:rPr>
        <w:t>i</w:t>
      </w:r>
      <w:r>
        <w:rPr>
          <w:rFonts w:ascii="Calibri" w:hAnsi="Calibri"/>
          <w:lang w:val="en-AU"/>
        </w:rPr>
        <w:t>nvestments</w:t>
      </w:r>
      <w:r w:rsidR="00CA7654" w:rsidRPr="00355FB0">
        <w:rPr>
          <w:rFonts w:ascii="Calibri" w:hAnsi="Calibri"/>
          <w:lang w:val="en-AU"/>
        </w:rPr>
        <w:t xml:space="preserve"> </w:t>
      </w:r>
      <w:r w:rsidR="009C6639">
        <w:rPr>
          <w:rFonts w:ascii="Calibri" w:hAnsi="Calibri"/>
          <w:lang w:val="en-AU"/>
        </w:rPr>
        <w:t xml:space="preserve">within her portfolios </w:t>
      </w:r>
      <w:r w:rsidR="00CA7654" w:rsidRPr="00355FB0">
        <w:rPr>
          <w:rFonts w:ascii="Calibri" w:hAnsi="Calibri"/>
          <w:lang w:val="en-AU"/>
        </w:rPr>
        <w:t>and presented the following paper:</w:t>
      </w:r>
    </w:p>
    <w:p w14:paraId="23BE3AC7" w14:textId="65332208" w:rsidR="00CA7654" w:rsidRPr="00355FB0" w:rsidRDefault="000C5815" w:rsidP="00F12538">
      <w:pPr>
        <w:spacing w:before="80"/>
        <w:ind w:left="720"/>
        <w:rPr>
          <w:rFonts w:ascii="Calibri" w:hAnsi="Calibri"/>
          <w:lang w:val="en-AU"/>
        </w:rPr>
      </w:pPr>
      <w:r>
        <w:rPr>
          <w:rFonts w:ascii="Calibri" w:hAnsi="Calibri"/>
          <w:lang w:val="en-AU"/>
        </w:rPr>
        <w:t>Budget Investments</w:t>
      </w:r>
      <w:r w:rsidR="00CA7654" w:rsidRPr="00355FB0">
        <w:rPr>
          <w:rFonts w:ascii="Calibri" w:hAnsi="Calibri"/>
          <w:lang w:val="en-AU"/>
        </w:rPr>
        <w:t xml:space="preserve">—Ministerial statement, </w:t>
      </w:r>
      <w:r>
        <w:rPr>
          <w:rFonts w:ascii="Calibri" w:hAnsi="Calibri"/>
          <w:lang w:val="en-AU"/>
        </w:rPr>
        <w:t>12 June 2026</w:t>
      </w:r>
      <w:r w:rsidR="00CA7654" w:rsidRPr="00355FB0">
        <w:rPr>
          <w:rFonts w:ascii="Calibri" w:hAnsi="Calibri"/>
          <w:lang w:val="en-AU"/>
        </w:rPr>
        <w:t>.</w:t>
      </w:r>
    </w:p>
    <w:p w14:paraId="53E1A362" w14:textId="75AD8577" w:rsidR="00CA7654" w:rsidRPr="00355FB0" w:rsidRDefault="000C5815" w:rsidP="00F12538">
      <w:pPr>
        <w:spacing w:before="80"/>
        <w:ind w:left="720"/>
        <w:rPr>
          <w:rFonts w:ascii="Calibri" w:hAnsi="Calibri"/>
          <w:lang w:val="en-AU"/>
        </w:rPr>
      </w:pPr>
      <w:r>
        <w:rPr>
          <w:rFonts w:ascii="Calibri" w:hAnsi="Calibri"/>
          <w:lang w:val="en-AU"/>
        </w:rPr>
        <w:t>Ms Orr</w:t>
      </w:r>
      <w:r w:rsidR="00CA7654" w:rsidRPr="00355FB0">
        <w:rPr>
          <w:rFonts w:ascii="Calibri" w:hAnsi="Calibri"/>
          <w:lang w:val="en-AU"/>
        </w:rPr>
        <w:t xml:space="preserve"> moved—That the Assembly take note of the paper.</w:t>
      </w:r>
    </w:p>
    <w:p w14:paraId="1245BE32" w14:textId="77777777" w:rsidR="00CA7654" w:rsidRPr="00355FB0" w:rsidRDefault="00CA7654" w:rsidP="00F12538">
      <w:pPr>
        <w:spacing w:before="80"/>
        <w:ind w:left="720"/>
        <w:rPr>
          <w:rFonts w:ascii="Calibri" w:hAnsi="Calibri"/>
          <w:lang w:val="en-AU"/>
        </w:rPr>
      </w:pPr>
      <w:r w:rsidRPr="00355FB0">
        <w:rPr>
          <w:rFonts w:ascii="Calibri" w:hAnsi="Calibri"/>
          <w:lang w:val="en-AU"/>
        </w:rPr>
        <w:t>Debate ensued.</w:t>
      </w:r>
    </w:p>
    <w:p w14:paraId="189E449B" w14:textId="77777777" w:rsidR="00CA7654" w:rsidRDefault="00CA7654" w:rsidP="00F12538">
      <w:pPr>
        <w:spacing w:before="80"/>
        <w:ind w:left="720"/>
        <w:rPr>
          <w:rFonts w:ascii="Calibri" w:hAnsi="Calibri"/>
          <w:lang w:val="en-AU"/>
        </w:rPr>
      </w:pPr>
      <w:r w:rsidRPr="00355FB0">
        <w:rPr>
          <w:rFonts w:ascii="Calibri" w:hAnsi="Calibri"/>
          <w:lang w:val="en-AU"/>
        </w:rPr>
        <w:t>Question—put and passed.</w:t>
      </w:r>
    </w:p>
    <w:p w14:paraId="3613DFBA" w14:textId="68E7C45E" w:rsidR="00CA7654" w:rsidRPr="00355FB0" w:rsidRDefault="00CA7654" w:rsidP="00CA7654">
      <w:pPr>
        <w:keepNext/>
        <w:keepLines/>
        <w:tabs>
          <w:tab w:val="right" w:pos="339"/>
          <w:tab w:val="left" w:pos="720"/>
        </w:tabs>
        <w:spacing w:before="240"/>
        <w:ind w:left="720" w:hanging="720"/>
        <w:rPr>
          <w:rFonts w:ascii="Calibri" w:hAnsi="Calibri"/>
          <w:b/>
          <w:lang w:val="en-AU"/>
        </w:rPr>
      </w:pPr>
      <w:r w:rsidRPr="00355FB0">
        <w:rPr>
          <w:rFonts w:ascii="Calibri" w:hAnsi="Calibri"/>
          <w:b/>
          <w:lang w:val="en-AU"/>
        </w:rPr>
        <w:tab/>
      </w:r>
      <w:r w:rsidR="00F36813">
        <w:rPr>
          <w:rFonts w:ascii="Calibri" w:hAnsi="Calibri"/>
          <w:b/>
          <w:bCs/>
          <w:lang w:val="en-AU"/>
        </w:rPr>
        <w:fldChar w:fldCharType="begin"/>
      </w:r>
      <w:r w:rsidR="00F36813">
        <w:rPr>
          <w:rFonts w:ascii="Calibri" w:hAnsi="Calibri"/>
          <w:b/>
          <w:bCs/>
          <w:lang w:val="en-AU"/>
        </w:rPr>
        <w:instrText xml:space="preserve"> SEQ A \* MERGEFORMAT </w:instrText>
      </w:r>
      <w:r w:rsidR="00F36813">
        <w:rPr>
          <w:rFonts w:ascii="Calibri" w:hAnsi="Calibri"/>
          <w:b/>
          <w:bCs/>
          <w:lang w:val="en-AU"/>
        </w:rPr>
        <w:fldChar w:fldCharType="separate"/>
      </w:r>
      <w:r w:rsidR="00B42A27">
        <w:rPr>
          <w:rFonts w:ascii="Calibri" w:hAnsi="Calibri"/>
          <w:b/>
          <w:bCs/>
          <w:noProof/>
          <w:lang w:val="en-AU"/>
        </w:rPr>
        <w:t>5</w:t>
      </w:r>
      <w:r w:rsidR="00F36813">
        <w:rPr>
          <w:rFonts w:ascii="Calibri" w:hAnsi="Calibri"/>
          <w:b/>
          <w:bCs/>
          <w:lang w:val="en-AU"/>
        </w:rPr>
        <w:fldChar w:fldCharType="end"/>
      </w:r>
      <w:r w:rsidRPr="00355FB0">
        <w:rPr>
          <w:rFonts w:ascii="Calibri" w:hAnsi="Calibri"/>
          <w:b/>
          <w:lang w:val="en-AU"/>
        </w:rPr>
        <w:tab/>
      </w:r>
      <w:r w:rsidR="000C5815">
        <w:rPr>
          <w:rFonts w:ascii="Calibri" w:hAnsi="Calibri"/>
          <w:b/>
          <w:caps/>
          <w:lang w:val="en-AU"/>
        </w:rPr>
        <w:t>Budget Investments</w:t>
      </w:r>
      <w:r w:rsidRPr="00355FB0">
        <w:rPr>
          <w:rFonts w:ascii="Calibri" w:hAnsi="Calibri"/>
          <w:b/>
          <w:caps/>
          <w:lang w:val="en-AU"/>
        </w:rPr>
        <w:t>—MINISTERIAL STATEMENT—PAPER NOTED</w:t>
      </w:r>
    </w:p>
    <w:p w14:paraId="337AA4E2" w14:textId="1DB290EB" w:rsidR="00CA7654" w:rsidRPr="00355FB0" w:rsidRDefault="000C5815" w:rsidP="00CA7654">
      <w:pPr>
        <w:spacing w:before="120"/>
        <w:ind w:left="720"/>
        <w:rPr>
          <w:rFonts w:ascii="Calibri" w:hAnsi="Calibri"/>
          <w:lang w:val="en-AU"/>
        </w:rPr>
      </w:pPr>
      <w:r>
        <w:rPr>
          <w:rFonts w:ascii="Calibri" w:hAnsi="Calibri"/>
          <w:lang w:val="en-AU"/>
        </w:rPr>
        <w:t>Mr Pettersson (Minister for Skills, Training and Industrial Relations)</w:t>
      </w:r>
      <w:r w:rsidR="00CA7654" w:rsidRPr="00355FB0">
        <w:rPr>
          <w:rFonts w:ascii="Calibri" w:hAnsi="Calibri"/>
          <w:lang w:val="en-AU"/>
        </w:rPr>
        <w:t xml:space="preserve"> made a ministerial statement concerning </w:t>
      </w:r>
      <w:r w:rsidR="009C6639">
        <w:rPr>
          <w:rFonts w:ascii="Calibri" w:hAnsi="Calibri"/>
          <w:lang w:val="en-AU"/>
        </w:rPr>
        <w:t>the ACT Government</w:t>
      </w:r>
      <w:r w:rsidR="005E77ED">
        <w:rPr>
          <w:rFonts w:ascii="Calibri" w:hAnsi="Calibri"/>
          <w:lang w:val="en-AU"/>
        </w:rPr>
        <w:t>’</w:t>
      </w:r>
      <w:r w:rsidR="009C6639">
        <w:rPr>
          <w:rFonts w:ascii="Calibri" w:hAnsi="Calibri"/>
          <w:lang w:val="en-AU"/>
        </w:rPr>
        <w:t>s 2026-2027 budget investments</w:t>
      </w:r>
      <w:r w:rsidR="009C6639" w:rsidRPr="00355FB0">
        <w:rPr>
          <w:rFonts w:ascii="Calibri" w:hAnsi="Calibri"/>
          <w:lang w:val="en-AU"/>
        </w:rPr>
        <w:t xml:space="preserve"> </w:t>
      </w:r>
      <w:r w:rsidR="009C6639">
        <w:rPr>
          <w:rFonts w:ascii="Calibri" w:hAnsi="Calibri"/>
          <w:lang w:val="en-AU"/>
        </w:rPr>
        <w:t>within his portfolios</w:t>
      </w:r>
      <w:r w:rsidR="009C6639" w:rsidRPr="00355FB0">
        <w:rPr>
          <w:rFonts w:ascii="Calibri" w:hAnsi="Calibri"/>
          <w:lang w:val="en-AU"/>
        </w:rPr>
        <w:t xml:space="preserve"> </w:t>
      </w:r>
      <w:r w:rsidR="00CA7654" w:rsidRPr="00355FB0">
        <w:rPr>
          <w:rFonts w:ascii="Calibri" w:hAnsi="Calibri"/>
          <w:lang w:val="en-AU"/>
        </w:rPr>
        <w:t>and presented the following paper:</w:t>
      </w:r>
    </w:p>
    <w:p w14:paraId="0314426E" w14:textId="401BD303" w:rsidR="00CA7654" w:rsidRPr="00355FB0" w:rsidRDefault="000C5815" w:rsidP="00CA7654">
      <w:pPr>
        <w:spacing w:before="120"/>
        <w:ind w:left="720"/>
        <w:rPr>
          <w:rFonts w:ascii="Calibri" w:hAnsi="Calibri"/>
          <w:lang w:val="en-AU"/>
        </w:rPr>
      </w:pPr>
      <w:r>
        <w:rPr>
          <w:rFonts w:ascii="Calibri" w:hAnsi="Calibri"/>
          <w:lang w:val="en-AU"/>
        </w:rPr>
        <w:t>Budget Investments</w:t>
      </w:r>
      <w:r w:rsidR="00CA7654" w:rsidRPr="00355FB0">
        <w:rPr>
          <w:rFonts w:ascii="Calibri" w:hAnsi="Calibri"/>
          <w:lang w:val="en-AU"/>
        </w:rPr>
        <w:t xml:space="preserve">—Ministerial statement, </w:t>
      </w:r>
      <w:r>
        <w:rPr>
          <w:rFonts w:ascii="Calibri" w:hAnsi="Calibri"/>
          <w:lang w:val="en-AU"/>
        </w:rPr>
        <w:t>12 June 2026</w:t>
      </w:r>
      <w:r w:rsidR="00CA7654" w:rsidRPr="00355FB0">
        <w:rPr>
          <w:rFonts w:ascii="Calibri" w:hAnsi="Calibri"/>
          <w:lang w:val="en-AU"/>
        </w:rPr>
        <w:t>.</w:t>
      </w:r>
    </w:p>
    <w:p w14:paraId="3B451EA6" w14:textId="067AE878" w:rsidR="00CA7654" w:rsidRPr="00355FB0" w:rsidRDefault="000C5815" w:rsidP="00CA7654">
      <w:pPr>
        <w:spacing w:before="120"/>
        <w:ind w:left="720"/>
        <w:rPr>
          <w:rFonts w:ascii="Calibri" w:hAnsi="Calibri"/>
          <w:lang w:val="en-AU"/>
        </w:rPr>
      </w:pPr>
      <w:r>
        <w:rPr>
          <w:rFonts w:ascii="Calibri" w:hAnsi="Calibri"/>
          <w:lang w:val="en-AU"/>
        </w:rPr>
        <w:lastRenderedPageBreak/>
        <w:t>Mr Pettersson</w:t>
      </w:r>
      <w:r w:rsidR="00CA7654" w:rsidRPr="00355FB0">
        <w:rPr>
          <w:rFonts w:ascii="Calibri" w:hAnsi="Calibri"/>
          <w:lang w:val="en-AU"/>
        </w:rPr>
        <w:t xml:space="preserve"> moved—That the Assembly take note of the paper.</w:t>
      </w:r>
    </w:p>
    <w:p w14:paraId="01AE4C90" w14:textId="77777777" w:rsidR="00CA7654" w:rsidRPr="00355FB0" w:rsidRDefault="00CA7654" w:rsidP="00CA7654">
      <w:pPr>
        <w:spacing w:before="120"/>
        <w:ind w:left="720"/>
        <w:rPr>
          <w:rFonts w:ascii="Calibri" w:hAnsi="Calibri"/>
          <w:lang w:val="en-AU"/>
        </w:rPr>
      </w:pPr>
      <w:r w:rsidRPr="00355FB0">
        <w:rPr>
          <w:rFonts w:ascii="Calibri" w:hAnsi="Calibri"/>
          <w:lang w:val="en-AU"/>
        </w:rPr>
        <w:t>Question—put and passed.</w:t>
      </w:r>
    </w:p>
    <w:p w14:paraId="4B8EBAC4" w14:textId="2CD9E7C7" w:rsidR="000C5815" w:rsidRPr="000C5815" w:rsidRDefault="000C5815" w:rsidP="000C5815">
      <w:pPr>
        <w:keepNext/>
        <w:keepLines/>
        <w:tabs>
          <w:tab w:val="right" w:pos="339"/>
          <w:tab w:val="left" w:pos="720"/>
        </w:tabs>
        <w:spacing w:before="240"/>
        <w:ind w:left="720" w:hanging="720"/>
        <w:rPr>
          <w:rFonts w:ascii="Calibri" w:hAnsi="Calibri"/>
          <w:b/>
          <w:caps/>
          <w:lang w:val="en-AU"/>
        </w:rPr>
      </w:pPr>
      <w:r w:rsidRPr="000C5815">
        <w:rPr>
          <w:rFonts w:ascii="Calibri" w:hAnsi="Calibri"/>
          <w:b/>
          <w:caps/>
          <w:lang w:val="en-AU"/>
        </w:rPr>
        <w:tab/>
      </w:r>
      <w:r w:rsidR="00F36813">
        <w:rPr>
          <w:rFonts w:ascii="Calibri" w:hAnsi="Calibri"/>
          <w:b/>
          <w:bCs/>
          <w:caps/>
          <w:lang w:val="en-AU"/>
        </w:rPr>
        <w:fldChar w:fldCharType="begin"/>
      </w:r>
      <w:r w:rsidR="00F36813">
        <w:rPr>
          <w:rFonts w:ascii="Calibri" w:hAnsi="Calibri"/>
          <w:b/>
          <w:bCs/>
          <w:caps/>
          <w:lang w:val="en-AU"/>
        </w:rPr>
        <w:instrText xml:space="preserve"> SEQ A \* MERGEFORMAT </w:instrText>
      </w:r>
      <w:r w:rsidR="00F36813">
        <w:rPr>
          <w:rFonts w:ascii="Calibri" w:hAnsi="Calibri"/>
          <w:b/>
          <w:bCs/>
          <w:caps/>
          <w:lang w:val="en-AU"/>
        </w:rPr>
        <w:fldChar w:fldCharType="separate"/>
      </w:r>
      <w:r w:rsidR="00B42A27">
        <w:rPr>
          <w:rFonts w:ascii="Calibri" w:hAnsi="Calibri"/>
          <w:b/>
          <w:bCs/>
          <w:caps/>
          <w:noProof/>
          <w:lang w:val="en-AU"/>
        </w:rPr>
        <w:t>6</w:t>
      </w:r>
      <w:r w:rsidR="00F36813">
        <w:rPr>
          <w:rFonts w:ascii="Calibri" w:hAnsi="Calibri"/>
          <w:b/>
          <w:bCs/>
          <w:caps/>
          <w:lang w:val="en-AU"/>
        </w:rPr>
        <w:fldChar w:fldCharType="end"/>
      </w:r>
      <w:r w:rsidRPr="000C5815">
        <w:rPr>
          <w:rFonts w:ascii="Calibri" w:hAnsi="Calibri"/>
          <w:b/>
          <w:caps/>
          <w:lang w:val="en-AU"/>
        </w:rPr>
        <w:tab/>
      </w:r>
      <w:r>
        <w:rPr>
          <w:rFonts w:ascii="Calibri" w:hAnsi="Calibri"/>
          <w:b/>
          <w:caps/>
          <w:lang w:val="en-AU"/>
        </w:rPr>
        <w:t>Retirement of Clerk</w:t>
      </w:r>
    </w:p>
    <w:p w14:paraId="3D9FD8C1" w14:textId="6EF17F78" w:rsidR="000C5815" w:rsidRPr="000C5815" w:rsidRDefault="00FD4839" w:rsidP="000C5815">
      <w:pPr>
        <w:spacing w:before="120"/>
        <w:ind w:left="720"/>
        <w:rPr>
          <w:rFonts w:ascii="Calibri" w:hAnsi="Calibri"/>
          <w:color w:val="000000"/>
          <w:lang w:val="en-AU"/>
        </w:rPr>
      </w:pPr>
      <w:r>
        <w:rPr>
          <w:rFonts w:ascii="Calibri" w:hAnsi="Calibri"/>
          <w:color w:val="000000"/>
          <w:lang w:val="en-AU"/>
        </w:rPr>
        <w:t xml:space="preserve">The Speaker </w:t>
      </w:r>
      <w:r w:rsidR="000C5815" w:rsidRPr="000C5815">
        <w:rPr>
          <w:rFonts w:ascii="Calibri" w:hAnsi="Calibri"/>
          <w:color w:val="000000"/>
          <w:lang w:val="en-AU"/>
        </w:rPr>
        <w:t>moved—</w:t>
      </w:r>
      <w:r>
        <w:t>T</w:t>
      </w:r>
      <w:r w:rsidRPr="00FD4839">
        <w:rPr>
          <w:rFonts w:ascii="Calibri" w:hAnsi="Calibri"/>
          <w:color w:val="000000"/>
          <w:lang w:val="en-AU"/>
        </w:rPr>
        <w:t xml:space="preserve">hat this Assembly places on record its appreciation of the long and meritorious service to the Legislative Assembly by the Clerk of the Assembly, </w:t>
      </w:r>
      <w:r w:rsidRPr="00235D50">
        <w:rPr>
          <w:rFonts w:ascii="Calibri" w:hAnsi="Calibri"/>
          <w:color w:val="000000"/>
          <w:spacing w:val="-2"/>
          <w:lang w:val="en-AU"/>
        </w:rPr>
        <w:t>Mr</w:t>
      </w:r>
      <w:r w:rsidR="00235D50" w:rsidRPr="00235D50">
        <w:rPr>
          <w:rFonts w:ascii="Calibri" w:hAnsi="Calibri"/>
          <w:color w:val="000000"/>
          <w:spacing w:val="-2"/>
          <w:lang w:val="en-AU"/>
        </w:rPr>
        <w:t> </w:t>
      </w:r>
      <w:r w:rsidRPr="00235D50">
        <w:rPr>
          <w:rFonts w:ascii="Calibri" w:hAnsi="Calibri"/>
          <w:color w:val="000000"/>
          <w:spacing w:val="-2"/>
          <w:lang w:val="en-AU"/>
        </w:rPr>
        <w:t>Tom Duncan, upon his impending retirement and extend to him, his wife, Kirsten, and daughters Matilda and Cassandra, every wish for health and happiness in the future</w:t>
      </w:r>
      <w:r w:rsidRPr="00FD4839">
        <w:rPr>
          <w:rFonts w:ascii="Calibri" w:hAnsi="Calibri"/>
          <w:color w:val="000000"/>
          <w:lang w:val="en-AU"/>
        </w:rPr>
        <w:t>.</w:t>
      </w:r>
    </w:p>
    <w:p w14:paraId="384B3F01" w14:textId="6CBC630C" w:rsidR="000C5815" w:rsidRPr="000C5815" w:rsidRDefault="000C5815" w:rsidP="00235D50">
      <w:pPr>
        <w:tabs>
          <w:tab w:val="center" w:pos="5023"/>
        </w:tabs>
        <w:spacing w:before="120"/>
        <w:ind w:left="720"/>
        <w:rPr>
          <w:rFonts w:ascii="Calibri" w:hAnsi="Calibri"/>
          <w:color w:val="000000"/>
          <w:lang w:val="en-AU"/>
        </w:rPr>
      </w:pPr>
      <w:r w:rsidRPr="000C5815">
        <w:rPr>
          <w:rFonts w:ascii="Calibri" w:hAnsi="Calibri"/>
          <w:color w:val="000000"/>
          <w:lang w:val="en-AU"/>
        </w:rPr>
        <w:t>Debate ensued.</w:t>
      </w:r>
      <w:r w:rsidR="00235D50">
        <w:rPr>
          <w:rFonts w:ascii="Calibri" w:hAnsi="Calibri"/>
          <w:color w:val="000000"/>
          <w:lang w:val="en-AU"/>
        </w:rPr>
        <w:tab/>
      </w:r>
    </w:p>
    <w:p w14:paraId="39BCC981" w14:textId="77777777" w:rsidR="000C5815" w:rsidRDefault="000C5815" w:rsidP="000C5815">
      <w:pPr>
        <w:spacing w:before="120"/>
        <w:ind w:left="720"/>
        <w:rPr>
          <w:rFonts w:ascii="Calibri" w:hAnsi="Calibri"/>
          <w:color w:val="000000"/>
          <w:lang w:val="en-AU"/>
        </w:rPr>
      </w:pPr>
      <w:r w:rsidRPr="000C5815">
        <w:rPr>
          <w:rFonts w:ascii="Calibri" w:hAnsi="Calibri"/>
          <w:color w:val="000000"/>
          <w:lang w:val="en-AU"/>
        </w:rPr>
        <w:t>Question—put and passed.</w:t>
      </w:r>
    </w:p>
    <w:p w14:paraId="0997EFA0" w14:textId="3B774AA8" w:rsidR="00017CE3" w:rsidRPr="00355FB0" w:rsidRDefault="00017CE3" w:rsidP="00017CE3">
      <w:pPr>
        <w:keepNext/>
        <w:keepLines/>
        <w:tabs>
          <w:tab w:val="right" w:pos="339"/>
          <w:tab w:val="left" w:pos="720"/>
        </w:tabs>
        <w:spacing w:before="240"/>
        <w:ind w:left="720" w:hanging="720"/>
        <w:rPr>
          <w:rFonts w:ascii="Calibri" w:hAnsi="Calibri"/>
          <w:b/>
          <w:lang w:val="en-AU"/>
        </w:rPr>
      </w:pPr>
      <w:r w:rsidRPr="00355FB0">
        <w:rPr>
          <w:rFonts w:ascii="Calibri" w:hAnsi="Calibri"/>
          <w:b/>
          <w:lang w:val="en-AU"/>
        </w:rPr>
        <w:tab/>
      </w:r>
      <w:r w:rsidR="00F36813">
        <w:rPr>
          <w:rFonts w:ascii="Calibri" w:hAnsi="Calibri"/>
          <w:b/>
          <w:bCs/>
          <w:lang w:val="en-AU"/>
        </w:rPr>
        <w:fldChar w:fldCharType="begin"/>
      </w:r>
      <w:r w:rsidR="00F36813">
        <w:rPr>
          <w:rFonts w:ascii="Calibri" w:hAnsi="Calibri"/>
          <w:b/>
          <w:bCs/>
          <w:lang w:val="en-AU"/>
        </w:rPr>
        <w:instrText xml:space="preserve"> SEQ A \* MERGEFORMAT </w:instrText>
      </w:r>
      <w:r w:rsidR="00F36813">
        <w:rPr>
          <w:rFonts w:ascii="Calibri" w:hAnsi="Calibri"/>
          <w:b/>
          <w:bCs/>
          <w:lang w:val="en-AU"/>
        </w:rPr>
        <w:fldChar w:fldCharType="separate"/>
      </w:r>
      <w:r w:rsidR="00B42A27">
        <w:rPr>
          <w:rFonts w:ascii="Calibri" w:hAnsi="Calibri"/>
          <w:b/>
          <w:bCs/>
          <w:noProof/>
          <w:lang w:val="en-AU"/>
        </w:rPr>
        <w:t>7</w:t>
      </w:r>
      <w:r w:rsidR="00F36813">
        <w:rPr>
          <w:rFonts w:ascii="Calibri" w:hAnsi="Calibri"/>
          <w:b/>
          <w:bCs/>
          <w:lang w:val="en-AU"/>
        </w:rPr>
        <w:fldChar w:fldCharType="end"/>
      </w:r>
      <w:r w:rsidRPr="00355FB0">
        <w:rPr>
          <w:rFonts w:ascii="Calibri" w:hAnsi="Calibri"/>
          <w:b/>
          <w:lang w:val="en-AU"/>
        </w:rPr>
        <w:tab/>
      </w:r>
      <w:r>
        <w:rPr>
          <w:rFonts w:ascii="Calibri" w:hAnsi="Calibri"/>
          <w:b/>
          <w:caps/>
          <w:lang w:val="en-AU"/>
        </w:rPr>
        <w:t>Budget Investments</w:t>
      </w:r>
      <w:r w:rsidRPr="00355FB0">
        <w:rPr>
          <w:rFonts w:ascii="Calibri" w:hAnsi="Calibri"/>
          <w:b/>
          <w:caps/>
          <w:lang w:val="en-AU"/>
        </w:rPr>
        <w:t>—MINISTERIAL STATEMENT—PAPER NOTED</w:t>
      </w:r>
    </w:p>
    <w:p w14:paraId="24D08C71" w14:textId="034EDF5B" w:rsidR="00017CE3" w:rsidRPr="00355FB0" w:rsidRDefault="00017CE3" w:rsidP="00017CE3">
      <w:pPr>
        <w:spacing w:before="120"/>
        <w:ind w:left="720"/>
        <w:rPr>
          <w:rFonts w:ascii="Calibri" w:hAnsi="Calibri"/>
          <w:lang w:val="en-AU"/>
        </w:rPr>
      </w:pPr>
      <w:r w:rsidRPr="000C5815">
        <w:rPr>
          <w:rFonts w:ascii="Calibri" w:hAnsi="Calibri"/>
          <w:lang w:val="en-AU"/>
        </w:rPr>
        <w:t>Dr Paterson (Minister for Police, Fire and Emergency Services)</w:t>
      </w:r>
      <w:r w:rsidRPr="00355FB0">
        <w:rPr>
          <w:rFonts w:ascii="Calibri" w:hAnsi="Calibri"/>
          <w:lang w:val="en-AU"/>
        </w:rPr>
        <w:t xml:space="preserve"> made a ministerial statement concerning </w:t>
      </w:r>
      <w:r>
        <w:rPr>
          <w:rFonts w:ascii="Calibri" w:hAnsi="Calibri"/>
          <w:lang w:val="en-AU"/>
        </w:rPr>
        <w:t>the ACT Government</w:t>
      </w:r>
      <w:r w:rsidR="005E77ED">
        <w:rPr>
          <w:rFonts w:ascii="Calibri" w:hAnsi="Calibri"/>
          <w:lang w:val="en-AU"/>
        </w:rPr>
        <w:t>’</w:t>
      </w:r>
      <w:r>
        <w:rPr>
          <w:rFonts w:ascii="Calibri" w:hAnsi="Calibri"/>
          <w:lang w:val="en-AU"/>
        </w:rPr>
        <w:t>s 2026-2027 budget investments</w:t>
      </w:r>
      <w:r w:rsidRPr="00355FB0">
        <w:rPr>
          <w:rFonts w:ascii="Calibri" w:hAnsi="Calibri"/>
          <w:lang w:val="en-AU"/>
        </w:rPr>
        <w:t xml:space="preserve"> </w:t>
      </w:r>
      <w:r>
        <w:rPr>
          <w:rFonts w:ascii="Calibri" w:hAnsi="Calibri"/>
          <w:lang w:val="en-AU"/>
        </w:rPr>
        <w:t>across her portfolios</w:t>
      </w:r>
      <w:r w:rsidRPr="00355FB0">
        <w:rPr>
          <w:rFonts w:ascii="Calibri" w:hAnsi="Calibri"/>
          <w:lang w:val="en-AU"/>
        </w:rPr>
        <w:t xml:space="preserve"> and presented the following paper:</w:t>
      </w:r>
    </w:p>
    <w:p w14:paraId="6FA8912E" w14:textId="31797E9F" w:rsidR="00017CE3" w:rsidRPr="00355FB0" w:rsidRDefault="00017CE3" w:rsidP="00017CE3">
      <w:pPr>
        <w:spacing w:before="120"/>
        <w:ind w:left="720"/>
        <w:rPr>
          <w:rFonts w:ascii="Calibri" w:hAnsi="Calibri"/>
          <w:lang w:val="en-AU"/>
        </w:rPr>
      </w:pPr>
      <w:r>
        <w:rPr>
          <w:rFonts w:ascii="Calibri" w:hAnsi="Calibri"/>
          <w:lang w:val="en-AU"/>
        </w:rPr>
        <w:t>Budget Investments</w:t>
      </w:r>
      <w:r w:rsidRPr="00355FB0">
        <w:rPr>
          <w:rFonts w:ascii="Calibri" w:hAnsi="Calibri"/>
          <w:lang w:val="en-AU"/>
        </w:rPr>
        <w:t>—Ministerial statement</w:t>
      </w:r>
      <w:r>
        <w:rPr>
          <w:rFonts w:ascii="Calibri" w:hAnsi="Calibri"/>
          <w:lang w:val="en-AU"/>
        </w:rPr>
        <w:t>, 12 June 2026</w:t>
      </w:r>
      <w:r w:rsidRPr="00355FB0">
        <w:rPr>
          <w:rFonts w:ascii="Calibri" w:hAnsi="Calibri"/>
          <w:lang w:val="en-AU"/>
        </w:rPr>
        <w:t>.</w:t>
      </w:r>
    </w:p>
    <w:p w14:paraId="30D69284" w14:textId="1CFB7387" w:rsidR="00017CE3" w:rsidRPr="00355FB0" w:rsidRDefault="00017CE3" w:rsidP="00017CE3">
      <w:pPr>
        <w:spacing w:before="120"/>
        <w:ind w:left="720"/>
        <w:rPr>
          <w:rFonts w:ascii="Calibri" w:hAnsi="Calibri"/>
          <w:lang w:val="en-AU"/>
        </w:rPr>
      </w:pPr>
      <w:r>
        <w:rPr>
          <w:rFonts w:ascii="Calibri" w:hAnsi="Calibri"/>
          <w:lang w:val="en-AU"/>
        </w:rPr>
        <w:t>Dr Paterson</w:t>
      </w:r>
      <w:r w:rsidRPr="00355FB0">
        <w:rPr>
          <w:rFonts w:ascii="Calibri" w:hAnsi="Calibri"/>
          <w:lang w:val="en-AU"/>
        </w:rPr>
        <w:t xml:space="preserve"> moved—That the Assembly take note of the paper.</w:t>
      </w:r>
    </w:p>
    <w:p w14:paraId="32BF8EB9" w14:textId="77777777" w:rsidR="00017CE3" w:rsidRPr="00355FB0" w:rsidRDefault="00017CE3" w:rsidP="00017CE3">
      <w:pPr>
        <w:spacing w:before="120"/>
        <w:ind w:left="720"/>
        <w:rPr>
          <w:rFonts w:ascii="Calibri" w:hAnsi="Calibri"/>
          <w:lang w:val="en-AU"/>
        </w:rPr>
      </w:pPr>
      <w:r w:rsidRPr="00355FB0">
        <w:rPr>
          <w:rFonts w:ascii="Calibri" w:hAnsi="Calibri"/>
          <w:lang w:val="en-AU"/>
        </w:rPr>
        <w:t>Debate ensued.</w:t>
      </w:r>
    </w:p>
    <w:p w14:paraId="79D30E98" w14:textId="77777777" w:rsidR="00017CE3" w:rsidRDefault="00017CE3" w:rsidP="00017CE3">
      <w:pPr>
        <w:spacing w:before="120"/>
        <w:ind w:left="720"/>
        <w:rPr>
          <w:rFonts w:ascii="Calibri" w:hAnsi="Calibri"/>
          <w:lang w:val="en-AU"/>
        </w:rPr>
      </w:pPr>
      <w:r w:rsidRPr="00355FB0">
        <w:rPr>
          <w:rFonts w:ascii="Calibri" w:hAnsi="Calibri"/>
          <w:lang w:val="en-AU"/>
        </w:rPr>
        <w:t>Question—put and passed.</w:t>
      </w:r>
    </w:p>
    <w:p w14:paraId="44B19D5E" w14:textId="169A9443" w:rsidR="005677D7" w:rsidRPr="005677D7" w:rsidRDefault="005677D7" w:rsidP="005677D7">
      <w:pPr>
        <w:keepNext/>
        <w:keepLines/>
        <w:tabs>
          <w:tab w:val="right" w:pos="339"/>
          <w:tab w:val="left" w:pos="720"/>
        </w:tabs>
        <w:spacing w:before="240"/>
        <w:ind w:left="720" w:hanging="720"/>
        <w:rPr>
          <w:rFonts w:ascii="Calibri" w:hAnsi="Calibri"/>
          <w:b/>
          <w:caps/>
        </w:rPr>
      </w:pPr>
      <w:r w:rsidRPr="005677D7">
        <w:rPr>
          <w:rFonts w:ascii="Calibri" w:hAnsi="Calibri"/>
          <w:b/>
          <w:caps/>
        </w:rPr>
        <w:tab/>
      </w:r>
      <w:r w:rsidR="00F36813">
        <w:rPr>
          <w:rFonts w:ascii="Calibri" w:hAnsi="Calibri"/>
          <w:b/>
          <w:bCs/>
          <w:caps/>
        </w:rPr>
        <w:fldChar w:fldCharType="begin"/>
      </w:r>
      <w:r w:rsidR="00F36813">
        <w:rPr>
          <w:rFonts w:ascii="Calibri" w:hAnsi="Calibri"/>
          <w:b/>
          <w:bCs/>
          <w:caps/>
        </w:rPr>
        <w:instrText xml:space="preserve"> SEQ A \* MERGEFORMAT </w:instrText>
      </w:r>
      <w:r w:rsidR="00F36813">
        <w:rPr>
          <w:rFonts w:ascii="Calibri" w:hAnsi="Calibri"/>
          <w:b/>
          <w:bCs/>
          <w:caps/>
        </w:rPr>
        <w:fldChar w:fldCharType="separate"/>
      </w:r>
      <w:r w:rsidR="00B42A27">
        <w:rPr>
          <w:rFonts w:ascii="Calibri" w:hAnsi="Calibri"/>
          <w:b/>
          <w:bCs/>
          <w:caps/>
          <w:noProof/>
        </w:rPr>
        <w:t>8</w:t>
      </w:r>
      <w:r w:rsidR="00F36813">
        <w:rPr>
          <w:rFonts w:ascii="Calibri" w:hAnsi="Calibri"/>
          <w:b/>
          <w:bCs/>
          <w:caps/>
        </w:rPr>
        <w:fldChar w:fldCharType="end"/>
      </w:r>
      <w:r w:rsidRPr="005677D7">
        <w:rPr>
          <w:rFonts w:ascii="Calibri" w:hAnsi="Calibri"/>
          <w:b/>
          <w:caps/>
        </w:rPr>
        <w:tab/>
        <w:t>DISCHARGE OF ORDER OF THE DAY—</w:t>
      </w:r>
      <w:r>
        <w:rPr>
          <w:rFonts w:ascii="Calibri" w:hAnsi="Calibri"/>
          <w:b/>
          <w:caps/>
        </w:rPr>
        <w:t>ASSEMBLY</w:t>
      </w:r>
      <w:r w:rsidRPr="005677D7">
        <w:rPr>
          <w:rFonts w:ascii="Calibri" w:hAnsi="Calibri"/>
          <w:b/>
          <w:caps/>
        </w:rPr>
        <w:t xml:space="preserve"> BUSINESS</w:t>
      </w:r>
    </w:p>
    <w:p w14:paraId="6CEEFD08" w14:textId="77777777" w:rsidR="005677D7" w:rsidRPr="005677D7" w:rsidRDefault="005677D7" w:rsidP="005677D7">
      <w:pPr>
        <w:tabs>
          <w:tab w:val="left" w:pos="1197"/>
          <w:tab w:val="left" w:pos="1767"/>
        </w:tabs>
        <w:spacing w:before="120"/>
        <w:ind w:left="720"/>
        <w:rPr>
          <w:rFonts w:ascii="Calibri" w:hAnsi="Calibri"/>
          <w:lang w:val="en-AU"/>
        </w:rPr>
      </w:pPr>
      <w:r w:rsidRPr="005677D7">
        <w:rPr>
          <w:rFonts w:ascii="Calibri" w:hAnsi="Calibri"/>
          <w:lang w:val="en-AU"/>
        </w:rPr>
        <w:t>The order of the day having been called on—</w:t>
      </w:r>
    </w:p>
    <w:p w14:paraId="276E0C9A" w14:textId="0F3A98E7" w:rsidR="005677D7" w:rsidRPr="005677D7" w:rsidRDefault="005677D7" w:rsidP="005677D7">
      <w:pPr>
        <w:tabs>
          <w:tab w:val="left" w:pos="1197"/>
          <w:tab w:val="left" w:pos="1767"/>
        </w:tabs>
        <w:spacing w:before="120"/>
        <w:ind w:left="720"/>
        <w:rPr>
          <w:rFonts w:ascii="Calibri" w:hAnsi="Calibri"/>
          <w:lang w:val="en-AU"/>
        </w:rPr>
      </w:pPr>
      <w:r>
        <w:rPr>
          <w:rFonts w:ascii="Calibri" w:hAnsi="Calibri"/>
          <w:lang w:val="en-AU"/>
        </w:rPr>
        <w:t>Mr Parton</w:t>
      </w:r>
      <w:r w:rsidRPr="005677D7">
        <w:rPr>
          <w:rFonts w:ascii="Calibri" w:hAnsi="Calibri"/>
          <w:lang w:val="en-AU"/>
        </w:rPr>
        <w:t xml:space="preserve"> </w:t>
      </w:r>
      <w:r>
        <w:rPr>
          <w:rFonts w:ascii="Calibri" w:hAnsi="Calibri"/>
          <w:lang w:val="en-AU"/>
        </w:rPr>
        <w:t xml:space="preserve">(Leader of the Opposition) </w:t>
      </w:r>
      <w:r w:rsidRPr="005677D7">
        <w:rPr>
          <w:rFonts w:ascii="Calibri" w:hAnsi="Calibri"/>
          <w:lang w:val="en-AU"/>
        </w:rPr>
        <w:t xml:space="preserve">moved—That, pursuant to standing order 152, order of the day No </w:t>
      </w:r>
      <w:r>
        <w:rPr>
          <w:rFonts w:ascii="Calibri" w:hAnsi="Calibri"/>
          <w:lang w:val="en-AU"/>
        </w:rPr>
        <w:t>1</w:t>
      </w:r>
      <w:r w:rsidRPr="005677D7">
        <w:rPr>
          <w:rFonts w:ascii="Calibri" w:hAnsi="Calibri"/>
          <w:lang w:val="en-AU"/>
        </w:rPr>
        <w:t xml:space="preserve">, </w:t>
      </w:r>
      <w:r>
        <w:rPr>
          <w:rFonts w:ascii="Calibri" w:hAnsi="Calibri"/>
          <w:lang w:val="en-AU"/>
        </w:rPr>
        <w:t>Assembly</w:t>
      </w:r>
      <w:r w:rsidRPr="005677D7">
        <w:rPr>
          <w:rFonts w:ascii="Calibri" w:hAnsi="Calibri"/>
          <w:lang w:val="en-AU"/>
        </w:rPr>
        <w:t xml:space="preserve"> business, relating to </w:t>
      </w:r>
      <w:r>
        <w:rPr>
          <w:rFonts w:ascii="Calibri" w:hAnsi="Calibri"/>
          <w:lang w:val="en-AU"/>
        </w:rPr>
        <w:t>the membership of the Standing Committee on Transport and City Services</w:t>
      </w:r>
      <w:r w:rsidRPr="005677D7">
        <w:rPr>
          <w:rFonts w:ascii="Calibri" w:hAnsi="Calibri"/>
          <w:lang w:val="en-AU"/>
        </w:rPr>
        <w:t xml:space="preserve">, be discharged from the </w:t>
      </w:r>
      <w:r w:rsidRPr="005677D7">
        <w:rPr>
          <w:rFonts w:ascii="Calibri" w:hAnsi="Calibri"/>
          <w:i/>
          <w:iCs/>
          <w:lang w:val="en-AU"/>
        </w:rPr>
        <w:t>Notice Paper</w:t>
      </w:r>
      <w:r w:rsidRPr="005677D7">
        <w:rPr>
          <w:rFonts w:ascii="Calibri" w:hAnsi="Calibri"/>
          <w:lang w:val="en-AU"/>
        </w:rPr>
        <w:t>.</w:t>
      </w:r>
    </w:p>
    <w:p w14:paraId="43E62A9D" w14:textId="77777777" w:rsidR="005677D7" w:rsidRPr="005677D7" w:rsidRDefault="005677D7" w:rsidP="005677D7">
      <w:pPr>
        <w:tabs>
          <w:tab w:val="left" w:pos="1197"/>
          <w:tab w:val="left" w:pos="1767"/>
        </w:tabs>
        <w:spacing w:before="120"/>
        <w:ind w:left="720"/>
        <w:rPr>
          <w:rFonts w:ascii="Calibri" w:hAnsi="Calibri"/>
          <w:lang w:val="en-AU"/>
        </w:rPr>
      </w:pPr>
      <w:r w:rsidRPr="005677D7">
        <w:rPr>
          <w:rFonts w:ascii="Calibri" w:hAnsi="Calibri"/>
          <w:lang w:val="en-AU"/>
        </w:rPr>
        <w:t>Question—put and passed.</w:t>
      </w:r>
    </w:p>
    <w:p w14:paraId="2BF58465" w14:textId="1F1BC9B6" w:rsidR="005B0C3F" w:rsidRPr="00B94CC6" w:rsidRDefault="005B0C3F" w:rsidP="005B0C3F">
      <w:pPr>
        <w:keepNext/>
        <w:keepLines/>
        <w:tabs>
          <w:tab w:val="right" w:pos="339"/>
          <w:tab w:val="left" w:pos="720"/>
        </w:tabs>
        <w:spacing w:before="240"/>
        <w:ind w:left="720" w:hanging="720"/>
        <w:rPr>
          <w:rFonts w:ascii="Calibri" w:hAnsi="Calibri"/>
          <w:b/>
          <w:caps/>
          <w:lang w:val="en-AU"/>
        </w:rPr>
      </w:pPr>
      <w:r w:rsidRPr="00B94CC6">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B42A27">
        <w:rPr>
          <w:rFonts w:ascii="Calibri" w:hAnsi="Calibri"/>
          <w:b/>
          <w:bCs/>
          <w:caps/>
          <w:noProof/>
          <w:lang w:val="en-AU"/>
        </w:rPr>
        <w:t>9</w:t>
      </w:r>
      <w:r>
        <w:rPr>
          <w:rFonts w:ascii="Calibri" w:hAnsi="Calibri"/>
          <w:b/>
          <w:bCs/>
          <w:caps/>
          <w:lang w:val="en-AU"/>
        </w:rPr>
        <w:fldChar w:fldCharType="end"/>
      </w:r>
      <w:r w:rsidRPr="00B94CC6">
        <w:rPr>
          <w:rFonts w:ascii="Calibri" w:hAnsi="Calibri"/>
          <w:b/>
          <w:caps/>
          <w:lang w:val="en-AU"/>
        </w:rPr>
        <w:tab/>
      </w:r>
      <w:r>
        <w:rPr>
          <w:rFonts w:ascii="Calibri" w:hAnsi="Calibri"/>
          <w:b/>
          <w:caps/>
          <w:lang w:val="en-AU"/>
        </w:rPr>
        <w:t>Standing Committees—Establishment—Amendment to resolution</w:t>
      </w:r>
    </w:p>
    <w:p w14:paraId="3F9DCB3D" w14:textId="56087D67" w:rsidR="005B0C3F" w:rsidRDefault="00955EC9" w:rsidP="005B0C3F">
      <w:pPr>
        <w:spacing w:before="120"/>
        <w:ind w:left="720"/>
        <w:rPr>
          <w:rFonts w:ascii="Calibri" w:hAnsi="Calibri"/>
          <w:color w:val="000000"/>
          <w:lang w:val="en-AU"/>
        </w:rPr>
      </w:pPr>
      <w:r>
        <w:rPr>
          <w:rFonts w:ascii="Calibri" w:hAnsi="Calibri"/>
          <w:color w:val="000000"/>
          <w:lang w:val="en-AU"/>
        </w:rPr>
        <w:t>Ms Cheyne (Manager of Government Business), pursuant to notice, moved—That this Assembly:</w:t>
      </w:r>
    </w:p>
    <w:p w14:paraId="1801507B" w14:textId="1810636B" w:rsidR="00F94244" w:rsidRPr="00867E4E" w:rsidRDefault="00F94244" w:rsidP="00F12538">
      <w:pPr>
        <w:pStyle w:val="DPSEntryIndents"/>
        <w:rPr>
          <w:lang w:eastAsia="en-US"/>
        </w:rPr>
      </w:pPr>
      <w:r w:rsidRPr="00867E4E">
        <w:rPr>
          <w:lang w:eastAsia="en-US"/>
        </w:rPr>
        <w:t>amends the resolution of the Assembly of 3 December 2024, as amended on 4</w:t>
      </w:r>
      <w:r w:rsidR="00235D50">
        <w:rPr>
          <w:lang w:eastAsia="en-US"/>
        </w:rPr>
        <w:t> </w:t>
      </w:r>
      <w:r w:rsidRPr="00867E4E">
        <w:rPr>
          <w:lang w:eastAsia="en-US"/>
        </w:rPr>
        <w:t>February 2025, 26 June 2025, 4 December 2025 and 26 March 2026, that established general purpose standing committees, as follows:</w:t>
      </w:r>
    </w:p>
    <w:p w14:paraId="0579468B" w14:textId="77777777" w:rsidR="00F94244" w:rsidRPr="00867E4E" w:rsidRDefault="00F94244" w:rsidP="00624B66">
      <w:pPr>
        <w:tabs>
          <w:tab w:val="left" w:pos="567"/>
        </w:tabs>
        <w:spacing w:before="120"/>
        <w:ind w:left="1910" w:hanging="544"/>
        <w:rPr>
          <w:rFonts w:ascii="Calibri" w:hAnsi="Calibri"/>
          <w:lang w:val="en-AU" w:eastAsia="en-US"/>
        </w:rPr>
      </w:pPr>
      <w:r w:rsidRPr="00867E4E">
        <w:rPr>
          <w:rFonts w:ascii="Calibri" w:hAnsi="Calibri"/>
          <w:lang w:val="en-AU" w:eastAsia="en-US"/>
        </w:rPr>
        <w:t>(a)</w:t>
      </w:r>
      <w:r w:rsidRPr="00867E4E">
        <w:rPr>
          <w:rFonts w:ascii="Calibri" w:hAnsi="Calibri"/>
          <w:lang w:val="en-AU" w:eastAsia="en-US"/>
        </w:rPr>
        <w:tab/>
        <w:t>omit subparagraph 14(d);</w:t>
      </w:r>
    </w:p>
    <w:p w14:paraId="1893FD64" w14:textId="77777777" w:rsidR="00F94244" w:rsidRPr="00867E4E" w:rsidRDefault="00F94244" w:rsidP="00624B66">
      <w:pPr>
        <w:tabs>
          <w:tab w:val="left" w:pos="567"/>
        </w:tabs>
        <w:spacing w:before="120"/>
        <w:ind w:left="1910" w:hanging="544"/>
        <w:rPr>
          <w:rFonts w:ascii="Calibri" w:hAnsi="Calibri"/>
          <w:lang w:val="en-AU" w:eastAsia="en-US"/>
        </w:rPr>
      </w:pPr>
      <w:r w:rsidRPr="00867E4E">
        <w:rPr>
          <w:rFonts w:ascii="Calibri" w:hAnsi="Calibri"/>
          <w:lang w:val="en-AU" w:eastAsia="en-US"/>
        </w:rPr>
        <w:t>(b)</w:t>
      </w:r>
      <w:r w:rsidRPr="00867E4E">
        <w:rPr>
          <w:rFonts w:ascii="Calibri" w:hAnsi="Calibri"/>
          <w:lang w:val="en-AU" w:eastAsia="en-US"/>
        </w:rPr>
        <w:tab/>
        <w:t>after paragraph (17), insert:</w:t>
      </w:r>
    </w:p>
    <w:p w14:paraId="006CB654" w14:textId="2A91A69E" w:rsidR="00F94244" w:rsidRPr="00867E4E" w:rsidRDefault="005E77ED" w:rsidP="00DF1174">
      <w:pPr>
        <w:tabs>
          <w:tab w:val="left" w:pos="567"/>
          <w:tab w:val="left" w:pos="2835"/>
        </w:tabs>
        <w:spacing w:before="60" w:after="60"/>
        <w:ind w:left="2694" w:hanging="766"/>
        <w:rPr>
          <w:rFonts w:ascii="Calibri" w:hAnsi="Calibri"/>
          <w:lang w:val="en-AU" w:eastAsia="en-US"/>
        </w:rPr>
      </w:pPr>
      <w:r>
        <w:rPr>
          <w:rFonts w:ascii="Calibri" w:hAnsi="Calibri"/>
          <w:lang w:val="en-AU" w:eastAsia="en-US"/>
        </w:rPr>
        <w:t>“</w:t>
      </w:r>
      <w:r w:rsidR="00F94244" w:rsidRPr="00867E4E">
        <w:rPr>
          <w:rFonts w:ascii="Calibri" w:hAnsi="Calibri"/>
          <w:lang w:val="en-AU" w:eastAsia="en-US"/>
        </w:rPr>
        <w:t xml:space="preserve">(17A) </w:t>
      </w:r>
      <w:r w:rsidR="00F94244" w:rsidRPr="00867E4E">
        <w:rPr>
          <w:rFonts w:ascii="Calibri" w:hAnsi="Calibri"/>
          <w:lang w:val="en-AU" w:eastAsia="en-US"/>
        </w:rPr>
        <w:tab/>
        <w:t>Ms Leanne Castley MLA will chair the Standing Committee on Transport and City Services;</w:t>
      </w:r>
      <w:r>
        <w:rPr>
          <w:rFonts w:ascii="Calibri" w:hAnsi="Calibri"/>
          <w:lang w:val="en-AU" w:eastAsia="en-US"/>
        </w:rPr>
        <w:t>”</w:t>
      </w:r>
      <w:r w:rsidR="00F94244" w:rsidRPr="00867E4E">
        <w:rPr>
          <w:rFonts w:ascii="Calibri" w:hAnsi="Calibri"/>
          <w:lang w:val="en-AU" w:eastAsia="en-US"/>
        </w:rPr>
        <w:t>;</w:t>
      </w:r>
    </w:p>
    <w:p w14:paraId="659B758D" w14:textId="77777777" w:rsidR="00F94244" w:rsidRPr="00867E4E" w:rsidRDefault="00F94244" w:rsidP="00624B66">
      <w:pPr>
        <w:tabs>
          <w:tab w:val="left" w:pos="567"/>
        </w:tabs>
        <w:spacing w:before="120"/>
        <w:ind w:left="1910" w:hanging="544"/>
        <w:rPr>
          <w:rFonts w:ascii="Calibri" w:hAnsi="Calibri"/>
          <w:lang w:val="en-AU" w:eastAsia="en-US"/>
        </w:rPr>
      </w:pPr>
      <w:r w:rsidRPr="00867E4E">
        <w:rPr>
          <w:rFonts w:ascii="Calibri" w:hAnsi="Calibri"/>
          <w:lang w:val="en-AU" w:eastAsia="en-US"/>
        </w:rPr>
        <w:t>(c)</w:t>
      </w:r>
      <w:r w:rsidRPr="00867E4E">
        <w:rPr>
          <w:rFonts w:ascii="Calibri" w:hAnsi="Calibri"/>
          <w:lang w:val="en-AU" w:eastAsia="en-US"/>
        </w:rPr>
        <w:tab/>
      </w:r>
      <w:r w:rsidRPr="00867E4E">
        <w:rPr>
          <w:rFonts w:ascii="Calibri" w:hAnsi="Calibri"/>
          <w:spacing w:val="-4"/>
          <w:lang w:val="en-AU" w:eastAsia="en-US"/>
        </w:rPr>
        <w:t xml:space="preserve">in the last column of the eighth row of the table, which describes the </w:t>
      </w:r>
      <w:r w:rsidRPr="00624B66">
        <w:rPr>
          <w:rFonts w:ascii="Calibri" w:hAnsi="Calibri"/>
          <w:lang w:val="en-AU" w:eastAsia="en-US"/>
        </w:rPr>
        <w:t>membership</w:t>
      </w:r>
      <w:r w:rsidRPr="00867E4E">
        <w:rPr>
          <w:rFonts w:ascii="Calibri" w:hAnsi="Calibri"/>
          <w:spacing w:val="-4"/>
          <w:lang w:val="en-AU" w:eastAsia="en-US"/>
        </w:rPr>
        <w:t xml:space="preserve"> of the Standing Committee on Transport and City Services, omit:</w:t>
      </w:r>
      <w:r w:rsidRPr="00867E4E">
        <w:rPr>
          <w:rFonts w:ascii="Calibri" w:hAnsi="Calibri"/>
          <w:lang w:val="en-AU" w:eastAsia="en-US"/>
        </w:rPr>
        <w:t xml:space="preserve"> </w:t>
      </w:r>
    </w:p>
    <w:p w14:paraId="17F9958B" w14:textId="4B380848" w:rsidR="00F94244" w:rsidRPr="00867E4E" w:rsidRDefault="00F94244" w:rsidP="00DF1174">
      <w:pPr>
        <w:tabs>
          <w:tab w:val="left" w:pos="567"/>
          <w:tab w:val="left" w:pos="2694"/>
        </w:tabs>
        <w:spacing w:before="60" w:after="60"/>
        <w:ind w:left="2410" w:hanging="567"/>
        <w:rPr>
          <w:rFonts w:ascii="Calibri" w:hAnsi="Calibri"/>
          <w:lang w:val="en-AU" w:eastAsia="en-US"/>
        </w:rPr>
      </w:pPr>
      <w:r w:rsidRPr="00867E4E">
        <w:rPr>
          <w:rFonts w:ascii="Calibri" w:hAnsi="Calibri"/>
          <w:lang w:val="en-AU" w:eastAsia="en-US"/>
        </w:rPr>
        <w:tab/>
      </w:r>
      <w:r w:rsidRPr="00867E4E">
        <w:rPr>
          <w:rFonts w:ascii="Calibri" w:hAnsi="Calibri"/>
          <w:lang w:val="en-AU" w:eastAsia="en-US"/>
        </w:rPr>
        <w:tab/>
      </w:r>
      <w:r w:rsidR="005E77ED">
        <w:rPr>
          <w:rFonts w:ascii="Calibri" w:hAnsi="Calibri"/>
          <w:lang w:val="en-AU" w:eastAsia="en-US"/>
        </w:rPr>
        <w:t>“</w:t>
      </w:r>
      <w:r w:rsidRPr="00867E4E">
        <w:rPr>
          <w:rFonts w:ascii="Calibri" w:hAnsi="Calibri"/>
          <w:lang w:val="en-AU" w:eastAsia="en-US"/>
        </w:rPr>
        <w:t>3 Member committee</w:t>
      </w:r>
    </w:p>
    <w:p w14:paraId="5CEAA2FA" w14:textId="77777777" w:rsidR="00F94244" w:rsidRPr="00867E4E" w:rsidRDefault="00F94244" w:rsidP="00DF1174">
      <w:pPr>
        <w:tabs>
          <w:tab w:val="left" w:pos="567"/>
          <w:tab w:val="left" w:pos="2694"/>
        </w:tabs>
        <w:spacing w:before="60" w:after="60"/>
        <w:ind w:left="2268" w:hanging="567"/>
        <w:rPr>
          <w:rFonts w:ascii="Calibri" w:hAnsi="Calibri"/>
          <w:lang w:val="en-AU" w:eastAsia="en-US"/>
        </w:rPr>
      </w:pPr>
      <w:r w:rsidRPr="00867E4E">
        <w:rPr>
          <w:rFonts w:ascii="Calibri" w:hAnsi="Calibri"/>
          <w:lang w:val="en-AU" w:eastAsia="en-US"/>
        </w:rPr>
        <w:tab/>
      </w:r>
      <w:r w:rsidRPr="00867E4E">
        <w:rPr>
          <w:rFonts w:ascii="Calibri" w:hAnsi="Calibri"/>
          <w:lang w:val="en-AU" w:eastAsia="en-US"/>
        </w:rPr>
        <w:tab/>
        <w:t>1 Liberal Member</w:t>
      </w:r>
    </w:p>
    <w:p w14:paraId="307B347A" w14:textId="77777777" w:rsidR="00F94244" w:rsidRPr="00867E4E" w:rsidRDefault="00F94244" w:rsidP="00DF1174">
      <w:pPr>
        <w:tabs>
          <w:tab w:val="left" w:pos="567"/>
          <w:tab w:val="left" w:pos="2835"/>
        </w:tabs>
        <w:spacing w:before="60" w:after="60"/>
        <w:ind w:left="2268" w:hanging="567"/>
        <w:rPr>
          <w:rFonts w:ascii="Calibri" w:hAnsi="Calibri"/>
          <w:lang w:val="en-AU" w:eastAsia="en-US"/>
        </w:rPr>
      </w:pPr>
      <w:r w:rsidRPr="00867E4E">
        <w:rPr>
          <w:rFonts w:ascii="Calibri" w:hAnsi="Calibri"/>
          <w:lang w:val="en-AU" w:eastAsia="en-US"/>
        </w:rPr>
        <w:lastRenderedPageBreak/>
        <w:tab/>
      </w:r>
      <w:r w:rsidRPr="00867E4E">
        <w:rPr>
          <w:rFonts w:ascii="Calibri" w:hAnsi="Calibri"/>
          <w:lang w:val="en-AU" w:eastAsia="en-US"/>
        </w:rPr>
        <w:tab/>
        <w:t>1 Labor Member</w:t>
      </w:r>
    </w:p>
    <w:p w14:paraId="0198F621" w14:textId="5829BB18" w:rsidR="00F94244" w:rsidRPr="00867E4E" w:rsidRDefault="00F94244" w:rsidP="00DF1174">
      <w:pPr>
        <w:tabs>
          <w:tab w:val="left" w:pos="567"/>
          <w:tab w:val="left" w:pos="2835"/>
        </w:tabs>
        <w:spacing w:before="60" w:after="60"/>
        <w:ind w:left="2268" w:hanging="567"/>
        <w:rPr>
          <w:rFonts w:ascii="Calibri" w:hAnsi="Calibri"/>
          <w:lang w:val="en-AU" w:eastAsia="en-US"/>
        </w:rPr>
      </w:pPr>
      <w:r w:rsidRPr="00867E4E">
        <w:rPr>
          <w:rFonts w:ascii="Calibri" w:hAnsi="Calibri"/>
          <w:lang w:val="en-AU" w:eastAsia="en-US"/>
        </w:rPr>
        <w:tab/>
      </w:r>
      <w:r w:rsidRPr="00867E4E">
        <w:rPr>
          <w:rFonts w:ascii="Calibri" w:hAnsi="Calibri"/>
          <w:lang w:val="en-AU" w:eastAsia="en-US"/>
        </w:rPr>
        <w:tab/>
        <w:t>1 Greens Member</w:t>
      </w:r>
      <w:r w:rsidR="005E77ED">
        <w:rPr>
          <w:rFonts w:ascii="Calibri" w:hAnsi="Calibri"/>
          <w:lang w:val="en-AU" w:eastAsia="en-US"/>
        </w:rPr>
        <w:t>”</w:t>
      </w:r>
    </w:p>
    <w:p w14:paraId="6427003D" w14:textId="1582B94F" w:rsidR="00F94244" w:rsidRPr="00867E4E" w:rsidRDefault="00F94244" w:rsidP="00624B66">
      <w:pPr>
        <w:tabs>
          <w:tab w:val="left" w:pos="567"/>
          <w:tab w:val="left" w:pos="2268"/>
        </w:tabs>
        <w:spacing w:before="60" w:after="60"/>
        <w:ind w:left="2268" w:hanging="283"/>
        <w:rPr>
          <w:rFonts w:ascii="Calibri" w:hAnsi="Calibri"/>
          <w:lang w:val="en-AU" w:eastAsia="en-US"/>
        </w:rPr>
      </w:pPr>
      <w:r w:rsidRPr="00867E4E">
        <w:rPr>
          <w:rFonts w:ascii="Calibri" w:hAnsi="Calibri"/>
          <w:lang w:val="en-AU" w:eastAsia="en-US"/>
        </w:rPr>
        <w:t>and substitute:</w:t>
      </w:r>
    </w:p>
    <w:p w14:paraId="47412377" w14:textId="704A408E" w:rsidR="00F94244" w:rsidRPr="00867E4E" w:rsidRDefault="00F94244" w:rsidP="00624B66">
      <w:pPr>
        <w:tabs>
          <w:tab w:val="left" w:pos="567"/>
          <w:tab w:val="left" w:pos="2268"/>
        </w:tabs>
        <w:spacing w:before="60" w:after="60"/>
        <w:ind w:left="2268" w:hanging="567"/>
        <w:rPr>
          <w:rFonts w:ascii="Calibri" w:hAnsi="Calibri"/>
          <w:lang w:val="en-AU" w:eastAsia="en-US"/>
        </w:rPr>
      </w:pPr>
      <w:r w:rsidRPr="00867E4E">
        <w:rPr>
          <w:rFonts w:ascii="Calibri" w:hAnsi="Calibri"/>
          <w:lang w:val="en-AU" w:eastAsia="en-US"/>
        </w:rPr>
        <w:tab/>
      </w:r>
      <w:r w:rsidRPr="00867E4E">
        <w:rPr>
          <w:rFonts w:ascii="Calibri" w:hAnsi="Calibri"/>
          <w:lang w:val="en-AU" w:eastAsia="en-US"/>
        </w:rPr>
        <w:tab/>
      </w:r>
      <w:r w:rsidR="005E77ED">
        <w:rPr>
          <w:rFonts w:ascii="Calibri" w:hAnsi="Calibri"/>
          <w:lang w:val="en-AU" w:eastAsia="en-US"/>
        </w:rPr>
        <w:t>“</w:t>
      </w:r>
      <w:r w:rsidRPr="00867E4E">
        <w:rPr>
          <w:rFonts w:ascii="Calibri" w:hAnsi="Calibri"/>
          <w:lang w:val="en-AU" w:eastAsia="en-US"/>
        </w:rPr>
        <w:t xml:space="preserve">4 Member committee </w:t>
      </w:r>
    </w:p>
    <w:p w14:paraId="28FA627A" w14:textId="77777777" w:rsidR="00F94244" w:rsidRPr="00867E4E" w:rsidRDefault="00F94244" w:rsidP="00624B66">
      <w:pPr>
        <w:tabs>
          <w:tab w:val="left" w:pos="567"/>
          <w:tab w:val="left" w:pos="2268"/>
        </w:tabs>
        <w:spacing w:before="60" w:after="60"/>
        <w:ind w:left="2268" w:hanging="567"/>
        <w:rPr>
          <w:rFonts w:ascii="Calibri" w:hAnsi="Calibri"/>
          <w:lang w:val="en-AU" w:eastAsia="en-US"/>
        </w:rPr>
      </w:pPr>
      <w:r w:rsidRPr="00867E4E">
        <w:rPr>
          <w:rFonts w:ascii="Calibri" w:hAnsi="Calibri"/>
          <w:lang w:val="en-AU" w:eastAsia="en-US"/>
        </w:rPr>
        <w:tab/>
      </w:r>
      <w:r w:rsidRPr="00867E4E">
        <w:rPr>
          <w:rFonts w:ascii="Calibri" w:hAnsi="Calibri"/>
          <w:lang w:val="en-AU" w:eastAsia="en-US"/>
        </w:rPr>
        <w:tab/>
        <w:t xml:space="preserve">Ms Leanne Castley MLA </w:t>
      </w:r>
    </w:p>
    <w:p w14:paraId="28A0986C" w14:textId="77777777" w:rsidR="00F94244" w:rsidRPr="00867E4E" w:rsidRDefault="00F94244" w:rsidP="00624B66">
      <w:pPr>
        <w:tabs>
          <w:tab w:val="left" w:pos="567"/>
          <w:tab w:val="left" w:pos="2268"/>
        </w:tabs>
        <w:spacing w:before="60" w:after="60"/>
        <w:ind w:left="2268" w:hanging="567"/>
        <w:rPr>
          <w:rFonts w:ascii="Calibri" w:hAnsi="Calibri"/>
          <w:lang w:val="en-AU" w:eastAsia="en-US"/>
        </w:rPr>
      </w:pPr>
      <w:r w:rsidRPr="00867E4E">
        <w:rPr>
          <w:rFonts w:ascii="Calibri" w:hAnsi="Calibri"/>
          <w:lang w:val="en-AU" w:eastAsia="en-US"/>
        </w:rPr>
        <w:tab/>
      </w:r>
      <w:r w:rsidRPr="00867E4E">
        <w:rPr>
          <w:rFonts w:ascii="Calibri" w:hAnsi="Calibri"/>
          <w:lang w:val="en-AU" w:eastAsia="en-US"/>
        </w:rPr>
        <w:tab/>
        <w:t>1 Liberal Member</w:t>
      </w:r>
    </w:p>
    <w:p w14:paraId="34042042" w14:textId="77777777" w:rsidR="00F94244" w:rsidRPr="00867E4E" w:rsidRDefault="00F94244" w:rsidP="00624B66">
      <w:pPr>
        <w:tabs>
          <w:tab w:val="left" w:pos="567"/>
          <w:tab w:val="left" w:pos="2268"/>
        </w:tabs>
        <w:spacing w:before="60" w:after="60"/>
        <w:ind w:left="2268" w:hanging="567"/>
        <w:rPr>
          <w:rFonts w:ascii="Calibri" w:hAnsi="Calibri"/>
          <w:lang w:val="en-AU" w:eastAsia="en-US"/>
        </w:rPr>
      </w:pPr>
      <w:r w:rsidRPr="00867E4E">
        <w:rPr>
          <w:rFonts w:ascii="Calibri" w:hAnsi="Calibri"/>
          <w:lang w:val="en-AU" w:eastAsia="en-US"/>
        </w:rPr>
        <w:tab/>
      </w:r>
      <w:r w:rsidRPr="00867E4E">
        <w:rPr>
          <w:rFonts w:ascii="Calibri" w:hAnsi="Calibri"/>
          <w:lang w:val="en-AU" w:eastAsia="en-US"/>
        </w:rPr>
        <w:tab/>
        <w:t>1 Labor Member</w:t>
      </w:r>
    </w:p>
    <w:p w14:paraId="1D564039" w14:textId="46DAD78B" w:rsidR="00F94244" w:rsidRPr="00867E4E" w:rsidRDefault="00F94244" w:rsidP="00624B66">
      <w:pPr>
        <w:tabs>
          <w:tab w:val="left" w:pos="567"/>
          <w:tab w:val="left" w:pos="2268"/>
        </w:tabs>
        <w:spacing w:before="60" w:after="60"/>
        <w:ind w:left="2268" w:hanging="567"/>
        <w:rPr>
          <w:rFonts w:ascii="Calibri" w:hAnsi="Calibri"/>
          <w:lang w:val="en-AU" w:eastAsia="en-US"/>
        </w:rPr>
      </w:pPr>
      <w:r w:rsidRPr="00867E4E">
        <w:rPr>
          <w:rFonts w:ascii="Calibri" w:hAnsi="Calibri"/>
          <w:lang w:val="en-AU" w:eastAsia="en-US"/>
        </w:rPr>
        <w:tab/>
      </w:r>
      <w:r w:rsidRPr="00867E4E">
        <w:rPr>
          <w:rFonts w:ascii="Calibri" w:hAnsi="Calibri"/>
          <w:lang w:val="en-AU" w:eastAsia="en-US"/>
        </w:rPr>
        <w:tab/>
        <w:t>1 Greens Member</w:t>
      </w:r>
      <w:r w:rsidR="005E77ED">
        <w:rPr>
          <w:rFonts w:ascii="Calibri" w:hAnsi="Calibri"/>
          <w:lang w:val="en-AU" w:eastAsia="en-US"/>
        </w:rPr>
        <w:t>”</w:t>
      </w:r>
      <w:r w:rsidRPr="00867E4E">
        <w:rPr>
          <w:rFonts w:ascii="Calibri" w:hAnsi="Calibri"/>
          <w:lang w:val="en-AU" w:eastAsia="en-US"/>
        </w:rPr>
        <w:t>; and</w:t>
      </w:r>
    </w:p>
    <w:p w14:paraId="10EA7FAF" w14:textId="77777777" w:rsidR="00F94244" w:rsidRPr="00867E4E" w:rsidRDefault="00F94244" w:rsidP="008635FC">
      <w:pPr>
        <w:tabs>
          <w:tab w:val="left" w:pos="567"/>
        </w:tabs>
        <w:spacing w:before="100"/>
        <w:ind w:left="1910" w:hanging="544"/>
        <w:rPr>
          <w:rFonts w:ascii="Calibri" w:hAnsi="Calibri"/>
          <w:lang w:val="en-AU" w:eastAsia="en-US"/>
        </w:rPr>
      </w:pPr>
      <w:r w:rsidRPr="00867E4E">
        <w:rPr>
          <w:rFonts w:ascii="Calibri" w:hAnsi="Calibri"/>
          <w:lang w:val="en-AU" w:eastAsia="en-US"/>
        </w:rPr>
        <w:t>(d)</w:t>
      </w:r>
      <w:r w:rsidRPr="00867E4E">
        <w:rPr>
          <w:rFonts w:ascii="Calibri" w:hAnsi="Calibri"/>
          <w:lang w:val="en-AU" w:eastAsia="en-US"/>
        </w:rPr>
        <w:tab/>
      </w:r>
      <w:r w:rsidRPr="00867E4E">
        <w:rPr>
          <w:rFonts w:ascii="Calibri" w:hAnsi="Calibri"/>
          <w:spacing w:val="-2"/>
          <w:lang w:val="en-AU" w:eastAsia="en-US"/>
        </w:rPr>
        <w:t xml:space="preserve">the </w:t>
      </w:r>
      <w:r w:rsidRPr="00624B66">
        <w:rPr>
          <w:rFonts w:ascii="Calibri" w:hAnsi="Calibri"/>
          <w:lang w:val="en-AU" w:eastAsia="en-US"/>
        </w:rPr>
        <w:t>Liberal</w:t>
      </w:r>
      <w:r w:rsidRPr="00867E4E">
        <w:rPr>
          <w:rFonts w:ascii="Calibri" w:hAnsi="Calibri"/>
          <w:spacing w:val="-2"/>
          <w:lang w:val="en-AU" w:eastAsia="en-US"/>
        </w:rPr>
        <w:t xml:space="preserve"> Member to serve on the Standing Committee on Transport and City Services must be notified in writing to the Speaker within two hours following conclusion of the debate on this matter;</w:t>
      </w:r>
    </w:p>
    <w:p w14:paraId="0F31202A" w14:textId="6A302FE3" w:rsidR="00F94244" w:rsidRPr="00867E4E" w:rsidRDefault="00F94244" w:rsidP="008635FC">
      <w:pPr>
        <w:pStyle w:val="DPSEntryIndents"/>
        <w:spacing w:before="100"/>
        <w:rPr>
          <w:lang w:eastAsia="en-US"/>
        </w:rPr>
      </w:pPr>
      <w:r w:rsidRPr="00867E4E">
        <w:rPr>
          <w:lang w:eastAsia="en-US"/>
        </w:rPr>
        <w:t>notes that:</w:t>
      </w:r>
    </w:p>
    <w:p w14:paraId="6AAB9896" w14:textId="77777777" w:rsidR="00F94244" w:rsidRPr="00867E4E" w:rsidRDefault="00F94244" w:rsidP="008635FC">
      <w:pPr>
        <w:tabs>
          <w:tab w:val="left" w:pos="567"/>
        </w:tabs>
        <w:spacing w:before="100"/>
        <w:ind w:left="1910" w:hanging="544"/>
        <w:rPr>
          <w:rFonts w:ascii="Calibri" w:hAnsi="Calibri"/>
          <w:lang w:val="en-AU" w:eastAsia="en-US"/>
        </w:rPr>
      </w:pPr>
      <w:r w:rsidRPr="00867E4E">
        <w:rPr>
          <w:rFonts w:ascii="Calibri" w:hAnsi="Calibri"/>
          <w:lang w:val="en-AU" w:eastAsia="en-US"/>
        </w:rPr>
        <w:t>(a)</w:t>
      </w:r>
      <w:r w:rsidRPr="00867E4E">
        <w:rPr>
          <w:rFonts w:ascii="Calibri" w:hAnsi="Calibri"/>
          <w:lang w:val="en-AU" w:eastAsia="en-US"/>
        </w:rPr>
        <w:tab/>
      </w:r>
      <w:r w:rsidRPr="008635FC">
        <w:rPr>
          <w:rFonts w:ascii="Calibri" w:hAnsi="Calibri"/>
          <w:spacing w:val="-2"/>
          <w:lang w:val="en-AU" w:eastAsia="en-US"/>
        </w:rPr>
        <w:t>the arrangement at (1) is intended to preserve continuity in the work of the committee and maintain a proportionate distribution of standing committee chairs having regard to the current composition of the Assembly; and</w:t>
      </w:r>
    </w:p>
    <w:p w14:paraId="5409AE93" w14:textId="77777777" w:rsidR="00F94244" w:rsidRPr="00867E4E" w:rsidRDefault="00F94244" w:rsidP="008635FC">
      <w:pPr>
        <w:tabs>
          <w:tab w:val="left" w:pos="567"/>
        </w:tabs>
        <w:spacing w:before="100"/>
        <w:ind w:left="1910" w:hanging="544"/>
        <w:rPr>
          <w:rFonts w:ascii="Calibri" w:hAnsi="Calibri"/>
          <w:lang w:val="en-AU" w:eastAsia="en-US"/>
        </w:rPr>
      </w:pPr>
      <w:r w:rsidRPr="00867E4E">
        <w:rPr>
          <w:rFonts w:ascii="Calibri" w:hAnsi="Calibri"/>
          <w:lang w:val="en-AU" w:eastAsia="en-US"/>
        </w:rPr>
        <w:t>(b)</w:t>
      </w:r>
      <w:r w:rsidRPr="00867E4E">
        <w:rPr>
          <w:rFonts w:ascii="Calibri" w:hAnsi="Calibri"/>
          <w:lang w:val="en-AU" w:eastAsia="en-US"/>
        </w:rPr>
        <w:tab/>
        <w:t>with regard to select committees:</w:t>
      </w:r>
    </w:p>
    <w:p w14:paraId="127B0F74" w14:textId="77777777" w:rsidR="00F94244" w:rsidRPr="00867E4E" w:rsidRDefault="00F94244" w:rsidP="008635FC">
      <w:pPr>
        <w:spacing w:before="100"/>
        <w:ind w:left="2477" w:hanging="544"/>
        <w:rPr>
          <w:rFonts w:ascii="Calibri" w:hAnsi="Calibri"/>
          <w:lang w:val="en-AU" w:eastAsia="en-US"/>
        </w:rPr>
      </w:pPr>
      <w:r w:rsidRPr="00867E4E">
        <w:rPr>
          <w:rFonts w:ascii="Calibri" w:hAnsi="Calibri"/>
          <w:lang w:val="en-AU" w:eastAsia="en-US"/>
        </w:rPr>
        <w:t>(i)</w:t>
      </w:r>
      <w:r w:rsidRPr="00867E4E">
        <w:rPr>
          <w:rFonts w:ascii="Calibri" w:hAnsi="Calibri"/>
          <w:lang w:val="en-AU" w:eastAsia="en-US"/>
        </w:rPr>
        <w:tab/>
        <w:t>the current number is creating considerable pressure on committee resourcing and membership; and</w:t>
      </w:r>
    </w:p>
    <w:p w14:paraId="160C84A6" w14:textId="77777777" w:rsidR="00F94244" w:rsidRPr="00867E4E" w:rsidRDefault="00F94244" w:rsidP="008635FC">
      <w:pPr>
        <w:spacing w:before="100"/>
        <w:ind w:left="2477" w:hanging="544"/>
        <w:rPr>
          <w:rFonts w:ascii="Calibri" w:hAnsi="Calibri"/>
          <w:lang w:val="en-AU" w:eastAsia="en-US"/>
        </w:rPr>
      </w:pPr>
      <w:r w:rsidRPr="00867E4E">
        <w:rPr>
          <w:rFonts w:ascii="Calibri" w:hAnsi="Calibri"/>
          <w:lang w:val="en-AU" w:eastAsia="en-US"/>
        </w:rPr>
        <w:t>(ii)</w:t>
      </w:r>
      <w:r w:rsidRPr="00867E4E">
        <w:rPr>
          <w:rFonts w:ascii="Calibri" w:hAnsi="Calibri"/>
          <w:lang w:val="en-AU" w:eastAsia="en-US"/>
        </w:rPr>
        <w:tab/>
        <w:t>all current select committees are due to report before or by 15 September 2026; and</w:t>
      </w:r>
    </w:p>
    <w:p w14:paraId="79498DEC" w14:textId="55A9FE6A" w:rsidR="00F94244" w:rsidRPr="00867E4E" w:rsidRDefault="00F94244" w:rsidP="008635FC">
      <w:pPr>
        <w:pStyle w:val="DPSEntryIndents"/>
        <w:spacing w:before="100"/>
        <w:rPr>
          <w:lang w:eastAsia="en-US"/>
        </w:rPr>
      </w:pPr>
      <w:r w:rsidRPr="00867E4E">
        <w:rPr>
          <w:lang w:eastAsia="en-US"/>
        </w:rPr>
        <w:t>agrees:</w:t>
      </w:r>
    </w:p>
    <w:p w14:paraId="15D68ABA" w14:textId="77777777" w:rsidR="00F94244" w:rsidRPr="00867E4E" w:rsidRDefault="00F94244" w:rsidP="008635FC">
      <w:pPr>
        <w:tabs>
          <w:tab w:val="left" w:pos="567"/>
        </w:tabs>
        <w:spacing w:before="100"/>
        <w:ind w:left="1910" w:hanging="544"/>
        <w:rPr>
          <w:rFonts w:ascii="Calibri" w:hAnsi="Calibri"/>
          <w:lang w:val="en-AU" w:eastAsia="en-US"/>
        </w:rPr>
      </w:pPr>
      <w:r w:rsidRPr="00867E4E">
        <w:rPr>
          <w:rFonts w:ascii="Calibri" w:hAnsi="Calibri"/>
          <w:lang w:val="en-AU" w:eastAsia="en-US"/>
        </w:rPr>
        <w:t>(a)</w:t>
      </w:r>
      <w:r w:rsidRPr="00867E4E">
        <w:rPr>
          <w:rFonts w:ascii="Calibri" w:hAnsi="Calibri"/>
          <w:lang w:val="en-AU" w:eastAsia="en-US"/>
        </w:rPr>
        <w:tab/>
        <w:t>to review standing committees, membership and chairing arrangements in the context of what select committees still exist and/or are proposed in the September sitting period, with the process of review to be determined; and</w:t>
      </w:r>
    </w:p>
    <w:p w14:paraId="1D22736F" w14:textId="7EDDEF2F" w:rsidR="005B0C3F" w:rsidRPr="00F94244" w:rsidRDefault="00F94244" w:rsidP="008635FC">
      <w:pPr>
        <w:tabs>
          <w:tab w:val="left" w:pos="567"/>
        </w:tabs>
        <w:spacing w:before="100"/>
        <w:ind w:left="1910" w:hanging="544"/>
        <w:rPr>
          <w:rFonts w:ascii="Calibri" w:hAnsi="Calibri"/>
          <w:lang w:val="en-AU" w:eastAsia="en-US"/>
        </w:rPr>
      </w:pPr>
      <w:r w:rsidRPr="00867E4E">
        <w:rPr>
          <w:rFonts w:ascii="Calibri" w:hAnsi="Calibri"/>
          <w:lang w:val="en-AU" w:eastAsia="en-US"/>
        </w:rPr>
        <w:t>(b)</w:t>
      </w:r>
      <w:r w:rsidRPr="00867E4E">
        <w:rPr>
          <w:rFonts w:ascii="Calibri" w:hAnsi="Calibri"/>
          <w:lang w:val="en-AU" w:eastAsia="en-US"/>
        </w:rPr>
        <w:tab/>
        <w:t xml:space="preserve">that the provisions of this resolution, so far as they are inconsistent with the standing orders, have effect notwithstanding anything contained in the standing orders. </w:t>
      </w:r>
    </w:p>
    <w:p w14:paraId="48F18286" w14:textId="77777777" w:rsidR="002C525B" w:rsidRDefault="002C525B" w:rsidP="008635FC">
      <w:pPr>
        <w:spacing w:before="100"/>
        <w:ind w:left="720"/>
        <w:rPr>
          <w:rFonts w:ascii="Calibri" w:hAnsi="Calibri"/>
          <w:color w:val="000000"/>
          <w:lang w:val="en-AU"/>
        </w:rPr>
      </w:pPr>
      <w:r>
        <w:rPr>
          <w:rFonts w:ascii="Calibri" w:hAnsi="Calibri"/>
          <w:color w:val="000000"/>
          <w:lang w:val="en-AU"/>
        </w:rPr>
        <w:t>Debate ensued.</w:t>
      </w:r>
    </w:p>
    <w:p w14:paraId="3FBCA2F2" w14:textId="3001E264" w:rsidR="00235481" w:rsidRDefault="00955EC9" w:rsidP="008635FC">
      <w:pPr>
        <w:spacing w:before="100"/>
        <w:ind w:left="720"/>
        <w:rPr>
          <w:rFonts w:ascii="Calibri" w:hAnsi="Calibri"/>
          <w:color w:val="000000"/>
          <w:lang w:val="en-AU"/>
        </w:rPr>
      </w:pPr>
      <w:r>
        <w:rPr>
          <w:rFonts w:ascii="Calibri" w:hAnsi="Calibri"/>
          <w:color w:val="000000"/>
          <w:lang w:val="en-AU"/>
        </w:rPr>
        <w:t xml:space="preserve">Mr Cocks moved the following amendment: Omit all text </w:t>
      </w:r>
      <w:r w:rsidR="00235481">
        <w:rPr>
          <w:rFonts w:ascii="Calibri" w:hAnsi="Calibri"/>
          <w:color w:val="000000"/>
          <w:lang w:val="en-AU"/>
        </w:rPr>
        <w:t xml:space="preserve">after </w:t>
      </w:r>
      <w:r w:rsidR="005E77ED">
        <w:rPr>
          <w:rFonts w:ascii="Calibri" w:hAnsi="Calibri"/>
          <w:color w:val="000000"/>
          <w:lang w:val="en-AU"/>
        </w:rPr>
        <w:t>“</w:t>
      </w:r>
      <w:r w:rsidR="00235481">
        <w:rPr>
          <w:rFonts w:ascii="Calibri" w:hAnsi="Calibri"/>
          <w:color w:val="000000"/>
          <w:lang w:val="en-AU"/>
        </w:rPr>
        <w:t>as follows:</w:t>
      </w:r>
      <w:r w:rsidR="005E77ED">
        <w:rPr>
          <w:rFonts w:ascii="Calibri" w:hAnsi="Calibri"/>
          <w:color w:val="000000"/>
          <w:lang w:val="en-AU"/>
        </w:rPr>
        <w:t>”</w:t>
      </w:r>
      <w:r w:rsidR="00235481">
        <w:rPr>
          <w:rFonts w:ascii="Calibri" w:hAnsi="Calibri"/>
          <w:color w:val="000000"/>
          <w:lang w:val="en-AU"/>
        </w:rPr>
        <w:t>, substitute:</w:t>
      </w:r>
    </w:p>
    <w:p w14:paraId="1AD7073F" w14:textId="490EF5E1" w:rsidR="00235481" w:rsidRPr="00235481" w:rsidRDefault="005E77ED" w:rsidP="008635FC">
      <w:pPr>
        <w:spacing w:before="100"/>
        <w:ind w:left="1985" w:hanging="709"/>
        <w:rPr>
          <w:rFonts w:ascii="Calibri" w:hAnsi="Calibri"/>
          <w:color w:val="000000"/>
          <w:lang w:val="en-AU"/>
        </w:rPr>
      </w:pPr>
      <w:r>
        <w:rPr>
          <w:rFonts w:ascii="Calibri" w:hAnsi="Calibri"/>
          <w:color w:val="000000"/>
          <w:lang w:val="en-AU"/>
        </w:rPr>
        <w:t>“</w:t>
      </w:r>
      <w:r w:rsidR="00235481">
        <w:rPr>
          <w:rFonts w:ascii="Calibri" w:hAnsi="Calibri"/>
          <w:color w:val="000000"/>
          <w:lang w:val="en-AU"/>
        </w:rPr>
        <w:t>(</w:t>
      </w:r>
      <w:r w:rsidR="00235481" w:rsidRPr="00235481">
        <w:rPr>
          <w:rFonts w:ascii="Calibri" w:hAnsi="Calibri"/>
          <w:color w:val="000000"/>
          <w:lang w:val="en-AU"/>
        </w:rPr>
        <w:t>a)</w:t>
      </w:r>
      <w:r w:rsidR="00235481" w:rsidRPr="00235481">
        <w:rPr>
          <w:rFonts w:ascii="Calibri" w:hAnsi="Calibri"/>
          <w:color w:val="000000"/>
          <w:lang w:val="en-AU"/>
        </w:rPr>
        <w:tab/>
        <w:t>in the last column of the eighth row of the table, which describes the membership of the Standing Committee on Transport and City Services,</w:t>
      </w:r>
      <w:r w:rsidR="008635FC">
        <w:rPr>
          <w:rFonts w:ascii="Calibri" w:hAnsi="Calibri"/>
          <w:color w:val="000000"/>
          <w:lang w:val="en-AU"/>
        </w:rPr>
        <w:t xml:space="preserve"> o</w:t>
      </w:r>
      <w:r w:rsidR="00235481" w:rsidRPr="00235481">
        <w:rPr>
          <w:rFonts w:ascii="Calibri" w:hAnsi="Calibri"/>
          <w:color w:val="000000"/>
          <w:lang w:val="en-AU"/>
        </w:rPr>
        <w:t>mit:</w:t>
      </w:r>
    </w:p>
    <w:p w14:paraId="463DAE2A" w14:textId="0F070578" w:rsidR="00235481" w:rsidRPr="00235481" w:rsidRDefault="005E77ED" w:rsidP="008635FC">
      <w:pPr>
        <w:spacing w:before="100"/>
        <w:ind w:left="2977" w:hanging="425"/>
        <w:rPr>
          <w:rFonts w:ascii="Calibri" w:hAnsi="Calibri"/>
          <w:color w:val="000000"/>
          <w:lang w:val="en-AU"/>
        </w:rPr>
      </w:pPr>
      <w:r>
        <w:rPr>
          <w:rFonts w:ascii="Calibri" w:hAnsi="Calibri"/>
          <w:color w:val="000000"/>
          <w:lang w:val="en-AU"/>
        </w:rPr>
        <w:t>‘</w:t>
      </w:r>
      <w:r w:rsidR="00235481" w:rsidRPr="00235481">
        <w:rPr>
          <w:rFonts w:ascii="Calibri" w:hAnsi="Calibri"/>
          <w:color w:val="000000"/>
          <w:lang w:val="en-AU"/>
        </w:rPr>
        <w:t>3 Member committee</w:t>
      </w:r>
    </w:p>
    <w:p w14:paraId="474F5687" w14:textId="77777777" w:rsidR="00235481" w:rsidRPr="00235481" w:rsidRDefault="00235481" w:rsidP="008635FC">
      <w:pPr>
        <w:spacing w:before="120"/>
        <w:ind w:left="2977" w:hanging="425"/>
        <w:rPr>
          <w:rFonts w:ascii="Calibri" w:hAnsi="Calibri"/>
          <w:color w:val="000000"/>
          <w:lang w:val="en-AU"/>
        </w:rPr>
      </w:pPr>
      <w:r w:rsidRPr="00235481">
        <w:rPr>
          <w:rFonts w:ascii="Calibri" w:hAnsi="Calibri"/>
          <w:color w:val="000000"/>
          <w:lang w:val="en-AU"/>
        </w:rPr>
        <w:t>1 Liberal Member</w:t>
      </w:r>
    </w:p>
    <w:p w14:paraId="49B747A4" w14:textId="77777777" w:rsidR="00235481" w:rsidRPr="00235481" w:rsidRDefault="00235481" w:rsidP="008635FC">
      <w:pPr>
        <w:spacing w:before="120"/>
        <w:ind w:left="2977" w:hanging="425"/>
        <w:rPr>
          <w:rFonts w:ascii="Calibri" w:hAnsi="Calibri"/>
          <w:color w:val="000000"/>
          <w:lang w:val="en-AU"/>
        </w:rPr>
      </w:pPr>
      <w:r w:rsidRPr="00235481">
        <w:rPr>
          <w:rFonts w:ascii="Calibri" w:hAnsi="Calibri"/>
          <w:color w:val="000000"/>
          <w:lang w:val="en-AU"/>
        </w:rPr>
        <w:t>1 Labor Member</w:t>
      </w:r>
    </w:p>
    <w:p w14:paraId="361D52A9" w14:textId="37B65B82" w:rsidR="00235481" w:rsidRDefault="00235481" w:rsidP="008635FC">
      <w:pPr>
        <w:spacing w:before="120"/>
        <w:ind w:left="2977" w:hanging="425"/>
        <w:rPr>
          <w:rFonts w:ascii="Calibri" w:hAnsi="Calibri"/>
          <w:color w:val="000000"/>
          <w:lang w:val="en-AU"/>
        </w:rPr>
      </w:pPr>
      <w:r w:rsidRPr="00235481">
        <w:rPr>
          <w:rFonts w:ascii="Calibri" w:hAnsi="Calibri"/>
          <w:color w:val="000000"/>
          <w:lang w:val="en-AU"/>
        </w:rPr>
        <w:t>1 Greens Member</w:t>
      </w:r>
      <w:r w:rsidR="005E77ED">
        <w:rPr>
          <w:rFonts w:ascii="Calibri" w:hAnsi="Calibri"/>
          <w:color w:val="000000"/>
          <w:lang w:val="en-AU"/>
        </w:rPr>
        <w:t>’</w:t>
      </w:r>
    </w:p>
    <w:p w14:paraId="17444D2D" w14:textId="4689F8DF" w:rsidR="00235481" w:rsidRPr="00235481" w:rsidRDefault="00235481" w:rsidP="00235481">
      <w:pPr>
        <w:spacing w:before="120"/>
        <w:ind w:left="2694" w:hanging="708"/>
        <w:rPr>
          <w:rFonts w:ascii="Calibri" w:hAnsi="Calibri"/>
          <w:color w:val="000000"/>
          <w:lang w:val="en-AU"/>
        </w:rPr>
      </w:pPr>
      <w:r w:rsidRPr="00235481">
        <w:rPr>
          <w:rFonts w:ascii="Calibri" w:hAnsi="Calibri"/>
          <w:color w:val="000000"/>
          <w:lang w:val="en-AU"/>
        </w:rPr>
        <w:t>and substitute:</w:t>
      </w:r>
    </w:p>
    <w:p w14:paraId="546DC048" w14:textId="041560FE" w:rsidR="00235481" w:rsidRDefault="005E77ED" w:rsidP="008635FC">
      <w:pPr>
        <w:spacing w:before="120"/>
        <w:ind w:left="2694" w:hanging="142"/>
        <w:rPr>
          <w:rFonts w:ascii="Calibri" w:hAnsi="Calibri"/>
          <w:color w:val="000000"/>
          <w:lang w:val="en-AU"/>
        </w:rPr>
      </w:pPr>
      <w:r>
        <w:rPr>
          <w:rFonts w:ascii="Calibri" w:hAnsi="Calibri"/>
          <w:color w:val="000000"/>
          <w:lang w:val="en-AU"/>
        </w:rPr>
        <w:t>‘</w:t>
      </w:r>
      <w:r w:rsidR="00235481" w:rsidRPr="00235481">
        <w:rPr>
          <w:rFonts w:ascii="Calibri" w:hAnsi="Calibri"/>
          <w:color w:val="000000"/>
          <w:lang w:val="en-AU"/>
        </w:rPr>
        <w:t>4 Member committee</w:t>
      </w:r>
    </w:p>
    <w:p w14:paraId="0693778E" w14:textId="77777777" w:rsidR="00235481" w:rsidRDefault="00235481" w:rsidP="008635FC">
      <w:pPr>
        <w:spacing w:before="120"/>
        <w:ind w:left="2694" w:hanging="142"/>
        <w:rPr>
          <w:rFonts w:ascii="Calibri" w:hAnsi="Calibri"/>
          <w:color w:val="000000"/>
          <w:lang w:val="en-AU"/>
        </w:rPr>
      </w:pPr>
      <w:r w:rsidRPr="00235481">
        <w:rPr>
          <w:rFonts w:ascii="Calibri" w:hAnsi="Calibri"/>
          <w:color w:val="000000"/>
          <w:lang w:val="en-AU"/>
        </w:rPr>
        <w:t xml:space="preserve">Ms Leanne Castley MLA </w:t>
      </w:r>
    </w:p>
    <w:p w14:paraId="32516EB9" w14:textId="1176687E" w:rsidR="00235481" w:rsidRPr="00235481" w:rsidRDefault="00235481" w:rsidP="008635FC">
      <w:pPr>
        <w:spacing w:before="120"/>
        <w:ind w:left="2694" w:hanging="142"/>
        <w:rPr>
          <w:rFonts w:ascii="Calibri" w:hAnsi="Calibri"/>
          <w:color w:val="000000"/>
          <w:lang w:val="en-AU"/>
        </w:rPr>
      </w:pPr>
      <w:r w:rsidRPr="00235481">
        <w:rPr>
          <w:rFonts w:ascii="Calibri" w:hAnsi="Calibri"/>
          <w:color w:val="000000"/>
          <w:lang w:val="en-AU"/>
        </w:rPr>
        <w:lastRenderedPageBreak/>
        <w:t>1 Liberal Member</w:t>
      </w:r>
    </w:p>
    <w:p w14:paraId="79116B99" w14:textId="77777777" w:rsidR="00235481" w:rsidRPr="00235481" w:rsidRDefault="00235481" w:rsidP="008635FC">
      <w:pPr>
        <w:spacing w:before="120"/>
        <w:ind w:left="2694" w:hanging="142"/>
        <w:rPr>
          <w:rFonts w:ascii="Calibri" w:hAnsi="Calibri"/>
          <w:color w:val="000000"/>
          <w:lang w:val="en-AU"/>
        </w:rPr>
      </w:pPr>
      <w:r w:rsidRPr="00235481">
        <w:rPr>
          <w:rFonts w:ascii="Calibri" w:hAnsi="Calibri"/>
          <w:color w:val="000000"/>
          <w:lang w:val="en-AU"/>
        </w:rPr>
        <w:t>1 Labor Member</w:t>
      </w:r>
    </w:p>
    <w:p w14:paraId="2C59B5DC" w14:textId="21B6541D" w:rsidR="00235481" w:rsidRPr="00235481" w:rsidRDefault="00235481" w:rsidP="008635FC">
      <w:pPr>
        <w:spacing w:before="120"/>
        <w:ind w:left="2694" w:hanging="142"/>
        <w:rPr>
          <w:rFonts w:ascii="Calibri" w:hAnsi="Calibri"/>
          <w:color w:val="000000"/>
          <w:lang w:val="en-AU"/>
        </w:rPr>
      </w:pPr>
      <w:r w:rsidRPr="00235481">
        <w:rPr>
          <w:rFonts w:ascii="Calibri" w:hAnsi="Calibri"/>
          <w:color w:val="000000"/>
          <w:lang w:val="en-AU"/>
        </w:rPr>
        <w:t>1 Greens Member</w:t>
      </w:r>
      <w:r w:rsidR="005E77ED">
        <w:rPr>
          <w:rFonts w:ascii="Calibri" w:hAnsi="Calibri"/>
          <w:color w:val="000000"/>
          <w:lang w:val="en-AU"/>
        </w:rPr>
        <w:t>’</w:t>
      </w:r>
      <w:r w:rsidRPr="00235481">
        <w:rPr>
          <w:rFonts w:ascii="Calibri" w:hAnsi="Calibri"/>
          <w:color w:val="000000"/>
          <w:lang w:val="en-AU"/>
        </w:rPr>
        <w:t>; and</w:t>
      </w:r>
    </w:p>
    <w:p w14:paraId="08A27458" w14:textId="5D0570A9" w:rsidR="00235481" w:rsidRPr="00235481" w:rsidRDefault="00235481" w:rsidP="00235481">
      <w:pPr>
        <w:spacing w:before="120"/>
        <w:ind w:left="1985" w:hanging="567"/>
        <w:rPr>
          <w:rFonts w:ascii="Calibri" w:hAnsi="Calibri"/>
          <w:color w:val="000000"/>
          <w:lang w:val="en-AU"/>
        </w:rPr>
      </w:pPr>
      <w:r>
        <w:rPr>
          <w:rFonts w:ascii="Calibri" w:hAnsi="Calibri"/>
          <w:color w:val="000000"/>
          <w:lang w:val="en-AU"/>
        </w:rPr>
        <w:t>(</w:t>
      </w:r>
      <w:r w:rsidRPr="00235481">
        <w:rPr>
          <w:rFonts w:ascii="Calibri" w:hAnsi="Calibri"/>
          <w:color w:val="000000"/>
          <w:lang w:val="en-AU"/>
        </w:rPr>
        <w:t>b)</w:t>
      </w:r>
      <w:r w:rsidRPr="00235481">
        <w:rPr>
          <w:rFonts w:ascii="Calibri" w:hAnsi="Calibri"/>
          <w:color w:val="000000"/>
          <w:lang w:val="en-AU"/>
        </w:rPr>
        <w:tab/>
        <w:t>the Liberal Member to serve on the Standing Committee on Transport and City Services must be notified in writing to the Speaker within two hours following conclusion of the debate on this matter;</w:t>
      </w:r>
    </w:p>
    <w:p w14:paraId="2871D898" w14:textId="17FC4063" w:rsidR="00955EC9" w:rsidRDefault="00235481" w:rsidP="00235481">
      <w:pPr>
        <w:spacing w:before="120"/>
        <w:ind w:left="1418" w:hanging="698"/>
        <w:rPr>
          <w:rFonts w:ascii="Calibri" w:hAnsi="Calibri"/>
          <w:color w:val="000000"/>
          <w:lang w:val="en-AU"/>
        </w:rPr>
      </w:pPr>
      <w:r w:rsidRPr="00235481">
        <w:rPr>
          <w:rFonts w:ascii="Calibri" w:hAnsi="Calibri"/>
          <w:color w:val="000000"/>
          <w:lang w:val="en-AU"/>
        </w:rPr>
        <w:t>(2)</w:t>
      </w:r>
      <w:r w:rsidRPr="00235481">
        <w:rPr>
          <w:rFonts w:ascii="Calibri" w:hAnsi="Calibri"/>
          <w:color w:val="000000"/>
          <w:lang w:val="en-AU"/>
        </w:rPr>
        <w:tab/>
      </w:r>
      <w:r>
        <w:rPr>
          <w:rFonts w:ascii="Calibri" w:hAnsi="Calibri"/>
          <w:color w:val="000000"/>
          <w:lang w:val="en-AU"/>
        </w:rPr>
        <w:t>a</w:t>
      </w:r>
      <w:r w:rsidRPr="00235481">
        <w:rPr>
          <w:rFonts w:ascii="Calibri" w:hAnsi="Calibri"/>
          <w:color w:val="000000"/>
          <w:lang w:val="en-AU"/>
        </w:rPr>
        <w:t>grees</w:t>
      </w:r>
      <w:r>
        <w:rPr>
          <w:rFonts w:ascii="Calibri" w:hAnsi="Calibri"/>
          <w:color w:val="000000"/>
          <w:lang w:val="en-AU"/>
        </w:rPr>
        <w:t xml:space="preserve"> </w:t>
      </w:r>
      <w:r w:rsidRPr="00235481">
        <w:rPr>
          <w:rFonts w:ascii="Calibri" w:hAnsi="Calibri"/>
          <w:color w:val="000000"/>
          <w:lang w:val="en-AU"/>
        </w:rPr>
        <w:t>that the provisions of this resolution, so far as they are inconsistent with the standing orders, have effect notwithstanding anything contained in the standing orders</w:t>
      </w:r>
      <w:r>
        <w:rPr>
          <w:rFonts w:ascii="Calibri" w:hAnsi="Calibri"/>
          <w:color w:val="000000"/>
          <w:lang w:val="en-AU"/>
        </w:rPr>
        <w:t>.</w:t>
      </w:r>
      <w:r w:rsidR="005E77ED">
        <w:rPr>
          <w:rFonts w:ascii="Calibri" w:hAnsi="Calibri"/>
          <w:color w:val="000000"/>
          <w:lang w:val="en-AU"/>
        </w:rPr>
        <w:t>”</w:t>
      </w:r>
      <w:r>
        <w:rPr>
          <w:rFonts w:ascii="Calibri" w:hAnsi="Calibri"/>
          <w:color w:val="000000"/>
          <w:lang w:val="en-AU"/>
        </w:rPr>
        <w:t>.</w:t>
      </w:r>
    </w:p>
    <w:p w14:paraId="79A74C87" w14:textId="2EF5E615" w:rsidR="005B0C3F" w:rsidRDefault="005B0C3F" w:rsidP="008635FC">
      <w:pPr>
        <w:spacing w:before="100"/>
        <w:ind w:left="720"/>
        <w:rPr>
          <w:rFonts w:ascii="Calibri" w:hAnsi="Calibri"/>
          <w:color w:val="000000"/>
          <w:lang w:val="en-AU"/>
        </w:rPr>
      </w:pPr>
      <w:r w:rsidRPr="005B0C3F">
        <w:rPr>
          <w:rFonts w:ascii="Calibri" w:hAnsi="Calibri"/>
          <w:color w:val="000000"/>
          <w:lang w:val="en-AU"/>
        </w:rPr>
        <w:t xml:space="preserve">Debate </w:t>
      </w:r>
      <w:r w:rsidR="00235481">
        <w:rPr>
          <w:rFonts w:ascii="Calibri" w:hAnsi="Calibri"/>
          <w:color w:val="000000"/>
          <w:lang w:val="en-AU"/>
        </w:rPr>
        <w:t>contin</w:t>
      </w:r>
      <w:r w:rsidRPr="005B0C3F">
        <w:rPr>
          <w:rFonts w:ascii="Calibri" w:hAnsi="Calibri"/>
          <w:color w:val="000000"/>
          <w:lang w:val="en-AU"/>
        </w:rPr>
        <w:t>ued.</w:t>
      </w:r>
    </w:p>
    <w:p w14:paraId="42DB63B2" w14:textId="1EBFCE0F" w:rsidR="00235481" w:rsidRDefault="00235481" w:rsidP="008635FC">
      <w:pPr>
        <w:spacing w:before="100"/>
        <w:ind w:left="720"/>
        <w:rPr>
          <w:rFonts w:ascii="Calibri" w:hAnsi="Calibri"/>
          <w:color w:val="000000"/>
          <w:lang w:val="en-AU"/>
        </w:rPr>
      </w:pPr>
      <w:r>
        <w:rPr>
          <w:rFonts w:ascii="Calibri" w:hAnsi="Calibri"/>
          <w:color w:val="000000"/>
          <w:lang w:val="en-AU"/>
        </w:rPr>
        <w:t>Mr Cocks and Mr Emerson</w:t>
      </w:r>
      <w:r w:rsidRPr="00235481">
        <w:rPr>
          <w:rFonts w:ascii="Calibri" w:hAnsi="Calibri"/>
          <w:color w:val="000000"/>
          <w:lang w:val="en-AU"/>
        </w:rPr>
        <w:t>, who had already spoken, by leave, again addressed the Assembly.</w:t>
      </w:r>
    </w:p>
    <w:p w14:paraId="543D7F8A" w14:textId="216CEF11" w:rsidR="00235481" w:rsidRPr="005B0C3F" w:rsidRDefault="00235481" w:rsidP="008635FC">
      <w:pPr>
        <w:spacing w:before="100"/>
        <w:ind w:left="720"/>
        <w:rPr>
          <w:rFonts w:ascii="Calibri" w:hAnsi="Calibri"/>
          <w:color w:val="000000"/>
          <w:lang w:val="en-AU"/>
        </w:rPr>
      </w:pPr>
      <w:r>
        <w:rPr>
          <w:rFonts w:ascii="Calibri" w:hAnsi="Calibri"/>
          <w:color w:val="000000"/>
          <w:lang w:val="en-AU"/>
        </w:rPr>
        <w:t xml:space="preserve">Amendment agreed to. </w:t>
      </w:r>
    </w:p>
    <w:p w14:paraId="6C2C75BD" w14:textId="77777777" w:rsidR="00235481" w:rsidRDefault="005B0C3F" w:rsidP="008635FC">
      <w:pPr>
        <w:spacing w:before="100"/>
        <w:ind w:left="720"/>
        <w:rPr>
          <w:rFonts w:ascii="Calibri" w:hAnsi="Calibri"/>
          <w:color w:val="000000"/>
          <w:lang w:val="en-AU"/>
        </w:rPr>
      </w:pPr>
      <w:r w:rsidRPr="005B0C3F">
        <w:rPr>
          <w:rFonts w:ascii="Calibri" w:hAnsi="Calibri"/>
          <w:color w:val="000000"/>
          <w:lang w:val="en-AU"/>
        </w:rPr>
        <w:t>Question—</w:t>
      </w:r>
      <w:r w:rsidR="00235481">
        <w:rPr>
          <w:rFonts w:ascii="Calibri" w:hAnsi="Calibri"/>
          <w:color w:val="000000"/>
          <w:lang w:val="en-AU"/>
        </w:rPr>
        <w:t>That the motion, as amended, viz:</w:t>
      </w:r>
    </w:p>
    <w:p w14:paraId="229AF12D" w14:textId="3618282A" w:rsidR="00235481" w:rsidRDefault="005E77ED" w:rsidP="008635FC">
      <w:pPr>
        <w:spacing w:before="100"/>
        <w:ind w:left="720"/>
        <w:rPr>
          <w:rFonts w:ascii="Calibri" w:hAnsi="Calibri"/>
          <w:color w:val="000000"/>
          <w:lang w:val="en-AU"/>
        </w:rPr>
      </w:pPr>
      <w:r>
        <w:rPr>
          <w:rFonts w:ascii="Calibri" w:hAnsi="Calibri"/>
          <w:color w:val="000000"/>
          <w:lang w:val="en-AU"/>
        </w:rPr>
        <w:t>“</w:t>
      </w:r>
      <w:r w:rsidR="00235481">
        <w:rPr>
          <w:rFonts w:ascii="Calibri" w:hAnsi="Calibri"/>
          <w:color w:val="000000"/>
          <w:lang w:val="en-AU"/>
        </w:rPr>
        <w:t>That this Assembly:</w:t>
      </w:r>
    </w:p>
    <w:p w14:paraId="57C6E642" w14:textId="46A26CEF" w:rsidR="00235481" w:rsidRPr="00867E4E" w:rsidRDefault="00235481" w:rsidP="00B42A27">
      <w:pPr>
        <w:pStyle w:val="DPSEntryIndents"/>
        <w:numPr>
          <w:ilvl w:val="0"/>
          <w:numId w:val="8"/>
        </w:numPr>
        <w:spacing w:before="100"/>
        <w:rPr>
          <w:lang w:eastAsia="en-US"/>
        </w:rPr>
      </w:pPr>
      <w:r w:rsidRPr="00867E4E">
        <w:rPr>
          <w:lang w:eastAsia="en-US"/>
        </w:rPr>
        <w:t>amends the resolution of the Assembly of 3 December 2024, as amended on 4</w:t>
      </w:r>
      <w:r w:rsidR="00237F04">
        <w:rPr>
          <w:lang w:eastAsia="en-US"/>
        </w:rPr>
        <w:t> </w:t>
      </w:r>
      <w:r w:rsidRPr="00867E4E">
        <w:rPr>
          <w:lang w:eastAsia="en-US"/>
        </w:rPr>
        <w:t>February 2025, 26 June 2025, 4 December 2025 and 26 March 2026, that established general purpose standing committees, as follows:</w:t>
      </w:r>
    </w:p>
    <w:p w14:paraId="046F0CDA" w14:textId="6C7C9DC8" w:rsidR="00235481" w:rsidRPr="00235481" w:rsidRDefault="00235481" w:rsidP="008635FC">
      <w:pPr>
        <w:spacing w:before="100"/>
        <w:ind w:left="1910" w:hanging="544"/>
        <w:rPr>
          <w:rFonts w:ascii="Calibri" w:hAnsi="Calibri"/>
          <w:color w:val="000000"/>
          <w:lang w:val="en-AU"/>
        </w:rPr>
      </w:pPr>
      <w:r>
        <w:rPr>
          <w:rFonts w:ascii="Calibri" w:hAnsi="Calibri"/>
          <w:color w:val="000000"/>
          <w:lang w:val="en-AU"/>
        </w:rPr>
        <w:t>(</w:t>
      </w:r>
      <w:r w:rsidRPr="00235481">
        <w:rPr>
          <w:rFonts w:ascii="Calibri" w:hAnsi="Calibri"/>
          <w:color w:val="000000"/>
          <w:lang w:val="en-AU"/>
        </w:rPr>
        <w:t>a)</w:t>
      </w:r>
      <w:r w:rsidRPr="00235481">
        <w:rPr>
          <w:rFonts w:ascii="Calibri" w:hAnsi="Calibri"/>
          <w:color w:val="000000"/>
          <w:lang w:val="en-AU"/>
        </w:rPr>
        <w:tab/>
        <w:t>in the last column of the eighth row of the table, which describes the membership of the Standing Committee on Transport and City Services,</w:t>
      </w:r>
      <w:r w:rsidR="00992E45">
        <w:rPr>
          <w:rFonts w:ascii="Calibri" w:hAnsi="Calibri"/>
          <w:color w:val="000000"/>
          <w:lang w:val="en-AU"/>
        </w:rPr>
        <w:t xml:space="preserve"> o</w:t>
      </w:r>
      <w:r w:rsidRPr="00235481">
        <w:rPr>
          <w:rFonts w:ascii="Calibri" w:hAnsi="Calibri"/>
          <w:color w:val="000000"/>
          <w:lang w:val="en-AU"/>
        </w:rPr>
        <w:t>mit:</w:t>
      </w:r>
    </w:p>
    <w:p w14:paraId="334CB760" w14:textId="3C4EA56E" w:rsidR="00235481" w:rsidRPr="00235481" w:rsidRDefault="005E77ED" w:rsidP="008635FC">
      <w:pPr>
        <w:spacing w:before="100"/>
        <w:ind w:left="3544" w:hanging="1134"/>
        <w:rPr>
          <w:rFonts w:ascii="Calibri" w:hAnsi="Calibri"/>
          <w:color w:val="000000"/>
          <w:lang w:val="en-AU"/>
        </w:rPr>
      </w:pPr>
      <w:r>
        <w:rPr>
          <w:rFonts w:ascii="Calibri" w:hAnsi="Calibri"/>
          <w:color w:val="000000"/>
          <w:lang w:val="en-AU"/>
        </w:rPr>
        <w:t>‘</w:t>
      </w:r>
      <w:r w:rsidR="00235481" w:rsidRPr="00235481">
        <w:rPr>
          <w:rFonts w:ascii="Calibri" w:hAnsi="Calibri"/>
          <w:color w:val="000000"/>
          <w:lang w:val="en-AU"/>
        </w:rPr>
        <w:t>3 Member committee</w:t>
      </w:r>
    </w:p>
    <w:p w14:paraId="2123AFD9" w14:textId="77777777" w:rsidR="00235481" w:rsidRPr="00235481" w:rsidRDefault="00235481" w:rsidP="008635FC">
      <w:pPr>
        <w:spacing w:before="100"/>
        <w:ind w:left="3544" w:hanging="1134"/>
        <w:rPr>
          <w:rFonts w:ascii="Calibri" w:hAnsi="Calibri"/>
          <w:color w:val="000000"/>
          <w:lang w:val="en-AU"/>
        </w:rPr>
      </w:pPr>
      <w:r w:rsidRPr="00235481">
        <w:rPr>
          <w:rFonts w:ascii="Calibri" w:hAnsi="Calibri"/>
          <w:color w:val="000000"/>
          <w:lang w:val="en-AU"/>
        </w:rPr>
        <w:t>1 Liberal Member</w:t>
      </w:r>
    </w:p>
    <w:p w14:paraId="711DE6BB" w14:textId="77777777" w:rsidR="00235481" w:rsidRPr="00235481" w:rsidRDefault="00235481" w:rsidP="008635FC">
      <w:pPr>
        <w:spacing w:before="100"/>
        <w:ind w:left="3544" w:hanging="1134"/>
        <w:rPr>
          <w:rFonts w:ascii="Calibri" w:hAnsi="Calibri"/>
          <w:color w:val="000000"/>
          <w:lang w:val="en-AU"/>
        </w:rPr>
      </w:pPr>
      <w:r w:rsidRPr="00235481">
        <w:rPr>
          <w:rFonts w:ascii="Calibri" w:hAnsi="Calibri"/>
          <w:color w:val="000000"/>
          <w:lang w:val="en-AU"/>
        </w:rPr>
        <w:t>1 Labor Member</w:t>
      </w:r>
    </w:p>
    <w:p w14:paraId="2329780A" w14:textId="521F0DDF" w:rsidR="00235481" w:rsidRDefault="00235481" w:rsidP="008635FC">
      <w:pPr>
        <w:spacing w:before="100"/>
        <w:ind w:left="3544" w:hanging="1134"/>
        <w:rPr>
          <w:rFonts w:ascii="Calibri" w:hAnsi="Calibri"/>
          <w:color w:val="000000"/>
          <w:lang w:val="en-AU"/>
        </w:rPr>
      </w:pPr>
      <w:r w:rsidRPr="00235481">
        <w:rPr>
          <w:rFonts w:ascii="Calibri" w:hAnsi="Calibri"/>
          <w:color w:val="000000"/>
          <w:lang w:val="en-AU"/>
        </w:rPr>
        <w:t>1 Greens Member</w:t>
      </w:r>
      <w:r w:rsidR="005E77ED">
        <w:rPr>
          <w:rFonts w:ascii="Calibri" w:hAnsi="Calibri"/>
          <w:color w:val="000000"/>
          <w:lang w:val="en-AU"/>
        </w:rPr>
        <w:t>’</w:t>
      </w:r>
    </w:p>
    <w:p w14:paraId="08EEE4E3" w14:textId="77777777" w:rsidR="00235481" w:rsidRPr="00235481" w:rsidRDefault="00235481" w:rsidP="008635FC">
      <w:pPr>
        <w:spacing w:before="100"/>
        <w:ind w:left="2529" w:hanging="686"/>
        <w:rPr>
          <w:rFonts w:ascii="Calibri" w:hAnsi="Calibri"/>
          <w:color w:val="000000"/>
          <w:lang w:val="en-AU"/>
        </w:rPr>
      </w:pPr>
      <w:r w:rsidRPr="00235481">
        <w:rPr>
          <w:rFonts w:ascii="Calibri" w:hAnsi="Calibri"/>
          <w:color w:val="000000"/>
          <w:lang w:val="en-AU"/>
        </w:rPr>
        <w:t>and substitute:</w:t>
      </w:r>
    </w:p>
    <w:p w14:paraId="4FCF965B" w14:textId="73422389" w:rsidR="00235481" w:rsidRDefault="005E77ED" w:rsidP="008635FC">
      <w:pPr>
        <w:spacing w:before="100"/>
        <w:ind w:left="3261" w:hanging="851"/>
        <w:rPr>
          <w:rFonts w:ascii="Calibri" w:hAnsi="Calibri"/>
          <w:color w:val="000000"/>
          <w:lang w:val="en-AU"/>
        </w:rPr>
      </w:pPr>
      <w:r>
        <w:rPr>
          <w:rFonts w:ascii="Calibri" w:hAnsi="Calibri"/>
          <w:color w:val="000000"/>
          <w:lang w:val="en-AU"/>
        </w:rPr>
        <w:t>‘</w:t>
      </w:r>
      <w:r w:rsidR="00235481" w:rsidRPr="00235481">
        <w:rPr>
          <w:rFonts w:ascii="Calibri" w:hAnsi="Calibri"/>
          <w:color w:val="000000"/>
          <w:lang w:val="en-AU"/>
        </w:rPr>
        <w:t>4 Member committee</w:t>
      </w:r>
    </w:p>
    <w:p w14:paraId="69C7FC3E" w14:textId="77777777" w:rsidR="00235481" w:rsidRDefault="00235481" w:rsidP="008635FC">
      <w:pPr>
        <w:spacing w:before="100"/>
        <w:ind w:left="3261" w:hanging="851"/>
        <w:rPr>
          <w:rFonts w:ascii="Calibri" w:hAnsi="Calibri"/>
          <w:color w:val="000000"/>
          <w:lang w:val="en-AU"/>
        </w:rPr>
      </w:pPr>
      <w:r w:rsidRPr="00235481">
        <w:rPr>
          <w:rFonts w:ascii="Calibri" w:hAnsi="Calibri"/>
          <w:color w:val="000000"/>
          <w:lang w:val="en-AU"/>
        </w:rPr>
        <w:t xml:space="preserve">Ms Leanne Castley MLA </w:t>
      </w:r>
    </w:p>
    <w:p w14:paraId="3824D8E6" w14:textId="77777777" w:rsidR="00235481" w:rsidRPr="00235481" w:rsidRDefault="00235481" w:rsidP="008635FC">
      <w:pPr>
        <w:spacing w:before="100"/>
        <w:ind w:left="3261" w:hanging="851"/>
        <w:rPr>
          <w:rFonts w:ascii="Calibri" w:hAnsi="Calibri"/>
          <w:color w:val="000000"/>
          <w:lang w:val="en-AU"/>
        </w:rPr>
      </w:pPr>
      <w:r w:rsidRPr="00235481">
        <w:rPr>
          <w:rFonts w:ascii="Calibri" w:hAnsi="Calibri"/>
          <w:color w:val="000000"/>
          <w:lang w:val="en-AU"/>
        </w:rPr>
        <w:t>1 Liberal Member</w:t>
      </w:r>
    </w:p>
    <w:p w14:paraId="78A1CB7D" w14:textId="77777777" w:rsidR="00235481" w:rsidRPr="00235481" w:rsidRDefault="00235481" w:rsidP="008635FC">
      <w:pPr>
        <w:spacing w:before="100"/>
        <w:ind w:left="3261" w:hanging="851"/>
        <w:rPr>
          <w:rFonts w:ascii="Calibri" w:hAnsi="Calibri"/>
          <w:color w:val="000000"/>
          <w:lang w:val="en-AU"/>
        </w:rPr>
      </w:pPr>
      <w:r w:rsidRPr="00235481">
        <w:rPr>
          <w:rFonts w:ascii="Calibri" w:hAnsi="Calibri"/>
          <w:color w:val="000000"/>
          <w:lang w:val="en-AU"/>
        </w:rPr>
        <w:t>1 Labor Member</w:t>
      </w:r>
    </w:p>
    <w:p w14:paraId="720875BD" w14:textId="607F2495" w:rsidR="00235481" w:rsidRPr="00235481" w:rsidRDefault="00235481" w:rsidP="008635FC">
      <w:pPr>
        <w:spacing w:before="100"/>
        <w:ind w:left="3261" w:hanging="851"/>
        <w:rPr>
          <w:rFonts w:ascii="Calibri" w:hAnsi="Calibri"/>
          <w:color w:val="000000"/>
          <w:lang w:val="en-AU"/>
        </w:rPr>
      </w:pPr>
      <w:r w:rsidRPr="00235481">
        <w:rPr>
          <w:rFonts w:ascii="Calibri" w:hAnsi="Calibri"/>
          <w:color w:val="000000"/>
          <w:lang w:val="en-AU"/>
        </w:rPr>
        <w:t>1 Greens Member</w:t>
      </w:r>
      <w:r w:rsidR="005E77ED">
        <w:rPr>
          <w:rFonts w:ascii="Calibri" w:hAnsi="Calibri"/>
          <w:color w:val="000000"/>
          <w:lang w:val="en-AU"/>
        </w:rPr>
        <w:t>’</w:t>
      </w:r>
      <w:r w:rsidRPr="00235481">
        <w:rPr>
          <w:rFonts w:ascii="Calibri" w:hAnsi="Calibri"/>
          <w:color w:val="000000"/>
          <w:lang w:val="en-AU"/>
        </w:rPr>
        <w:t>; and</w:t>
      </w:r>
    </w:p>
    <w:p w14:paraId="4999D343" w14:textId="77777777" w:rsidR="00235481" w:rsidRPr="00235481" w:rsidRDefault="00235481" w:rsidP="008635FC">
      <w:pPr>
        <w:spacing w:before="100"/>
        <w:ind w:left="1985" w:hanging="567"/>
        <w:rPr>
          <w:rFonts w:ascii="Calibri" w:hAnsi="Calibri"/>
          <w:color w:val="000000"/>
          <w:lang w:val="en-AU"/>
        </w:rPr>
      </w:pPr>
      <w:r>
        <w:rPr>
          <w:rFonts w:ascii="Calibri" w:hAnsi="Calibri"/>
          <w:color w:val="000000"/>
          <w:lang w:val="en-AU"/>
        </w:rPr>
        <w:t>(</w:t>
      </w:r>
      <w:r w:rsidRPr="00235481">
        <w:rPr>
          <w:rFonts w:ascii="Calibri" w:hAnsi="Calibri"/>
          <w:color w:val="000000"/>
          <w:lang w:val="en-AU"/>
        </w:rPr>
        <w:t>b)</w:t>
      </w:r>
      <w:r w:rsidRPr="00235481">
        <w:rPr>
          <w:rFonts w:ascii="Calibri" w:hAnsi="Calibri"/>
          <w:color w:val="000000"/>
          <w:lang w:val="en-AU"/>
        </w:rPr>
        <w:tab/>
        <w:t>the Liberal Member to serve on the Standing Committee on Transport and City Services must be notified in writing to the Speaker within two hours following conclusion of the debate on this matter;</w:t>
      </w:r>
    </w:p>
    <w:p w14:paraId="2D4A9811" w14:textId="6E786FF6" w:rsidR="00235481" w:rsidRDefault="00235481" w:rsidP="00235481">
      <w:pPr>
        <w:spacing w:before="120"/>
        <w:ind w:left="1418" w:hanging="698"/>
        <w:rPr>
          <w:rFonts w:ascii="Calibri" w:hAnsi="Calibri"/>
          <w:color w:val="000000"/>
          <w:lang w:val="en-AU"/>
        </w:rPr>
      </w:pPr>
      <w:r w:rsidRPr="00235481">
        <w:rPr>
          <w:rFonts w:ascii="Calibri" w:hAnsi="Calibri"/>
          <w:color w:val="000000"/>
          <w:lang w:val="en-AU"/>
        </w:rPr>
        <w:t>(2)</w:t>
      </w:r>
      <w:r w:rsidRPr="00235481">
        <w:rPr>
          <w:rFonts w:ascii="Calibri" w:hAnsi="Calibri"/>
          <w:color w:val="000000"/>
          <w:lang w:val="en-AU"/>
        </w:rPr>
        <w:tab/>
      </w:r>
      <w:r>
        <w:rPr>
          <w:rFonts w:ascii="Calibri" w:hAnsi="Calibri"/>
          <w:color w:val="000000"/>
          <w:lang w:val="en-AU"/>
        </w:rPr>
        <w:t>a</w:t>
      </w:r>
      <w:r w:rsidRPr="00235481">
        <w:rPr>
          <w:rFonts w:ascii="Calibri" w:hAnsi="Calibri"/>
          <w:color w:val="000000"/>
          <w:lang w:val="en-AU"/>
        </w:rPr>
        <w:t>grees</w:t>
      </w:r>
      <w:r>
        <w:rPr>
          <w:rFonts w:ascii="Calibri" w:hAnsi="Calibri"/>
          <w:color w:val="000000"/>
          <w:lang w:val="en-AU"/>
        </w:rPr>
        <w:t xml:space="preserve"> </w:t>
      </w:r>
      <w:r w:rsidRPr="00235481">
        <w:rPr>
          <w:rFonts w:ascii="Calibri" w:hAnsi="Calibri"/>
          <w:color w:val="000000"/>
          <w:lang w:val="en-AU"/>
        </w:rPr>
        <w:t>that the provisions of this resolution, so far as they are inconsistent with the standing orders, have effect notwithstanding anything contained in the standing orders</w:t>
      </w:r>
      <w:r>
        <w:rPr>
          <w:rFonts w:ascii="Calibri" w:hAnsi="Calibri"/>
          <w:color w:val="000000"/>
          <w:lang w:val="en-AU"/>
        </w:rPr>
        <w:t>.</w:t>
      </w:r>
      <w:r w:rsidR="005E77ED">
        <w:rPr>
          <w:rFonts w:ascii="Calibri" w:hAnsi="Calibri"/>
          <w:color w:val="000000"/>
          <w:lang w:val="en-AU"/>
        </w:rPr>
        <w:t>”</w:t>
      </w:r>
      <w:r w:rsidR="00992E45">
        <w:rPr>
          <w:rFonts w:ascii="Calibri" w:hAnsi="Calibri"/>
          <w:color w:val="000000"/>
          <w:lang w:val="en-AU"/>
        </w:rPr>
        <w:t>—</w:t>
      </w:r>
    </w:p>
    <w:p w14:paraId="222FC171" w14:textId="54A49FD6" w:rsidR="005B0C3F" w:rsidRPr="005B0C3F" w:rsidRDefault="00992E45" w:rsidP="005B0C3F">
      <w:pPr>
        <w:spacing w:before="120"/>
        <w:ind w:left="720"/>
        <w:rPr>
          <w:rFonts w:ascii="Calibri" w:hAnsi="Calibri"/>
          <w:color w:val="000000"/>
          <w:lang w:val="en-AU"/>
        </w:rPr>
      </w:pPr>
      <w:r>
        <w:rPr>
          <w:rFonts w:ascii="Calibri" w:hAnsi="Calibri"/>
          <w:color w:val="000000"/>
          <w:lang w:val="en-AU"/>
        </w:rPr>
        <w:t>be agreed to—</w:t>
      </w:r>
      <w:r w:rsidR="005B0C3F" w:rsidRPr="005B0C3F">
        <w:rPr>
          <w:rFonts w:ascii="Calibri" w:hAnsi="Calibri"/>
          <w:color w:val="000000"/>
          <w:lang w:val="en-AU"/>
        </w:rPr>
        <w:t>put and passed.</w:t>
      </w:r>
    </w:p>
    <w:p w14:paraId="204997B9" w14:textId="4EAF8092" w:rsidR="00F94244" w:rsidRPr="00F94244" w:rsidRDefault="00F94244" w:rsidP="00F94244">
      <w:pPr>
        <w:keepNext/>
        <w:keepLines/>
        <w:tabs>
          <w:tab w:val="right" w:pos="339"/>
          <w:tab w:val="left" w:pos="720"/>
        </w:tabs>
        <w:spacing w:before="240"/>
        <w:ind w:left="720" w:hanging="720"/>
        <w:rPr>
          <w:rFonts w:ascii="Calibri" w:hAnsi="Calibri"/>
          <w:b/>
          <w:caps/>
          <w:lang w:val="en-AU"/>
        </w:rPr>
      </w:pPr>
      <w:r w:rsidRPr="00F94244">
        <w:rPr>
          <w:rFonts w:ascii="Calibri" w:hAnsi="Calibri"/>
          <w:b/>
          <w:caps/>
          <w:lang w:val="en-AU"/>
        </w:rPr>
        <w:lastRenderedPageBreak/>
        <w:tab/>
      </w:r>
      <w:r w:rsidR="00F36813">
        <w:rPr>
          <w:rFonts w:ascii="Calibri" w:hAnsi="Calibri"/>
          <w:b/>
          <w:bCs/>
          <w:caps/>
          <w:lang w:val="en-AU"/>
        </w:rPr>
        <w:fldChar w:fldCharType="begin"/>
      </w:r>
      <w:r w:rsidR="00F36813">
        <w:rPr>
          <w:rFonts w:ascii="Calibri" w:hAnsi="Calibri"/>
          <w:b/>
          <w:bCs/>
          <w:caps/>
          <w:lang w:val="en-AU"/>
        </w:rPr>
        <w:instrText xml:space="preserve"> SEQ A \* MERGEFORMAT </w:instrText>
      </w:r>
      <w:r w:rsidR="00F36813">
        <w:rPr>
          <w:rFonts w:ascii="Calibri" w:hAnsi="Calibri"/>
          <w:b/>
          <w:bCs/>
          <w:caps/>
          <w:lang w:val="en-AU"/>
        </w:rPr>
        <w:fldChar w:fldCharType="separate"/>
      </w:r>
      <w:r w:rsidR="00B42A27">
        <w:rPr>
          <w:rFonts w:ascii="Calibri" w:hAnsi="Calibri"/>
          <w:b/>
          <w:bCs/>
          <w:caps/>
          <w:noProof/>
          <w:lang w:val="en-AU"/>
        </w:rPr>
        <w:t>10</w:t>
      </w:r>
      <w:r w:rsidR="00F36813">
        <w:rPr>
          <w:rFonts w:ascii="Calibri" w:hAnsi="Calibri"/>
          <w:b/>
          <w:bCs/>
          <w:caps/>
          <w:lang w:val="en-AU"/>
        </w:rPr>
        <w:fldChar w:fldCharType="end"/>
      </w:r>
      <w:r w:rsidRPr="00F94244">
        <w:rPr>
          <w:rFonts w:ascii="Calibri" w:hAnsi="Calibri"/>
          <w:b/>
          <w:caps/>
          <w:lang w:val="en-AU"/>
        </w:rPr>
        <w:tab/>
      </w:r>
      <w:r w:rsidR="00235D50">
        <w:rPr>
          <w:rFonts w:ascii="Calibri" w:hAnsi="Calibri"/>
          <w:b/>
          <w:caps/>
          <w:lang w:val="en-AU"/>
        </w:rPr>
        <w:t>budget initiatives—documents—order to table</w:t>
      </w:r>
    </w:p>
    <w:p w14:paraId="424E5BC4" w14:textId="1A3BB222" w:rsidR="00F94244" w:rsidRPr="00F94244" w:rsidRDefault="001C57D9" w:rsidP="00264F29">
      <w:pPr>
        <w:spacing w:before="80"/>
        <w:ind w:left="720"/>
        <w:rPr>
          <w:rFonts w:ascii="Calibri" w:hAnsi="Calibri"/>
          <w:color w:val="000000"/>
          <w:lang w:val="en-AU"/>
        </w:rPr>
      </w:pPr>
      <w:r>
        <w:rPr>
          <w:rFonts w:ascii="Calibri" w:hAnsi="Calibri"/>
          <w:color w:val="000000"/>
          <w:lang w:val="en-AU"/>
        </w:rPr>
        <w:t>Mr Cocks</w:t>
      </w:r>
      <w:r w:rsidR="00F94244" w:rsidRPr="00F94244">
        <w:rPr>
          <w:rFonts w:ascii="Calibri" w:hAnsi="Calibri"/>
          <w:color w:val="000000"/>
          <w:lang w:val="en-AU"/>
        </w:rPr>
        <w:t>, pursuant to notice, moved—That</w:t>
      </w:r>
      <w:r w:rsidR="002C525B">
        <w:rPr>
          <w:rFonts w:ascii="Calibri" w:hAnsi="Calibri"/>
          <w:color w:val="000000"/>
          <w:lang w:val="en-AU"/>
        </w:rPr>
        <w:t>:</w:t>
      </w:r>
    </w:p>
    <w:p w14:paraId="2178D5AF" w14:textId="5E354646" w:rsidR="00F94244" w:rsidRPr="00867E4E" w:rsidRDefault="00F94244" w:rsidP="00B42A27">
      <w:pPr>
        <w:pStyle w:val="DPSEntryIndents"/>
        <w:numPr>
          <w:ilvl w:val="0"/>
          <w:numId w:val="9"/>
        </w:numPr>
        <w:spacing w:before="80"/>
        <w:rPr>
          <w:lang w:eastAsia="en-US"/>
        </w:rPr>
      </w:pPr>
      <w:r w:rsidRPr="00867E4E">
        <w:rPr>
          <w:lang w:eastAsia="en-US"/>
        </w:rPr>
        <w:t xml:space="preserve">in </w:t>
      </w:r>
      <w:r w:rsidRPr="00624B66">
        <w:rPr>
          <w:color w:val="000000"/>
        </w:rPr>
        <w:t>accordance</w:t>
      </w:r>
      <w:r w:rsidRPr="00867E4E">
        <w:rPr>
          <w:lang w:eastAsia="en-US"/>
        </w:rPr>
        <w:t xml:space="preserve"> with standing order 213A, the Assembly orders the Treasurer to provide the Assembly with a document or documents, drawn from or produced using information held in the ACT Government</w:t>
      </w:r>
      <w:r w:rsidR="005E77ED">
        <w:rPr>
          <w:lang w:eastAsia="en-US"/>
        </w:rPr>
        <w:t>’</w:t>
      </w:r>
      <w:r w:rsidRPr="00867E4E">
        <w:rPr>
          <w:lang w:eastAsia="en-US"/>
        </w:rPr>
        <w:t>s Budget Management System, setting out a complete list of all Budget measures that currently have funding attached to them;</w:t>
      </w:r>
    </w:p>
    <w:p w14:paraId="33AA7128" w14:textId="542B1ECA" w:rsidR="00F94244" w:rsidRPr="00867E4E" w:rsidRDefault="00F94244" w:rsidP="00264F29">
      <w:pPr>
        <w:pStyle w:val="DPSEntryIndents"/>
        <w:spacing w:before="80"/>
        <w:rPr>
          <w:lang w:eastAsia="en-US"/>
        </w:rPr>
      </w:pPr>
      <w:r w:rsidRPr="00867E4E">
        <w:rPr>
          <w:lang w:eastAsia="en-US"/>
        </w:rPr>
        <w:t xml:space="preserve">the </w:t>
      </w:r>
      <w:r w:rsidRPr="00624B66">
        <w:rPr>
          <w:color w:val="000000"/>
        </w:rPr>
        <w:t>document</w:t>
      </w:r>
      <w:r w:rsidRPr="00867E4E">
        <w:rPr>
          <w:lang w:eastAsia="en-US"/>
        </w:rPr>
        <w:t xml:space="preserve"> or documents must be provided in an accessible electronic </w:t>
      </w:r>
      <w:r w:rsidRPr="00624B66">
        <w:rPr>
          <w:color w:val="000000"/>
        </w:rPr>
        <w:t>format</w:t>
      </w:r>
      <w:r w:rsidRPr="00867E4E">
        <w:rPr>
          <w:lang w:eastAsia="en-US"/>
        </w:rPr>
        <w:t>, including a machine-readable spreadsheet, and must include for each Budget measure:</w:t>
      </w:r>
    </w:p>
    <w:p w14:paraId="2CC3CDCF" w14:textId="77777777" w:rsidR="00F94244" w:rsidRPr="00624B66" w:rsidRDefault="00F94244" w:rsidP="00264F29">
      <w:pPr>
        <w:tabs>
          <w:tab w:val="left" w:pos="567"/>
        </w:tabs>
        <w:spacing w:before="80"/>
        <w:ind w:left="1910" w:hanging="544"/>
        <w:rPr>
          <w:rFonts w:ascii="Calibri" w:hAnsi="Calibri"/>
          <w:color w:val="000000"/>
          <w:lang w:val="en-AU"/>
        </w:rPr>
      </w:pPr>
      <w:r w:rsidRPr="00624B66">
        <w:rPr>
          <w:rFonts w:ascii="Calibri" w:hAnsi="Calibri"/>
          <w:color w:val="000000"/>
          <w:lang w:val="en-AU"/>
        </w:rPr>
        <w:t>(a)</w:t>
      </w:r>
      <w:r w:rsidRPr="00624B66">
        <w:rPr>
          <w:rFonts w:ascii="Calibri" w:hAnsi="Calibri"/>
          <w:color w:val="000000"/>
          <w:lang w:val="en-AU"/>
        </w:rPr>
        <w:tab/>
        <w:t>the title of the measure;</w:t>
      </w:r>
    </w:p>
    <w:p w14:paraId="6EBB37DB" w14:textId="77777777" w:rsidR="00F94244" w:rsidRPr="00624B66" w:rsidRDefault="00F94244" w:rsidP="00264F29">
      <w:pPr>
        <w:tabs>
          <w:tab w:val="left" w:pos="567"/>
        </w:tabs>
        <w:spacing w:before="80"/>
        <w:ind w:left="1910" w:hanging="544"/>
        <w:rPr>
          <w:rFonts w:ascii="Calibri" w:hAnsi="Calibri"/>
          <w:color w:val="000000"/>
          <w:lang w:val="en-AU"/>
        </w:rPr>
      </w:pPr>
      <w:r w:rsidRPr="00624B66">
        <w:rPr>
          <w:rFonts w:ascii="Calibri" w:hAnsi="Calibri"/>
          <w:color w:val="000000"/>
          <w:lang w:val="en-AU"/>
        </w:rPr>
        <w:t>(b)</w:t>
      </w:r>
      <w:r w:rsidRPr="00624B66">
        <w:rPr>
          <w:rFonts w:ascii="Calibri" w:hAnsi="Calibri"/>
          <w:color w:val="000000"/>
          <w:lang w:val="en-AU"/>
        </w:rPr>
        <w:tab/>
        <w:t>the relevant directorate or agency;</w:t>
      </w:r>
    </w:p>
    <w:p w14:paraId="1F5AB0DA" w14:textId="77777777" w:rsidR="00F94244" w:rsidRPr="00624B66" w:rsidRDefault="00F94244" w:rsidP="00264F29">
      <w:pPr>
        <w:tabs>
          <w:tab w:val="left" w:pos="567"/>
        </w:tabs>
        <w:spacing w:before="80"/>
        <w:ind w:left="1910" w:hanging="544"/>
        <w:rPr>
          <w:rFonts w:ascii="Calibri" w:hAnsi="Calibri"/>
          <w:color w:val="000000"/>
          <w:lang w:val="en-AU"/>
        </w:rPr>
      </w:pPr>
      <w:r w:rsidRPr="00624B66">
        <w:rPr>
          <w:rFonts w:ascii="Calibri" w:hAnsi="Calibri"/>
          <w:color w:val="000000"/>
          <w:lang w:val="en-AU"/>
        </w:rPr>
        <w:t>(c)</w:t>
      </w:r>
      <w:r w:rsidRPr="00624B66">
        <w:rPr>
          <w:rFonts w:ascii="Calibri" w:hAnsi="Calibri"/>
          <w:color w:val="000000"/>
          <w:lang w:val="en-AU"/>
        </w:rPr>
        <w:tab/>
        <w:t>whether the measure relates to expenses, capital, revenue, savings, offsets or another category;</w:t>
      </w:r>
    </w:p>
    <w:p w14:paraId="753F66CC" w14:textId="77777777" w:rsidR="00F94244" w:rsidRPr="00624B66" w:rsidRDefault="00F94244" w:rsidP="00264F29">
      <w:pPr>
        <w:tabs>
          <w:tab w:val="left" w:pos="567"/>
        </w:tabs>
        <w:spacing w:before="80"/>
        <w:ind w:left="1910" w:hanging="544"/>
        <w:rPr>
          <w:rFonts w:ascii="Calibri" w:hAnsi="Calibri"/>
          <w:color w:val="000000"/>
          <w:lang w:val="en-AU"/>
        </w:rPr>
      </w:pPr>
      <w:r w:rsidRPr="00624B66">
        <w:rPr>
          <w:rFonts w:ascii="Calibri" w:hAnsi="Calibri"/>
          <w:color w:val="000000"/>
          <w:lang w:val="en-AU"/>
        </w:rPr>
        <w:t>(d)</w:t>
      </w:r>
      <w:r w:rsidRPr="00624B66">
        <w:rPr>
          <w:rFonts w:ascii="Calibri" w:hAnsi="Calibri"/>
          <w:color w:val="000000"/>
          <w:lang w:val="en-AU"/>
        </w:rPr>
        <w:tab/>
        <w:t>the Budget, Budget Review, appropriation bill, or other Budget process in which the measure was first introduced;</w:t>
      </w:r>
    </w:p>
    <w:p w14:paraId="1C578484" w14:textId="77777777" w:rsidR="00F94244" w:rsidRPr="00624B66" w:rsidRDefault="00F94244" w:rsidP="00264F29">
      <w:pPr>
        <w:tabs>
          <w:tab w:val="left" w:pos="567"/>
        </w:tabs>
        <w:spacing w:before="80"/>
        <w:ind w:left="1910" w:hanging="544"/>
        <w:rPr>
          <w:rFonts w:ascii="Calibri" w:hAnsi="Calibri"/>
          <w:color w:val="000000"/>
          <w:lang w:val="en-AU"/>
        </w:rPr>
      </w:pPr>
      <w:r w:rsidRPr="00624B66">
        <w:rPr>
          <w:rFonts w:ascii="Calibri" w:hAnsi="Calibri"/>
          <w:color w:val="000000"/>
          <w:lang w:val="en-AU"/>
        </w:rPr>
        <w:t>(e)</w:t>
      </w:r>
      <w:r w:rsidRPr="00624B66">
        <w:rPr>
          <w:rFonts w:ascii="Calibri" w:hAnsi="Calibri"/>
          <w:color w:val="000000"/>
          <w:lang w:val="en-AU"/>
        </w:rPr>
        <w:tab/>
        <w:t>whether the measure is ongoing or non-ongoing;</w:t>
      </w:r>
    </w:p>
    <w:p w14:paraId="64837EB6" w14:textId="77777777" w:rsidR="00F94244" w:rsidRPr="00624B66" w:rsidRDefault="00F94244" w:rsidP="00264F29">
      <w:pPr>
        <w:tabs>
          <w:tab w:val="left" w:pos="567"/>
        </w:tabs>
        <w:spacing w:before="80"/>
        <w:ind w:left="1910" w:hanging="544"/>
        <w:rPr>
          <w:rFonts w:ascii="Calibri" w:hAnsi="Calibri"/>
          <w:color w:val="000000"/>
          <w:lang w:val="en-AU"/>
        </w:rPr>
      </w:pPr>
      <w:r w:rsidRPr="00624B66">
        <w:rPr>
          <w:rFonts w:ascii="Calibri" w:hAnsi="Calibri"/>
          <w:color w:val="000000"/>
          <w:lang w:val="en-AU"/>
        </w:rPr>
        <w:t>(f)</w:t>
      </w:r>
      <w:r w:rsidRPr="00624B66">
        <w:rPr>
          <w:rFonts w:ascii="Calibri" w:hAnsi="Calibri"/>
          <w:color w:val="000000"/>
          <w:lang w:val="en-AU"/>
        </w:rPr>
        <w:tab/>
        <w:t>if the measure is non-ongoing, the financial year in which funding for the measure is scheduled to end; and</w:t>
      </w:r>
    </w:p>
    <w:p w14:paraId="23A10641" w14:textId="77777777" w:rsidR="00F94244" w:rsidRPr="00867E4E" w:rsidRDefault="00F94244" w:rsidP="00264F29">
      <w:pPr>
        <w:tabs>
          <w:tab w:val="left" w:pos="567"/>
        </w:tabs>
        <w:spacing w:before="80"/>
        <w:ind w:left="1910" w:hanging="544"/>
        <w:rPr>
          <w:rFonts w:ascii="Calibri" w:hAnsi="Calibri"/>
          <w:lang w:val="en-AU" w:eastAsia="en-US"/>
        </w:rPr>
      </w:pPr>
      <w:r w:rsidRPr="00624B66">
        <w:rPr>
          <w:rFonts w:ascii="Calibri" w:hAnsi="Calibri"/>
          <w:color w:val="000000"/>
          <w:lang w:val="en-AU"/>
        </w:rPr>
        <w:t>(g)</w:t>
      </w:r>
      <w:r w:rsidRPr="00624B66">
        <w:rPr>
          <w:rFonts w:ascii="Calibri" w:hAnsi="Calibri"/>
          <w:color w:val="000000"/>
          <w:lang w:val="en-AU"/>
        </w:rPr>
        <w:tab/>
        <w:t>the amount of funding currently allocated to the measure in the current Budget and each</w:t>
      </w:r>
      <w:r w:rsidRPr="00867E4E">
        <w:rPr>
          <w:rFonts w:ascii="Calibri" w:hAnsi="Calibri"/>
          <w:lang w:val="en-AU" w:eastAsia="en-US"/>
        </w:rPr>
        <w:t xml:space="preserve"> year of the forward estimates period; and</w:t>
      </w:r>
    </w:p>
    <w:p w14:paraId="7379A1EF" w14:textId="74257A8F" w:rsidR="00F94244" w:rsidRPr="00867E4E" w:rsidRDefault="00F94244" w:rsidP="00264F29">
      <w:pPr>
        <w:pStyle w:val="DPSEntryIndents"/>
        <w:spacing w:before="80"/>
        <w:rPr>
          <w:lang w:eastAsia="en-US"/>
        </w:rPr>
      </w:pPr>
      <w:r w:rsidRPr="00867E4E">
        <w:rPr>
          <w:lang w:eastAsia="en-US"/>
        </w:rPr>
        <w:t>for the purposes of this order:</w:t>
      </w:r>
    </w:p>
    <w:p w14:paraId="1C46421E" w14:textId="017CA723" w:rsidR="00F94244" w:rsidRPr="00867E4E" w:rsidRDefault="00F94244" w:rsidP="00264F29">
      <w:pPr>
        <w:tabs>
          <w:tab w:val="left" w:pos="567"/>
        </w:tabs>
        <w:spacing w:before="80"/>
        <w:ind w:left="1910" w:hanging="544"/>
        <w:rPr>
          <w:rFonts w:ascii="Calibri" w:hAnsi="Calibri"/>
          <w:lang w:val="en-AU" w:eastAsia="en-US"/>
        </w:rPr>
      </w:pPr>
      <w:r w:rsidRPr="00867E4E">
        <w:rPr>
          <w:rFonts w:ascii="Calibri" w:hAnsi="Calibri"/>
          <w:lang w:val="en-AU" w:eastAsia="en-US"/>
        </w:rPr>
        <w:t>(a)</w:t>
      </w:r>
      <w:r w:rsidRPr="00867E4E">
        <w:rPr>
          <w:rFonts w:ascii="Calibri" w:hAnsi="Calibri"/>
          <w:lang w:val="en-AU" w:eastAsia="en-US"/>
        </w:rPr>
        <w:tab/>
      </w:r>
      <w:r w:rsidR="005E77ED">
        <w:rPr>
          <w:rFonts w:ascii="Calibri" w:hAnsi="Calibri"/>
          <w:lang w:val="en-AU" w:eastAsia="en-US"/>
        </w:rPr>
        <w:t>“</w:t>
      </w:r>
      <w:r w:rsidRPr="00867E4E">
        <w:rPr>
          <w:rFonts w:ascii="Calibri" w:hAnsi="Calibri"/>
          <w:lang w:val="en-AU" w:eastAsia="en-US"/>
        </w:rPr>
        <w:t>Budget measure</w:t>
      </w:r>
      <w:r w:rsidR="005E77ED">
        <w:rPr>
          <w:rFonts w:ascii="Calibri" w:hAnsi="Calibri"/>
          <w:lang w:val="en-AU" w:eastAsia="en-US"/>
        </w:rPr>
        <w:t>”</w:t>
      </w:r>
      <w:r w:rsidRPr="00867E4E">
        <w:rPr>
          <w:rFonts w:ascii="Calibri" w:hAnsi="Calibri"/>
          <w:lang w:val="en-AU" w:eastAsia="en-US"/>
        </w:rPr>
        <w:t xml:space="preserve"> includes any measure, initiative, commitment, revenue measure, capital measure, expense measure, program measure, election commitment or other funded decision recorded in the Budget Management System;</w:t>
      </w:r>
    </w:p>
    <w:p w14:paraId="4E6328C7" w14:textId="685C26C6" w:rsidR="00F94244" w:rsidRPr="00867E4E" w:rsidRDefault="00F94244" w:rsidP="00264F29">
      <w:pPr>
        <w:tabs>
          <w:tab w:val="left" w:pos="567"/>
        </w:tabs>
        <w:spacing w:before="80"/>
        <w:ind w:left="1910" w:hanging="544"/>
        <w:rPr>
          <w:rFonts w:ascii="Calibri" w:hAnsi="Calibri"/>
          <w:lang w:val="en-AU" w:eastAsia="en-US"/>
        </w:rPr>
      </w:pPr>
      <w:r w:rsidRPr="00867E4E">
        <w:rPr>
          <w:rFonts w:ascii="Calibri" w:hAnsi="Calibri"/>
          <w:lang w:val="en-AU" w:eastAsia="en-US"/>
        </w:rPr>
        <w:t>(b)</w:t>
      </w:r>
      <w:r w:rsidRPr="00867E4E">
        <w:rPr>
          <w:rFonts w:ascii="Calibri" w:hAnsi="Calibri"/>
          <w:lang w:val="en-AU" w:eastAsia="en-US"/>
        </w:rPr>
        <w:tab/>
      </w:r>
      <w:r w:rsidR="005E77ED">
        <w:rPr>
          <w:rFonts w:ascii="Calibri" w:hAnsi="Calibri"/>
          <w:lang w:val="en-AU" w:eastAsia="en-US"/>
        </w:rPr>
        <w:t>“</w:t>
      </w:r>
      <w:r w:rsidRPr="00867E4E">
        <w:rPr>
          <w:rFonts w:ascii="Calibri" w:hAnsi="Calibri"/>
          <w:lang w:val="en-AU" w:eastAsia="en-US"/>
        </w:rPr>
        <w:t>currently have funding attached</w:t>
      </w:r>
      <w:r w:rsidR="005E77ED">
        <w:rPr>
          <w:rFonts w:ascii="Calibri" w:hAnsi="Calibri"/>
          <w:lang w:val="en-AU" w:eastAsia="en-US"/>
        </w:rPr>
        <w:t>”</w:t>
      </w:r>
      <w:r w:rsidRPr="00867E4E">
        <w:rPr>
          <w:rFonts w:ascii="Calibri" w:hAnsi="Calibri"/>
          <w:lang w:val="en-AU" w:eastAsia="en-US"/>
        </w:rPr>
        <w:t xml:space="preserve"> means measures for which funding is allocated, reserved, approved, appropriated, transferred, reprofiled or otherwise recorded in the Budget Management System for the current financial year or any year of the forward estimates;</w:t>
      </w:r>
    </w:p>
    <w:p w14:paraId="078CAF8C" w14:textId="472880CF" w:rsidR="00624B66" w:rsidRDefault="00F94244" w:rsidP="00264F29">
      <w:pPr>
        <w:tabs>
          <w:tab w:val="left" w:pos="567"/>
        </w:tabs>
        <w:spacing w:before="80"/>
        <w:ind w:left="1910" w:hanging="544"/>
        <w:rPr>
          <w:rFonts w:ascii="Calibri" w:hAnsi="Calibri"/>
          <w:lang w:val="en-AU" w:eastAsia="en-US"/>
        </w:rPr>
      </w:pPr>
      <w:r w:rsidRPr="00867E4E">
        <w:rPr>
          <w:rFonts w:ascii="Calibri" w:hAnsi="Calibri"/>
          <w:lang w:val="en-AU" w:eastAsia="en-US"/>
        </w:rPr>
        <w:t>(c)</w:t>
      </w:r>
      <w:r w:rsidRPr="00867E4E">
        <w:rPr>
          <w:rFonts w:ascii="Calibri" w:hAnsi="Calibri"/>
          <w:lang w:val="en-AU" w:eastAsia="en-US"/>
        </w:rPr>
        <w:tab/>
      </w:r>
      <w:r w:rsidR="005E77ED">
        <w:rPr>
          <w:rFonts w:ascii="Calibri" w:hAnsi="Calibri"/>
          <w:lang w:val="en-AU" w:eastAsia="en-US"/>
        </w:rPr>
        <w:t>“</w:t>
      </w:r>
      <w:r w:rsidRPr="00867E4E">
        <w:rPr>
          <w:rFonts w:ascii="Calibri" w:hAnsi="Calibri"/>
          <w:lang w:val="en-AU" w:eastAsia="en-US"/>
        </w:rPr>
        <w:t>funding</w:t>
      </w:r>
      <w:r w:rsidR="005E77ED">
        <w:rPr>
          <w:rFonts w:ascii="Calibri" w:hAnsi="Calibri"/>
          <w:lang w:val="en-AU" w:eastAsia="en-US"/>
        </w:rPr>
        <w:t>”</w:t>
      </w:r>
      <w:r w:rsidRPr="00867E4E">
        <w:rPr>
          <w:rFonts w:ascii="Calibri" w:hAnsi="Calibri"/>
          <w:lang w:val="en-AU" w:eastAsia="en-US"/>
        </w:rPr>
        <w:t xml:space="preserve"> includes controlled recurrent payments, territorial payments, capital injections, capital works funding, expenses on behalf of the Territory, own-source revenue impacts, administered items, savings, offsets and any other financial allocation recorded against a measure; an</w:t>
      </w:r>
      <w:r w:rsidR="00624B66">
        <w:rPr>
          <w:rFonts w:ascii="Calibri" w:hAnsi="Calibri"/>
          <w:lang w:val="en-AU" w:eastAsia="en-US"/>
        </w:rPr>
        <w:t>d</w:t>
      </w:r>
    </w:p>
    <w:p w14:paraId="67E1697F" w14:textId="049611E1" w:rsidR="00F94244" w:rsidRPr="00867E4E" w:rsidRDefault="00624B66" w:rsidP="00264F29">
      <w:pPr>
        <w:tabs>
          <w:tab w:val="left" w:pos="567"/>
        </w:tabs>
        <w:spacing w:before="80"/>
        <w:ind w:left="1910" w:hanging="544"/>
        <w:rPr>
          <w:rFonts w:ascii="Calibri" w:hAnsi="Calibri"/>
          <w:lang w:val="en-AU" w:eastAsia="en-US"/>
        </w:rPr>
      </w:pPr>
      <w:r>
        <w:rPr>
          <w:rFonts w:ascii="Calibri" w:hAnsi="Calibri"/>
          <w:lang w:val="en-AU" w:eastAsia="en-US"/>
        </w:rPr>
        <w:t>(d)</w:t>
      </w:r>
      <w:r>
        <w:rPr>
          <w:rFonts w:ascii="Calibri" w:hAnsi="Calibri"/>
          <w:lang w:val="en-AU" w:eastAsia="en-US"/>
        </w:rPr>
        <w:tab/>
      </w:r>
      <w:r w:rsidR="00F94244" w:rsidRPr="00867E4E">
        <w:rPr>
          <w:rFonts w:ascii="Calibri" w:hAnsi="Calibri"/>
          <w:lang w:val="en-AU" w:eastAsia="en-US"/>
        </w:rPr>
        <w:t>the list is to be provided at the most disaggregated measure level available in the Budget Management System and must not be provided only as aggregated directorate, portfolio or output-class totals</w:t>
      </w:r>
      <w:r w:rsidR="00F94244">
        <w:rPr>
          <w:rFonts w:ascii="Calibri" w:hAnsi="Calibri"/>
          <w:lang w:val="en-AU" w:eastAsia="en-US"/>
        </w:rPr>
        <w:t>.</w:t>
      </w:r>
    </w:p>
    <w:p w14:paraId="282EAB92" w14:textId="0FF27142" w:rsidR="00F94244" w:rsidRDefault="001B0944" w:rsidP="00C623F9">
      <w:pPr>
        <w:keepNext/>
        <w:spacing w:before="120"/>
        <w:ind w:left="720"/>
        <w:rPr>
          <w:rFonts w:ascii="Calibri" w:hAnsi="Calibri"/>
          <w:color w:val="000000"/>
          <w:lang w:val="en-AU"/>
        </w:rPr>
      </w:pPr>
      <w:r>
        <w:rPr>
          <w:rFonts w:ascii="Calibri" w:hAnsi="Calibri"/>
          <w:color w:val="000000"/>
          <w:lang w:val="en-AU"/>
        </w:rPr>
        <w:t>Mr Steel (Treasurer) moved the following amendment:</w:t>
      </w:r>
      <w:r w:rsidR="002C525B">
        <w:rPr>
          <w:rFonts w:ascii="Calibri" w:hAnsi="Calibri"/>
          <w:color w:val="000000"/>
          <w:lang w:val="en-AU"/>
        </w:rPr>
        <w:t xml:space="preserve"> Omit all text in paragraphs (1), (2) and (3), substitute:</w:t>
      </w:r>
    </w:p>
    <w:p w14:paraId="25D43A03" w14:textId="40AA2839" w:rsidR="002C525B" w:rsidRPr="002C525B" w:rsidRDefault="005E77ED" w:rsidP="00624B66">
      <w:pPr>
        <w:pStyle w:val="DPSEntryIndents"/>
        <w:numPr>
          <w:ilvl w:val="0"/>
          <w:numId w:val="0"/>
        </w:numPr>
        <w:spacing w:before="100"/>
        <w:ind w:left="1368" w:hanging="648"/>
      </w:pPr>
      <w:r>
        <w:t>“</w:t>
      </w:r>
      <w:r w:rsidR="002C525B">
        <w:t>(1)</w:t>
      </w:r>
      <w:r w:rsidR="002C525B">
        <w:tab/>
        <w:t>i</w:t>
      </w:r>
      <w:r w:rsidR="002C525B" w:rsidRPr="002C525B">
        <w:t>n accordance with standing order 213A, the Assembly orders the Treasurer to provide the Assembly with a document or documents, listing Budget initiatives with time limited funding currently allocated;</w:t>
      </w:r>
    </w:p>
    <w:p w14:paraId="0B54409A" w14:textId="77777777" w:rsidR="002C525B" w:rsidRPr="002C525B" w:rsidRDefault="002C525B" w:rsidP="00264F29">
      <w:pPr>
        <w:pStyle w:val="DPSEntryIndents"/>
        <w:numPr>
          <w:ilvl w:val="0"/>
          <w:numId w:val="0"/>
        </w:numPr>
        <w:spacing w:before="80"/>
        <w:ind w:left="1368" w:hanging="648"/>
        <w:rPr>
          <w:color w:val="000000"/>
        </w:rPr>
      </w:pPr>
      <w:r w:rsidRPr="002C525B">
        <w:rPr>
          <w:color w:val="000000"/>
        </w:rPr>
        <w:lastRenderedPageBreak/>
        <w:t>(2)</w:t>
      </w:r>
      <w:r w:rsidRPr="002C525B">
        <w:rPr>
          <w:color w:val="000000"/>
        </w:rPr>
        <w:tab/>
        <w:t xml:space="preserve">the </w:t>
      </w:r>
      <w:r w:rsidRPr="002C525B">
        <w:t>document</w:t>
      </w:r>
      <w:r w:rsidRPr="002C525B">
        <w:rPr>
          <w:color w:val="000000"/>
        </w:rPr>
        <w:t xml:space="preserve"> or documents must be provided in an accessible electronic format, including a machine-readable spreadsheet, and must include for each Budget initiative:</w:t>
      </w:r>
    </w:p>
    <w:p w14:paraId="1E51B451" w14:textId="77777777" w:rsidR="002C525B" w:rsidRPr="002C525B" w:rsidRDefault="002C525B" w:rsidP="00264F29">
      <w:pPr>
        <w:spacing w:before="60"/>
        <w:ind w:left="1985" w:hanging="567"/>
        <w:rPr>
          <w:rFonts w:ascii="Calibri" w:hAnsi="Calibri"/>
          <w:color w:val="000000"/>
          <w:lang w:val="en-AU"/>
        </w:rPr>
      </w:pPr>
      <w:r w:rsidRPr="002C525B">
        <w:rPr>
          <w:rFonts w:ascii="Calibri" w:hAnsi="Calibri"/>
          <w:color w:val="000000"/>
          <w:lang w:val="en-AU"/>
        </w:rPr>
        <w:t>(a)</w:t>
      </w:r>
      <w:r w:rsidRPr="002C525B">
        <w:rPr>
          <w:rFonts w:ascii="Calibri" w:hAnsi="Calibri"/>
          <w:color w:val="000000"/>
          <w:lang w:val="en-AU"/>
        </w:rPr>
        <w:tab/>
        <w:t>the title of the Budget initiative;</w:t>
      </w:r>
    </w:p>
    <w:p w14:paraId="0ED86388" w14:textId="77777777" w:rsidR="002C525B" w:rsidRPr="002C525B" w:rsidRDefault="002C525B" w:rsidP="00264F29">
      <w:pPr>
        <w:spacing w:before="60"/>
        <w:ind w:left="1985" w:hanging="567"/>
        <w:rPr>
          <w:rFonts w:ascii="Calibri" w:hAnsi="Calibri"/>
          <w:color w:val="000000"/>
          <w:lang w:val="en-AU"/>
        </w:rPr>
      </w:pPr>
      <w:r w:rsidRPr="002C525B">
        <w:rPr>
          <w:rFonts w:ascii="Calibri" w:hAnsi="Calibri"/>
          <w:color w:val="000000"/>
          <w:lang w:val="en-AU"/>
        </w:rPr>
        <w:t>(b)</w:t>
      </w:r>
      <w:r w:rsidRPr="002C525B">
        <w:rPr>
          <w:rFonts w:ascii="Calibri" w:hAnsi="Calibri"/>
          <w:color w:val="000000"/>
          <w:lang w:val="en-AU"/>
        </w:rPr>
        <w:tab/>
        <w:t>the relevant directorate or agency;</w:t>
      </w:r>
    </w:p>
    <w:p w14:paraId="289A2712" w14:textId="77777777" w:rsidR="002C525B" w:rsidRPr="002C525B" w:rsidRDefault="002C525B" w:rsidP="00264F29">
      <w:pPr>
        <w:spacing w:before="60"/>
        <w:ind w:left="1985" w:hanging="567"/>
        <w:rPr>
          <w:rFonts w:ascii="Calibri" w:hAnsi="Calibri"/>
          <w:color w:val="000000"/>
          <w:lang w:val="en-AU"/>
        </w:rPr>
      </w:pPr>
      <w:r w:rsidRPr="002C525B">
        <w:rPr>
          <w:rFonts w:ascii="Calibri" w:hAnsi="Calibri"/>
          <w:color w:val="000000"/>
          <w:lang w:val="en-AU"/>
        </w:rPr>
        <w:t>(c)</w:t>
      </w:r>
      <w:r w:rsidRPr="002C525B">
        <w:rPr>
          <w:rFonts w:ascii="Calibri" w:hAnsi="Calibri"/>
          <w:color w:val="000000"/>
          <w:lang w:val="en-AU"/>
        </w:rPr>
        <w:tab/>
        <w:t>whether the initiative relates to expenses, capital or revenue;</w:t>
      </w:r>
    </w:p>
    <w:p w14:paraId="076B3544" w14:textId="051F08C8" w:rsidR="002C525B" w:rsidRPr="002C525B" w:rsidRDefault="002C525B" w:rsidP="00264F29">
      <w:pPr>
        <w:spacing w:before="60"/>
        <w:ind w:left="1985" w:hanging="567"/>
        <w:rPr>
          <w:rFonts w:ascii="Calibri" w:hAnsi="Calibri"/>
          <w:color w:val="000000"/>
          <w:lang w:val="en-AU"/>
        </w:rPr>
      </w:pPr>
      <w:r w:rsidRPr="002C525B">
        <w:rPr>
          <w:rFonts w:ascii="Calibri" w:hAnsi="Calibri"/>
          <w:color w:val="000000"/>
          <w:lang w:val="en-AU"/>
        </w:rPr>
        <w:t>(d)</w:t>
      </w:r>
      <w:r w:rsidRPr="002C525B">
        <w:rPr>
          <w:rFonts w:ascii="Calibri" w:hAnsi="Calibri"/>
          <w:color w:val="000000"/>
          <w:lang w:val="en-AU"/>
        </w:rPr>
        <w:tab/>
        <w:t>the Budget process in which the initiative was first introduced;</w:t>
      </w:r>
      <w:r>
        <w:rPr>
          <w:rFonts w:ascii="Calibri" w:hAnsi="Calibri"/>
          <w:color w:val="000000"/>
          <w:lang w:val="en-AU"/>
        </w:rPr>
        <w:t xml:space="preserve"> and</w:t>
      </w:r>
    </w:p>
    <w:p w14:paraId="5F222982" w14:textId="483E28C5" w:rsidR="002C525B" w:rsidRPr="002C525B" w:rsidRDefault="002C525B" w:rsidP="00264F29">
      <w:pPr>
        <w:spacing w:before="60"/>
        <w:ind w:left="1985" w:hanging="567"/>
        <w:rPr>
          <w:rFonts w:ascii="Calibri" w:hAnsi="Calibri"/>
          <w:color w:val="000000"/>
          <w:lang w:val="en-AU"/>
        </w:rPr>
      </w:pPr>
      <w:r w:rsidRPr="002C525B">
        <w:rPr>
          <w:rFonts w:ascii="Calibri" w:hAnsi="Calibri"/>
          <w:color w:val="000000"/>
          <w:lang w:val="en-AU"/>
        </w:rPr>
        <w:t>(e)</w:t>
      </w:r>
      <w:r w:rsidRPr="002C525B">
        <w:rPr>
          <w:rFonts w:ascii="Calibri" w:hAnsi="Calibri"/>
          <w:color w:val="000000"/>
          <w:lang w:val="en-AU"/>
        </w:rPr>
        <w:tab/>
        <w:t xml:space="preserve">the amount of funding currently allocated to the initiative in the current Budget and each year of the forward estimates period; </w:t>
      </w:r>
    </w:p>
    <w:p w14:paraId="44834456" w14:textId="77777777" w:rsidR="002C525B" w:rsidRPr="002C525B" w:rsidRDefault="002C525B" w:rsidP="00264F29">
      <w:pPr>
        <w:pStyle w:val="DPSEntryIndents"/>
        <w:numPr>
          <w:ilvl w:val="0"/>
          <w:numId w:val="0"/>
        </w:numPr>
        <w:spacing w:before="60"/>
        <w:ind w:left="1368" w:hanging="648"/>
        <w:rPr>
          <w:color w:val="000000"/>
        </w:rPr>
      </w:pPr>
      <w:r w:rsidRPr="002C525B">
        <w:rPr>
          <w:color w:val="000000"/>
        </w:rPr>
        <w:t>(3)</w:t>
      </w:r>
      <w:r w:rsidRPr="002C525B">
        <w:rPr>
          <w:color w:val="000000"/>
        </w:rPr>
        <w:tab/>
        <w:t xml:space="preserve">for </w:t>
      </w:r>
      <w:r w:rsidRPr="002C525B">
        <w:t>the</w:t>
      </w:r>
      <w:r w:rsidRPr="002C525B">
        <w:rPr>
          <w:color w:val="000000"/>
        </w:rPr>
        <w:t xml:space="preserve"> purpose of this order:</w:t>
      </w:r>
    </w:p>
    <w:p w14:paraId="383187FB" w14:textId="736D2F5D" w:rsidR="002C525B" w:rsidRPr="002C525B" w:rsidRDefault="002C525B" w:rsidP="00264F29">
      <w:pPr>
        <w:spacing w:before="60"/>
        <w:ind w:left="1985" w:hanging="567"/>
        <w:rPr>
          <w:rFonts w:ascii="Calibri" w:hAnsi="Calibri"/>
          <w:color w:val="000000"/>
          <w:lang w:val="en-AU"/>
        </w:rPr>
      </w:pPr>
      <w:r w:rsidRPr="002C525B">
        <w:rPr>
          <w:rFonts w:ascii="Calibri" w:hAnsi="Calibri"/>
          <w:color w:val="000000"/>
          <w:lang w:val="en-AU"/>
        </w:rPr>
        <w:t>(a)</w:t>
      </w:r>
      <w:r w:rsidRPr="002C525B">
        <w:rPr>
          <w:rFonts w:ascii="Calibri" w:hAnsi="Calibri"/>
          <w:color w:val="000000"/>
          <w:lang w:val="en-AU"/>
        </w:rPr>
        <w:tab/>
      </w:r>
      <w:r w:rsidR="005E77ED">
        <w:rPr>
          <w:rFonts w:ascii="Calibri" w:hAnsi="Calibri"/>
          <w:color w:val="000000"/>
          <w:lang w:val="en-AU"/>
        </w:rPr>
        <w:t>‘</w:t>
      </w:r>
      <w:r w:rsidRPr="002C525B">
        <w:rPr>
          <w:rFonts w:ascii="Calibri" w:hAnsi="Calibri"/>
          <w:color w:val="000000"/>
          <w:lang w:val="en-AU"/>
        </w:rPr>
        <w:t>Budget initiative</w:t>
      </w:r>
      <w:r w:rsidR="005E77ED">
        <w:rPr>
          <w:rFonts w:ascii="Calibri" w:hAnsi="Calibri"/>
          <w:color w:val="000000"/>
          <w:lang w:val="en-AU"/>
        </w:rPr>
        <w:t>’</w:t>
      </w:r>
      <w:r w:rsidRPr="002C525B">
        <w:rPr>
          <w:rFonts w:ascii="Calibri" w:hAnsi="Calibri"/>
          <w:color w:val="000000"/>
          <w:lang w:val="en-AU"/>
        </w:rPr>
        <w:t xml:space="preserve"> includes any measure, initiative, commitment, revenue measure, capital measure, expense measure, program measure, election commitment or other funded decision recorded in the Budget Management System;</w:t>
      </w:r>
    </w:p>
    <w:p w14:paraId="5F875549" w14:textId="7DDA1B9E" w:rsidR="002C525B" w:rsidRPr="002C525B" w:rsidRDefault="002C525B" w:rsidP="00264F29">
      <w:pPr>
        <w:spacing w:before="60"/>
        <w:ind w:left="1985" w:hanging="567"/>
        <w:rPr>
          <w:rFonts w:ascii="Calibri" w:hAnsi="Calibri"/>
          <w:color w:val="000000"/>
          <w:lang w:val="en-AU"/>
        </w:rPr>
      </w:pPr>
      <w:r w:rsidRPr="002C525B">
        <w:rPr>
          <w:rFonts w:ascii="Calibri" w:hAnsi="Calibri"/>
          <w:color w:val="000000"/>
          <w:lang w:val="en-AU"/>
        </w:rPr>
        <w:t>(b)</w:t>
      </w:r>
      <w:r w:rsidRPr="002C525B">
        <w:rPr>
          <w:rFonts w:ascii="Calibri" w:hAnsi="Calibri"/>
          <w:color w:val="000000"/>
          <w:lang w:val="en-AU"/>
        </w:rPr>
        <w:tab/>
      </w:r>
      <w:r w:rsidR="005E77ED">
        <w:rPr>
          <w:rFonts w:ascii="Calibri" w:hAnsi="Calibri"/>
          <w:color w:val="000000"/>
          <w:lang w:val="en-AU"/>
        </w:rPr>
        <w:t>‘</w:t>
      </w:r>
      <w:r w:rsidRPr="002C525B">
        <w:rPr>
          <w:rFonts w:ascii="Calibri" w:hAnsi="Calibri"/>
          <w:color w:val="000000"/>
          <w:lang w:val="en-AU"/>
        </w:rPr>
        <w:t>Budget process</w:t>
      </w:r>
      <w:r w:rsidR="005E77ED">
        <w:rPr>
          <w:rFonts w:ascii="Calibri" w:hAnsi="Calibri"/>
          <w:color w:val="000000"/>
          <w:lang w:val="en-AU"/>
        </w:rPr>
        <w:t>’</w:t>
      </w:r>
      <w:r w:rsidRPr="002C525B">
        <w:rPr>
          <w:rFonts w:ascii="Calibri" w:hAnsi="Calibri"/>
          <w:color w:val="000000"/>
          <w:lang w:val="en-AU"/>
        </w:rPr>
        <w:t xml:space="preserve"> means Budget, Budget Review, appropriation bill, or other Budget process which the measure was first introduced; and</w:t>
      </w:r>
    </w:p>
    <w:p w14:paraId="65DFBB8B" w14:textId="5A1B6CCD" w:rsidR="002C525B" w:rsidRPr="002C525B" w:rsidRDefault="002C525B" w:rsidP="00264F29">
      <w:pPr>
        <w:spacing w:before="60"/>
        <w:ind w:left="1985" w:hanging="567"/>
        <w:rPr>
          <w:rFonts w:ascii="Calibri" w:hAnsi="Calibri"/>
          <w:color w:val="000000"/>
          <w:lang w:val="en-AU"/>
        </w:rPr>
      </w:pPr>
      <w:r w:rsidRPr="002C525B">
        <w:rPr>
          <w:rFonts w:ascii="Calibri" w:hAnsi="Calibri"/>
          <w:color w:val="000000"/>
          <w:lang w:val="en-AU"/>
        </w:rPr>
        <w:t>(c)</w:t>
      </w:r>
      <w:r w:rsidRPr="002C525B">
        <w:rPr>
          <w:rFonts w:ascii="Calibri" w:hAnsi="Calibri"/>
          <w:color w:val="000000"/>
          <w:lang w:val="en-AU"/>
        </w:rPr>
        <w:tab/>
        <w:t>the list is to be provided at the most disaggregated measure initiative level available in the Budget Management System and must not be provided only as aggregated directorate, portfolio or output-class totals</w:t>
      </w:r>
      <w:r>
        <w:rPr>
          <w:rFonts w:ascii="Calibri" w:hAnsi="Calibri"/>
          <w:color w:val="000000"/>
          <w:lang w:val="en-AU"/>
        </w:rPr>
        <w:t>; and</w:t>
      </w:r>
    </w:p>
    <w:p w14:paraId="324F5988" w14:textId="592EA791" w:rsidR="001B0944" w:rsidRDefault="002C525B" w:rsidP="00264F29">
      <w:pPr>
        <w:pStyle w:val="DPSEntryIndents"/>
        <w:numPr>
          <w:ilvl w:val="0"/>
          <w:numId w:val="0"/>
        </w:numPr>
        <w:spacing w:before="60"/>
        <w:ind w:left="1368" w:hanging="648"/>
        <w:rPr>
          <w:color w:val="000000"/>
        </w:rPr>
      </w:pPr>
      <w:r w:rsidRPr="002C525B">
        <w:rPr>
          <w:color w:val="000000"/>
        </w:rPr>
        <w:t>(</w:t>
      </w:r>
      <w:r>
        <w:rPr>
          <w:color w:val="000000"/>
        </w:rPr>
        <w:t>4</w:t>
      </w:r>
      <w:r w:rsidRPr="002C525B">
        <w:rPr>
          <w:color w:val="000000"/>
        </w:rPr>
        <w:t>)</w:t>
      </w:r>
      <w:r w:rsidRPr="002C525B">
        <w:rPr>
          <w:color w:val="000000"/>
        </w:rPr>
        <w:tab/>
      </w:r>
      <w:r>
        <w:rPr>
          <w:color w:val="000000"/>
        </w:rPr>
        <w:t>n</w:t>
      </w:r>
      <w:r w:rsidRPr="002C525B">
        <w:rPr>
          <w:color w:val="000000"/>
        </w:rPr>
        <w:t>otwithstanding the provisions of standing order 213A, the document or documents are to be provided within 30 calendar days.</w:t>
      </w:r>
      <w:r w:rsidR="005E77ED">
        <w:rPr>
          <w:color w:val="000000"/>
        </w:rPr>
        <w:t>”</w:t>
      </w:r>
      <w:r>
        <w:rPr>
          <w:color w:val="000000"/>
        </w:rPr>
        <w:t>.</w:t>
      </w:r>
    </w:p>
    <w:p w14:paraId="53233396" w14:textId="28662EFD" w:rsidR="00F94244" w:rsidRDefault="00F94244" w:rsidP="00264F29">
      <w:pPr>
        <w:spacing w:before="80"/>
        <w:ind w:left="720"/>
        <w:rPr>
          <w:rFonts w:ascii="Calibri" w:hAnsi="Calibri"/>
          <w:color w:val="000000"/>
          <w:lang w:val="en-AU"/>
        </w:rPr>
      </w:pPr>
      <w:r w:rsidRPr="00F94244">
        <w:rPr>
          <w:rFonts w:ascii="Calibri" w:hAnsi="Calibri"/>
          <w:color w:val="000000"/>
          <w:lang w:val="en-AU"/>
        </w:rPr>
        <w:t xml:space="preserve">Debate </w:t>
      </w:r>
      <w:r w:rsidR="002C525B">
        <w:rPr>
          <w:rFonts w:ascii="Calibri" w:hAnsi="Calibri"/>
          <w:color w:val="000000"/>
          <w:lang w:val="en-AU"/>
        </w:rPr>
        <w:t>contin</w:t>
      </w:r>
      <w:r w:rsidRPr="00F94244">
        <w:rPr>
          <w:rFonts w:ascii="Calibri" w:hAnsi="Calibri"/>
          <w:color w:val="000000"/>
          <w:lang w:val="en-AU"/>
        </w:rPr>
        <w:t>ued.</w:t>
      </w:r>
    </w:p>
    <w:p w14:paraId="63ECE261" w14:textId="6F990124" w:rsidR="003B7E21" w:rsidRPr="00F94244" w:rsidRDefault="003B7E21" w:rsidP="00264F29">
      <w:pPr>
        <w:spacing w:before="80"/>
        <w:ind w:left="720"/>
        <w:rPr>
          <w:rFonts w:ascii="Calibri" w:hAnsi="Calibri"/>
          <w:color w:val="000000"/>
          <w:lang w:val="en-AU"/>
        </w:rPr>
      </w:pPr>
      <w:r>
        <w:rPr>
          <w:rFonts w:ascii="Calibri" w:hAnsi="Calibri"/>
          <w:color w:val="000000"/>
          <w:lang w:val="en-AU"/>
        </w:rPr>
        <w:t>Amendment agreed to.</w:t>
      </w:r>
    </w:p>
    <w:p w14:paraId="479707C8" w14:textId="77777777" w:rsidR="002C525B" w:rsidRDefault="00F94244" w:rsidP="00264F29">
      <w:pPr>
        <w:spacing w:before="80"/>
        <w:ind w:left="720"/>
        <w:rPr>
          <w:rFonts w:ascii="Calibri" w:hAnsi="Calibri"/>
          <w:color w:val="000000"/>
          <w:lang w:val="en-AU"/>
        </w:rPr>
      </w:pPr>
      <w:r w:rsidRPr="00F94244">
        <w:rPr>
          <w:rFonts w:ascii="Calibri" w:hAnsi="Calibri"/>
          <w:color w:val="000000"/>
          <w:lang w:val="en-AU"/>
        </w:rPr>
        <w:t>Question—</w:t>
      </w:r>
      <w:r w:rsidR="002C525B">
        <w:rPr>
          <w:rFonts w:ascii="Calibri" w:hAnsi="Calibri"/>
          <w:color w:val="000000"/>
          <w:lang w:val="en-AU"/>
        </w:rPr>
        <w:t>That the motion, as amended, viz:</w:t>
      </w:r>
    </w:p>
    <w:p w14:paraId="455FCE60" w14:textId="2D0109AC" w:rsidR="002C525B" w:rsidRDefault="005E77ED" w:rsidP="00264F29">
      <w:pPr>
        <w:spacing w:before="80"/>
        <w:ind w:left="720"/>
        <w:rPr>
          <w:rFonts w:ascii="Calibri" w:hAnsi="Calibri"/>
          <w:color w:val="000000"/>
          <w:lang w:val="en-AU"/>
        </w:rPr>
      </w:pPr>
      <w:r>
        <w:rPr>
          <w:rFonts w:ascii="Calibri" w:hAnsi="Calibri"/>
          <w:color w:val="000000"/>
          <w:lang w:val="en-AU"/>
        </w:rPr>
        <w:t>“</w:t>
      </w:r>
      <w:r w:rsidR="002C525B">
        <w:rPr>
          <w:rFonts w:ascii="Calibri" w:hAnsi="Calibri"/>
          <w:color w:val="000000"/>
          <w:lang w:val="en-AU"/>
        </w:rPr>
        <w:t>That:</w:t>
      </w:r>
    </w:p>
    <w:p w14:paraId="3A6B6C6D" w14:textId="0D498908" w:rsidR="001C57D9" w:rsidRPr="002C525B" w:rsidRDefault="001C57D9" w:rsidP="00264F29">
      <w:pPr>
        <w:pStyle w:val="DPSEntryIndents"/>
        <w:numPr>
          <w:ilvl w:val="0"/>
          <w:numId w:val="0"/>
        </w:numPr>
        <w:spacing w:before="80"/>
        <w:ind w:left="1368" w:hanging="648"/>
      </w:pPr>
      <w:r>
        <w:t>(1)</w:t>
      </w:r>
      <w:r>
        <w:tab/>
      </w:r>
      <w:r w:rsidR="00DF1174">
        <w:t>i</w:t>
      </w:r>
      <w:r w:rsidRPr="002C525B">
        <w:t>n accordance with standing order 213A, the Assembly orders the Treasurer to provide the Assembly with a document or documents, listing Budget initiatives with time limited funding currently allocated;</w:t>
      </w:r>
    </w:p>
    <w:p w14:paraId="462B5CD3" w14:textId="77777777" w:rsidR="001C57D9" w:rsidRPr="002C525B" w:rsidRDefault="001C57D9" w:rsidP="00264F29">
      <w:pPr>
        <w:pStyle w:val="DPSEntryIndents"/>
        <w:numPr>
          <w:ilvl w:val="0"/>
          <w:numId w:val="0"/>
        </w:numPr>
        <w:spacing w:before="80"/>
        <w:ind w:left="1368" w:hanging="648"/>
        <w:rPr>
          <w:color w:val="000000"/>
        </w:rPr>
      </w:pPr>
      <w:r w:rsidRPr="002C525B">
        <w:rPr>
          <w:color w:val="000000"/>
        </w:rPr>
        <w:t>(2)</w:t>
      </w:r>
      <w:r w:rsidRPr="002C525B">
        <w:rPr>
          <w:color w:val="000000"/>
        </w:rPr>
        <w:tab/>
        <w:t xml:space="preserve">the </w:t>
      </w:r>
      <w:r w:rsidRPr="002C525B">
        <w:t>document</w:t>
      </w:r>
      <w:r w:rsidRPr="002C525B">
        <w:rPr>
          <w:color w:val="000000"/>
        </w:rPr>
        <w:t xml:space="preserve"> or documents must be provided in an accessible electronic format, including a machine-readable spreadsheet, and must include for each Budget initiative:</w:t>
      </w:r>
    </w:p>
    <w:p w14:paraId="0894F295" w14:textId="77777777" w:rsidR="001C57D9" w:rsidRPr="002C525B" w:rsidRDefault="001C57D9" w:rsidP="00264F29">
      <w:pPr>
        <w:spacing w:before="80"/>
        <w:ind w:left="1985" w:hanging="567"/>
        <w:rPr>
          <w:rFonts w:ascii="Calibri" w:hAnsi="Calibri"/>
          <w:color w:val="000000"/>
          <w:lang w:val="en-AU"/>
        </w:rPr>
      </w:pPr>
      <w:r w:rsidRPr="002C525B">
        <w:rPr>
          <w:rFonts w:ascii="Calibri" w:hAnsi="Calibri"/>
          <w:color w:val="000000"/>
          <w:lang w:val="en-AU"/>
        </w:rPr>
        <w:t>(a)</w:t>
      </w:r>
      <w:r w:rsidRPr="002C525B">
        <w:rPr>
          <w:rFonts w:ascii="Calibri" w:hAnsi="Calibri"/>
          <w:color w:val="000000"/>
          <w:lang w:val="en-AU"/>
        </w:rPr>
        <w:tab/>
        <w:t>the title of the Budget initiative;</w:t>
      </w:r>
    </w:p>
    <w:p w14:paraId="552AEF22" w14:textId="77777777" w:rsidR="001C57D9" w:rsidRPr="002C525B" w:rsidRDefault="001C57D9" w:rsidP="00264F29">
      <w:pPr>
        <w:spacing w:before="80"/>
        <w:ind w:left="1985" w:hanging="567"/>
        <w:rPr>
          <w:rFonts w:ascii="Calibri" w:hAnsi="Calibri"/>
          <w:color w:val="000000"/>
          <w:lang w:val="en-AU"/>
        </w:rPr>
      </w:pPr>
      <w:r w:rsidRPr="002C525B">
        <w:rPr>
          <w:rFonts w:ascii="Calibri" w:hAnsi="Calibri"/>
          <w:color w:val="000000"/>
          <w:lang w:val="en-AU"/>
        </w:rPr>
        <w:t>(b)</w:t>
      </w:r>
      <w:r w:rsidRPr="002C525B">
        <w:rPr>
          <w:rFonts w:ascii="Calibri" w:hAnsi="Calibri"/>
          <w:color w:val="000000"/>
          <w:lang w:val="en-AU"/>
        </w:rPr>
        <w:tab/>
        <w:t>the relevant directorate or agency;</w:t>
      </w:r>
    </w:p>
    <w:p w14:paraId="6B24BD3F" w14:textId="77777777" w:rsidR="001C57D9" w:rsidRPr="002C525B" w:rsidRDefault="001C57D9" w:rsidP="00264F29">
      <w:pPr>
        <w:spacing w:before="80"/>
        <w:ind w:left="1985" w:hanging="567"/>
        <w:rPr>
          <w:rFonts w:ascii="Calibri" w:hAnsi="Calibri"/>
          <w:color w:val="000000"/>
          <w:lang w:val="en-AU"/>
        </w:rPr>
      </w:pPr>
      <w:r w:rsidRPr="002C525B">
        <w:rPr>
          <w:rFonts w:ascii="Calibri" w:hAnsi="Calibri"/>
          <w:color w:val="000000"/>
          <w:lang w:val="en-AU"/>
        </w:rPr>
        <w:t>(c)</w:t>
      </w:r>
      <w:r w:rsidRPr="002C525B">
        <w:rPr>
          <w:rFonts w:ascii="Calibri" w:hAnsi="Calibri"/>
          <w:color w:val="000000"/>
          <w:lang w:val="en-AU"/>
        </w:rPr>
        <w:tab/>
        <w:t>whether the initiative relates to expenses, capital or revenue;</w:t>
      </w:r>
    </w:p>
    <w:p w14:paraId="7B7D082E" w14:textId="057DC08A" w:rsidR="001C57D9" w:rsidRPr="002C525B" w:rsidRDefault="001C57D9" w:rsidP="00264F29">
      <w:pPr>
        <w:spacing w:before="80"/>
        <w:ind w:left="1985" w:hanging="567"/>
        <w:rPr>
          <w:rFonts w:ascii="Calibri" w:hAnsi="Calibri"/>
          <w:color w:val="000000"/>
          <w:lang w:val="en-AU"/>
        </w:rPr>
      </w:pPr>
      <w:r w:rsidRPr="002C525B">
        <w:rPr>
          <w:rFonts w:ascii="Calibri" w:hAnsi="Calibri"/>
          <w:color w:val="000000"/>
          <w:lang w:val="en-AU"/>
        </w:rPr>
        <w:t>(d)</w:t>
      </w:r>
      <w:r w:rsidRPr="002C525B">
        <w:rPr>
          <w:rFonts w:ascii="Calibri" w:hAnsi="Calibri"/>
          <w:color w:val="000000"/>
          <w:lang w:val="en-AU"/>
        </w:rPr>
        <w:tab/>
        <w:t>the Budget process in which the initiative was first introduced;</w:t>
      </w:r>
      <w:r w:rsidR="007E6C06">
        <w:rPr>
          <w:rFonts w:ascii="Calibri" w:hAnsi="Calibri"/>
          <w:color w:val="000000"/>
          <w:lang w:val="en-AU"/>
        </w:rPr>
        <w:t xml:space="preserve"> and</w:t>
      </w:r>
    </w:p>
    <w:p w14:paraId="06AFB4F1" w14:textId="44502B59" w:rsidR="001C57D9" w:rsidRPr="002C525B" w:rsidRDefault="001C57D9" w:rsidP="00264F29">
      <w:pPr>
        <w:spacing w:before="80"/>
        <w:ind w:left="1985" w:hanging="567"/>
        <w:rPr>
          <w:rFonts w:ascii="Calibri" w:hAnsi="Calibri"/>
          <w:color w:val="000000"/>
          <w:lang w:val="en-AU"/>
        </w:rPr>
      </w:pPr>
      <w:r w:rsidRPr="002C525B">
        <w:rPr>
          <w:rFonts w:ascii="Calibri" w:hAnsi="Calibri"/>
          <w:color w:val="000000"/>
          <w:lang w:val="en-AU"/>
        </w:rPr>
        <w:t>(e)</w:t>
      </w:r>
      <w:r w:rsidRPr="002C525B">
        <w:rPr>
          <w:rFonts w:ascii="Calibri" w:hAnsi="Calibri"/>
          <w:color w:val="000000"/>
          <w:lang w:val="en-AU"/>
        </w:rPr>
        <w:tab/>
        <w:t xml:space="preserve">the amount of funding currently allocated to the initiative in the current Budget and each year of the forward estimates period; </w:t>
      </w:r>
    </w:p>
    <w:p w14:paraId="1DBD2824" w14:textId="77777777" w:rsidR="001C57D9" w:rsidRPr="002C525B" w:rsidRDefault="001C57D9" w:rsidP="00264F29">
      <w:pPr>
        <w:pStyle w:val="DPSEntryIndents"/>
        <w:keepNext/>
        <w:numPr>
          <w:ilvl w:val="0"/>
          <w:numId w:val="0"/>
        </w:numPr>
        <w:spacing w:before="80"/>
        <w:ind w:left="1366" w:hanging="646"/>
        <w:rPr>
          <w:color w:val="000000"/>
        </w:rPr>
      </w:pPr>
      <w:r w:rsidRPr="002C525B">
        <w:rPr>
          <w:color w:val="000000"/>
        </w:rPr>
        <w:t>(3)</w:t>
      </w:r>
      <w:r w:rsidRPr="002C525B">
        <w:rPr>
          <w:color w:val="000000"/>
        </w:rPr>
        <w:tab/>
        <w:t xml:space="preserve">for </w:t>
      </w:r>
      <w:r w:rsidRPr="002C525B">
        <w:t>the</w:t>
      </w:r>
      <w:r w:rsidRPr="002C525B">
        <w:rPr>
          <w:color w:val="000000"/>
        </w:rPr>
        <w:t xml:space="preserve"> purpose of this order:</w:t>
      </w:r>
    </w:p>
    <w:p w14:paraId="7CB9B575" w14:textId="43DD8B9F" w:rsidR="001C57D9" w:rsidRPr="002C525B" w:rsidRDefault="001C57D9" w:rsidP="00264F29">
      <w:pPr>
        <w:spacing w:before="80"/>
        <w:ind w:left="1985" w:hanging="567"/>
        <w:rPr>
          <w:rFonts w:ascii="Calibri" w:hAnsi="Calibri"/>
          <w:color w:val="000000"/>
          <w:lang w:val="en-AU"/>
        </w:rPr>
      </w:pPr>
      <w:r w:rsidRPr="002C525B">
        <w:rPr>
          <w:rFonts w:ascii="Calibri" w:hAnsi="Calibri"/>
          <w:color w:val="000000"/>
          <w:lang w:val="en-AU"/>
        </w:rPr>
        <w:t>(a)</w:t>
      </w:r>
      <w:r w:rsidRPr="002C525B">
        <w:rPr>
          <w:rFonts w:ascii="Calibri" w:hAnsi="Calibri"/>
          <w:color w:val="000000"/>
          <w:lang w:val="en-AU"/>
        </w:rPr>
        <w:tab/>
      </w:r>
      <w:r w:rsidR="005E77ED">
        <w:rPr>
          <w:rFonts w:ascii="Calibri" w:hAnsi="Calibri"/>
          <w:color w:val="000000"/>
          <w:lang w:val="en-AU"/>
        </w:rPr>
        <w:t>‘</w:t>
      </w:r>
      <w:r w:rsidRPr="002C525B">
        <w:rPr>
          <w:rFonts w:ascii="Calibri" w:hAnsi="Calibri"/>
          <w:color w:val="000000"/>
          <w:lang w:val="en-AU"/>
        </w:rPr>
        <w:t>Budget initiative</w:t>
      </w:r>
      <w:r w:rsidR="005E77ED">
        <w:rPr>
          <w:rFonts w:ascii="Calibri" w:hAnsi="Calibri"/>
          <w:color w:val="000000"/>
          <w:lang w:val="en-AU"/>
        </w:rPr>
        <w:t>’</w:t>
      </w:r>
      <w:r w:rsidRPr="002C525B">
        <w:rPr>
          <w:rFonts w:ascii="Calibri" w:hAnsi="Calibri"/>
          <w:color w:val="000000"/>
          <w:lang w:val="en-AU"/>
        </w:rPr>
        <w:t xml:space="preserve"> includes any measure, initiative, commitment, revenue measure, capital measure, expense measure, program measure, election commitment or other funded decision recorded in the Budget Management System;</w:t>
      </w:r>
    </w:p>
    <w:p w14:paraId="7B73352C" w14:textId="63C64CCD" w:rsidR="001C57D9" w:rsidRPr="002C525B" w:rsidRDefault="001C57D9" w:rsidP="00264F29">
      <w:pPr>
        <w:spacing w:before="120"/>
        <w:ind w:left="1985" w:hanging="567"/>
        <w:rPr>
          <w:rFonts w:ascii="Calibri" w:hAnsi="Calibri"/>
          <w:color w:val="000000"/>
          <w:lang w:val="en-AU"/>
        </w:rPr>
      </w:pPr>
      <w:r w:rsidRPr="002C525B">
        <w:rPr>
          <w:rFonts w:ascii="Calibri" w:hAnsi="Calibri"/>
          <w:color w:val="000000"/>
          <w:lang w:val="en-AU"/>
        </w:rPr>
        <w:lastRenderedPageBreak/>
        <w:t>(b)</w:t>
      </w:r>
      <w:r w:rsidRPr="002C525B">
        <w:rPr>
          <w:rFonts w:ascii="Calibri" w:hAnsi="Calibri"/>
          <w:color w:val="000000"/>
          <w:lang w:val="en-AU"/>
        </w:rPr>
        <w:tab/>
      </w:r>
      <w:r w:rsidR="005E77ED">
        <w:rPr>
          <w:rFonts w:ascii="Calibri" w:hAnsi="Calibri"/>
          <w:color w:val="000000"/>
          <w:lang w:val="en-AU"/>
        </w:rPr>
        <w:t>‘</w:t>
      </w:r>
      <w:r w:rsidRPr="002C525B">
        <w:rPr>
          <w:rFonts w:ascii="Calibri" w:hAnsi="Calibri"/>
          <w:color w:val="000000"/>
          <w:lang w:val="en-AU"/>
        </w:rPr>
        <w:t>Budget process</w:t>
      </w:r>
      <w:r w:rsidR="005E77ED">
        <w:rPr>
          <w:rFonts w:ascii="Calibri" w:hAnsi="Calibri"/>
          <w:color w:val="000000"/>
          <w:lang w:val="en-AU"/>
        </w:rPr>
        <w:t>’</w:t>
      </w:r>
      <w:r w:rsidRPr="002C525B">
        <w:rPr>
          <w:rFonts w:ascii="Calibri" w:hAnsi="Calibri"/>
          <w:color w:val="000000"/>
          <w:lang w:val="en-AU"/>
        </w:rPr>
        <w:t xml:space="preserve"> means Budget, Budget Review, appropriation bill, or other Budget process which the measure was first introduced; and</w:t>
      </w:r>
    </w:p>
    <w:p w14:paraId="0DCBD9F0" w14:textId="76547E01" w:rsidR="001C57D9" w:rsidRPr="002C525B" w:rsidRDefault="001C57D9" w:rsidP="00264F29">
      <w:pPr>
        <w:spacing w:before="120"/>
        <w:ind w:left="1985" w:hanging="567"/>
        <w:rPr>
          <w:rFonts w:ascii="Calibri" w:hAnsi="Calibri"/>
          <w:color w:val="000000"/>
          <w:lang w:val="en-AU"/>
        </w:rPr>
      </w:pPr>
      <w:r w:rsidRPr="002C525B">
        <w:rPr>
          <w:rFonts w:ascii="Calibri" w:hAnsi="Calibri"/>
          <w:color w:val="000000"/>
          <w:lang w:val="en-AU"/>
        </w:rPr>
        <w:t>(c)</w:t>
      </w:r>
      <w:r w:rsidRPr="002C525B">
        <w:rPr>
          <w:rFonts w:ascii="Calibri" w:hAnsi="Calibri"/>
          <w:color w:val="000000"/>
          <w:lang w:val="en-AU"/>
        </w:rPr>
        <w:tab/>
        <w:t>the list is to be provided at the most disaggregated measure initiative level available in the Budget Management System and must not be provided only as aggregated directorate, portfolio or output-class totals</w:t>
      </w:r>
      <w:r>
        <w:rPr>
          <w:rFonts w:ascii="Calibri" w:hAnsi="Calibri"/>
          <w:color w:val="000000"/>
          <w:lang w:val="en-AU"/>
        </w:rPr>
        <w:t xml:space="preserve">; </w:t>
      </w:r>
      <w:r w:rsidR="007E6C06">
        <w:rPr>
          <w:rFonts w:ascii="Calibri" w:hAnsi="Calibri"/>
          <w:color w:val="000000"/>
          <w:lang w:val="en-AU"/>
        </w:rPr>
        <w:t>and</w:t>
      </w:r>
    </w:p>
    <w:p w14:paraId="607496E4" w14:textId="25B51791" w:rsidR="001C57D9" w:rsidRDefault="001C57D9" w:rsidP="00264F29">
      <w:pPr>
        <w:pStyle w:val="DPSEntryIndents"/>
        <w:numPr>
          <w:ilvl w:val="0"/>
          <w:numId w:val="0"/>
        </w:numPr>
        <w:ind w:left="1368" w:hanging="648"/>
        <w:rPr>
          <w:color w:val="000000"/>
        </w:rPr>
      </w:pPr>
      <w:r w:rsidRPr="002C525B">
        <w:rPr>
          <w:color w:val="000000"/>
        </w:rPr>
        <w:t>(</w:t>
      </w:r>
      <w:r>
        <w:rPr>
          <w:color w:val="000000"/>
        </w:rPr>
        <w:t>4</w:t>
      </w:r>
      <w:r w:rsidRPr="002C525B">
        <w:rPr>
          <w:color w:val="000000"/>
        </w:rPr>
        <w:t>)</w:t>
      </w:r>
      <w:r w:rsidRPr="002C525B">
        <w:rPr>
          <w:color w:val="000000"/>
        </w:rPr>
        <w:tab/>
      </w:r>
      <w:r>
        <w:rPr>
          <w:color w:val="000000"/>
        </w:rPr>
        <w:t>n</w:t>
      </w:r>
      <w:r w:rsidRPr="002C525B">
        <w:rPr>
          <w:color w:val="000000"/>
        </w:rPr>
        <w:t>otwithstanding the provisions of standing order 213A, the document or documents are to be provided within 30 calendar days.</w:t>
      </w:r>
      <w:r w:rsidR="005E77ED">
        <w:rPr>
          <w:color w:val="000000"/>
        </w:rPr>
        <w:t>”</w:t>
      </w:r>
      <w:r w:rsidR="00237F04">
        <w:rPr>
          <w:color w:val="000000"/>
        </w:rPr>
        <w:t>—</w:t>
      </w:r>
    </w:p>
    <w:p w14:paraId="087EE2FA" w14:textId="77BCB75E" w:rsidR="00F94244" w:rsidRPr="00F94244" w:rsidRDefault="001C57D9" w:rsidP="00264F29">
      <w:pPr>
        <w:spacing w:before="120"/>
        <w:ind w:left="720"/>
        <w:rPr>
          <w:rFonts w:ascii="Calibri" w:hAnsi="Calibri"/>
          <w:color w:val="000000"/>
          <w:lang w:val="en-AU"/>
        </w:rPr>
      </w:pPr>
      <w:r>
        <w:rPr>
          <w:rFonts w:ascii="Calibri" w:hAnsi="Calibri"/>
          <w:color w:val="000000"/>
          <w:lang w:val="en-AU"/>
        </w:rPr>
        <w:t>be agreed to—</w:t>
      </w:r>
      <w:r w:rsidR="00F94244" w:rsidRPr="00F94244">
        <w:rPr>
          <w:rFonts w:ascii="Calibri" w:hAnsi="Calibri"/>
          <w:color w:val="000000"/>
          <w:lang w:val="en-AU"/>
        </w:rPr>
        <w:t>put and passed.</w:t>
      </w:r>
    </w:p>
    <w:p w14:paraId="0EA9AF86" w14:textId="09FA17B5" w:rsidR="008B402B" w:rsidRPr="008B402B" w:rsidRDefault="008B402B" w:rsidP="008B402B">
      <w:pPr>
        <w:keepNext/>
        <w:keepLines/>
        <w:tabs>
          <w:tab w:val="right" w:pos="339"/>
          <w:tab w:val="left" w:pos="720"/>
        </w:tabs>
        <w:spacing w:before="240"/>
        <w:ind w:left="720" w:hanging="720"/>
        <w:rPr>
          <w:rFonts w:ascii="Calibri" w:hAnsi="Calibri"/>
          <w:b/>
          <w:caps/>
          <w:lang w:val="en-AU"/>
        </w:rPr>
      </w:pPr>
      <w:r w:rsidRPr="008B402B">
        <w:rPr>
          <w:rFonts w:ascii="Calibri" w:hAnsi="Calibri"/>
          <w:b/>
          <w:caps/>
          <w:lang w:val="en-AU"/>
        </w:rPr>
        <w:tab/>
      </w:r>
      <w:r w:rsidR="00F36813">
        <w:rPr>
          <w:rFonts w:ascii="Calibri" w:hAnsi="Calibri"/>
          <w:b/>
          <w:bCs/>
          <w:caps/>
          <w:lang w:val="en-AU"/>
        </w:rPr>
        <w:fldChar w:fldCharType="begin"/>
      </w:r>
      <w:r w:rsidR="00F36813">
        <w:rPr>
          <w:rFonts w:ascii="Calibri" w:hAnsi="Calibri"/>
          <w:b/>
          <w:bCs/>
          <w:caps/>
          <w:lang w:val="en-AU"/>
        </w:rPr>
        <w:instrText xml:space="preserve"> SEQ A \* MERGEFORMAT </w:instrText>
      </w:r>
      <w:r w:rsidR="00F36813">
        <w:rPr>
          <w:rFonts w:ascii="Calibri" w:hAnsi="Calibri"/>
          <w:b/>
          <w:bCs/>
          <w:caps/>
          <w:lang w:val="en-AU"/>
        </w:rPr>
        <w:fldChar w:fldCharType="separate"/>
      </w:r>
      <w:r w:rsidR="00B42A27">
        <w:rPr>
          <w:rFonts w:ascii="Calibri" w:hAnsi="Calibri"/>
          <w:b/>
          <w:bCs/>
          <w:caps/>
          <w:noProof/>
          <w:lang w:val="en-AU"/>
        </w:rPr>
        <w:t>11</w:t>
      </w:r>
      <w:r w:rsidR="00F36813">
        <w:rPr>
          <w:rFonts w:ascii="Calibri" w:hAnsi="Calibri"/>
          <w:b/>
          <w:bCs/>
          <w:caps/>
          <w:lang w:val="en-AU"/>
        </w:rPr>
        <w:fldChar w:fldCharType="end"/>
      </w:r>
      <w:r w:rsidRPr="008B402B">
        <w:rPr>
          <w:rFonts w:ascii="Calibri" w:hAnsi="Calibri"/>
          <w:b/>
          <w:caps/>
          <w:lang w:val="en-AU"/>
        </w:rPr>
        <w:tab/>
      </w:r>
      <w:r w:rsidR="001B673E">
        <w:rPr>
          <w:rFonts w:ascii="Calibri" w:hAnsi="Calibri"/>
          <w:b/>
          <w:lang w:val="en-AU"/>
        </w:rPr>
        <w:t>LEGAL AFFAIRS—STANDING COMMITTEE—</w:t>
      </w:r>
      <w:r w:rsidR="00DF1174">
        <w:rPr>
          <w:rFonts w:ascii="Calibri" w:hAnsi="Calibri"/>
          <w:b/>
          <w:lang w:val="en-AU"/>
        </w:rPr>
        <w:t>REFERENCE</w:t>
      </w:r>
      <w:r w:rsidR="001B673E">
        <w:rPr>
          <w:rFonts w:ascii="Calibri" w:hAnsi="Calibri"/>
          <w:b/>
          <w:lang w:val="en-AU"/>
        </w:rPr>
        <w:t>—EMERGENCIES AMENDMENT BILL 2026—AMENDMENT TO REPORTING DATE</w:t>
      </w:r>
    </w:p>
    <w:p w14:paraId="1EBF5790" w14:textId="72CB6A8B" w:rsidR="008B402B" w:rsidRDefault="001B673E" w:rsidP="008B402B">
      <w:pPr>
        <w:spacing w:before="120"/>
        <w:ind w:left="720"/>
        <w:rPr>
          <w:rFonts w:ascii="Calibri" w:hAnsi="Calibri"/>
          <w:color w:val="000000"/>
          <w:lang w:val="en-AU"/>
        </w:rPr>
      </w:pPr>
      <w:r>
        <w:rPr>
          <w:rFonts w:ascii="Calibri" w:hAnsi="Calibri"/>
          <w:color w:val="000000"/>
          <w:lang w:val="en-AU"/>
        </w:rPr>
        <w:t>Ms Barry</w:t>
      </w:r>
      <w:r w:rsidR="008B402B" w:rsidRPr="008B402B">
        <w:rPr>
          <w:rFonts w:ascii="Calibri" w:hAnsi="Calibri"/>
          <w:color w:val="000000"/>
          <w:lang w:val="en-AU"/>
        </w:rPr>
        <w:t>, by leave, moved—</w:t>
      </w:r>
      <w:r w:rsidRPr="001B673E">
        <w:rPr>
          <w:rFonts w:ascii="Calibri" w:hAnsi="Calibri"/>
          <w:color w:val="000000"/>
          <w:lang w:val="en-AU"/>
        </w:rPr>
        <w:t xml:space="preserve">That notwithstanding </w:t>
      </w:r>
      <w:r w:rsidR="00DF1174" w:rsidRPr="001B673E">
        <w:rPr>
          <w:rFonts w:ascii="Calibri" w:hAnsi="Calibri"/>
          <w:color w:val="000000"/>
          <w:lang w:val="en-AU"/>
        </w:rPr>
        <w:t>standing o</w:t>
      </w:r>
      <w:r w:rsidRPr="001B673E">
        <w:rPr>
          <w:rFonts w:ascii="Calibri" w:hAnsi="Calibri"/>
          <w:color w:val="000000"/>
          <w:lang w:val="en-AU"/>
        </w:rPr>
        <w:t>rder 174(d), if the Standing Committee on Legal Affairs resolves to conduct an inquiry into the Emergencies Amendment Bill 2026 the reporting date be extended to 21 October 2026.</w:t>
      </w:r>
    </w:p>
    <w:p w14:paraId="5E03CC87" w14:textId="77777777" w:rsidR="008B402B" w:rsidRPr="008B402B" w:rsidRDefault="008B402B" w:rsidP="008B402B">
      <w:pPr>
        <w:spacing w:before="120"/>
        <w:ind w:left="720"/>
        <w:rPr>
          <w:rFonts w:ascii="Calibri" w:hAnsi="Calibri"/>
          <w:color w:val="000000"/>
          <w:lang w:val="en-AU"/>
        </w:rPr>
      </w:pPr>
      <w:r w:rsidRPr="008B402B">
        <w:rPr>
          <w:rFonts w:ascii="Calibri" w:hAnsi="Calibri"/>
          <w:color w:val="000000"/>
          <w:lang w:val="en-AU"/>
        </w:rPr>
        <w:t>Question—put and passed.</w:t>
      </w:r>
    </w:p>
    <w:p w14:paraId="6998E478" w14:textId="15680864" w:rsidR="001B673E" w:rsidRPr="008B402B" w:rsidRDefault="001B673E" w:rsidP="001B673E">
      <w:pPr>
        <w:keepNext/>
        <w:keepLines/>
        <w:tabs>
          <w:tab w:val="right" w:pos="339"/>
          <w:tab w:val="left" w:pos="720"/>
        </w:tabs>
        <w:spacing w:before="240"/>
        <w:ind w:left="720" w:hanging="720"/>
        <w:rPr>
          <w:rFonts w:ascii="Calibri" w:hAnsi="Calibri"/>
          <w:b/>
          <w:caps/>
          <w:lang w:val="en-AU"/>
        </w:rPr>
      </w:pPr>
      <w:r w:rsidRPr="008B402B">
        <w:rPr>
          <w:rFonts w:ascii="Calibri" w:hAnsi="Calibri"/>
          <w:b/>
          <w:caps/>
          <w:lang w:val="en-AU"/>
        </w:rPr>
        <w:tab/>
      </w:r>
      <w:r w:rsidR="00F36813">
        <w:rPr>
          <w:rFonts w:ascii="Calibri" w:hAnsi="Calibri"/>
          <w:b/>
          <w:bCs/>
          <w:caps/>
          <w:lang w:val="en-AU"/>
        </w:rPr>
        <w:fldChar w:fldCharType="begin"/>
      </w:r>
      <w:r w:rsidR="00F36813">
        <w:rPr>
          <w:rFonts w:ascii="Calibri" w:hAnsi="Calibri"/>
          <w:b/>
          <w:bCs/>
          <w:caps/>
          <w:lang w:val="en-AU"/>
        </w:rPr>
        <w:instrText xml:space="preserve"> SEQ A \* MERGEFORMAT </w:instrText>
      </w:r>
      <w:r w:rsidR="00F36813">
        <w:rPr>
          <w:rFonts w:ascii="Calibri" w:hAnsi="Calibri"/>
          <w:b/>
          <w:bCs/>
          <w:caps/>
          <w:lang w:val="en-AU"/>
        </w:rPr>
        <w:fldChar w:fldCharType="separate"/>
      </w:r>
      <w:r w:rsidR="00B42A27">
        <w:rPr>
          <w:rFonts w:ascii="Calibri" w:hAnsi="Calibri"/>
          <w:b/>
          <w:bCs/>
          <w:caps/>
          <w:noProof/>
          <w:lang w:val="en-AU"/>
        </w:rPr>
        <w:t>12</w:t>
      </w:r>
      <w:r w:rsidR="00F36813">
        <w:rPr>
          <w:rFonts w:ascii="Calibri" w:hAnsi="Calibri"/>
          <w:b/>
          <w:bCs/>
          <w:caps/>
          <w:lang w:val="en-AU"/>
        </w:rPr>
        <w:fldChar w:fldCharType="end"/>
      </w:r>
      <w:r w:rsidRPr="008B402B">
        <w:rPr>
          <w:rFonts w:ascii="Calibri" w:hAnsi="Calibri"/>
          <w:b/>
          <w:caps/>
          <w:lang w:val="en-AU"/>
        </w:rPr>
        <w:tab/>
      </w:r>
      <w:r>
        <w:rPr>
          <w:rFonts w:ascii="Calibri" w:hAnsi="Calibri"/>
          <w:b/>
          <w:lang w:val="en-AU"/>
        </w:rPr>
        <w:t>INTEGRITY COMMISSION AND STATUTORY OFFICE HOLDERS—STANDING COMMITTEE—</w:t>
      </w:r>
      <w:r w:rsidR="00DF1174">
        <w:rPr>
          <w:rFonts w:ascii="Calibri" w:hAnsi="Calibri"/>
          <w:b/>
          <w:lang w:val="en-AU"/>
        </w:rPr>
        <w:t>REFERENCE</w:t>
      </w:r>
      <w:r>
        <w:rPr>
          <w:rFonts w:ascii="Calibri" w:hAnsi="Calibri"/>
          <w:b/>
          <w:lang w:val="en-AU"/>
        </w:rPr>
        <w:t>—ELECTORAL (GAMBLING INDUSTRY) AMENDMENT BILL 2026—AMENDMENT TO REPORTING DATE</w:t>
      </w:r>
    </w:p>
    <w:p w14:paraId="2981C396" w14:textId="4F32F713" w:rsidR="001B673E" w:rsidRPr="008B402B" w:rsidRDefault="001B673E" w:rsidP="001B673E">
      <w:pPr>
        <w:spacing w:before="120"/>
        <w:ind w:left="720"/>
        <w:rPr>
          <w:rFonts w:ascii="Calibri" w:hAnsi="Calibri"/>
          <w:color w:val="000000"/>
          <w:lang w:val="en-AU"/>
        </w:rPr>
      </w:pPr>
      <w:r>
        <w:rPr>
          <w:rFonts w:ascii="Calibri" w:hAnsi="Calibri"/>
          <w:color w:val="000000"/>
          <w:lang w:val="en-AU"/>
        </w:rPr>
        <w:t>Ms Lee</w:t>
      </w:r>
      <w:r w:rsidRPr="008B402B">
        <w:rPr>
          <w:rFonts w:ascii="Calibri" w:hAnsi="Calibri"/>
          <w:color w:val="000000"/>
          <w:lang w:val="en-AU"/>
        </w:rPr>
        <w:t>, by leave, moved—</w:t>
      </w:r>
      <w:r w:rsidRPr="001B673E">
        <w:rPr>
          <w:rFonts w:ascii="Calibri" w:hAnsi="Calibri"/>
          <w:color w:val="000000"/>
          <w:lang w:val="en-AU"/>
        </w:rPr>
        <w:t xml:space="preserve">That, notwithstanding </w:t>
      </w:r>
      <w:r w:rsidR="00DF1174" w:rsidRPr="001B673E">
        <w:rPr>
          <w:rFonts w:ascii="Calibri" w:hAnsi="Calibri"/>
          <w:color w:val="000000"/>
          <w:lang w:val="en-AU"/>
        </w:rPr>
        <w:t>standing order</w:t>
      </w:r>
      <w:r w:rsidRPr="001B673E">
        <w:rPr>
          <w:rFonts w:ascii="Calibri" w:hAnsi="Calibri"/>
          <w:color w:val="000000"/>
          <w:lang w:val="en-AU"/>
        </w:rPr>
        <w:t xml:space="preserve"> 174(d), if the Standing Committee on the Integrity Commission and Statutory Office Holders resolves to conduct an inquiry into the Electoral (Gambling Industry) Amendment Bill 2026 the reporting date be extended to 28 October 2026.</w:t>
      </w:r>
    </w:p>
    <w:p w14:paraId="1188E3DF" w14:textId="77777777" w:rsidR="001B673E" w:rsidRPr="008B402B" w:rsidRDefault="001B673E" w:rsidP="001B673E">
      <w:pPr>
        <w:spacing w:before="120"/>
        <w:ind w:left="720"/>
        <w:rPr>
          <w:rFonts w:ascii="Calibri" w:hAnsi="Calibri"/>
          <w:color w:val="000000"/>
          <w:lang w:val="en-AU"/>
        </w:rPr>
      </w:pPr>
      <w:r w:rsidRPr="008B402B">
        <w:rPr>
          <w:rFonts w:ascii="Calibri" w:hAnsi="Calibri"/>
          <w:color w:val="000000"/>
          <w:lang w:val="en-AU"/>
        </w:rPr>
        <w:t>Question—put and passed.</w:t>
      </w:r>
    </w:p>
    <w:p w14:paraId="6E76B738" w14:textId="7E1003CD" w:rsidR="003B7E21" w:rsidRPr="003B7E21" w:rsidRDefault="009A5D2C" w:rsidP="003B7E21">
      <w:pPr>
        <w:keepNext/>
        <w:keepLines/>
        <w:tabs>
          <w:tab w:val="right" w:pos="339"/>
          <w:tab w:val="left" w:pos="720"/>
        </w:tabs>
        <w:spacing w:before="240"/>
        <w:ind w:left="720" w:hanging="720"/>
        <w:rPr>
          <w:rFonts w:ascii="Calibri" w:hAnsi="Calibri"/>
          <w:b/>
          <w:caps/>
        </w:rPr>
      </w:pPr>
      <w:r w:rsidRPr="009A5D2C">
        <w:rPr>
          <w:rFonts w:ascii="Calibri" w:hAnsi="Calibri"/>
          <w:b/>
          <w:caps/>
        </w:rPr>
        <w:tab/>
      </w:r>
      <w:r w:rsidR="00F36813">
        <w:rPr>
          <w:rFonts w:ascii="Calibri" w:hAnsi="Calibri"/>
          <w:b/>
          <w:bCs/>
          <w:caps/>
        </w:rPr>
        <w:fldChar w:fldCharType="begin"/>
      </w:r>
      <w:r w:rsidR="00F36813">
        <w:rPr>
          <w:rFonts w:ascii="Calibri" w:hAnsi="Calibri"/>
          <w:b/>
          <w:bCs/>
          <w:caps/>
        </w:rPr>
        <w:instrText xml:space="preserve"> SEQ A \* MERGEFORMAT </w:instrText>
      </w:r>
      <w:r w:rsidR="00F36813">
        <w:rPr>
          <w:rFonts w:ascii="Calibri" w:hAnsi="Calibri"/>
          <w:b/>
          <w:bCs/>
          <w:caps/>
        </w:rPr>
        <w:fldChar w:fldCharType="separate"/>
      </w:r>
      <w:r w:rsidR="00B42A27">
        <w:rPr>
          <w:rFonts w:ascii="Calibri" w:hAnsi="Calibri"/>
          <w:b/>
          <w:bCs/>
          <w:caps/>
          <w:noProof/>
        </w:rPr>
        <w:t>13</w:t>
      </w:r>
      <w:r w:rsidR="00F36813">
        <w:rPr>
          <w:rFonts w:ascii="Calibri" w:hAnsi="Calibri"/>
          <w:b/>
          <w:bCs/>
          <w:caps/>
        </w:rPr>
        <w:fldChar w:fldCharType="end"/>
      </w:r>
      <w:r w:rsidRPr="009A5D2C">
        <w:rPr>
          <w:rFonts w:ascii="Calibri" w:hAnsi="Calibri"/>
          <w:b/>
          <w:caps/>
        </w:rPr>
        <w:tab/>
      </w:r>
      <w:r w:rsidR="003B7E21" w:rsidRPr="003B7E21">
        <w:rPr>
          <w:rFonts w:ascii="Calibri" w:hAnsi="Calibri"/>
          <w:b/>
          <w:caps/>
        </w:rPr>
        <w:t>MINISTERIAL ARRANGEMENTS</w:t>
      </w:r>
    </w:p>
    <w:p w14:paraId="5B5FC745" w14:textId="713D7143" w:rsidR="003B7E21" w:rsidRPr="003B7E21" w:rsidRDefault="003B7E21" w:rsidP="003B7E21">
      <w:pPr>
        <w:tabs>
          <w:tab w:val="left" w:pos="1197"/>
          <w:tab w:val="left" w:pos="1767"/>
        </w:tabs>
        <w:spacing w:before="120"/>
        <w:ind w:left="741"/>
        <w:rPr>
          <w:rFonts w:ascii="Calibri" w:hAnsi="Calibri"/>
          <w:lang w:val="en-AU"/>
        </w:rPr>
      </w:pPr>
      <w:r>
        <w:rPr>
          <w:rFonts w:ascii="Calibri" w:hAnsi="Calibri"/>
          <w:lang w:val="en-AU"/>
        </w:rPr>
        <w:t>Mr Barr (Chief Minister)</w:t>
      </w:r>
      <w:r w:rsidRPr="003B7E21">
        <w:rPr>
          <w:rFonts w:ascii="Calibri" w:hAnsi="Calibri"/>
          <w:lang w:val="en-AU"/>
        </w:rPr>
        <w:t xml:space="preserve"> informed the Assembly of the absence of Minister </w:t>
      </w:r>
      <w:r>
        <w:rPr>
          <w:rFonts w:ascii="Calibri" w:hAnsi="Calibri"/>
          <w:lang w:val="en-AU"/>
        </w:rPr>
        <w:t>Berry</w:t>
      </w:r>
      <w:r w:rsidRPr="003B7E21">
        <w:rPr>
          <w:rFonts w:ascii="Calibri" w:hAnsi="Calibri"/>
          <w:lang w:val="en-AU"/>
        </w:rPr>
        <w:t xml:space="preserve"> and advised the Assembly that questions without notice normally directed to </w:t>
      </w:r>
      <w:r>
        <w:rPr>
          <w:rFonts w:ascii="Calibri" w:hAnsi="Calibri"/>
          <w:lang w:val="en-AU"/>
        </w:rPr>
        <w:t xml:space="preserve">the Minister for Homes, Homelessness and New Suburbs could be directed to </w:t>
      </w:r>
      <w:r w:rsidRPr="003B7E21">
        <w:rPr>
          <w:rFonts w:ascii="Calibri" w:hAnsi="Calibri"/>
          <w:lang w:val="en-AU"/>
        </w:rPr>
        <w:t>Minister</w:t>
      </w:r>
      <w:r>
        <w:rPr>
          <w:rFonts w:ascii="Calibri" w:hAnsi="Calibri"/>
          <w:lang w:val="en-AU"/>
        </w:rPr>
        <w:t xml:space="preserve"> Pettersson and those normally directed to the Minister for Education and Early Childhood</w:t>
      </w:r>
      <w:r w:rsidRPr="003B7E21">
        <w:rPr>
          <w:rFonts w:ascii="Calibri" w:hAnsi="Calibri"/>
          <w:lang w:val="en-AU"/>
        </w:rPr>
        <w:t xml:space="preserve"> could be directed to </w:t>
      </w:r>
      <w:r>
        <w:rPr>
          <w:rFonts w:ascii="Calibri" w:hAnsi="Calibri"/>
          <w:lang w:val="en-AU"/>
        </w:rPr>
        <w:t>Minister Stephen-Smith</w:t>
      </w:r>
      <w:r w:rsidRPr="003B7E21">
        <w:rPr>
          <w:rFonts w:ascii="Calibri" w:hAnsi="Calibri"/>
          <w:lang w:val="en-AU"/>
        </w:rPr>
        <w:t>.</w:t>
      </w:r>
      <w:r>
        <w:rPr>
          <w:rFonts w:ascii="Calibri" w:hAnsi="Calibri"/>
          <w:lang w:val="en-AU"/>
        </w:rPr>
        <w:t xml:space="preserve"> Further, questions without notice normally directed to the Minister for Sport and Recreation could be directed to Minister Cheyne</w:t>
      </w:r>
      <w:r w:rsidR="00DF1174">
        <w:rPr>
          <w:rFonts w:ascii="Calibri" w:hAnsi="Calibri"/>
          <w:lang w:val="en-AU"/>
        </w:rPr>
        <w:t>.</w:t>
      </w:r>
    </w:p>
    <w:p w14:paraId="34797477" w14:textId="0235E52F" w:rsidR="00CA7654" w:rsidRPr="00CA7654" w:rsidRDefault="00CA7654" w:rsidP="00CA7654">
      <w:pPr>
        <w:keepNext/>
        <w:keepLines/>
        <w:tabs>
          <w:tab w:val="right" w:pos="339"/>
          <w:tab w:val="left" w:pos="720"/>
        </w:tabs>
        <w:spacing w:before="240"/>
        <w:ind w:left="720" w:hanging="720"/>
        <w:jc w:val="both"/>
        <w:rPr>
          <w:rFonts w:ascii="Calibri" w:hAnsi="Calibri"/>
          <w:b/>
          <w:caps/>
        </w:rPr>
      </w:pPr>
      <w:r w:rsidRPr="00CA7654">
        <w:rPr>
          <w:rFonts w:ascii="Calibri" w:hAnsi="Calibri"/>
          <w:b/>
          <w:caps/>
        </w:rPr>
        <w:tab/>
      </w:r>
      <w:r w:rsidR="00F36813">
        <w:rPr>
          <w:rFonts w:ascii="Calibri" w:hAnsi="Calibri"/>
          <w:b/>
          <w:bCs/>
          <w:caps/>
          <w:lang w:val="en-AU"/>
        </w:rPr>
        <w:fldChar w:fldCharType="begin"/>
      </w:r>
      <w:r w:rsidR="00F36813">
        <w:rPr>
          <w:rFonts w:ascii="Calibri" w:hAnsi="Calibri"/>
          <w:b/>
          <w:bCs/>
          <w:caps/>
          <w:lang w:val="en-AU"/>
        </w:rPr>
        <w:instrText xml:space="preserve"> SEQ A \* MERGEFORMAT </w:instrText>
      </w:r>
      <w:r w:rsidR="00F36813">
        <w:rPr>
          <w:rFonts w:ascii="Calibri" w:hAnsi="Calibri"/>
          <w:b/>
          <w:bCs/>
          <w:caps/>
          <w:lang w:val="en-AU"/>
        </w:rPr>
        <w:fldChar w:fldCharType="separate"/>
      </w:r>
      <w:r w:rsidR="00B42A27">
        <w:rPr>
          <w:rFonts w:ascii="Calibri" w:hAnsi="Calibri"/>
          <w:b/>
          <w:bCs/>
          <w:caps/>
          <w:noProof/>
          <w:lang w:val="en-AU"/>
        </w:rPr>
        <w:t>14</w:t>
      </w:r>
      <w:r w:rsidR="00F36813">
        <w:rPr>
          <w:rFonts w:ascii="Calibri" w:hAnsi="Calibri"/>
          <w:b/>
          <w:bCs/>
          <w:caps/>
          <w:lang w:val="en-AU"/>
        </w:rPr>
        <w:fldChar w:fldCharType="end"/>
      </w:r>
      <w:r w:rsidRPr="00CA7654">
        <w:rPr>
          <w:rFonts w:ascii="Calibri" w:hAnsi="Calibri"/>
          <w:b/>
          <w:caps/>
        </w:rPr>
        <w:tab/>
        <w:t>QUESTIONS</w:t>
      </w:r>
    </w:p>
    <w:p w14:paraId="3275BD91" w14:textId="77777777" w:rsidR="00CA7654" w:rsidRDefault="00CA7654" w:rsidP="00CA7654">
      <w:pPr>
        <w:spacing w:before="120"/>
        <w:ind w:left="720"/>
        <w:jc w:val="both"/>
        <w:rPr>
          <w:rFonts w:ascii="Calibri" w:hAnsi="Calibri"/>
          <w:lang w:val="en-AU"/>
        </w:rPr>
      </w:pPr>
      <w:r w:rsidRPr="00CA7654">
        <w:rPr>
          <w:rFonts w:ascii="Calibri" w:hAnsi="Calibri"/>
          <w:lang w:val="en-AU"/>
        </w:rPr>
        <w:t>Questions without notice were asked.</w:t>
      </w:r>
    </w:p>
    <w:p w14:paraId="6DF5DCAD" w14:textId="4011EF57" w:rsidR="003B7E21" w:rsidRPr="003B7E21" w:rsidRDefault="00EA34F2" w:rsidP="003B7E21">
      <w:pPr>
        <w:keepNext/>
        <w:keepLines/>
        <w:tabs>
          <w:tab w:val="right" w:pos="339"/>
          <w:tab w:val="left" w:pos="720"/>
        </w:tabs>
        <w:spacing w:before="240"/>
        <w:ind w:left="720" w:hanging="720"/>
        <w:rPr>
          <w:rFonts w:ascii="Calibri" w:hAnsi="Calibri"/>
          <w:b/>
          <w:caps/>
        </w:rPr>
      </w:pPr>
      <w:r w:rsidRPr="00CA7654">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B42A27">
        <w:rPr>
          <w:rFonts w:ascii="Calibri" w:hAnsi="Calibri"/>
          <w:b/>
          <w:bCs/>
          <w:caps/>
          <w:noProof/>
          <w:lang w:val="en-AU"/>
        </w:rPr>
        <w:t>15</w:t>
      </w:r>
      <w:r>
        <w:rPr>
          <w:rFonts w:ascii="Calibri" w:hAnsi="Calibri"/>
          <w:b/>
          <w:bCs/>
          <w:caps/>
          <w:lang w:val="en-AU"/>
        </w:rPr>
        <w:fldChar w:fldCharType="end"/>
      </w:r>
      <w:r w:rsidR="003B7E21" w:rsidRPr="003B7E21">
        <w:rPr>
          <w:rFonts w:ascii="Calibri" w:hAnsi="Calibri"/>
          <w:b/>
          <w:caps/>
        </w:rPr>
        <w:tab/>
      </w:r>
      <w:r w:rsidR="003B7E21">
        <w:rPr>
          <w:rFonts w:ascii="Calibri" w:hAnsi="Calibri"/>
          <w:b/>
          <w:caps/>
        </w:rPr>
        <w:t>Transport and City Services—Standing Committee</w:t>
      </w:r>
      <w:r w:rsidR="003B7E21" w:rsidRPr="003B7E21">
        <w:rPr>
          <w:rFonts w:ascii="Calibri" w:hAnsi="Calibri"/>
          <w:b/>
          <w:caps/>
        </w:rPr>
        <w:t>—MEMBERSHIP</w:t>
      </w:r>
    </w:p>
    <w:p w14:paraId="0C1FCF2A" w14:textId="6EC46DFD" w:rsidR="003B7E21" w:rsidRPr="003B7E21" w:rsidRDefault="003B7E21" w:rsidP="003B7E21">
      <w:pPr>
        <w:tabs>
          <w:tab w:val="left" w:pos="1197"/>
          <w:tab w:val="left" w:pos="1767"/>
        </w:tabs>
        <w:spacing w:before="120"/>
        <w:ind w:left="720"/>
        <w:rPr>
          <w:rFonts w:ascii="Calibri" w:hAnsi="Calibri"/>
          <w:lang w:val="en-AU"/>
        </w:rPr>
      </w:pPr>
      <w:r w:rsidRPr="003B7E21">
        <w:rPr>
          <w:rFonts w:ascii="Calibri" w:hAnsi="Calibri"/>
          <w:lang w:val="en-AU"/>
        </w:rPr>
        <w:t xml:space="preserve">The Speaker, pursuant to the resolution of the Assembly of today, informed the Assembly that he had been notified, in writing, of the nomination of </w:t>
      </w:r>
      <w:r>
        <w:rPr>
          <w:rFonts w:ascii="Calibri" w:hAnsi="Calibri"/>
          <w:lang w:val="en-AU"/>
        </w:rPr>
        <w:t>Mr Cain</w:t>
      </w:r>
      <w:r w:rsidR="00126A61">
        <w:rPr>
          <w:rFonts w:ascii="Calibri" w:hAnsi="Calibri"/>
          <w:lang w:val="en-AU"/>
        </w:rPr>
        <w:t xml:space="preserve"> </w:t>
      </w:r>
      <w:r w:rsidRPr="003B7E21">
        <w:rPr>
          <w:rFonts w:ascii="Calibri" w:hAnsi="Calibri"/>
          <w:lang w:val="en-AU"/>
        </w:rPr>
        <w:t xml:space="preserve">to be </w:t>
      </w:r>
      <w:r w:rsidR="00126A61">
        <w:rPr>
          <w:rFonts w:ascii="Calibri" w:hAnsi="Calibri"/>
          <w:lang w:val="en-AU"/>
        </w:rPr>
        <w:t>a</w:t>
      </w:r>
      <w:r w:rsidR="00237F04">
        <w:rPr>
          <w:rFonts w:ascii="Calibri" w:hAnsi="Calibri"/>
          <w:lang w:val="en-AU"/>
        </w:rPr>
        <w:t> </w:t>
      </w:r>
      <w:r w:rsidRPr="003B7E21">
        <w:rPr>
          <w:rFonts w:ascii="Calibri" w:hAnsi="Calibri"/>
          <w:lang w:val="en-AU"/>
        </w:rPr>
        <w:t xml:space="preserve">member of the </w:t>
      </w:r>
      <w:r>
        <w:rPr>
          <w:rFonts w:ascii="Calibri" w:hAnsi="Calibri"/>
          <w:lang w:val="en-AU"/>
        </w:rPr>
        <w:t>Standing Committee</w:t>
      </w:r>
      <w:r w:rsidR="00126A61">
        <w:rPr>
          <w:rFonts w:ascii="Calibri" w:hAnsi="Calibri"/>
          <w:lang w:val="en-AU"/>
        </w:rPr>
        <w:t xml:space="preserve"> on Transport and City Services</w:t>
      </w:r>
      <w:r w:rsidRPr="003B7E21">
        <w:rPr>
          <w:rFonts w:ascii="Calibri" w:hAnsi="Calibri"/>
          <w:lang w:val="en-AU"/>
        </w:rPr>
        <w:t>.</w:t>
      </w:r>
    </w:p>
    <w:p w14:paraId="3B5B2A8B" w14:textId="00B2787A" w:rsidR="003B7E21" w:rsidRPr="003B7E21" w:rsidRDefault="003B7E21" w:rsidP="003B7E21">
      <w:pPr>
        <w:tabs>
          <w:tab w:val="left" w:pos="1197"/>
          <w:tab w:val="left" w:pos="1767"/>
        </w:tabs>
        <w:spacing w:before="120"/>
        <w:ind w:left="720"/>
        <w:rPr>
          <w:rFonts w:ascii="Calibri" w:hAnsi="Calibri"/>
          <w:lang w:val="en-AU"/>
        </w:rPr>
      </w:pPr>
      <w:r w:rsidRPr="00237F04">
        <w:rPr>
          <w:rFonts w:ascii="Calibri" w:hAnsi="Calibri"/>
          <w:spacing w:val="-2"/>
          <w:lang w:val="en-AU"/>
        </w:rPr>
        <w:t>Ms Cheyne (Manager of Government Business) moved—That the Member so nominated</w:t>
      </w:r>
      <w:r w:rsidRPr="003B7E21">
        <w:rPr>
          <w:rFonts w:ascii="Calibri" w:hAnsi="Calibri"/>
          <w:lang w:val="en-AU"/>
        </w:rPr>
        <w:t xml:space="preserve"> be appointed as </w:t>
      </w:r>
      <w:r w:rsidR="00126A61">
        <w:rPr>
          <w:rFonts w:ascii="Calibri" w:hAnsi="Calibri"/>
          <w:lang w:val="en-AU"/>
        </w:rPr>
        <w:t xml:space="preserve">a </w:t>
      </w:r>
      <w:r w:rsidRPr="003B7E21">
        <w:rPr>
          <w:rFonts w:ascii="Calibri" w:hAnsi="Calibri"/>
          <w:lang w:val="en-AU"/>
        </w:rPr>
        <w:t xml:space="preserve">member of the </w:t>
      </w:r>
      <w:r>
        <w:rPr>
          <w:rFonts w:ascii="Calibri" w:hAnsi="Calibri"/>
          <w:lang w:val="en-AU"/>
        </w:rPr>
        <w:t>Standing Committee</w:t>
      </w:r>
      <w:r w:rsidR="00126A61">
        <w:rPr>
          <w:rFonts w:ascii="Calibri" w:hAnsi="Calibri"/>
          <w:lang w:val="en-AU"/>
        </w:rPr>
        <w:t xml:space="preserve"> on Transport and City Services</w:t>
      </w:r>
      <w:r w:rsidRPr="003B7E21">
        <w:rPr>
          <w:rFonts w:ascii="Calibri" w:hAnsi="Calibri"/>
          <w:lang w:val="en-AU"/>
        </w:rPr>
        <w:t>.</w:t>
      </w:r>
    </w:p>
    <w:p w14:paraId="337BD763" w14:textId="77777777" w:rsidR="003B7E21" w:rsidRDefault="003B7E21" w:rsidP="003B7E21">
      <w:pPr>
        <w:tabs>
          <w:tab w:val="left" w:pos="1197"/>
          <w:tab w:val="left" w:pos="1767"/>
        </w:tabs>
        <w:spacing w:before="120"/>
        <w:ind w:left="720"/>
        <w:rPr>
          <w:rFonts w:ascii="Calibri" w:hAnsi="Calibri"/>
          <w:lang w:val="en-AU"/>
        </w:rPr>
      </w:pPr>
      <w:r w:rsidRPr="003B7E21">
        <w:rPr>
          <w:rFonts w:ascii="Calibri" w:hAnsi="Calibri"/>
          <w:lang w:val="en-AU"/>
        </w:rPr>
        <w:t>Question—put and passed.</w:t>
      </w:r>
    </w:p>
    <w:p w14:paraId="769F682E" w14:textId="2477AADA" w:rsidR="001E4DD5" w:rsidRPr="00126A61" w:rsidRDefault="00EA34F2" w:rsidP="001E4DD5">
      <w:pPr>
        <w:keepNext/>
        <w:keepLines/>
        <w:tabs>
          <w:tab w:val="right" w:pos="339"/>
          <w:tab w:val="left" w:pos="720"/>
        </w:tabs>
        <w:spacing w:before="240"/>
        <w:ind w:left="720" w:hanging="720"/>
        <w:rPr>
          <w:rFonts w:ascii="Calibri" w:hAnsi="Calibri"/>
          <w:b/>
          <w:caps/>
        </w:rPr>
      </w:pPr>
      <w:r w:rsidRPr="00CA7654">
        <w:rPr>
          <w:rFonts w:ascii="Calibri" w:hAnsi="Calibri"/>
          <w:b/>
          <w:caps/>
          <w:lang w:val="en-AU"/>
        </w:rPr>
        <w:lastRenderedPageBreak/>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B42A27">
        <w:rPr>
          <w:rFonts w:ascii="Calibri" w:hAnsi="Calibri"/>
          <w:b/>
          <w:bCs/>
          <w:caps/>
          <w:noProof/>
          <w:lang w:val="en-AU"/>
        </w:rPr>
        <w:t>16</w:t>
      </w:r>
      <w:r>
        <w:rPr>
          <w:rFonts w:ascii="Calibri" w:hAnsi="Calibri"/>
          <w:b/>
          <w:bCs/>
          <w:caps/>
          <w:lang w:val="en-AU"/>
        </w:rPr>
        <w:fldChar w:fldCharType="end"/>
      </w:r>
      <w:r w:rsidR="001E4DD5" w:rsidRPr="00126A61">
        <w:rPr>
          <w:rFonts w:ascii="Calibri" w:hAnsi="Calibri"/>
          <w:b/>
          <w:caps/>
        </w:rPr>
        <w:tab/>
        <w:t>LEAVE OF ABSENCE TO MEMBER</w:t>
      </w:r>
    </w:p>
    <w:p w14:paraId="5C6C9AC7" w14:textId="00BC69B7" w:rsidR="001E4DD5" w:rsidRPr="00126A61" w:rsidRDefault="001E4DD5" w:rsidP="001E4DD5">
      <w:pPr>
        <w:tabs>
          <w:tab w:val="left" w:pos="1197"/>
          <w:tab w:val="left" w:pos="1767"/>
        </w:tabs>
        <w:spacing w:before="120"/>
        <w:ind w:left="720"/>
        <w:rPr>
          <w:rFonts w:ascii="Calibri" w:hAnsi="Calibri"/>
          <w:lang w:val="en-AU"/>
        </w:rPr>
      </w:pPr>
      <w:r>
        <w:rPr>
          <w:rFonts w:ascii="Calibri" w:hAnsi="Calibri"/>
          <w:lang w:val="en-AU"/>
        </w:rPr>
        <w:t>Ms Cheyne</w:t>
      </w:r>
      <w:r w:rsidRPr="00126A61">
        <w:rPr>
          <w:rFonts w:ascii="Calibri" w:hAnsi="Calibri"/>
          <w:lang w:val="en-AU"/>
        </w:rPr>
        <w:t xml:space="preserve"> </w:t>
      </w:r>
      <w:r w:rsidR="00264F29">
        <w:rPr>
          <w:rFonts w:ascii="Calibri" w:hAnsi="Calibri"/>
          <w:lang w:val="en-AU"/>
        </w:rPr>
        <w:t xml:space="preserve">(Manager of Government Business) </w:t>
      </w:r>
      <w:r w:rsidRPr="00126A61">
        <w:rPr>
          <w:rFonts w:ascii="Calibri" w:hAnsi="Calibri"/>
          <w:lang w:val="en-AU"/>
        </w:rPr>
        <w:t xml:space="preserve">moved—That leave of absence be granted to </w:t>
      </w:r>
      <w:r>
        <w:rPr>
          <w:rFonts w:ascii="Calibri" w:hAnsi="Calibri"/>
          <w:lang w:val="en-AU"/>
        </w:rPr>
        <w:t>Ms Berry</w:t>
      </w:r>
      <w:r w:rsidRPr="00126A61">
        <w:rPr>
          <w:rFonts w:ascii="Calibri" w:hAnsi="Calibri"/>
          <w:lang w:val="en-AU"/>
        </w:rPr>
        <w:t xml:space="preserve"> </w:t>
      </w:r>
      <w:r w:rsidR="00264F29">
        <w:rPr>
          <w:rFonts w:ascii="Calibri" w:hAnsi="Calibri"/>
          <w:lang w:val="en-AU"/>
        </w:rPr>
        <w:t xml:space="preserve">(Deputy Chief Minister) </w:t>
      </w:r>
      <w:r w:rsidRPr="00126A61">
        <w:rPr>
          <w:rFonts w:ascii="Calibri" w:hAnsi="Calibri"/>
          <w:lang w:val="en-AU"/>
        </w:rPr>
        <w:t xml:space="preserve">for this sitting due to </w:t>
      </w:r>
      <w:r>
        <w:rPr>
          <w:rFonts w:ascii="Calibri" w:hAnsi="Calibri"/>
          <w:lang w:val="en-AU"/>
        </w:rPr>
        <w:t>caregiving reasons</w:t>
      </w:r>
      <w:r w:rsidRPr="00126A61">
        <w:rPr>
          <w:rFonts w:ascii="Calibri" w:hAnsi="Calibri"/>
          <w:lang w:val="en-AU"/>
        </w:rPr>
        <w:t>.</w:t>
      </w:r>
    </w:p>
    <w:p w14:paraId="4D7ABE0D" w14:textId="77777777" w:rsidR="001E4DD5" w:rsidRPr="00126A61" w:rsidRDefault="001E4DD5" w:rsidP="001E4DD5">
      <w:pPr>
        <w:tabs>
          <w:tab w:val="left" w:pos="1197"/>
          <w:tab w:val="left" w:pos="1767"/>
        </w:tabs>
        <w:spacing w:before="120"/>
        <w:ind w:left="720"/>
        <w:rPr>
          <w:rFonts w:ascii="Calibri" w:hAnsi="Calibri"/>
          <w:lang w:val="en-AU"/>
        </w:rPr>
      </w:pPr>
      <w:r w:rsidRPr="00126A61">
        <w:rPr>
          <w:rFonts w:ascii="Calibri" w:hAnsi="Calibri"/>
          <w:lang w:val="en-AU"/>
        </w:rPr>
        <w:t>Question—put and passed.</w:t>
      </w:r>
    </w:p>
    <w:p w14:paraId="0B2F573A" w14:textId="0917609F" w:rsidR="003B7E21" w:rsidRPr="003B7E21" w:rsidRDefault="00EA34F2" w:rsidP="003B7E21">
      <w:pPr>
        <w:keepNext/>
        <w:keepLines/>
        <w:tabs>
          <w:tab w:val="right" w:pos="339"/>
          <w:tab w:val="left" w:pos="720"/>
        </w:tabs>
        <w:spacing w:before="240"/>
        <w:ind w:left="720" w:hanging="720"/>
        <w:rPr>
          <w:rFonts w:ascii="Calibri" w:hAnsi="Calibri"/>
          <w:b/>
          <w:caps/>
          <w:lang w:val="en-AU"/>
        </w:rPr>
      </w:pPr>
      <w:r w:rsidRPr="00CA7654">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B42A27">
        <w:rPr>
          <w:rFonts w:ascii="Calibri" w:hAnsi="Calibri"/>
          <w:b/>
          <w:bCs/>
          <w:caps/>
          <w:noProof/>
          <w:lang w:val="en-AU"/>
        </w:rPr>
        <w:t>17</w:t>
      </w:r>
      <w:r>
        <w:rPr>
          <w:rFonts w:ascii="Calibri" w:hAnsi="Calibri"/>
          <w:b/>
          <w:bCs/>
          <w:caps/>
          <w:lang w:val="en-AU"/>
        </w:rPr>
        <w:fldChar w:fldCharType="end"/>
      </w:r>
      <w:r w:rsidR="003B7E21" w:rsidRPr="003B7E21">
        <w:rPr>
          <w:rFonts w:ascii="Calibri" w:hAnsi="Calibri"/>
          <w:b/>
          <w:caps/>
          <w:lang w:val="en-AU"/>
        </w:rPr>
        <w:tab/>
      </w:r>
      <w:r w:rsidR="00126A61" w:rsidRPr="00126A61">
        <w:rPr>
          <w:rFonts w:ascii="Calibri" w:hAnsi="Calibri"/>
          <w:b/>
          <w:caps/>
          <w:lang w:val="en-AU"/>
        </w:rPr>
        <w:t xml:space="preserve">Road Transport (Alcohol and Drugs) </w:t>
      </w:r>
      <w:r w:rsidR="00126A61">
        <w:rPr>
          <w:rFonts w:ascii="Calibri" w:hAnsi="Calibri"/>
          <w:b/>
          <w:caps/>
          <w:lang w:val="en-AU"/>
        </w:rPr>
        <w:t>amendment bill 2026</w:t>
      </w:r>
    </w:p>
    <w:p w14:paraId="323204CB" w14:textId="57304D0C" w:rsidR="003B7E21" w:rsidRPr="003B7E21" w:rsidRDefault="00126A61" w:rsidP="003B7E21">
      <w:pPr>
        <w:tabs>
          <w:tab w:val="left" w:pos="720"/>
        </w:tabs>
        <w:spacing w:before="120"/>
        <w:ind w:left="720"/>
        <w:rPr>
          <w:rFonts w:ascii="Calibri" w:hAnsi="Calibri"/>
          <w:lang w:val="en-AU"/>
        </w:rPr>
      </w:pPr>
      <w:r>
        <w:rPr>
          <w:rFonts w:ascii="Calibri" w:hAnsi="Calibri"/>
          <w:lang w:val="en-AU"/>
        </w:rPr>
        <w:t>Mr Braddock</w:t>
      </w:r>
      <w:r w:rsidR="003B7E21" w:rsidRPr="003B7E21">
        <w:rPr>
          <w:rFonts w:ascii="Calibri" w:hAnsi="Calibri"/>
          <w:lang w:val="en-AU"/>
        </w:rPr>
        <w:t xml:space="preserve">, pursuant to notice, presented </w:t>
      </w:r>
      <w:r w:rsidRPr="00126A61">
        <w:rPr>
          <w:rFonts w:ascii="Calibri" w:hAnsi="Calibri"/>
          <w:lang w:val="en-AU"/>
        </w:rPr>
        <w:t xml:space="preserve">a Bill for an Act to amend the </w:t>
      </w:r>
      <w:r w:rsidRPr="00126A61">
        <w:rPr>
          <w:rFonts w:ascii="Calibri" w:hAnsi="Calibri"/>
          <w:i/>
          <w:iCs/>
          <w:lang w:val="en-AU"/>
        </w:rPr>
        <w:t>Road Transport (Alcohol and Drugs) Act 1977</w:t>
      </w:r>
      <w:r w:rsidR="003B7E21" w:rsidRPr="003B7E21">
        <w:rPr>
          <w:rFonts w:ascii="Calibri" w:hAnsi="Calibri"/>
          <w:lang w:val="en-AU"/>
        </w:rPr>
        <w:t>.</w:t>
      </w:r>
    </w:p>
    <w:p w14:paraId="43EEA67A" w14:textId="7EB22981" w:rsidR="003B7E21" w:rsidRPr="003B7E21" w:rsidRDefault="003B7E21" w:rsidP="003B7E21">
      <w:pPr>
        <w:tabs>
          <w:tab w:val="left" w:pos="720"/>
        </w:tabs>
        <w:spacing w:before="120"/>
        <w:ind w:left="720"/>
        <w:rPr>
          <w:rFonts w:ascii="Calibri" w:hAnsi="Calibri"/>
          <w:lang w:val="en-AU"/>
        </w:rPr>
      </w:pPr>
      <w:r w:rsidRPr="003B7E21">
        <w:rPr>
          <w:rFonts w:ascii="Calibri" w:hAnsi="Calibri"/>
          <w:i/>
          <w:lang w:val="en-AU"/>
        </w:rPr>
        <w:t>Paper:</w:t>
      </w:r>
      <w:r w:rsidRPr="003B7E21">
        <w:rPr>
          <w:rFonts w:ascii="Calibri" w:hAnsi="Calibri"/>
          <w:lang w:val="en-AU"/>
        </w:rPr>
        <w:t xml:space="preserve">  </w:t>
      </w:r>
      <w:r w:rsidR="00126A61">
        <w:rPr>
          <w:rFonts w:ascii="Calibri" w:hAnsi="Calibri"/>
          <w:lang w:val="en-AU"/>
        </w:rPr>
        <w:t>Mr Braddock</w:t>
      </w:r>
      <w:r w:rsidRPr="003B7E21">
        <w:rPr>
          <w:rFonts w:ascii="Calibri" w:hAnsi="Calibri"/>
          <w:lang w:val="en-AU"/>
        </w:rPr>
        <w:t xml:space="preserve"> presented an explanatory statement to the Bill.</w:t>
      </w:r>
    </w:p>
    <w:p w14:paraId="35758225" w14:textId="77777777" w:rsidR="003B7E21" w:rsidRPr="003B7E21" w:rsidRDefault="003B7E21" w:rsidP="003B7E21">
      <w:pPr>
        <w:tabs>
          <w:tab w:val="left" w:pos="720"/>
        </w:tabs>
        <w:spacing w:before="120"/>
        <w:ind w:left="720"/>
        <w:rPr>
          <w:rFonts w:ascii="Calibri" w:hAnsi="Calibri"/>
          <w:lang w:val="en-AU"/>
        </w:rPr>
      </w:pPr>
      <w:r w:rsidRPr="003B7E21">
        <w:rPr>
          <w:rFonts w:ascii="Calibri" w:hAnsi="Calibri"/>
          <w:lang w:val="en-AU"/>
        </w:rPr>
        <w:t>Title read by Clerk.</w:t>
      </w:r>
    </w:p>
    <w:p w14:paraId="780E8786" w14:textId="59D8C3D6" w:rsidR="003B7E21" w:rsidRPr="003B7E21" w:rsidRDefault="00126A61" w:rsidP="003B7E21">
      <w:pPr>
        <w:tabs>
          <w:tab w:val="left" w:pos="720"/>
        </w:tabs>
        <w:spacing w:before="120"/>
        <w:ind w:left="720"/>
        <w:rPr>
          <w:rFonts w:ascii="Calibri" w:hAnsi="Calibri"/>
          <w:lang w:val="en-AU"/>
        </w:rPr>
      </w:pPr>
      <w:r>
        <w:rPr>
          <w:rFonts w:ascii="Calibri" w:hAnsi="Calibri"/>
          <w:lang w:val="en-AU"/>
        </w:rPr>
        <w:t>Mr Braddock</w:t>
      </w:r>
      <w:r w:rsidR="003B7E21" w:rsidRPr="003B7E21">
        <w:rPr>
          <w:rFonts w:ascii="Calibri" w:hAnsi="Calibri"/>
          <w:lang w:val="en-AU"/>
        </w:rPr>
        <w:t xml:space="preserve"> moved—That this Bill be agreed to in principle.</w:t>
      </w:r>
    </w:p>
    <w:p w14:paraId="607227D3" w14:textId="4226AA64" w:rsidR="003B7E21" w:rsidRDefault="003B7E21" w:rsidP="003B7E21">
      <w:pPr>
        <w:tabs>
          <w:tab w:val="left" w:pos="720"/>
        </w:tabs>
        <w:spacing w:before="120"/>
        <w:ind w:left="720"/>
        <w:rPr>
          <w:rFonts w:ascii="Calibri" w:hAnsi="Calibri"/>
          <w:lang w:val="en-AU"/>
        </w:rPr>
      </w:pPr>
      <w:r w:rsidRPr="003B7E21">
        <w:rPr>
          <w:rFonts w:ascii="Calibri" w:hAnsi="Calibri"/>
          <w:lang w:val="en-AU"/>
        </w:rPr>
        <w:t>Debate adjourned (</w:t>
      </w:r>
      <w:r w:rsidR="00126A61">
        <w:rPr>
          <w:rFonts w:ascii="Calibri" w:hAnsi="Calibri"/>
          <w:lang w:val="en-AU"/>
        </w:rPr>
        <w:t>Ms Cheyne</w:t>
      </w:r>
      <w:r w:rsidRPr="003B7E21">
        <w:rPr>
          <w:rFonts w:ascii="Calibri" w:hAnsi="Calibri"/>
          <w:lang w:val="en-AU"/>
        </w:rPr>
        <w:t>—</w:t>
      </w:r>
      <w:r w:rsidR="00126A61">
        <w:rPr>
          <w:rFonts w:ascii="Calibri" w:hAnsi="Calibri"/>
          <w:lang w:val="en-AU"/>
        </w:rPr>
        <w:t>Minister for City and Government Services</w:t>
      </w:r>
      <w:r w:rsidRPr="003B7E21">
        <w:rPr>
          <w:rFonts w:ascii="Calibri" w:hAnsi="Calibri"/>
          <w:lang w:val="en-AU"/>
        </w:rPr>
        <w:t>) and the resumption of the debate made an order of the day for the next sitting.</w:t>
      </w:r>
    </w:p>
    <w:p w14:paraId="52E7D581" w14:textId="759D054F" w:rsidR="00B02F03" w:rsidRPr="00B02F03" w:rsidRDefault="00EA34F2" w:rsidP="00B02F03">
      <w:pPr>
        <w:keepNext/>
        <w:keepLines/>
        <w:tabs>
          <w:tab w:val="right" w:pos="339"/>
          <w:tab w:val="left" w:pos="720"/>
        </w:tabs>
        <w:spacing w:before="240"/>
        <w:ind w:left="720" w:hanging="720"/>
        <w:rPr>
          <w:rFonts w:ascii="Calibri" w:hAnsi="Calibri"/>
          <w:b/>
          <w:caps/>
          <w:lang w:val="en-AU"/>
        </w:rPr>
      </w:pPr>
      <w:r w:rsidRPr="00CA7654">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B42A27">
        <w:rPr>
          <w:rFonts w:ascii="Calibri" w:hAnsi="Calibri"/>
          <w:b/>
          <w:bCs/>
          <w:caps/>
          <w:noProof/>
          <w:lang w:val="en-AU"/>
        </w:rPr>
        <w:t>18</w:t>
      </w:r>
      <w:r>
        <w:rPr>
          <w:rFonts w:ascii="Calibri" w:hAnsi="Calibri"/>
          <w:b/>
          <w:bCs/>
          <w:caps/>
          <w:lang w:val="en-AU"/>
        </w:rPr>
        <w:fldChar w:fldCharType="end"/>
      </w:r>
      <w:r w:rsidR="00B02F03" w:rsidRPr="00B02F03">
        <w:rPr>
          <w:rFonts w:ascii="Calibri" w:hAnsi="Calibri"/>
          <w:b/>
          <w:caps/>
          <w:lang w:val="en-AU"/>
        </w:rPr>
        <w:tab/>
      </w:r>
      <w:r w:rsidR="00B02F03">
        <w:rPr>
          <w:rFonts w:ascii="Calibri" w:hAnsi="Calibri"/>
          <w:b/>
          <w:caps/>
          <w:lang w:val="en-AU"/>
        </w:rPr>
        <w:t>standing committees—</w:t>
      </w:r>
      <w:r w:rsidR="00DF1174">
        <w:rPr>
          <w:rFonts w:ascii="Calibri" w:hAnsi="Calibri"/>
          <w:b/>
          <w:caps/>
          <w:lang w:val="en-AU"/>
        </w:rPr>
        <w:t>REFERENCE</w:t>
      </w:r>
      <w:r w:rsidR="00B02F03">
        <w:rPr>
          <w:rFonts w:ascii="Calibri" w:hAnsi="Calibri"/>
          <w:b/>
          <w:caps/>
          <w:lang w:val="en-AU"/>
        </w:rPr>
        <w:t>—</w:t>
      </w:r>
      <w:r w:rsidR="00B02F03" w:rsidRPr="00126A61">
        <w:rPr>
          <w:rFonts w:ascii="Calibri" w:hAnsi="Calibri"/>
          <w:b/>
          <w:caps/>
          <w:lang w:val="en-AU"/>
        </w:rPr>
        <w:t xml:space="preserve">Road Transport (Alcohol and Drugs) </w:t>
      </w:r>
      <w:r w:rsidR="00B02F03">
        <w:rPr>
          <w:rFonts w:ascii="Calibri" w:hAnsi="Calibri"/>
          <w:b/>
          <w:caps/>
          <w:lang w:val="en-AU"/>
        </w:rPr>
        <w:t>amendment bill 2026—amendment to reporting date</w:t>
      </w:r>
    </w:p>
    <w:p w14:paraId="22F69B78" w14:textId="77D69EA5" w:rsidR="00B02F03" w:rsidRPr="00B02F03" w:rsidRDefault="00B02F03" w:rsidP="00B02F03">
      <w:pPr>
        <w:spacing w:before="120"/>
        <w:ind w:left="720"/>
        <w:rPr>
          <w:rFonts w:ascii="Calibri" w:hAnsi="Calibri"/>
          <w:color w:val="000000"/>
          <w:lang w:val="en-AU"/>
        </w:rPr>
      </w:pPr>
      <w:r>
        <w:rPr>
          <w:rFonts w:ascii="Calibri" w:hAnsi="Calibri"/>
          <w:color w:val="000000"/>
          <w:lang w:val="en-AU"/>
        </w:rPr>
        <w:t>Mr Braddock</w:t>
      </w:r>
      <w:r w:rsidRPr="00B02F03">
        <w:rPr>
          <w:rFonts w:ascii="Calibri" w:hAnsi="Calibri"/>
          <w:color w:val="000000"/>
          <w:lang w:val="en-AU"/>
        </w:rPr>
        <w:t>, by leave, moved—That</w:t>
      </w:r>
      <w:r>
        <w:rPr>
          <w:rFonts w:ascii="Calibri" w:hAnsi="Calibri"/>
          <w:color w:val="000000"/>
          <w:lang w:val="en-AU"/>
        </w:rPr>
        <w:t>, notwithstanding standing o</w:t>
      </w:r>
      <w:r w:rsidR="00A224EB">
        <w:rPr>
          <w:rFonts w:ascii="Calibri" w:hAnsi="Calibri"/>
          <w:color w:val="000000"/>
          <w:lang w:val="en-AU"/>
        </w:rPr>
        <w:t>r</w:t>
      </w:r>
      <w:r>
        <w:rPr>
          <w:rFonts w:ascii="Calibri" w:hAnsi="Calibri"/>
          <w:color w:val="000000"/>
          <w:lang w:val="en-AU"/>
        </w:rPr>
        <w:t>der 174(d), should a</w:t>
      </w:r>
      <w:r w:rsidR="00237F04">
        <w:rPr>
          <w:rFonts w:ascii="Calibri" w:hAnsi="Calibri"/>
          <w:color w:val="000000"/>
          <w:lang w:val="en-AU"/>
        </w:rPr>
        <w:t> </w:t>
      </w:r>
      <w:r>
        <w:rPr>
          <w:rFonts w:ascii="Calibri" w:hAnsi="Calibri"/>
          <w:color w:val="000000"/>
          <w:lang w:val="en-AU"/>
        </w:rPr>
        <w:t>committee choose to inquire into the Road Transport (Alcohol and Drugs) Amendment Bill 2026, that committee shall present its report by 16 October 2026.</w:t>
      </w:r>
    </w:p>
    <w:p w14:paraId="2DFE360A" w14:textId="77777777" w:rsidR="00B02F03" w:rsidRPr="00B02F03" w:rsidRDefault="00B02F03" w:rsidP="00B02F03">
      <w:pPr>
        <w:spacing w:before="120"/>
        <w:ind w:left="720"/>
        <w:rPr>
          <w:rFonts w:ascii="Calibri" w:hAnsi="Calibri"/>
          <w:color w:val="000000"/>
          <w:lang w:val="en-AU"/>
        </w:rPr>
      </w:pPr>
      <w:r w:rsidRPr="00B02F03">
        <w:rPr>
          <w:rFonts w:ascii="Calibri" w:hAnsi="Calibri"/>
          <w:color w:val="000000"/>
          <w:lang w:val="en-AU"/>
        </w:rPr>
        <w:t>Question—put and passed.</w:t>
      </w:r>
    </w:p>
    <w:p w14:paraId="531DFAAE" w14:textId="714E1549" w:rsidR="00CA7654" w:rsidRPr="00CA7654" w:rsidRDefault="00CA7654" w:rsidP="00CA7654">
      <w:pPr>
        <w:keepNext/>
        <w:keepLines/>
        <w:tabs>
          <w:tab w:val="right" w:pos="339"/>
          <w:tab w:val="left" w:pos="720"/>
        </w:tabs>
        <w:spacing w:before="240"/>
        <w:ind w:left="720" w:hanging="720"/>
        <w:rPr>
          <w:rFonts w:ascii="Calibri" w:hAnsi="Calibri"/>
          <w:b/>
          <w:caps/>
          <w:lang w:val="en-AU"/>
        </w:rPr>
      </w:pPr>
      <w:r w:rsidRPr="00CA7654">
        <w:rPr>
          <w:rFonts w:ascii="Calibri" w:hAnsi="Calibri"/>
          <w:b/>
          <w:caps/>
          <w:lang w:val="en-AU"/>
        </w:rPr>
        <w:tab/>
      </w:r>
      <w:r w:rsidR="00F36813">
        <w:rPr>
          <w:rFonts w:ascii="Calibri" w:hAnsi="Calibri"/>
          <w:b/>
          <w:bCs/>
          <w:caps/>
          <w:lang w:val="en-AU"/>
        </w:rPr>
        <w:fldChar w:fldCharType="begin"/>
      </w:r>
      <w:r w:rsidR="00F36813">
        <w:rPr>
          <w:rFonts w:ascii="Calibri" w:hAnsi="Calibri"/>
          <w:b/>
          <w:bCs/>
          <w:caps/>
          <w:lang w:val="en-AU"/>
        </w:rPr>
        <w:instrText xml:space="preserve"> SEQ A \* MERGEFORMAT </w:instrText>
      </w:r>
      <w:r w:rsidR="00F36813">
        <w:rPr>
          <w:rFonts w:ascii="Calibri" w:hAnsi="Calibri"/>
          <w:b/>
          <w:bCs/>
          <w:caps/>
          <w:lang w:val="en-AU"/>
        </w:rPr>
        <w:fldChar w:fldCharType="separate"/>
      </w:r>
      <w:r w:rsidR="00B42A27">
        <w:rPr>
          <w:rFonts w:ascii="Calibri" w:hAnsi="Calibri"/>
          <w:b/>
          <w:bCs/>
          <w:caps/>
          <w:noProof/>
          <w:lang w:val="en-AU"/>
        </w:rPr>
        <w:t>19</w:t>
      </w:r>
      <w:r w:rsidR="00F36813">
        <w:rPr>
          <w:rFonts w:ascii="Calibri" w:hAnsi="Calibri"/>
          <w:b/>
          <w:bCs/>
          <w:caps/>
          <w:lang w:val="en-AU"/>
        </w:rPr>
        <w:fldChar w:fldCharType="end"/>
      </w:r>
      <w:r w:rsidRPr="00CA7654">
        <w:rPr>
          <w:rFonts w:ascii="Calibri" w:hAnsi="Calibri"/>
          <w:b/>
          <w:caps/>
          <w:lang w:val="en-AU"/>
        </w:rPr>
        <w:tab/>
      </w:r>
      <w:r w:rsidR="00EA02FA">
        <w:rPr>
          <w:rFonts w:ascii="Calibri" w:hAnsi="Calibri"/>
          <w:b/>
          <w:caps/>
          <w:lang w:val="en-AU"/>
        </w:rPr>
        <w:t>Youth justice strategic plan—development</w:t>
      </w:r>
    </w:p>
    <w:p w14:paraId="4026D2FB" w14:textId="7B82B4AB" w:rsidR="00CA7654" w:rsidRPr="00CA7654" w:rsidRDefault="00183FBA" w:rsidP="00CA7654">
      <w:pPr>
        <w:spacing w:before="120"/>
        <w:ind w:left="720"/>
        <w:rPr>
          <w:rFonts w:ascii="Calibri" w:hAnsi="Calibri"/>
          <w:color w:val="000000"/>
          <w:lang w:val="en-AU"/>
        </w:rPr>
      </w:pPr>
      <w:r>
        <w:rPr>
          <w:rFonts w:ascii="Calibri" w:hAnsi="Calibri"/>
          <w:color w:val="000000"/>
          <w:lang w:val="en-AU"/>
        </w:rPr>
        <w:t>Mr Parton (Leader of the Opposition)</w:t>
      </w:r>
      <w:r w:rsidR="00CA7654" w:rsidRPr="00CA7654">
        <w:rPr>
          <w:rFonts w:ascii="Calibri" w:hAnsi="Calibri"/>
          <w:color w:val="000000"/>
          <w:lang w:val="en-AU"/>
        </w:rPr>
        <w:t>, pursuant to notice, moved—That this Assembly:</w:t>
      </w:r>
    </w:p>
    <w:p w14:paraId="672E6C4A" w14:textId="77777777" w:rsidR="00183FBA" w:rsidRPr="00867E4E" w:rsidRDefault="00183FBA" w:rsidP="00183FBA">
      <w:pPr>
        <w:tabs>
          <w:tab w:val="left" w:pos="567"/>
        </w:tabs>
        <w:spacing w:before="60" w:after="60"/>
        <w:ind w:left="1701" w:hanging="567"/>
        <w:rPr>
          <w:rFonts w:ascii="Calibri" w:hAnsi="Calibri"/>
          <w:lang w:val="en-AU" w:eastAsia="en-US"/>
        </w:rPr>
      </w:pPr>
      <w:r w:rsidRPr="00867E4E">
        <w:rPr>
          <w:rFonts w:ascii="Calibri" w:hAnsi="Calibri"/>
          <w:lang w:val="en-AU" w:eastAsia="en-US"/>
        </w:rPr>
        <w:t>(1)</w:t>
      </w:r>
      <w:r w:rsidRPr="00867E4E">
        <w:rPr>
          <w:rFonts w:ascii="Calibri" w:hAnsi="Calibri"/>
          <w:lang w:val="en-AU" w:eastAsia="en-US"/>
        </w:rPr>
        <w:tab/>
        <w:t>notes that:</w:t>
      </w:r>
    </w:p>
    <w:p w14:paraId="7AFD4751" w14:textId="77777777" w:rsidR="00183FBA" w:rsidRPr="00867E4E" w:rsidRDefault="00183FBA" w:rsidP="00183FBA">
      <w:pPr>
        <w:tabs>
          <w:tab w:val="left" w:pos="567"/>
        </w:tabs>
        <w:spacing w:before="60" w:after="60"/>
        <w:ind w:left="2268" w:hanging="567"/>
        <w:rPr>
          <w:rFonts w:ascii="Calibri" w:hAnsi="Calibri"/>
          <w:lang w:val="en-AU" w:eastAsia="en-US"/>
        </w:rPr>
      </w:pPr>
      <w:r w:rsidRPr="00867E4E">
        <w:rPr>
          <w:rFonts w:ascii="Calibri" w:hAnsi="Calibri"/>
          <w:lang w:val="en-AU" w:eastAsia="en-US"/>
        </w:rPr>
        <w:t>(a)</w:t>
      </w:r>
      <w:r w:rsidRPr="00867E4E">
        <w:rPr>
          <w:rFonts w:ascii="Calibri" w:hAnsi="Calibri"/>
          <w:lang w:val="en-AU" w:eastAsia="en-US"/>
        </w:rPr>
        <w:tab/>
      </w:r>
      <w:r w:rsidRPr="00237F04">
        <w:rPr>
          <w:rFonts w:ascii="Calibri" w:hAnsi="Calibri"/>
          <w:spacing w:val="-4"/>
          <w:lang w:val="en-AU" w:eastAsia="en-US"/>
        </w:rPr>
        <w:t>retail workers and managers in Tuggeranong have raised serious concerns</w:t>
      </w:r>
      <w:r w:rsidRPr="00867E4E">
        <w:rPr>
          <w:rFonts w:ascii="Calibri" w:hAnsi="Calibri"/>
          <w:lang w:val="en-AU" w:eastAsia="en-US"/>
        </w:rPr>
        <w:t xml:space="preserve"> about crime, retail theft, abuse, intimidation and antisocial behaviour;</w:t>
      </w:r>
    </w:p>
    <w:p w14:paraId="61A5F8F7" w14:textId="77777777" w:rsidR="00183FBA" w:rsidRPr="00867E4E" w:rsidRDefault="00183FBA" w:rsidP="00183FBA">
      <w:pPr>
        <w:tabs>
          <w:tab w:val="left" w:pos="567"/>
        </w:tabs>
        <w:spacing w:before="60" w:after="60"/>
        <w:ind w:left="2268" w:hanging="567"/>
        <w:rPr>
          <w:rFonts w:ascii="Calibri" w:hAnsi="Calibri"/>
          <w:lang w:val="en-AU" w:eastAsia="en-US"/>
        </w:rPr>
      </w:pPr>
      <w:r w:rsidRPr="00867E4E">
        <w:rPr>
          <w:rFonts w:ascii="Calibri" w:hAnsi="Calibri"/>
          <w:lang w:val="en-AU" w:eastAsia="en-US"/>
        </w:rPr>
        <w:t>(b)</w:t>
      </w:r>
      <w:r w:rsidRPr="00867E4E">
        <w:rPr>
          <w:rFonts w:ascii="Calibri" w:hAnsi="Calibri"/>
          <w:lang w:val="en-AU" w:eastAsia="en-US"/>
        </w:rPr>
        <w:tab/>
      </w:r>
      <w:r w:rsidRPr="00237F04">
        <w:rPr>
          <w:rFonts w:ascii="Calibri" w:hAnsi="Calibri"/>
          <w:spacing w:val="-4"/>
          <w:lang w:val="en-AU" w:eastAsia="en-US"/>
        </w:rPr>
        <w:t>the primary concern raised by local retailers at a local crime forum was the</w:t>
      </w:r>
      <w:r w:rsidRPr="00867E4E">
        <w:rPr>
          <w:rFonts w:ascii="Calibri" w:hAnsi="Calibri"/>
          <w:lang w:val="en-AU" w:eastAsia="en-US"/>
        </w:rPr>
        <w:t xml:space="preserve"> safety and wellbeing of staff, and not merely the financial cost of theft;</w:t>
      </w:r>
    </w:p>
    <w:p w14:paraId="374D1664" w14:textId="77777777" w:rsidR="00183FBA" w:rsidRPr="00867E4E" w:rsidRDefault="00183FBA" w:rsidP="00183FBA">
      <w:pPr>
        <w:tabs>
          <w:tab w:val="left" w:pos="567"/>
        </w:tabs>
        <w:spacing w:before="60" w:after="60"/>
        <w:ind w:left="2268" w:hanging="567"/>
        <w:rPr>
          <w:rFonts w:ascii="Calibri" w:hAnsi="Calibri"/>
          <w:lang w:val="en-AU" w:eastAsia="en-US"/>
        </w:rPr>
      </w:pPr>
      <w:r w:rsidRPr="00867E4E">
        <w:rPr>
          <w:rFonts w:ascii="Calibri" w:hAnsi="Calibri"/>
          <w:lang w:val="en-AU" w:eastAsia="en-US"/>
        </w:rPr>
        <w:t>(c)</w:t>
      </w:r>
      <w:r w:rsidRPr="00867E4E">
        <w:rPr>
          <w:rFonts w:ascii="Calibri" w:hAnsi="Calibri"/>
          <w:lang w:val="en-AU" w:eastAsia="en-US"/>
        </w:rPr>
        <w:tab/>
        <w:t>workers reported incidents including verbal abuse, threats, physical intimidation, property damage, theft and harassment;</w:t>
      </w:r>
    </w:p>
    <w:p w14:paraId="2360BB11" w14:textId="77777777" w:rsidR="00183FBA" w:rsidRPr="00867E4E" w:rsidRDefault="00183FBA" w:rsidP="00183FBA">
      <w:pPr>
        <w:tabs>
          <w:tab w:val="left" w:pos="567"/>
        </w:tabs>
        <w:spacing w:before="60" w:after="60"/>
        <w:ind w:left="2268" w:hanging="567"/>
        <w:rPr>
          <w:rFonts w:ascii="Calibri" w:hAnsi="Calibri"/>
          <w:lang w:val="en-AU" w:eastAsia="en-US"/>
        </w:rPr>
      </w:pPr>
      <w:r w:rsidRPr="00867E4E">
        <w:rPr>
          <w:rFonts w:ascii="Calibri" w:hAnsi="Calibri"/>
          <w:lang w:val="en-AU" w:eastAsia="en-US"/>
        </w:rPr>
        <w:t>(d)</w:t>
      </w:r>
      <w:r w:rsidRPr="00867E4E">
        <w:rPr>
          <w:rFonts w:ascii="Calibri" w:hAnsi="Calibri"/>
          <w:lang w:val="en-AU" w:eastAsia="en-US"/>
        </w:rPr>
        <w:tab/>
        <w:t>retailers advised that much of this behaviour involves repeat offenders and has become more brazen in recent years;</w:t>
      </w:r>
    </w:p>
    <w:p w14:paraId="50F5529E" w14:textId="77777777" w:rsidR="00183FBA" w:rsidRPr="00867E4E" w:rsidRDefault="00183FBA" w:rsidP="00183FBA">
      <w:pPr>
        <w:tabs>
          <w:tab w:val="left" w:pos="567"/>
        </w:tabs>
        <w:spacing w:before="60" w:after="60"/>
        <w:ind w:left="2268" w:hanging="567"/>
        <w:rPr>
          <w:rFonts w:ascii="Calibri" w:hAnsi="Calibri"/>
          <w:lang w:val="en-AU" w:eastAsia="en-US"/>
        </w:rPr>
      </w:pPr>
      <w:r w:rsidRPr="00867E4E">
        <w:rPr>
          <w:rFonts w:ascii="Calibri" w:hAnsi="Calibri"/>
          <w:lang w:val="en-AU" w:eastAsia="en-US"/>
        </w:rPr>
        <w:t>(e)</w:t>
      </w:r>
      <w:r w:rsidRPr="00867E4E">
        <w:rPr>
          <w:rFonts w:ascii="Calibri" w:hAnsi="Calibri"/>
          <w:lang w:val="en-AU" w:eastAsia="en-US"/>
        </w:rPr>
        <w:tab/>
        <w:t>retail workers should not be expected to tolerate abuse, threats or intimidation as part of their job;</w:t>
      </w:r>
    </w:p>
    <w:p w14:paraId="6E6F5043" w14:textId="77777777" w:rsidR="00183FBA" w:rsidRPr="00867E4E" w:rsidRDefault="00183FBA" w:rsidP="00237F04">
      <w:pPr>
        <w:tabs>
          <w:tab w:val="left" w:pos="567"/>
        </w:tabs>
        <w:spacing w:before="120" w:after="60"/>
        <w:ind w:left="2268" w:hanging="567"/>
        <w:rPr>
          <w:rFonts w:ascii="Calibri" w:hAnsi="Calibri"/>
          <w:lang w:val="en-AU" w:eastAsia="en-US"/>
        </w:rPr>
      </w:pPr>
      <w:r w:rsidRPr="00867E4E">
        <w:rPr>
          <w:rFonts w:ascii="Calibri" w:hAnsi="Calibri"/>
          <w:lang w:val="en-AU" w:eastAsia="en-US"/>
        </w:rPr>
        <w:t>(f)</w:t>
      </w:r>
      <w:r w:rsidRPr="00867E4E">
        <w:rPr>
          <w:rFonts w:ascii="Calibri" w:hAnsi="Calibri"/>
          <w:lang w:val="en-AU" w:eastAsia="en-US"/>
        </w:rPr>
        <w:tab/>
        <w:t>police resources are finite and police cannot attend every incident of retail theft or antisocial behaviour; and</w:t>
      </w:r>
    </w:p>
    <w:p w14:paraId="3F670483" w14:textId="77777777" w:rsidR="00183FBA" w:rsidRPr="00867E4E" w:rsidRDefault="00183FBA" w:rsidP="00237F04">
      <w:pPr>
        <w:tabs>
          <w:tab w:val="left" w:pos="567"/>
        </w:tabs>
        <w:spacing w:before="120" w:after="60"/>
        <w:ind w:left="2268" w:hanging="567"/>
        <w:rPr>
          <w:rFonts w:ascii="Calibri" w:hAnsi="Calibri"/>
          <w:lang w:val="en-AU" w:eastAsia="en-US"/>
        </w:rPr>
      </w:pPr>
      <w:r w:rsidRPr="00867E4E">
        <w:rPr>
          <w:rFonts w:ascii="Calibri" w:hAnsi="Calibri"/>
          <w:lang w:val="en-AU" w:eastAsia="en-US"/>
        </w:rPr>
        <w:t>(g)</w:t>
      </w:r>
      <w:r w:rsidRPr="00867E4E">
        <w:rPr>
          <w:rFonts w:ascii="Calibri" w:hAnsi="Calibri"/>
          <w:lang w:val="en-AU" w:eastAsia="en-US"/>
        </w:rPr>
        <w:tab/>
        <w:t>an effective response must protect workers and the community while intervening early in the lives of offenders;</w:t>
      </w:r>
    </w:p>
    <w:p w14:paraId="6E24FE43" w14:textId="77777777" w:rsidR="00183FBA" w:rsidRPr="00867E4E" w:rsidRDefault="00183FBA" w:rsidP="00237F04">
      <w:pPr>
        <w:tabs>
          <w:tab w:val="left" w:pos="567"/>
        </w:tabs>
        <w:spacing w:before="120" w:after="60"/>
        <w:ind w:left="1701" w:hanging="567"/>
        <w:rPr>
          <w:rFonts w:ascii="Calibri" w:hAnsi="Calibri"/>
          <w:lang w:val="en-AU" w:eastAsia="en-US"/>
        </w:rPr>
      </w:pPr>
      <w:r w:rsidRPr="00867E4E">
        <w:rPr>
          <w:rFonts w:ascii="Calibri" w:hAnsi="Calibri"/>
          <w:lang w:val="en-AU" w:eastAsia="en-US"/>
        </w:rPr>
        <w:t>(2)</w:t>
      </w:r>
      <w:r w:rsidRPr="00867E4E">
        <w:rPr>
          <w:rFonts w:ascii="Calibri" w:hAnsi="Calibri"/>
          <w:lang w:val="en-AU" w:eastAsia="en-US"/>
        </w:rPr>
        <w:tab/>
        <w:t>further notes that:</w:t>
      </w:r>
    </w:p>
    <w:p w14:paraId="1C3B4707" w14:textId="77777777" w:rsidR="00183FBA" w:rsidRPr="00867E4E" w:rsidRDefault="00183FBA" w:rsidP="00237F04">
      <w:pPr>
        <w:tabs>
          <w:tab w:val="left" w:pos="567"/>
        </w:tabs>
        <w:spacing w:before="120" w:after="60"/>
        <w:ind w:left="2268" w:hanging="567"/>
        <w:rPr>
          <w:rFonts w:ascii="Calibri" w:hAnsi="Calibri"/>
          <w:lang w:val="en-AU" w:eastAsia="en-US"/>
        </w:rPr>
      </w:pPr>
      <w:r w:rsidRPr="00867E4E">
        <w:rPr>
          <w:rFonts w:ascii="Calibri" w:hAnsi="Calibri"/>
          <w:lang w:val="en-AU" w:eastAsia="en-US"/>
        </w:rPr>
        <w:t>(a)</w:t>
      </w:r>
      <w:r w:rsidRPr="00867E4E">
        <w:rPr>
          <w:rFonts w:ascii="Calibri" w:hAnsi="Calibri"/>
          <w:lang w:val="en-AU" w:eastAsia="en-US"/>
        </w:rPr>
        <w:tab/>
        <w:t>crime in retail precincts is not only a policing issue;</w:t>
      </w:r>
    </w:p>
    <w:p w14:paraId="2920A698" w14:textId="77777777" w:rsidR="00183FBA" w:rsidRPr="00867E4E" w:rsidRDefault="00183FBA" w:rsidP="00237F04">
      <w:pPr>
        <w:tabs>
          <w:tab w:val="left" w:pos="567"/>
        </w:tabs>
        <w:spacing w:before="120" w:after="60"/>
        <w:ind w:left="2268" w:hanging="567"/>
        <w:rPr>
          <w:rFonts w:ascii="Calibri" w:hAnsi="Calibri"/>
          <w:lang w:val="en-AU" w:eastAsia="en-US"/>
        </w:rPr>
      </w:pPr>
      <w:r w:rsidRPr="00867E4E">
        <w:rPr>
          <w:rFonts w:ascii="Calibri" w:hAnsi="Calibri"/>
          <w:lang w:val="en-AU" w:eastAsia="en-US"/>
        </w:rPr>
        <w:lastRenderedPageBreak/>
        <w:t>(b)</w:t>
      </w:r>
      <w:r w:rsidRPr="00867E4E">
        <w:rPr>
          <w:rFonts w:ascii="Calibri" w:hAnsi="Calibri"/>
          <w:lang w:val="en-AU" w:eastAsia="en-US"/>
        </w:rPr>
        <w:tab/>
        <w:t>repeat offending can involve complex factors including disengagement from school, poor supervision, substance use, mental health issues, family breakdown, peer influence and lack of meaningful structure;</w:t>
      </w:r>
    </w:p>
    <w:p w14:paraId="64A3E0E5" w14:textId="77777777" w:rsidR="00183FBA" w:rsidRPr="00867E4E" w:rsidRDefault="00183FBA" w:rsidP="00237F04">
      <w:pPr>
        <w:tabs>
          <w:tab w:val="left" w:pos="567"/>
        </w:tabs>
        <w:spacing w:before="120" w:after="60"/>
        <w:ind w:left="2268" w:hanging="567"/>
        <w:rPr>
          <w:rFonts w:ascii="Calibri" w:hAnsi="Calibri"/>
          <w:lang w:val="en-AU" w:eastAsia="en-US"/>
        </w:rPr>
      </w:pPr>
      <w:r w:rsidRPr="00867E4E">
        <w:rPr>
          <w:rFonts w:ascii="Calibri" w:hAnsi="Calibri"/>
          <w:lang w:val="en-AU" w:eastAsia="en-US"/>
        </w:rPr>
        <w:t>(c)</w:t>
      </w:r>
      <w:r w:rsidRPr="00867E4E">
        <w:rPr>
          <w:rFonts w:ascii="Calibri" w:hAnsi="Calibri"/>
          <w:lang w:val="en-AU" w:eastAsia="en-US"/>
        </w:rPr>
        <w:tab/>
        <w:t>a purely reactive approach leaves workers exposed, retailers frustrated, police repeatedly called to the same locations and offenders drifting further into the justice system; and</w:t>
      </w:r>
    </w:p>
    <w:p w14:paraId="7DF79C8F" w14:textId="77777777" w:rsidR="00183FBA" w:rsidRPr="00867E4E" w:rsidRDefault="00183FBA" w:rsidP="00237F04">
      <w:pPr>
        <w:tabs>
          <w:tab w:val="left" w:pos="567"/>
        </w:tabs>
        <w:spacing w:before="120" w:after="60"/>
        <w:ind w:left="2268" w:hanging="567"/>
        <w:rPr>
          <w:rFonts w:ascii="Calibri" w:hAnsi="Calibri"/>
          <w:lang w:val="en-AU" w:eastAsia="en-US"/>
        </w:rPr>
      </w:pPr>
      <w:r w:rsidRPr="00867E4E">
        <w:rPr>
          <w:rFonts w:ascii="Calibri" w:hAnsi="Calibri"/>
          <w:lang w:val="en-AU" w:eastAsia="en-US"/>
        </w:rPr>
        <w:t>(d)</w:t>
      </w:r>
      <w:r w:rsidRPr="00867E4E">
        <w:rPr>
          <w:rFonts w:ascii="Calibri" w:hAnsi="Calibri"/>
          <w:lang w:val="en-AU" w:eastAsia="en-US"/>
        </w:rPr>
        <w:tab/>
        <w:t>the goal should not be to put more young offenders in handcuffs, but to stop harmful behaviour early, protect victims and ensure young people are actively case-managed; and</w:t>
      </w:r>
    </w:p>
    <w:p w14:paraId="1F3E2551" w14:textId="77777777" w:rsidR="00183FBA" w:rsidRPr="00867E4E" w:rsidRDefault="00183FBA" w:rsidP="00237F04">
      <w:pPr>
        <w:tabs>
          <w:tab w:val="left" w:pos="567"/>
        </w:tabs>
        <w:spacing w:before="120" w:after="60"/>
        <w:ind w:left="1701" w:hanging="567"/>
        <w:rPr>
          <w:rFonts w:ascii="Calibri" w:hAnsi="Calibri"/>
          <w:lang w:val="en-AU" w:eastAsia="en-US"/>
        </w:rPr>
      </w:pPr>
      <w:r w:rsidRPr="00867E4E">
        <w:rPr>
          <w:rFonts w:ascii="Calibri" w:hAnsi="Calibri"/>
          <w:lang w:val="en-AU" w:eastAsia="en-US"/>
        </w:rPr>
        <w:t>(3)</w:t>
      </w:r>
      <w:r w:rsidRPr="00867E4E">
        <w:rPr>
          <w:rFonts w:ascii="Calibri" w:hAnsi="Calibri"/>
          <w:lang w:val="en-AU" w:eastAsia="en-US"/>
        </w:rPr>
        <w:tab/>
        <w:t>calls on the Government to:</w:t>
      </w:r>
    </w:p>
    <w:p w14:paraId="2E2A6892" w14:textId="7E1E8315" w:rsidR="00183FBA" w:rsidRPr="00867E4E" w:rsidRDefault="00183FBA" w:rsidP="00237F04">
      <w:pPr>
        <w:tabs>
          <w:tab w:val="left" w:pos="567"/>
        </w:tabs>
        <w:spacing w:before="120" w:after="60"/>
        <w:ind w:left="2268" w:hanging="567"/>
        <w:rPr>
          <w:rFonts w:ascii="Calibri" w:hAnsi="Calibri"/>
          <w:lang w:val="en-AU" w:eastAsia="en-US"/>
        </w:rPr>
      </w:pPr>
      <w:r w:rsidRPr="00867E4E">
        <w:rPr>
          <w:rFonts w:ascii="Calibri" w:hAnsi="Calibri"/>
          <w:lang w:val="en-AU" w:eastAsia="en-US"/>
        </w:rPr>
        <w:t>(a)</w:t>
      </w:r>
      <w:r w:rsidRPr="00867E4E">
        <w:rPr>
          <w:rFonts w:ascii="Calibri" w:hAnsi="Calibri"/>
          <w:lang w:val="en-AU" w:eastAsia="en-US"/>
        </w:rPr>
        <w:tab/>
        <w:t>develop and table, by the second sitting week of September 2026, a</w:t>
      </w:r>
      <w:r w:rsidR="00DF1174">
        <w:rPr>
          <w:rFonts w:ascii="Calibri" w:hAnsi="Calibri"/>
          <w:lang w:val="en-AU" w:eastAsia="en-US"/>
        </w:rPr>
        <w:t> </w:t>
      </w:r>
      <w:r w:rsidRPr="00867E4E">
        <w:rPr>
          <w:rFonts w:ascii="Calibri" w:hAnsi="Calibri"/>
          <w:lang w:val="en-AU" w:eastAsia="en-US"/>
        </w:rPr>
        <w:t>youth offending pathways and intervention strategy informed by:</w:t>
      </w:r>
    </w:p>
    <w:p w14:paraId="2BFA8235" w14:textId="77777777" w:rsidR="00183FBA" w:rsidRPr="00867E4E" w:rsidRDefault="00183FBA" w:rsidP="00237F04">
      <w:pPr>
        <w:spacing w:before="120" w:after="120"/>
        <w:ind w:left="2835" w:hanging="567"/>
        <w:rPr>
          <w:rFonts w:ascii="Calibri" w:hAnsi="Calibri"/>
          <w:lang w:val="en-AU" w:eastAsia="en-US"/>
        </w:rPr>
      </w:pPr>
      <w:r w:rsidRPr="00867E4E">
        <w:rPr>
          <w:rFonts w:ascii="Calibri" w:hAnsi="Calibri"/>
          <w:lang w:val="en-AU" w:eastAsia="en-US"/>
        </w:rPr>
        <w:t>(i)</w:t>
      </w:r>
      <w:r w:rsidRPr="00867E4E">
        <w:rPr>
          <w:rFonts w:ascii="Calibri" w:hAnsi="Calibri"/>
          <w:lang w:val="en-AU" w:eastAsia="en-US"/>
        </w:rPr>
        <w:tab/>
        <w:t>consulting with retail workers, retailers, shopping centre management, ACT Policing, Canberra PCYC, youth justice, schools, child and family services, health services and relevant community organisations;</w:t>
      </w:r>
    </w:p>
    <w:p w14:paraId="4461E493" w14:textId="77777777" w:rsidR="00183FBA" w:rsidRPr="00867E4E" w:rsidRDefault="00183FBA" w:rsidP="00237F04">
      <w:pPr>
        <w:spacing w:before="120" w:after="120"/>
        <w:ind w:left="2835" w:hanging="567"/>
        <w:rPr>
          <w:rFonts w:ascii="Calibri" w:hAnsi="Calibri"/>
          <w:lang w:val="en-AU" w:eastAsia="en-US"/>
        </w:rPr>
      </w:pPr>
      <w:r w:rsidRPr="00867E4E">
        <w:rPr>
          <w:rFonts w:ascii="Calibri" w:hAnsi="Calibri"/>
          <w:lang w:val="en-AU" w:eastAsia="en-US"/>
        </w:rPr>
        <w:t>(ii)</w:t>
      </w:r>
      <w:r w:rsidRPr="00867E4E">
        <w:rPr>
          <w:rFonts w:ascii="Calibri" w:hAnsi="Calibri"/>
          <w:lang w:val="en-AU" w:eastAsia="en-US"/>
        </w:rPr>
        <w:tab/>
        <w:t>identifying practical points of early intervention, including schools, police contact, retail precincts, youth services, family services and community organisations; and</w:t>
      </w:r>
    </w:p>
    <w:p w14:paraId="7A8AB384" w14:textId="77777777" w:rsidR="00183FBA" w:rsidRPr="00867E4E" w:rsidRDefault="00183FBA" w:rsidP="00237F04">
      <w:pPr>
        <w:spacing w:before="120" w:after="120"/>
        <w:ind w:left="2835" w:hanging="567"/>
        <w:rPr>
          <w:rFonts w:ascii="Calibri" w:hAnsi="Calibri"/>
          <w:lang w:val="en-AU" w:eastAsia="en-US"/>
        </w:rPr>
      </w:pPr>
      <w:r w:rsidRPr="00867E4E">
        <w:rPr>
          <w:rFonts w:ascii="Calibri" w:hAnsi="Calibri"/>
          <w:lang w:val="en-AU" w:eastAsia="en-US"/>
        </w:rPr>
        <w:t>(iii)</w:t>
      </w:r>
      <w:r w:rsidRPr="00867E4E">
        <w:rPr>
          <w:rFonts w:ascii="Calibri" w:hAnsi="Calibri"/>
          <w:lang w:val="en-AU" w:eastAsia="en-US"/>
        </w:rPr>
        <w:tab/>
        <w:t>ensuring repeat young offenders are subject to timely multi</w:t>
      </w:r>
      <w:r w:rsidRPr="00867E4E">
        <w:rPr>
          <w:rFonts w:ascii="Calibri" w:hAnsi="Calibri"/>
          <w:lang w:val="en-AU" w:eastAsia="en-US"/>
        </w:rPr>
        <w:noBreakHyphen/>
        <w:t>agency case conferencing, involving police, youth justice, education, child and family services, health services, parents or carers and youth outreach providers where appropriate; and</w:t>
      </w:r>
    </w:p>
    <w:p w14:paraId="3615C02C" w14:textId="5D6526A1" w:rsidR="00183FBA" w:rsidRPr="00867E4E" w:rsidRDefault="00183FBA" w:rsidP="00237F04">
      <w:pPr>
        <w:tabs>
          <w:tab w:val="left" w:pos="567"/>
        </w:tabs>
        <w:spacing w:before="120" w:after="60"/>
        <w:ind w:left="2268" w:hanging="567"/>
        <w:rPr>
          <w:rFonts w:ascii="Calibri" w:hAnsi="Calibri"/>
          <w:lang w:val="en-AU" w:eastAsia="en-US"/>
        </w:rPr>
      </w:pPr>
      <w:r w:rsidRPr="00867E4E">
        <w:rPr>
          <w:rFonts w:ascii="Calibri" w:hAnsi="Calibri"/>
          <w:lang w:val="en-AU" w:eastAsia="en-US"/>
        </w:rPr>
        <w:t>(b)</w:t>
      </w:r>
      <w:r w:rsidRPr="00867E4E">
        <w:rPr>
          <w:rFonts w:ascii="Calibri" w:hAnsi="Calibri"/>
          <w:lang w:val="en-AU" w:eastAsia="en-US"/>
        </w:rPr>
        <w:tab/>
        <w:t>report back to the Assembly on implementation, referral pathways, program uptake and early outcomes by the first sitting week of 2027.</w:t>
      </w:r>
    </w:p>
    <w:p w14:paraId="2C78C4FF" w14:textId="4F958877" w:rsidR="00CA7654" w:rsidRDefault="009F0323" w:rsidP="00237F04">
      <w:pPr>
        <w:spacing w:before="120"/>
        <w:ind w:left="720" w:right="-35"/>
        <w:rPr>
          <w:rFonts w:ascii="Calibri" w:hAnsi="Calibri"/>
          <w:color w:val="000000"/>
          <w:lang w:val="en-AU"/>
        </w:rPr>
      </w:pPr>
      <w:r>
        <w:rPr>
          <w:rFonts w:ascii="Calibri" w:hAnsi="Calibri"/>
          <w:color w:val="000000"/>
          <w:lang w:val="en-AU"/>
        </w:rPr>
        <w:t>Mr Pettersson (Minister for Children, Youth and Families) moved the following amendment:</w:t>
      </w:r>
      <w:r w:rsidR="00D641B4">
        <w:rPr>
          <w:rFonts w:ascii="Calibri" w:hAnsi="Calibri"/>
          <w:color w:val="000000"/>
          <w:lang w:val="en-AU"/>
        </w:rPr>
        <w:t xml:space="preserve"> Omit all text in paragraph (3)(a), substitute:</w:t>
      </w:r>
    </w:p>
    <w:p w14:paraId="5BC58D4E" w14:textId="45ABCEBE" w:rsidR="00D641B4" w:rsidRDefault="005E77ED" w:rsidP="00237F04">
      <w:pPr>
        <w:spacing w:before="120"/>
        <w:ind w:left="1418" w:right="-35" w:hanging="698"/>
        <w:rPr>
          <w:rFonts w:ascii="Calibri" w:hAnsi="Calibri"/>
          <w:color w:val="000000"/>
          <w:lang w:val="en-AU"/>
        </w:rPr>
      </w:pPr>
      <w:r>
        <w:rPr>
          <w:rFonts w:ascii="Calibri" w:hAnsi="Calibri"/>
          <w:color w:val="000000"/>
          <w:lang w:val="en-AU"/>
        </w:rPr>
        <w:t>“</w:t>
      </w:r>
      <w:r w:rsidR="00D641B4">
        <w:rPr>
          <w:rFonts w:ascii="Calibri" w:hAnsi="Calibri"/>
          <w:color w:val="000000"/>
          <w:lang w:val="en-AU"/>
        </w:rPr>
        <w:t>(a)</w:t>
      </w:r>
      <w:r w:rsidR="00D641B4">
        <w:rPr>
          <w:rFonts w:ascii="Calibri" w:hAnsi="Calibri"/>
          <w:color w:val="000000"/>
          <w:lang w:val="en-AU"/>
        </w:rPr>
        <w:tab/>
      </w:r>
      <w:r w:rsidR="00D641B4" w:rsidRPr="00D641B4">
        <w:rPr>
          <w:rFonts w:ascii="Calibri" w:hAnsi="Calibri"/>
          <w:color w:val="000000"/>
          <w:lang w:val="en-AU"/>
        </w:rPr>
        <w:t xml:space="preserve">develop and table, by the second sitting week of </w:t>
      </w:r>
      <w:r w:rsidR="00D641B4">
        <w:rPr>
          <w:rFonts w:ascii="Calibri" w:hAnsi="Calibri"/>
          <w:color w:val="000000"/>
          <w:lang w:val="en-AU"/>
        </w:rPr>
        <w:t>October</w:t>
      </w:r>
      <w:r w:rsidR="00D641B4" w:rsidRPr="00D641B4">
        <w:rPr>
          <w:rFonts w:ascii="Calibri" w:hAnsi="Calibri"/>
          <w:color w:val="000000"/>
          <w:lang w:val="en-AU"/>
        </w:rPr>
        <w:t xml:space="preserve"> 2026, a </w:t>
      </w:r>
      <w:r w:rsidR="00D641B4">
        <w:rPr>
          <w:rFonts w:ascii="Calibri" w:hAnsi="Calibri"/>
          <w:color w:val="000000"/>
          <w:lang w:val="en-AU"/>
        </w:rPr>
        <w:t>Youth Justice Strategic Plan</w:t>
      </w:r>
      <w:r w:rsidR="00D641B4" w:rsidRPr="00D641B4">
        <w:rPr>
          <w:rFonts w:ascii="Calibri" w:hAnsi="Calibri"/>
          <w:color w:val="000000"/>
          <w:lang w:val="en-AU"/>
        </w:rPr>
        <w:t xml:space="preserve"> informed by:</w:t>
      </w:r>
    </w:p>
    <w:p w14:paraId="2FC0B66E" w14:textId="77777777" w:rsidR="00D641B4" w:rsidRPr="00867E4E" w:rsidRDefault="00D641B4" w:rsidP="00237F04">
      <w:pPr>
        <w:spacing w:before="120" w:after="120"/>
        <w:ind w:left="1985" w:hanging="567"/>
        <w:rPr>
          <w:rFonts w:ascii="Calibri" w:hAnsi="Calibri"/>
          <w:lang w:val="en-AU" w:eastAsia="en-US"/>
        </w:rPr>
      </w:pPr>
      <w:r w:rsidRPr="00867E4E">
        <w:rPr>
          <w:rFonts w:ascii="Calibri" w:hAnsi="Calibri"/>
          <w:lang w:val="en-AU" w:eastAsia="en-US"/>
        </w:rPr>
        <w:t>(i)</w:t>
      </w:r>
      <w:r w:rsidRPr="00867E4E">
        <w:rPr>
          <w:rFonts w:ascii="Calibri" w:hAnsi="Calibri"/>
          <w:lang w:val="en-AU" w:eastAsia="en-US"/>
        </w:rPr>
        <w:tab/>
        <w:t>consulting with retail workers, retailers, shopping centre management, ACT Policing, Canberra PCYC, youth justice, schools, child and family services, health services and relevant community organisations;</w:t>
      </w:r>
    </w:p>
    <w:p w14:paraId="0F235B27" w14:textId="77777777" w:rsidR="00D641B4" w:rsidRPr="00867E4E" w:rsidRDefault="00D641B4" w:rsidP="00237F04">
      <w:pPr>
        <w:spacing w:before="120" w:after="120"/>
        <w:ind w:left="1985" w:hanging="567"/>
        <w:rPr>
          <w:rFonts w:ascii="Calibri" w:hAnsi="Calibri"/>
          <w:lang w:val="en-AU" w:eastAsia="en-US"/>
        </w:rPr>
      </w:pPr>
      <w:r w:rsidRPr="00867E4E">
        <w:rPr>
          <w:rFonts w:ascii="Calibri" w:hAnsi="Calibri"/>
          <w:lang w:val="en-AU" w:eastAsia="en-US"/>
        </w:rPr>
        <w:t>(ii)</w:t>
      </w:r>
      <w:r w:rsidRPr="00867E4E">
        <w:rPr>
          <w:rFonts w:ascii="Calibri" w:hAnsi="Calibri"/>
          <w:lang w:val="en-AU" w:eastAsia="en-US"/>
        </w:rPr>
        <w:tab/>
        <w:t>identifying practical points of early intervention, including schools, police contact, retail precincts, youth services, family services and community organisations; and</w:t>
      </w:r>
    </w:p>
    <w:p w14:paraId="5A6C9BB1" w14:textId="587CD646" w:rsidR="00D641B4" w:rsidRPr="00867E4E" w:rsidRDefault="00D641B4" w:rsidP="00237F04">
      <w:pPr>
        <w:spacing w:before="120" w:after="120"/>
        <w:ind w:left="1985" w:hanging="567"/>
        <w:rPr>
          <w:rFonts w:ascii="Calibri" w:hAnsi="Calibri"/>
          <w:lang w:val="en-AU" w:eastAsia="en-US"/>
        </w:rPr>
      </w:pPr>
      <w:r w:rsidRPr="00867E4E">
        <w:rPr>
          <w:rFonts w:ascii="Calibri" w:hAnsi="Calibri"/>
          <w:lang w:val="en-AU" w:eastAsia="en-US"/>
        </w:rPr>
        <w:t>(iii)</w:t>
      </w:r>
      <w:r w:rsidRPr="00867E4E">
        <w:rPr>
          <w:rFonts w:ascii="Calibri" w:hAnsi="Calibri"/>
          <w:lang w:val="en-AU" w:eastAsia="en-US"/>
        </w:rPr>
        <w:tab/>
        <w:t>ensuring repeat young offenders are subject to timely multi</w:t>
      </w:r>
      <w:r w:rsidRPr="00867E4E">
        <w:rPr>
          <w:rFonts w:ascii="Calibri" w:hAnsi="Calibri"/>
          <w:lang w:val="en-AU" w:eastAsia="en-US"/>
        </w:rPr>
        <w:noBreakHyphen/>
        <w:t>agency case conferencing, involving police, youth justice, education, child and family services, health services, parents or carers and youth outreach providers where appropriate; and</w:t>
      </w:r>
      <w:r w:rsidR="005E77ED">
        <w:rPr>
          <w:rFonts w:ascii="Calibri" w:hAnsi="Calibri"/>
          <w:lang w:val="en-AU" w:eastAsia="en-US"/>
        </w:rPr>
        <w:t>”</w:t>
      </w:r>
      <w:r>
        <w:rPr>
          <w:rFonts w:ascii="Calibri" w:hAnsi="Calibri"/>
          <w:lang w:val="en-AU" w:eastAsia="en-US"/>
        </w:rPr>
        <w:t>.</w:t>
      </w:r>
    </w:p>
    <w:p w14:paraId="20E744B5" w14:textId="63D52143" w:rsidR="009F0323" w:rsidRDefault="009F0323" w:rsidP="00DF1174">
      <w:pPr>
        <w:keepNext/>
        <w:spacing w:before="120"/>
        <w:ind w:left="720" w:right="-34"/>
        <w:rPr>
          <w:rFonts w:ascii="Calibri" w:hAnsi="Calibri"/>
          <w:color w:val="000000"/>
          <w:lang w:val="en-AU"/>
        </w:rPr>
      </w:pPr>
      <w:r>
        <w:rPr>
          <w:rFonts w:ascii="Calibri" w:hAnsi="Calibri"/>
          <w:color w:val="000000"/>
          <w:lang w:val="en-AU"/>
        </w:rPr>
        <w:lastRenderedPageBreak/>
        <w:t>Ms Vassarotti moved the following amendment to Mr Pettersson</w:t>
      </w:r>
      <w:r w:rsidR="005E77ED">
        <w:rPr>
          <w:rFonts w:ascii="Calibri" w:hAnsi="Calibri"/>
          <w:color w:val="000000"/>
          <w:lang w:val="en-AU"/>
        </w:rPr>
        <w:t>’</w:t>
      </w:r>
      <w:r>
        <w:rPr>
          <w:rFonts w:ascii="Calibri" w:hAnsi="Calibri"/>
          <w:color w:val="000000"/>
          <w:lang w:val="en-AU"/>
        </w:rPr>
        <w:t>s amendment:</w:t>
      </w:r>
      <w:r w:rsidR="00D641B4">
        <w:rPr>
          <w:rFonts w:ascii="Calibri" w:hAnsi="Calibri"/>
          <w:color w:val="000000"/>
          <w:lang w:val="en-AU"/>
        </w:rPr>
        <w:t xml:space="preserve"> Omit paragraph (3)(a)(i), substitute:</w:t>
      </w:r>
    </w:p>
    <w:p w14:paraId="12DB67D7" w14:textId="6652CB96" w:rsidR="00D641B4" w:rsidRPr="00D641B4" w:rsidRDefault="005E77ED" w:rsidP="00D641B4">
      <w:pPr>
        <w:spacing w:before="120"/>
        <w:ind w:left="1418" w:right="-35" w:hanging="708"/>
        <w:rPr>
          <w:rFonts w:ascii="Calibri" w:hAnsi="Calibri"/>
          <w:color w:val="000000"/>
          <w:lang w:val="en-AU"/>
        </w:rPr>
      </w:pPr>
      <w:r>
        <w:rPr>
          <w:rFonts w:ascii="Calibri" w:hAnsi="Calibri"/>
          <w:color w:val="000000"/>
          <w:lang w:val="en-AU"/>
        </w:rPr>
        <w:t>“</w:t>
      </w:r>
      <w:r w:rsidR="00D641B4">
        <w:rPr>
          <w:rFonts w:ascii="Calibri" w:hAnsi="Calibri"/>
          <w:color w:val="000000"/>
          <w:lang w:val="en-AU"/>
        </w:rPr>
        <w:t>(i)</w:t>
      </w:r>
      <w:r w:rsidR="00D641B4">
        <w:rPr>
          <w:rFonts w:ascii="Calibri" w:hAnsi="Calibri"/>
          <w:color w:val="000000"/>
          <w:lang w:val="en-AU"/>
        </w:rPr>
        <w:tab/>
      </w:r>
      <w:r w:rsidR="00D641B4" w:rsidRPr="00D641B4">
        <w:rPr>
          <w:rFonts w:ascii="Calibri" w:hAnsi="Calibri"/>
          <w:color w:val="000000"/>
          <w:lang w:val="en-AU"/>
        </w:rPr>
        <w:t>consulting with young people, retail workers, retailers, shopping centre management, ACT Policing, Canberra PCYC, youth justice, schools, child and family services, health services and relevant community organisations including Aboriginal community-controlled organisations</w:t>
      </w:r>
      <w:r>
        <w:rPr>
          <w:rFonts w:ascii="Calibri" w:hAnsi="Calibri"/>
          <w:color w:val="000000"/>
          <w:lang w:val="en-AU"/>
        </w:rPr>
        <w:t>”</w:t>
      </w:r>
      <w:r w:rsidR="00D641B4" w:rsidRPr="00D641B4">
        <w:rPr>
          <w:rFonts w:ascii="Calibri" w:hAnsi="Calibri"/>
          <w:color w:val="000000"/>
          <w:lang w:val="en-AU"/>
        </w:rPr>
        <w:t>.</w:t>
      </w:r>
    </w:p>
    <w:p w14:paraId="78D0D0D7" w14:textId="73EEF47B" w:rsidR="009F0323" w:rsidRDefault="009F0323" w:rsidP="00CA7654">
      <w:pPr>
        <w:spacing w:before="120"/>
        <w:ind w:left="720" w:right="-35"/>
        <w:rPr>
          <w:rFonts w:ascii="Calibri" w:hAnsi="Calibri"/>
          <w:color w:val="000000"/>
          <w:lang w:val="en-AU"/>
        </w:rPr>
      </w:pPr>
      <w:r>
        <w:rPr>
          <w:rFonts w:ascii="Calibri" w:hAnsi="Calibri"/>
          <w:color w:val="000000"/>
          <w:lang w:val="en-AU"/>
        </w:rPr>
        <w:t>Debate continued.</w:t>
      </w:r>
    </w:p>
    <w:p w14:paraId="1C3C6563" w14:textId="39422BA1" w:rsidR="009F0323" w:rsidRDefault="009F0323" w:rsidP="00CA7654">
      <w:pPr>
        <w:spacing w:before="120"/>
        <w:ind w:left="720" w:right="-35"/>
        <w:rPr>
          <w:rFonts w:ascii="Calibri" w:hAnsi="Calibri"/>
          <w:color w:val="000000"/>
          <w:lang w:val="en-AU"/>
        </w:rPr>
      </w:pPr>
      <w:r>
        <w:rPr>
          <w:rFonts w:ascii="Calibri" w:hAnsi="Calibri"/>
          <w:color w:val="000000"/>
          <w:lang w:val="en-AU"/>
        </w:rPr>
        <w:t>Amendment to amendment agreed to.</w:t>
      </w:r>
    </w:p>
    <w:p w14:paraId="58D8575E" w14:textId="54B96CDB" w:rsidR="009F0323" w:rsidRDefault="009F0323" w:rsidP="00CA7654">
      <w:pPr>
        <w:spacing w:before="120"/>
        <w:ind w:left="720" w:right="-35"/>
        <w:rPr>
          <w:rFonts w:ascii="Calibri" w:hAnsi="Calibri"/>
          <w:color w:val="000000"/>
          <w:lang w:val="en-AU"/>
        </w:rPr>
      </w:pPr>
      <w:r>
        <w:rPr>
          <w:rFonts w:ascii="Calibri" w:hAnsi="Calibri"/>
          <w:color w:val="000000"/>
          <w:lang w:val="en-AU"/>
        </w:rPr>
        <w:t>Amendment, as amended, agreed to.</w:t>
      </w:r>
    </w:p>
    <w:p w14:paraId="40D160F1" w14:textId="26FE7171" w:rsidR="009F0323" w:rsidRDefault="009F0323" w:rsidP="00CA7654">
      <w:pPr>
        <w:spacing w:before="120"/>
        <w:ind w:left="720" w:right="-35"/>
        <w:rPr>
          <w:rFonts w:ascii="Calibri" w:hAnsi="Calibri"/>
          <w:color w:val="000000"/>
          <w:lang w:val="en-AU"/>
        </w:rPr>
      </w:pPr>
      <w:r>
        <w:rPr>
          <w:rFonts w:ascii="Calibri" w:hAnsi="Calibri"/>
          <w:color w:val="000000"/>
          <w:lang w:val="en-AU"/>
        </w:rPr>
        <w:t>Ms Vassarotti, by leave, moved the following amendments to the motion, as amended, together:</w:t>
      </w:r>
    </w:p>
    <w:p w14:paraId="2512B274" w14:textId="1FFC5E47" w:rsidR="009F0323" w:rsidRDefault="00D641B4" w:rsidP="00B42A27">
      <w:pPr>
        <w:pStyle w:val="ListParagraph"/>
        <w:numPr>
          <w:ilvl w:val="6"/>
          <w:numId w:val="3"/>
        </w:numPr>
        <w:tabs>
          <w:tab w:val="clear" w:pos="3240"/>
          <w:tab w:val="num" w:pos="2880"/>
        </w:tabs>
        <w:spacing w:before="120"/>
        <w:ind w:left="1418" w:right="-35" w:hanging="708"/>
        <w:contextualSpacing w:val="0"/>
        <w:rPr>
          <w:rFonts w:ascii="Calibri" w:hAnsi="Calibri"/>
          <w:color w:val="000000"/>
          <w:lang w:val="en-AU"/>
        </w:rPr>
      </w:pPr>
      <w:r>
        <w:rPr>
          <w:rFonts w:ascii="Calibri" w:hAnsi="Calibri"/>
          <w:color w:val="000000"/>
          <w:lang w:val="en-AU"/>
        </w:rPr>
        <w:t>Omit paragraph (1)(g), substitute:</w:t>
      </w:r>
    </w:p>
    <w:p w14:paraId="29BD655E" w14:textId="79F88FB0" w:rsidR="003A1F1C" w:rsidRDefault="005E77ED" w:rsidP="003A1F1C">
      <w:pPr>
        <w:pStyle w:val="ListParagraph"/>
        <w:spacing w:before="120"/>
        <w:ind w:left="1985" w:right="-35" w:hanging="567"/>
        <w:contextualSpacing w:val="0"/>
        <w:rPr>
          <w:rFonts w:ascii="Calibri" w:hAnsi="Calibri"/>
          <w:color w:val="000000"/>
          <w:lang w:val="en-AU"/>
        </w:rPr>
      </w:pPr>
      <w:r>
        <w:rPr>
          <w:rFonts w:ascii="Calibri" w:hAnsi="Calibri"/>
          <w:color w:val="000000"/>
          <w:lang w:val="en-AU"/>
        </w:rPr>
        <w:t>“</w:t>
      </w:r>
      <w:r w:rsidR="003A1F1C">
        <w:rPr>
          <w:rFonts w:ascii="Calibri" w:hAnsi="Calibri"/>
          <w:color w:val="000000"/>
          <w:lang w:val="en-AU"/>
        </w:rPr>
        <w:t>(g)</w:t>
      </w:r>
      <w:r w:rsidR="003A1F1C">
        <w:rPr>
          <w:rFonts w:ascii="Calibri" w:hAnsi="Calibri"/>
          <w:color w:val="000000"/>
          <w:lang w:val="en-AU"/>
        </w:rPr>
        <w:tab/>
        <w:t>young people are disproportionately affected by antisocial behaviour in retail, with individuals under 30 comprising around 40 percent of all workers;</w:t>
      </w:r>
      <w:r>
        <w:rPr>
          <w:rFonts w:ascii="Calibri" w:hAnsi="Calibri"/>
          <w:color w:val="000000"/>
          <w:lang w:val="en-AU"/>
        </w:rPr>
        <w:t>”</w:t>
      </w:r>
      <w:r w:rsidR="003A1F1C">
        <w:rPr>
          <w:rFonts w:ascii="Calibri" w:hAnsi="Calibri"/>
          <w:color w:val="000000"/>
          <w:lang w:val="en-AU"/>
        </w:rPr>
        <w:t>.</w:t>
      </w:r>
    </w:p>
    <w:p w14:paraId="7D744A4A" w14:textId="28AC4AC9" w:rsidR="00D641B4" w:rsidRDefault="00D641B4" w:rsidP="00B42A27">
      <w:pPr>
        <w:pStyle w:val="ListParagraph"/>
        <w:numPr>
          <w:ilvl w:val="6"/>
          <w:numId w:val="3"/>
        </w:numPr>
        <w:tabs>
          <w:tab w:val="clear" w:pos="3240"/>
          <w:tab w:val="num" w:pos="2880"/>
        </w:tabs>
        <w:spacing w:before="120"/>
        <w:ind w:left="1418" w:right="-34" w:hanging="709"/>
        <w:contextualSpacing w:val="0"/>
        <w:rPr>
          <w:rFonts w:ascii="Calibri" w:hAnsi="Calibri"/>
          <w:color w:val="000000"/>
          <w:lang w:val="en-AU"/>
        </w:rPr>
      </w:pPr>
      <w:r>
        <w:rPr>
          <w:rFonts w:ascii="Calibri" w:hAnsi="Calibri"/>
          <w:color w:val="000000"/>
          <w:lang w:val="en-AU"/>
        </w:rPr>
        <w:t>After all text in paragraph (1)(g), insert:</w:t>
      </w:r>
    </w:p>
    <w:p w14:paraId="13653482" w14:textId="0BC3AFAB" w:rsidR="003A1F1C" w:rsidRDefault="005E77ED" w:rsidP="003A1F1C">
      <w:pPr>
        <w:pStyle w:val="DPSEntryIndents"/>
        <w:numPr>
          <w:ilvl w:val="0"/>
          <w:numId w:val="0"/>
        </w:numPr>
        <w:ind w:left="1985" w:hanging="567"/>
      </w:pPr>
      <w:r>
        <w:t>“</w:t>
      </w:r>
      <w:r w:rsidR="003A1F1C">
        <w:t>(h)</w:t>
      </w:r>
      <w:r w:rsidR="003A1F1C">
        <w:tab/>
        <w:t>an effective response to anti-social behaviour must protect workers and the community while promoting restorative justice services to those who may be at risk of engagement with the criminal justice system;</w:t>
      </w:r>
      <w:r>
        <w:t>”</w:t>
      </w:r>
      <w:r w:rsidR="003A1F1C">
        <w:t>.</w:t>
      </w:r>
    </w:p>
    <w:p w14:paraId="2FAABC51" w14:textId="249C68E3" w:rsidR="00D641B4" w:rsidRDefault="00D641B4" w:rsidP="00B42A27">
      <w:pPr>
        <w:pStyle w:val="ListParagraph"/>
        <w:numPr>
          <w:ilvl w:val="6"/>
          <w:numId w:val="3"/>
        </w:numPr>
        <w:tabs>
          <w:tab w:val="clear" w:pos="3240"/>
          <w:tab w:val="num" w:pos="2880"/>
        </w:tabs>
        <w:spacing w:before="120"/>
        <w:ind w:left="1418" w:right="-34" w:hanging="709"/>
        <w:contextualSpacing w:val="0"/>
        <w:rPr>
          <w:rFonts w:ascii="Calibri" w:hAnsi="Calibri"/>
          <w:color w:val="000000"/>
          <w:lang w:val="en-AU"/>
        </w:rPr>
      </w:pPr>
      <w:r>
        <w:rPr>
          <w:rFonts w:ascii="Calibri" w:hAnsi="Calibri"/>
          <w:color w:val="000000"/>
          <w:lang w:val="en-AU"/>
        </w:rPr>
        <w:t>Omit paragraph (2)(b), substitute:</w:t>
      </w:r>
    </w:p>
    <w:p w14:paraId="57BBAC73" w14:textId="6D843566" w:rsidR="003A1F1C" w:rsidRDefault="005E77ED" w:rsidP="003A1F1C">
      <w:pPr>
        <w:pStyle w:val="ListParagraph"/>
        <w:spacing w:before="120"/>
        <w:ind w:left="1985" w:right="-34" w:hanging="567"/>
        <w:contextualSpacing w:val="0"/>
        <w:rPr>
          <w:rFonts w:ascii="Calibri" w:hAnsi="Calibri"/>
          <w:color w:val="000000"/>
          <w:lang w:val="en-AU"/>
        </w:rPr>
      </w:pPr>
      <w:r>
        <w:rPr>
          <w:rFonts w:ascii="Calibri" w:hAnsi="Calibri"/>
          <w:color w:val="000000"/>
          <w:lang w:val="en-AU"/>
        </w:rPr>
        <w:t>“</w:t>
      </w:r>
      <w:r w:rsidR="003A1F1C">
        <w:rPr>
          <w:rFonts w:ascii="Calibri" w:hAnsi="Calibri"/>
          <w:color w:val="000000"/>
          <w:lang w:val="en-AU"/>
        </w:rPr>
        <w:t>(b)</w:t>
      </w:r>
      <w:r w:rsidR="003A1F1C">
        <w:rPr>
          <w:rFonts w:ascii="Calibri" w:hAnsi="Calibri"/>
          <w:color w:val="000000"/>
          <w:lang w:val="en-AU"/>
        </w:rPr>
        <w:tab/>
        <w:t xml:space="preserve">repeat offending or anti-social behaviour can involve complex factors </w:t>
      </w:r>
      <w:r w:rsidR="003A1F1C" w:rsidRPr="003A1F1C">
        <w:rPr>
          <w:rFonts w:ascii="Calibri" w:hAnsi="Calibri"/>
          <w:color w:val="000000"/>
          <w:lang w:val="en-AU"/>
        </w:rPr>
        <w:t>including poverty, domestic violence, disengagement from school, poor supervision, substance use, mental health issues, negative peer influence and lack of meaningful structure;</w:t>
      </w:r>
    </w:p>
    <w:p w14:paraId="3B7E5FFD" w14:textId="5A1D52A6" w:rsidR="00D641B4" w:rsidRDefault="00D641B4" w:rsidP="00B42A27">
      <w:pPr>
        <w:pStyle w:val="ListParagraph"/>
        <w:numPr>
          <w:ilvl w:val="6"/>
          <w:numId w:val="3"/>
        </w:numPr>
        <w:tabs>
          <w:tab w:val="clear" w:pos="3240"/>
          <w:tab w:val="num" w:pos="2880"/>
        </w:tabs>
        <w:spacing w:before="120"/>
        <w:ind w:left="1418" w:right="-34" w:hanging="709"/>
        <w:contextualSpacing w:val="0"/>
        <w:rPr>
          <w:rFonts w:ascii="Calibri" w:hAnsi="Calibri"/>
          <w:color w:val="000000"/>
          <w:lang w:val="en-AU"/>
        </w:rPr>
      </w:pPr>
      <w:r>
        <w:rPr>
          <w:rFonts w:ascii="Calibri" w:hAnsi="Calibri"/>
          <w:color w:val="000000"/>
          <w:lang w:val="en-AU"/>
        </w:rPr>
        <w:t>Omit paragraph (2)(d), substitute:</w:t>
      </w:r>
    </w:p>
    <w:p w14:paraId="004FF6CF" w14:textId="4E2DC638" w:rsidR="003A1F1C" w:rsidRPr="00D641B4" w:rsidRDefault="005E77ED" w:rsidP="003A1F1C">
      <w:pPr>
        <w:pStyle w:val="ListParagraph"/>
        <w:spacing w:before="120"/>
        <w:ind w:left="1985" w:right="-34" w:hanging="567"/>
        <w:contextualSpacing w:val="0"/>
        <w:rPr>
          <w:rFonts w:ascii="Calibri" w:hAnsi="Calibri"/>
          <w:color w:val="000000"/>
          <w:lang w:val="en-AU"/>
        </w:rPr>
      </w:pPr>
      <w:r>
        <w:rPr>
          <w:rFonts w:ascii="Calibri" w:hAnsi="Calibri"/>
          <w:color w:val="000000"/>
          <w:lang w:val="en-AU"/>
        </w:rPr>
        <w:t>“</w:t>
      </w:r>
      <w:r w:rsidR="003A1F1C">
        <w:rPr>
          <w:rFonts w:ascii="Calibri" w:hAnsi="Calibri"/>
          <w:color w:val="000000"/>
          <w:lang w:val="en-AU"/>
        </w:rPr>
        <w:t>(d)</w:t>
      </w:r>
      <w:r w:rsidR="003A1F1C">
        <w:rPr>
          <w:rFonts w:ascii="Calibri" w:hAnsi="Calibri"/>
          <w:color w:val="000000"/>
          <w:lang w:val="en-AU"/>
        </w:rPr>
        <w:tab/>
        <w:t xml:space="preserve">the goal should not be to put more young offenders in handcuffs, but to </w:t>
      </w:r>
      <w:r w:rsidR="00F06D82">
        <w:rPr>
          <w:rFonts w:ascii="Calibri" w:hAnsi="Calibri"/>
          <w:color w:val="000000"/>
          <w:lang w:val="en-AU"/>
        </w:rPr>
        <w:t>s</w:t>
      </w:r>
      <w:r w:rsidR="003A1F1C" w:rsidRPr="003A1F1C">
        <w:rPr>
          <w:rFonts w:ascii="Calibri" w:hAnsi="Calibri"/>
          <w:color w:val="000000"/>
          <w:lang w:val="en-AU"/>
        </w:rPr>
        <w:t>top harmful behaviour early, protect victims and support young people to engage constructively with restorative justice services early-on</w:t>
      </w:r>
      <w:r w:rsidR="003A1F1C">
        <w:rPr>
          <w:rFonts w:ascii="Calibri" w:hAnsi="Calibri"/>
          <w:color w:val="000000"/>
          <w:lang w:val="en-AU"/>
        </w:rPr>
        <w:t>;</w:t>
      </w:r>
      <w:r>
        <w:rPr>
          <w:rFonts w:ascii="Calibri" w:hAnsi="Calibri"/>
          <w:color w:val="000000"/>
          <w:lang w:val="en-AU"/>
        </w:rPr>
        <w:t>”</w:t>
      </w:r>
      <w:r w:rsidR="003A1F1C">
        <w:rPr>
          <w:rFonts w:ascii="Calibri" w:hAnsi="Calibri"/>
          <w:color w:val="000000"/>
          <w:lang w:val="en-AU"/>
        </w:rPr>
        <w:t>.</w:t>
      </w:r>
    </w:p>
    <w:p w14:paraId="52136C47" w14:textId="77777777" w:rsidR="00F06D82" w:rsidRDefault="00F06D82" w:rsidP="00CA7654">
      <w:pPr>
        <w:spacing w:before="120"/>
        <w:ind w:left="720" w:right="-35"/>
        <w:rPr>
          <w:rFonts w:ascii="Calibri" w:hAnsi="Calibri"/>
          <w:color w:val="000000"/>
          <w:lang w:val="en-AU"/>
        </w:rPr>
      </w:pPr>
      <w:r>
        <w:rPr>
          <w:rFonts w:ascii="Calibri" w:hAnsi="Calibri"/>
          <w:color w:val="000000"/>
          <w:lang w:val="en-AU"/>
        </w:rPr>
        <w:t>Debate continued.</w:t>
      </w:r>
    </w:p>
    <w:p w14:paraId="2586C835" w14:textId="668687C5" w:rsidR="009F0323" w:rsidRDefault="009F0323" w:rsidP="00CA7654">
      <w:pPr>
        <w:spacing w:before="120"/>
        <w:ind w:left="720" w:right="-35"/>
        <w:rPr>
          <w:rFonts w:ascii="Calibri" w:hAnsi="Calibri"/>
          <w:color w:val="000000"/>
          <w:lang w:val="en-AU"/>
        </w:rPr>
      </w:pPr>
      <w:r>
        <w:rPr>
          <w:rFonts w:ascii="Calibri" w:hAnsi="Calibri"/>
          <w:color w:val="000000"/>
          <w:lang w:val="en-AU"/>
        </w:rPr>
        <w:t>Amendments agreed to.</w:t>
      </w:r>
    </w:p>
    <w:p w14:paraId="36120ACB" w14:textId="5ABC306E" w:rsidR="009F0323" w:rsidRDefault="009F0323" w:rsidP="00CA7654">
      <w:pPr>
        <w:spacing w:before="120"/>
        <w:ind w:left="720" w:right="-35"/>
        <w:rPr>
          <w:rFonts w:ascii="Calibri" w:hAnsi="Calibri"/>
          <w:color w:val="000000"/>
          <w:lang w:val="en-AU"/>
        </w:rPr>
      </w:pPr>
      <w:r>
        <w:rPr>
          <w:rFonts w:ascii="Calibri" w:hAnsi="Calibri"/>
          <w:color w:val="000000"/>
          <w:lang w:val="en-AU"/>
        </w:rPr>
        <w:t>Question—That the motion, as amended, viz:</w:t>
      </w:r>
    </w:p>
    <w:p w14:paraId="5096ED9F" w14:textId="6445DB13" w:rsidR="009F0323" w:rsidRDefault="005E77ED" w:rsidP="00CA7654">
      <w:pPr>
        <w:spacing w:before="120"/>
        <w:ind w:left="720" w:right="-35"/>
        <w:rPr>
          <w:rFonts w:ascii="Calibri" w:hAnsi="Calibri"/>
          <w:color w:val="000000"/>
          <w:lang w:val="en-AU"/>
        </w:rPr>
      </w:pPr>
      <w:r>
        <w:rPr>
          <w:rFonts w:ascii="Calibri" w:hAnsi="Calibri"/>
          <w:color w:val="000000"/>
          <w:lang w:val="en-AU"/>
        </w:rPr>
        <w:t>“</w:t>
      </w:r>
      <w:r w:rsidR="00D641B4">
        <w:rPr>
          <w:rFonts w:ascii="Calibri" w:hAnsi="Calibri"/>
          <w:color w:val="000000"/>
          <w:lang w:val="en-AU"/>
        </w:rPr>
        <w:t>That this Assembly:</w:t>
      </w:r>
    </w:p>
    <w:p w14:paraId="20FB3184" w14:textId="0CCB0CB6" w:rsidR="003A1F1C" w:rsidRPr="00867E4E" w:rsidRDefault="003A1F1C" w:rsidP="00DF1174">
      <w:pPr>
        <w:pStyle w:val="DPSEntryIndents"/>
        <w:numPr>
          <w:ilvl w:val="0"/>
          <w:numId w:val="17"/>
        </w:numPr>
        <w:rPr>
          <w:lang w:eastAsia="en-US"/>
        </w:rPr>
      </w:pPr>
      <w:r w:rsidRPr="00867E4E">
        <w:rPr>
          <w:lang w:eastAsia="en-US"/>
        </w:rPr>
        <w:t>notes that:</w:t>
      </w:r>
    </w:p>
    <w:p w14:paraId="5FA75278" w14:textId="77777777" w:rsidR="003A1F1C" w:rsidRPr="00867E4E" w:rsidRDefault="003A1F1C" w:rsidP="00DF1174">
      <w:pPr>
        <w:tabs>
          <w:tab w:val="left" w:pos="567"/>
        </w:tabs>
        <w:spacing w:before="60" w:after="60"/>
        <w:ind w:left="1910" w:hanging="544"/>
        <w:rPr>
          <w:rFonts w:ascii="Calibri" w:hAnsi="Calibri"/>
          <w:lang w:val="en-AU" w:eastAsia="en-US"/>
        </w:rPr>
      </w:pPr>
      <w:r w:rsidRPr="00867E4E">
        <w:rPr>
          <w:rFonts w:ascii="Calibri" w:hAnsi="Calibri"/>
          <w:lang w:val="en-AU" w:eastAsia="en-US"/>
        </w:rPr>
        <w:t>(a)</w:t>
      </w:r>
      <w:r w:rsidRPr="00867E4E">
        <w:rPr>
          <w:rFonts w:ascii="Calibri" w:hAnsi="Calibri"/>
          <w:lang w:val="en-AU" w:eastAsia="en-US"/>
        </w:rPr>
        <w:tab/>
      </w:r>
      <w:r w:rsidRPr="00237F04">
        <w:rPr>
          <w:rFonts w:ascii="Calibri" w:hAnsi="Calibri"/>
          <w:spacing w:val="-4"/>
          <w:lang w:val="en-AU" w:eastAsia="en-US"/>
        </w:rPr>
        <w:t>retail workers and managers in Tuggeranong have raised serious concerns</w:t>
      </w:r>
      <w:r w:rsidRPr="00867E4E">
        <w:rPr>
          <w:rFonts w:ascii="Calibri" w:hAnsi="Calibri"/>
          <w:lang w:val="en-AU" w:eastAsia="en-US"/>
        </w:rPr>
        <w:t xml:space="preserve"> about crime, retail theft, abuse, intimidation and antisocial behaviour;</w:t>
      </w:r>
    </w:p>
    <w:p w14:paraId="3113A44E" w14:textId="77777777" w:rsidR="003A1F1C" w:rsidRPr="00867E4E" w:rsidRDefault="003A1F1C" w:rsidP="00DF1174">
      <w:pPr>
        <w:tabs>
          <w:tab w:val="left" w:pos="567"/>
        </w:tabs>
        <w:spacing w:before="60" w:after="60"/>
        <w:ind w:left="1910" w:hanging="544"/>
        <w:rPr>
          <w:rFonts w:ascii="Calibri" w:hAnsi="Calibri"/>
          <w:lang w:val="en-AU" w:eastAsia="en-US"/>
        </w:rPr>
      </w:pPr>
      <w:r w:rsidRPr="00867E4E">
        <w:rPr>
          <w:rFonts w:ascii="Calibri" w:hAnsi="Calibri"/>
          <w:lang w:val="en-AU" w:eastAsia="en-US"/>
        </w:rPr>
        <w:t>(b)</w:t>
      </w:r>
      <w:r w:rsidRPr="00867E4E">
        <w:rPr>
          <w:rFonts w:ascii="Calibri" w:hAnsi="Calibri"/>
          <w:lang w:val="en-AU" w:eastAsia="en-US"/>
        </w:rPr>
        <w:tab/>
      </w:r>
      <w:r w:rsidRPr="00237F04">
        <w:rPr>
          <w:rFonts w:ascii="Calibri" w:hAnsi="Calibri"/>
          <w:spacing w:val="-4"/>
          <w:lang w:val="en-AU" w:eastAsia="en-US"/>
        </w:rPr>
        <w:t>the primary concern raised by local retailers at a local crime forum was the</w:t>
      </w:r>
      <w:r w:rsidRPr="00867E4E">
        <w:rPr>
          <w:rFonts w:ascii="Calibri" w:hAnsi="Calibri"/>
          <w:lang w:val="en-AU" w:eastAsia="en-US"/>
        </w:rPr>
        <w:t xml:space="preserve"> safety and wellbeing of staff, and not merely the financial cost of theft;</w:t>
      </w:r>
    </w:p>
    <w:p w14:paraId="59930E97" w14:textId="77777777" w:rsidR="003A1F1C" w:rsidRPr="00867E4E" w:rsidRDefault="003A1F1C" w:rsidP="00DF1174">
      <w:pPr>
        <w:tabs>
          <w:tab w:val="left" w:pos="567"/>
        </w:tabs>
        <w:spacing w:before="120" w:after="60"/>
        <w:ind w:left="1910" w:hanging="544"/>
        <w:rPr>
          <w:rFonts w:ascii="Calibri" w:hAnsi="Calibri"/>
          <w:lang w:val="en-AU" w:eastAsia="en-US"/>
        </w:rPr>
      </w:pPr>
      <w:r w:rsidRPr="00867E4E">
        <w:rPr>
          <w:rFonts w:ascii="Calibri" w:hAnsi="Calibri"/>
          <w:lang w:val="en-AU" w:eastAsia="en-US"/>
        </w:rPr>
        <w:t>(c)</w:t>
      </w:r>
      <w:r w:rsidRPr="00867E4E">
        <w:rPr>
          <w:rFonts w:ascii="Calibri" w:hAnsi="Calibri"/>
          <w:lang w:val="en-AU" w:eastAsia="en-US"/>
        </w:rPr>
        <w:tab/>
        <w:t>workers reported incidents including verbal abuse, threats, physical intimidation, property damage, theft and harassment;</w:t>
      </w:r>
    </w:p>
    <w:p w14:paraId="79A390EB" w14:textId="77777777" w:rsidR="003A1F1C" w:rsidRPr="00867E4E" w:rsidRDefault="003A1F1C" w:rsidP="00DF1174">
      <w:pPr>
        <w:tabs>
          <w:tab w:val="left" w:pos="567"/>
        </w:tabs>
        <w:spacing w:before="120" w:after="60"/>
        <w:ind w:left="1910" w:hanging="544"/>
        <w:rPr>
          <w:rFonts w:ascii="Calibri" w:hAnsi="Calibri"/>
          <w:lang w:val="en-AU" w:eastAsia="en-US"/>
        </w:rPr>
      </w:pPr>
      <w:r w:rsidRPr="00867E4E">
        <w:rPr>
          <w:rFonts w:ascii="Calibri" w:hAnsi="Calibri"/>
          <w:lang w:val="en-AU" w:eastAsia="en-US"/>
        </w:rPr>
        <w:lastRenderedPageBreak/>
        <w:t>(d)</w:t>
      </w:r>
      <w:r w:rsidRPr="00867E4E">
        <w:rPr>
          <w:rFonts w:ascii="Calibri" w:hAnsi="Calibri"/>
          <w:lang w:val="en-AU" w:eastAsia="en-US"/>
        </w:rPr>
        <w:tab/>
        <w:t>retailers advised that much of this behaviour involves repeat offenders and has become more brazen in recent years;</w:t>
      </w:r>
    </w:p>
    <w:p w14:paraId="12FB6DF3" w14:textId="77777777" w:rsidR="003A1F1C" w:rsidRPr="00867E4E" w:rsidRDefault="003A1F1C" w:rsidP="00DF1174">
      <w:pPr>
        <w:tabs>
          <w:tab w:val="left" w:pos="567"/>
        </w:tabs>
        <w:spacing w:before="120" w:after="60"/>
        <w:ind w:left="1910" w:hanging="544"/>
        <w:rPr>
          <w:rFonts w:ascii="Calibri" w:hAnsi="Calibri"/>
          <w:lang w:val="en-AU" w:eastAsia="en-US"/>
        </w:rPr>
      </w:pPr>
      <w:r w:rsidRPr="00867E4E">
        <w:rPr>
          <w:rFonts w:ascii="Calibri" w:hAnsi="Calibri"/>
          <w:lang w:val="en-AU" w:eastAsia="en-US"/>
        </w:rPr>
        <w:t>(e)</w:t>
      </w:r>
      <w:r w:rsidRPr="00867E4E">
        <w:rPr>
          <w:rFonts w:ascii="Calibri" w:hAnsi="Calibri"/>
          <w:lang w:val="en-AU" w:eastAsia="en-US"/>
        </w:rPr>
        <w:tab/>
        <w:t>retail workers should not be expected to tolerate abuse, threats or intimidation as part of their job;</w:t>
      </w:r>
    </w:p>
    <w:p w14:paraId="4B949848" w14:textId="44335463" w:rsidR="000D48EC" w:rsidRDefault="003A1F1C" w:rsidP="00DF1174">
      <w:pPr>
        <w:tabs>
          <w:tab w:val="left" w:pos="567"/>
        </w:tabs>
        <w:spacing w:before="120" w:after="60"/>
        <w:ind w:left="1910" w:hanging="544"/>
        <w:rPr>
          <w:rFonts w:ascii="Calibri" w:hAnsi="Calibri"/>
          <w:lang w:val="en-AU" w:eastAsia="en-US"/>
        </w:rPr>
      </w:pPr>
      <w:r w:rsidRPr="00867E4E">
        <w:rPr>
          <w:rFonts w:ascii="Calibri" w:hAnsi="Calibri"/>
          <w:lang w:val="en-AU" w:eastAsia="en-US"/>
        </w:rPr>
        <w:t>(f)</w:t>
      </w:r>
      <w:r w:rsidRPr="00867E4E">
        <w:rPr>
          <w:rFonts w:ascii="Calibri" w:hAnsi="Calibri"/>
          <w:lang w:val="en-AU" w:eastAsia="en-US"/>
        </w:rPr>
        <w:tab/>
        <w:t xml:space="preserve">police resources are finite and police cannot attend every incident of retail theft or antisocial behaviour; </w:t>
      </w:r>
    </w:p>
    <w:p w14:paraId="6AFB904D" w14:textId="216AC49B" w:rsidR="003A1F1C" w:rsidRPr="000D48EC" w:rsidRDefault="003A1F1C" w:rsidP="00DF1174">
      <w:pPr>
        <w:tabs>
          <w:tab w:val="left" w:pos="567"/>
        </w:tabs>
        <w:spacing w:before="120" w:after="60"/>
        <w:ind w:left="1910" w:hanging="544"/>
        <w:rPr>
          <w:rFonts w:ascii="Calibri" w:hAnsi="Calibri"/>
          <w:lang w:val="en-AU" w:eastAsia="en-US"/>
        </w:rPr>
      </w:pPr>
      <w:r w:rsidRPr="000D48EC">
        <w:rPr>
          <w:rFonts w:ascii="Calibri" w:hAnsi="Calibri"/>
          <w:color w:val="000000"/>
          <w:lang w:val="en-AU"/>
        </w:rPr>
        <w:t>(g)</w:t>
      </w:r>
      <w:r w:rsidRPr="000D48EC">
        <w:rPr>
          <w:rFonts w:ascii="Calibri" w:hAnsi="Calibri"/>
          <w:color w:val="000000"/>
          <w:lang w:val="en-AU"/>
        </w:rPr>
        <w:tab/>
        <w:t>young people are disproportionately affected by antisocial behaviour in retail, with individuals under 30 comprising around 40 percent of all workers;</w:t>
      </w:r>
      <w:r w:rsidR="000D48EC">
        <w:rPr>
          <w:rFonts w:ascii="Calibri" w:hAnsi="Calibri"/>
          <w:color w:val="000000"/>
          <w:lang w:val="en-AU"/>
        </w:rPr>
        <w:t xml:space="preserve"> and</w:t>
      </w:r>
    </w:p>
    <w:p w14:paraId="63313DA0" w14:textId="241F2C9D" w:rsidR="003A1F1C" w:rsidRPr="003A1F1C" w:rsidRDefault="003A1F1C" w:rsidP="00DF1174">
      <w:pPr>
        <w:pStyle w:val="DPSEntryIndents"/>
        <w:numPr>
          <w:ilvl w:val="0"/>
          <w:numId w:val="0"/>
        </w:numPr>
        <w:ind w:left="1910" w:hanging="544"/>
      </w:pPr>
      <w:r>
        <w:t>(h)</w:t>
      </w:r>
      <w:r>
        <w:tab/>
        <w:t>an effective response to anti-social behaviour must protect workers and the community while promoting restorative justice services to those who may be at risk of engagement with the criminal justice system;</w:t>
      </w:r>
    </w:p>
    <w:p w14:paraId="5F7DFE04" w14:textId="52CAE41D" w:rsidR="003A1F1C" w:rsidRPr="00867E4E" w:rsidRDefault="003A1F1C" w:rsidP="00DF1174">
      <w:pPr>
        <w:pStyle w:val="DPSEntryIndents"/>
        <w:numPr>
          <w:ilvl w:val="0"/>
          <w:numId w:val="17"/>
        </w:numPr>
        <w:rPr>
          <w:lang w:eastAsia="en-US"/>
        </w:rPr>
      </w:pPr>
      <w:r w:rsidRPr="00867E4E">
        <w:rPr>
          <w:lang w:eastAsia="en-US"/>
        </w:rPr>
        <w:t>further notes that:</w:t>
      </w:r>
    </w:p>
    <w:p w14:paraId="7F86BAB6" w14:textId="77777777" w:rsidR="003A1F1C" w:rsidRPr="00867E4E" w:rsidRDefault="003A1F1C" w:rsidP="00DF1174">
      <w:pPr>
        <w:tabs>
          <w:tab w:val="left" w:pos="567"/>
        </w:tabs>
        <w:spacing w:before="60" w:after="60"/>
        <w:ind w:left="1910" w:hanging="544"/>
        <w:rPr>
          <w:rFonts w:ascii="Calibri" w:hAnsi="Calibri"/>
          <w:lang w:val="en-AU" w:eastAsia="en-US"/>
        </w:rPr>
      </w:pPr>
      <w:r w:rsidRPr="00867E4E">
        <w:rPr>
          <w:rFonts w:ascii="Calibri" w:hAnsi="Calibri"/>
          <w:lang w:val="en-AU" w:eastAsia="en-US"/>
        </w:rPr>
        <w:t>(a)</w:t>
      </w:r>
      <w:r w:rsidRPr="00867E4E">
        <w:rPr>
          <w:rFonts w:ascii="Calibri" w:hAnsi="Calibri"/>
          <w:lang w:val="en-AU" w:eastAsia="en-US"/>
        </w:rPr>
        <w:tab/>
        <w:t>crime in retail precincts is not only a policing issue;</w:t>
      </w:r>
    </w:p>
    <w:p w14:paraId="329A822F" w14:textId="24E7D938" w:rsidR="003A1F1C" w:rsidRPr="00DF1174" w:rsidRDefault="003A1F1C" w:rsidP="00DF1174">
      <w:pPr>
        <w:tabs>
          <w:tab w:val="left" w:pos="567"/>
        </w:tabs>
        <w:spacing w:before="60" w:after="60"/>
        <w:ind w:left="1910" w:hanging="544"/>
        <w:rPr>
          <w:rFonts w:ascii="Calibri" w:hAnsi="Calibri"/>
          <w:lang w:val="en-AU" w:eastAsia="en-US"/>
        </w:rPr>
      </w:pPr>
      <w:r w:rsidRPr="00DF1174">
        <w:rPr>
          <w:rFonts w:ascii="Calibri" w:hAnsi="Calibri"/>
          <w:lang w:val="en-AU" w:eastAsia="en-US"/>
        </w:rPr>
        <w:t>(b)</w:t>
      </w:r>
      <w:r w:rsidRPr="00DF1174">
        <w:rPr>
          <w:rFonts w:ascii="Calibri" w:hAnsi="Calibri"/>
          <w:lang w:val="en-AU" w:eastAsia="en-US"/>
        </w:rPr>
        <w:tab/>
        <w:t>repeat offending or anti-social behaviour can involve complex factors including poverty, domestic violence, disengagement from school, poor supervision, substance use, mental health issues, negative peer influence and lack of meaningful structure;</w:t>
      </w:r>
    </w:p>
    <w:p w14:paraId="529743C2" w14:textId="77777777" w:rsidR="003A1F1C" w:rsidRPr="00DF1174" w:rsidRDefault="003A1F1C" w:rsidP="00DF1174">
      <w:pPr>
        <w:tabs>
          <w:tab w:val="left" w:pos="567"/>
        </w:tabs>
        <w:spacing w:before="60" w:after="60"/>
        <w:ind w:left="1910" w:hanging="544"/>
        <w:rPr>
          <w:rFonts w:ascii="Calibri" w:hAnsi="Calibri"/>
          <w:lang w:val="en-AU" w:eastAsia="en-US"/>
        </w:rPr>
      </w:pPr>
      <w:r w:rsidRPr="00DF1174">
        <w:rPr>
          <w:rFonts w:ascii="Calibri" w:hAnsi="Calibri"/>
          <w:lang w:val="en-AU" w:eastAsia="en-US"/>
        </w:rPr>
        <w:t>(c)</w:t>
      </w:r>
      <w:r w:rsidRPr="00DF1174">
        <w:rPr>
          <w:rFonts w:ascii="Calibri" w:hAnsi="Calibri"/>
          <w:lang w:val="en-AU" w:eastAsia="en-US"/>
        </w:rPr>
        <w:tab/>
        <w:t>a purely reactive approach leaves workers exposed, retailers frustrated, police repeatedly called to the same locations and offenders drifting further into the justice system; and</w:t>
      </w:r>
    </w:p>
    <w:p w14:paraId="2C55D92E" w14:textId="4D1A37CC" w:rsidR="003A1F1C" w:rsidRPr="00D641B4" w:rsidRDefault="003A1F1C" w:rsidP="00DF1174">
      <w:pPr>
        <w:tabs>
          <w:tab w:val="left" w:pos="567"/>
        </w:tabs>
        <w:spacing w:before="60" w:after="60"/>
        <w:ind w:left="1910" w:hanging="544"/>
        <w:rPr>
          <w:color w:val="000000"/>
        </w:rPr>
      </w:pPr>
      <w:r w:rsidRPr="00DF1174">
        <w:rPr>
          <w:rFonts w:ascii="Calibri" w:hAnsi="Calibri"/>
          <w:lang w:val="en-AU" w:eastAsia="en-US"/>
        </w:rPr>
        <w:t>(d)</w:t>
      </w:r>
      <w:r w:rsidRPr="00DF1174">
        <w:rPr>
          <w:rFonts w:ascii="Calibri" w:hAnsi="Calibri"/>
          <w:lang w:val="en-AU" w:eastAsia="en-US"/>
        </w:rPr>
        <w:tab/>
        <w:t xml:space="preserve">the goal should not be to put more young offenders in handcuffs, but to </w:t>
      </w:r>
      <w:r w:rsidR="00F06D82" w:rsidRPr="00DF1174">
        <w:rPr>
          <w:rFonts w:ascii="Calibri" w:hAnsi="Calibri"/>
          <w:lang w:val="en-AU" w:eastAsia="en-US"/>
        </w:rPr>
        <w:t>s</w:t>
      </w:r>
      <w:r w:rsidRPr="00DF1174">
        <w:rPr>
          <w:rFonts w:ascii="Calibri" w:hAnsi="Calibri"/>
          <w:lang w:val="en-AU" w:eastAsia="en-US"/>
        </w:rPr>
        <w:t>top harmful behaviour early, protect victims and support young people to engage constructively</w:t>
      </w:r>
      <w:r w:rsidRPr="003A1F1C">
        <w:rPr>
          <w:color w:val="000000"/>
        </w:rPr>
        <w:t xml:space="preserve"> with restorative justice services early-on</w:t>
      </w:r>
      <w:r>
        <w:rPr>
          <w:color w:val="000000"/>
        </w:rPr>
        <w:t>;</w:t>
      </w:r>
      <w:r w:rsidR="000D48EC">
        <w:rPr>
          <w:color w:val="000000"/>
        </w:rPr>
        <w:t xml:space="preserve"> and</w:t>
      </w:r>
    </w:p>
    <w:p w14:paraId="34F807B4" w14:textId="5BEDF488" w:rsidR="003A1F1C" w:rsidRPr="00867E4E" w:rsidRDefault="003A1F1C" w:rsidP="00DF1174">
      <w:pPr>
        <w:pStyle w:val="DPSEntryIndents"/>
        <w:numPr>
          <w:ilvl w:val="0"/>
          <w:numId w:val="17"/>
        </w:numPr>
        <w:rPr>
          <w:lang w:eastAsia="en-US"/>
        </w:rPr>
      </w:pPr>
      <w:r w:rsidRPr="00867E4E">
        <w:rPr>
          <w:lang w:eastAsia="en-US"/>
        </w:rPr>
        <w:t>calls on the Government to:</w:t>
      </w:r>
    </w:p>
    <w:p w14:paraId="01D8F069" w14:textId="16D03695" w:rsidR="003A1F1C" w:rsidRDefault="003A1F1C" w:rsidP="00DF1174">
      <w:pPr>
        <w:tabs>
          <w:tab w:val="left" w:pos="567"/>
        </w:tabs>
        <w:spacing w:before="60" w:after="60"/>
        <w:ind w:left="1910" w:hanging="544"/>
        <w:rPr>
          <w:color w:val="000000"/>
        </w:rPr>
      </w:pPr>
      <w:r>
        <w:rPr>
          <w:color w:val="000000"/>
        </w:rPr>
        <w:t>(a)</w:t>
      </w:r>
      <w:r>
        <w:rPr>
          <w:color w:val="000000"/>
        </w:rPr>
        <w:tab/>
      </w:r>
      <w:r w:rsidRPr="00DF1174">
        <w:rPr>
          <w:rFonts w:ascii="Calibri" w:hAnsi="Calibri"/>
          <w:lang w:val="en-AU" w:eastAsia="en-US"/>
        </w:rPr>
        <w:t>develop</w:t>
      </w:r>
      <w:r w:rsidRPr="00D641B4">
        <w:rPr>
          <w:color w:val="000000"/>
        </w:rPr>
        <w:t xml:space="preserve"> and table, by the second sitting week of </w:t>
      </w:r>
      <w:r>
        <w:rPr>
          <w:color w:val="000000"/>
        </w:rPr>
        <w:t>October</w:t>
      </w:r>
      <w:r w:rsidRPr="00D641B4">
        <w:rPr>
          <w:color w:val="000000"/>
        </w:rPr>
        <w:t xml:space="preserve"> 2026, a </w:t>
      </w:r>
      <w:r>
        <w:rPr>
          <w:color w:val="000000"/>
        </w:rPr>
        <w:t>Youth Justice Strategic Plan</w:t>
      </w:r>
      <w:r w:rsidRPr="00D641B4">
        <w:rPr>
          <w:color w:val="000000"/>
        </w:rPr>
        <w:t xml:space="preserve"> informed by:</w:t>
      </w:r>
    </w:p>
    <w:p w14:paraId="27A9CA48" w14:textId="4695DE71" w:rsidR="003A1F1C" w:rsidRPr="00D641B4" w:rsidRDefault="003A1F1C" w:rsidP="00DF1174">
      <w:pPr>
        <w:spacing w:before="120" w:after="120"/>
        <w:ind w:left="2477" w:hanging="544"/>
        <w:rPr>
          <w:rFonts w:ascii="Calibri" w:hAnsi="Calibri"/>
          <w:color w:val="000000"/>
          <w:lang w:val="en-AU"/>
        </w:rPr>
      </w:pPr>
      <w:r>
        <w:rPr>
          <w:rFonts w:ascii="Calibri" w:hAnsi="Calibri"/>
          <w:color w:val="000000"/>
          <w:lang w:val="en-AU"/>
        </w:rPr>
        <w:t>(i)</w:t>
      </w:r>
      <w:r>
        <w:rPr>
          <w:rFonts w:ascii="Calibri" w:hAnsi="Calibri"/>
          <w:color w:val="000000"/>
          <w:lang w:val="en-AU"/>
        </w:rPr>
        <w:tab/>
      </w:r>
      <w:r w:rsidRPr="000D48EC">
        <w:rPr>
          <w:rFonts w:ascii="Calibri" w:hAnsi="Calibri"/>
          <w:lang w:val="en-AU" w:eastAsia="en-US"/>
        </w:rPr>
        <w:t>consulting</w:t>
      </w:r>
      <w:r w:rsidRPr="00D641B4">
        <w:rPr>
          <w:rFonts w:ascii="Calibri" w:hAnsi="Calibri"/>
          <w:color w:val="000000"/>
          <w:lang w:val="en-AU"/>
        </w:rPr>
        <w:t xml:space="preserve"> with young people, retail workers, retailers, shopping centre management, ACT Policing, Canberra PCYC, youth justice, schools, child and family services, health services and relevant community organisations including Aboriginal community-controlled organisations</w:t>
      </w:r>
      <w:r w:rsidR="000D48EC">
        <w:rPr>
          <w:rFonts w:ascii="Calibri" w:hAnsi="Calibri"/>
          <w:color w:val="000000"/>
          <w:lang w:val="en-AU"/>
        </w:rPr>
        <w:t>;</w:t>
      </w:r>
    </w:p>
    <w:p w14:paraId="5AEFF77E" w14:textId="77777777" w:rsidR="003A1F1C" w:rsidRPr="00867E4E" w:rsidRDefault="003A1F1C" w:rsidP="00DF1174">
      <w:pPr>
        <w:spacing w:before="120" w:after="120"/>
        <w:ind w:left="2477" w:hanging="544"/>
        <w:rPr>
          <w:rFonts w:ascii="Calibri" w:hAnsi="Calibri"/>
          <w:lang w:val="en-AU" w:eastAsia="en-US"/>
        </w:rPr>
      </w:pPr>
      <w:r w:rsidRPr="00867E4E">
        <w:rPr>
          <w:rFonts w:ascii="Calibri" w:hAnsi="Calibri"/>
          <w:lang w:val="en-AU" w:eastAsia="en-US"/>
        </w:rPr>
        <w:t>(ii)</w:t>
      </w:r>
      <w:r w:rsidRPr="00867E4E">
        <w:rPr>
          <w:rFonts w:ascii="Calibri" w:hAnsi="Calibri"/>
          <w:lang w:val="en-AU" w:eastAsia="en-US"/>
        </w:rPr>
        <w:tab/>
        <w:t>identifying practical points of early intervention, including schools, police contact, retail precincts, youth services, family services and community organisations; and</w:t>
      </w:r>
    </w:p>
    <w:p w14:paraId="42F68A65" w14:textId="68E4DE0C" w:rsidR="003A1F1C" w:rsidRPr="00867E4E" w:rsidRDefault="003A1F1C" w:rsidP="00DF1174">
      <w:pPr>
        <w:spacing w:before="120" w:after="120"/>
        <w:ind w:left="2477" w:hanging="544"/>
        <w:rPr>
          <w:rFonts w:ascii="Calibri" w:hAnsi="Calibri"/>
          <w:lang w:val="en-AU" w:eastAsia="en-US"/>
        </w:rPr>
      </w:pPr>
      <w:r w:rsidRPr="00867E4E">
        <w:rPr>
          <w:rFonts w:ascii="Calibri" w:hAnsi="Calibri"/>
          <w:lang w:val="en-AU" w:eastAsia="en-US"/>
        </w:rPr>
        <w:t>(iii)</w:t>
      </w:r>
      <w:r w:rsidRPr="00867E4E">
        <w:rPr>
          <w:rFonts w:ascii="Calibri" w:hAnsi="Calibri"/>
          <w:lang w:val="en-AU" w:eastAsia="en-US"/>
        </w:rPr>
        <w:tab/>
        <w:t>ensuring repeat young offenders are subject to timely multi</w:t>
      </w:r>
      <w:r w:rsidRPr="00867E4E">
        <w:rPr>
          <w:rFonts w:ascii="Calibri" w:hAnsi="Calibri"/>
          <w:lang w:val="en-AU" w:eastAsia="en-US"/>
        </w:rPr>
        <w:noBreakHyphen/>
        <w:t>agency case conferencing, involving police, youth justice, education, child and family services, health services, parents or carers and youth outreach providers where appropriate; and</w:t>
      </w:r>
    </w:p>
    <w:p w14:paraId="343E157A" w14:textId="7A3AC061" w:rsidR="000D48EC" w:rsidRPr="00867E4E" w:rsidRDefault="000D48EC" w:rsidP="00DF1174">
      <w:pPr>
        <w:tabs>
          <w:tab w:val="left" w:pos="567"/>
        </w:tabs>
        <w:spacing w:before="60" w:after="60"/>
        <w:ind w:left="1910" w:hanging="544"/>
        <w:rPr>
          <w:rFonts w:ascii="Calibri" w:hAnsi="Calibri"/>
          <w:lang w:val="en-AU" w:eastAsia="en-US"/>
        </w:rPr>
      </w:pPr>
      <w:r w:rsidRPr="00867E4E">
        <w:rPr>
          <w:rFonts w:ascii="Calibri" w:hAnsi="Calibri"/>
          <w:lang w:val="en-AU" w:eastAsia="en-US"/>
        </w:rPr>
        <w:t>(b)</w:t>
      </w:r>
      <w:r w:rsidRPr="00867E4E">
        <w:rPr>
          <w:rFonts w:ascii="Calibri" w:hAnsi="Calibri"/>
          <w:lang w:val="en-AU" w:eastAsia="en-US"/>
        </w:rPr>
        <w:tab/>
        <w:t>report back to the Assembly on implementation, referral pathways, program uptake and early outcomes by the first sitting week of 2027.</w:t>
      </w:r>
      <w:r w:rsidR="005E77ED">
        <w:rPr>
          <w:rFonts w:ascii="Calibri" w:hAnsi="Calibri"/>
          <w:lang w:val="en-AU" w:eastAsia="en-US"/>
        </w:rPr>
        <w:t>”</w:t>
      </w:r>
      <w:r w:rsidR="00DA5134" w:rsidRPr="00CA7654">
        <w:rPr>
          <w:rFonts w:ascii="Calibri" w:hAnsi="Calibri"/>
          <w:color w:val="000000"/>
          <w:lang w:val="en-AU"/>
        </w:rPr>
        <w:t>—</w:t>
      </w:r>
    </w:p>
    <w:p w14:paraId="5D3374CA" w14:textId="631D4BAA" w:rsidR="00CA7654" w:rsidRDefault="009F0323" w:rsidP="00CA7654">
      <w:pPr>
        <w:spacing w:before="120"/>
        <w:ind w:left="720"/>
        <w:rPr>
          <w:rFonts w:ascii="Calibri" w:hAnsi="Calibri"/>
          <w:color w:val="000000"/>
          <w:lang w:val="en-AU"/>
        </w:rPr>
      </w:pPr>
      <w:r>
        <w:rPr>
          <w:rFonts w:ascii="Calibri" w:hAnsi="Calibri"/>
          <w:color w:val="000000"/>
          <w:lang w:val="en-AU"/>
        </w:rPr>
        <w:t>be agreed to</w:t>
      </w:r>
      <w:r w:rsidR="00CA7654" w:rsidRPr="00CA7654">
        <w:rPr>
          <w:rFonts w:ascii="Calibri" w:hAnsi="Calibri"/>
          <w:color w:val="000000"/>
          <w:lang w:val="en-AU"/>
        </w:rPr>
        <w:t>—put and passed.</w:t>
      </w:r>
    </w:p>
    <w:p w14:paraId="1D8A385F" w14:textId="42FD4969" w:rsidR="00264F29" w:rsidRPr="00264F29" w:rsidRDefault="00264F29" w:rsidP="00264F29">
      <w:pPr>
        <w:keepNext/>
        <w:keepLines/>
        <w:tabs>
          <w:tab w:val="right" w:pos="339"/>
          <w:tab w:val="left" w:pos="720"/>
        </w:tabs>
        <w:spacing w:before="240"/>
        <w:ind w:left="720" w:hanging="720"/>
        <w:jc w:val="both"/>
        <w:rPr>
          <w:rFonts w:ascii="Calibri" w:hAnsi="Calibri"/>
          <w:b/>
          <w:caps/>
          <w:lang w:val="en-AU"/>
        </w:rPr>
      </w:pPr>
      <w:r w:rsidRPr="00264F29">
        <w:rPr>
          <w:rFonts w:ascii="Calibri" w:hAnsi="Calibri"/>
          <w:b/>
          <w:caps/>
          <w:lang w:val="en-AU"/>
        </w:rPr>
        <w:lastRenderedPageBreak/>
        <w:tab/>
      </w:r>
      <w:r w:rsidR="00B42A27">
        <w:rPr>
          <w:rFonts w:ascii="Calibri" w:hAnsi="Calibri"/>
          <w:b/>
          <w:bCs/>
          <w:caps/>
          <w:lang w:val="en-AU"/>
        </w:rPr>
        <w:fldChar w:fldCharType="begin"/>
      </w:r>
      <w:r w:rsidR="00B42A27">
        <w:rPr>
          <w:rFonts w:ascii="Calibri" w:hAnsi="Calibri"/>
          <w:b/>
          <w:bCs/>
          <w:caps/>
          <w:lang w:val="en-AU"/>
        </w:rPr>
        <w:instrText xml:space="preserve"> SEQ A \* MERGEFORMAT </w:instrText>
      </w:r>
      <w:r w:rsidR="00B42A27">
        <w:rPr>
          <w:rFonts w:ascii="Calibri" w:hAnsi="Calibri"/>
          <w:b/>
          <w:bCs/>
          <w:caps/>
          <w:lang w:val="en-AU"/>
        </w:rPr>
        <w:fldChar w:fldCharType="separate"/>
      </w:r>
      <w:r w:rsidR="00B42A27">
        <w:rPr>
          <w:rFonts w:ascii="Calibri" w:hAnsi="Calibri"/>
          <w:b/>
          <w:bCs/>
          <w:caps/>
          <w:noProof/>
          <w:lang w:val="en-AU"/>
        </w:rPr>
        <w:t>20</w:t>
      </w:r>
      <w:r w:rsidR="00B42A27">
        <w:rPr>
          <w:rFonts w:ascii="Calibri" w:hAnsi="Calibri"/>
          <w:b/>
          <w:bCs/>
          <w:caps/>
          <w:lang w:val="en-AU"/>
        </w:rPr>
        <w:fldChar w:fldCharType="end"/>
      </w:r>
      <w:r w:rsidRPr="00264F29">
        <w:rPr>
          <w:rFonts w:ascii="Calibri" w:hAnsi="Calibri"/>
          <w:b/>
          <w:caps/>
          <w:lang w:val="en-AU"/>
        </w:rPr>
        <w:tab/>
        <w:t xml:space="preserve">SUSPENSION OF STANDING ORDERS—CONSIDERATION OF </w:t>
      </w:r>
      <w:r>
        <w:rPr>
          <w:rFonts w:ascii="Calibri" w:hAnsi="Calibri"/>
          <w:b/>
          <w:caps/>
          <w:lang w:val="en-AU"/>
        </w:rPr>
        <w:t>EXECUTIVE</w:t>
      </w:r>
      <w:r w:rsidRPr="00264F29">
        <w:rPr>
          <w:rFonts w:ascii="Calibri" w:hAnsi="Calibri"/>
          <w:b/>
          <w:caps/>
          <w:lang w:val="en-AU"/>
        </w:rPr>
        <w:t xml:space="preserve"> BUSINESS</w:t>
      </w:r>
    </w:p>
    <w:p w14:paraId="5AA14E5B" w14:textId="7889D152" w:rsidR="00264F29" w:rsidRPr="00264F29" w:rsidRDefault="00264F29" w:rsidP="00264F29">
      <w:pPr>
        <w:tabs>
          <w:tab w:val="left" w:pos="1197"/>
          <w:tab w:val="left" w:pos="1767"/>
        </w:tabs>
        <w:spacing w:before="120"/>
        <w:ind w:left="741"/>
        <w:jc w:val="both"/>
        <w:rPr>
          <w:rFonts w:ascii="Calibri" w:hAnsi="Calibri"/>
          <w:lang w:val="en-AU"/>
        </w:rPr>
      </w:pPr>
      <w:r>
        <w:rPr>
          <w:rFonts w:ascii="Calibri" w:hAnsi="Calibri"/>
          <w:lang w:val="en-AU"/>
        </w:rPr>
        <w:t>Ms Cheyne</w:t>
      </w:r>
      <w:r w:rsidRPr="00264F29">
        <w:rPr>
          <w:rFonts w:ascii="Calibri" w:hAnsi="Calibri"/>
          <w:lang w:val="en-AU"/>
        </w:rPr>
        <w:t xml:space="preserve"> moved—That so much of the standing orders be suspended as would prevent </w:t>
      </w:r>
      <w:r>
        <w:rPr>
          <w:rFonts w:ascii="Calibri" w:hAnsi="Calibri"/>
          <w:lang w:val="en-AU"/>
        </w:rPr>
        <w:t>Notice</w:t>
      </w:r>
      <w:r w:rsidRPr="00264F29">
        <w:rPr>
          <w:rFonts w:ascii="Calibri" w:hAnsi="Calibri"/>
          <w:lang w:val="en-AU"/>
        </w:rPr>
        <w:t xml:space="preserve"> No </w:t>
      </w:r>
      <w:r>
        <w:rPr>
          <w:rFonts w:ascii="Calibri" w:hAnsi="Calibri"/>
          <w:lang w:val="en-AU"/>
        </w:rPr>
        <w:t>1</w:t>
      </w:r>
      <w:r w:rsidRPr="00264F29">
        <w:rPr>
          <w:rFonts w:ascii="Calibri" w:hAnsi="Calibri"/>
          <w:lang w:val="en-AU"/>
        </w:rPr>
        <w:t xml:space="preserve">, </w:t>
      </w:r>
      <w:r>
        <w:rPr>
          <w:rFonts w:ascii="Calibri" w:hAnsi="Calibri"/>
          <w:lang w:val="en-AU"/>
        </w:rPr>
        <w:t>Executive</w:t>
      </w:r>
      <w:r w:rsidRPr="00264F29">
        <w:rPr>
          <w:rFonts w:ascii="Calibri" w:hAnsi="Calibri"/>
          <w:lang w:val="en-AU"/>
        </w:rPr>
        <w:t xml:space="preserve"> business relating to </w:t>
      </w:r>
      <w:r>
        <w:rPr>
          <w:rFonts w:ascii="Calibri" w:hAnsi="Calibri"/>
          <w:lang w:val="en-AU"/>
        </w:rPr>
        <w:t xml:space="preserve">the presentation of </w:t>
      </w:r>
      <w:r w:rsidR="00B42A27">
        <w:rPr>
          <w:rFonts w:ascii="Calibri" w:hAnsi="Calibri"/>
          <w:lang w:val="en-AU"/>
        </w:rPr>
        <w:t xml:space="preserve">the </w:t>
      </w:r>
      <w:r>
        <w:rPr>
          <w:rFonts w:ascii="Calibri" w:hAnsi="Calibri"/>
          <w:lang w:val="en-AU"/>
        </w:rPr>
        <w:t>Urban Forest and Planning Legislation Amendment Bill 2026</w:t>
      </w:r>
      <w:r w:rsidRPr="00264F29">
        <w:rPr>
          <w:rFonts w:ascii="Calibri" w:hAnsi="Calibri"/>
          <w:lang w:val="en-AU"/>
        </w:rPr>
        <w:t>, being called on forthwith.</w:t>
      </w:r>
    </w:p>
    <w:p w14:paraId="7947DB96" w14:textId="7739C359" w:rsidR="00264F29" w:rsidRPr="00264F29" w:rsidRDefault="00264F29" w:rsidP="00264F29">
      <w:pPr>
        <w:tabs>
          <w:tab w:val="left" w:pos="1197"/>
          <w:tab w:val="left" w:pos="1767"/>
        </w:tabs>
        <w:spacing w:before="120"/>
        <w:ind w:left="741"/>
        <w:jc w:val="both"/>
        <w:rPr>
          <w:rFonts w:ascii="Calibri" w:hAnsi="Calibri"/>
          <w:lang w:val="en-AU"/>
        </w:rPr>
      </w:pPr>
      <w:r w:rsidRPr="00264F29">
        <w:rPr>
          <w:rFonts w:ascii="Calibri" w:hAnsi="Calibri"/>
          <w:lang w:val="en-AU"/>
        </w:rPr>
        <w:t>Question—put and passed, with the concurrence of an absolute majority.</w:t>
      </w:r>
    </w:p>
    <w:p w14:paraId="7907FEA5" w14:textId="42369E8E" w:rsidR="00761AF0" w:rsidRPr="00761AF0" w:rsidRDefault="00761AF0" w:rsidP="00761AF0">
      <w:pPr>
        <w:keepNext/>
        <w:keepLines/>
        <w:tabs>
          <w:tab w:val="right" w:pos="339"/>
          <w:tab w:val="left" w:pos="720"/>
        </w:tabs>
        <w:spacing w:before="240"/>
        <w:ind w:left="720" w:hanging="720"/>
        <w:rPr>
          <w:rFonts w:ascii="Calibri" w:hAnsi="Calibri"/>
          <w:b/>
          <w:caps/>
          <w:lang w:val="en-AU"/>
        </w:rPr>
      </w:pPr>
      <w:r w:rsidRPr="00761AF0">
        <w:rPr>
          <w:rFonts w:ascii="Calibri" w:hAnsi="Calibri"/>
          <w:b/>
          <w:caps/>
          <w:lang w:val="en-AU"/>
        </w:rPr>
        <w:tab/>
      </w:r>
      <w:r w:rsidR="005E77ED">
        <w:rPr>
          <w:rFonts w:ascii="Calibri" w:hAnsi="Calibri"/>
          <w:b/>
          <w:bCs/>
          <w:caps/>
          <w:lang w:val="en-AU"/>
        </w:rPr>
        <w:fldChar w:fldCharType="begin"/>
      </w:r>
      <w:r w:rsidR="005E77ED">
        <w:rPr>
          <w:rFonts w:ascii="Calibri" w:hAnsi="Calibri"/>
          <w:b/>
          <w:bCs/>
          <w:caps/>
          <w:lang w:val="en-AU"/>
        </w:rPr>
        <w:instrText xml:space="preserve"> SEQ A \* MERGEFORMAT </w:instrText>
      </w:r>
      <w:r w:rsidR="005E77ED">
        <w:rPr>
          <w:rFonts w:ascii="Calibri" w:hAnsi="Calibri"/>
          <w:b/>
          <w:bCs/>
          <w:caps/>
          <w:lang w:val="en-AU"/>
        </w:rPr>
        <w:fldChar w:fldCharType="separate"/>
      </w:r>
      <w:r w:rsidR="00B42A27">
        <w:rPr>
          <w:rFonts w:ascii="Calibri" w:hAnsi="Calibri"/>
          <w:b/>
          <w:bCs/>
          <w:caps/>
          <w:noProof/>
          <w:lang w:val="en-AU"/>
        </w:rPr>
        <w:t>21</w:t>
      </w:r>
      <w:r w:rsidR="005E77ED">
        <w:rPr>
          <w:rFonts w:ascii="Calibri" w:hAnsi="Calibri"/>
          <w:b/>
          <w:bCs/>
          <w:caps/>
          <w:lang w:val="en-AU"/>
        </w:rPr>
        <w:fldChar w:fldCharType="end"/>
      </w:r>
      <w:r w:rsidRPr="00761AF0">
        <w:rPr>
          <w:rFonts w:ascii="Calibri" w:hAnsi="Calibri"/>
          <w:b/>
          <w:caps/>
          <w:lang w:val="en-AU"/>
        </w:rPr>
        <w:tab/>
      </w:r>
      <w:r>
        <w:rPr>
          <w:rFonts w:ascii="Calibri" w:hAnsi="Calibri"/>
          <w:b/>
          <w:caps/>
          <w:lang w:val="en-AU"/>
        </w:rPr>
        <w:t>Urban Forest and Planning Legislation Amendment Bill 2026</w:t>
      </w:r>
    </w:p>
    <w:p w14:paraId="42C109BC" w14:textId="7E081448" w:rsidR="00761AF0" w:rsidRPr="00761AF0" w:rsidRDefault="00761AF0" w:rsidP="00761AF0">
      <w:pPr>
        <w:spacing w:before="120"/>
        <w:ind w:left="720"/>
        <w:rPr>
          <w:rFonts w:ascii="Calibri" w:hAnsi="Calibri"/>
          <w:lang w:val="en-AU"/>
        </w:rPr>
      </w:pPr>
      <w:r>
        <w:rPr>
          <w:rFonts w:ascii="Calibri" w:hAnsi="Calibri"/>
          <w:lang w:val="en-AU"/>
        </w:rPr>
        <w:t>Ms Cheyne (Minister for City and Government Services)</w:t>
      </w:r>
      <w:r w:rsidRPr="00761AF0">
        <w:rPr>
          <w:rFonts w:ascii="Calibri" w:hAnsi="Calibri"/>
          <w:lang w:val="en-AU"/>
        </w:rPr>
        <w:t xml:space="preserve">, pursuant to notice, presented </w:t>
      </w:r>
      <w:r w:rsidR="00DF1174">
        <w:rPr>
          <w:rFonts w:ascii="Calibri" w:hAnsi="Calibri"/>
          <w:lang w:val="en-AU"/>
        </w:rPr>
        <w:t>A</w:t>
      </w:r>
      <w:r>
        <w:rPr>
          <w:rFonts w:ascii="Calibri" w:hAnsi="Calibri"/>
          <w:lang w:val="en-AU"/>
        </w:rPr>
        <w:t xml:space="preserve"> </w:t>
      </w:r>
      <w:r w:rsidR="00DF1174">
        <w:rPr>
          <w:rFonts w:ascii="Calibri" w:hAnsi="Calibri"/>
          <w:lang w:val="en-AU"/>
        </w:rPr>
        <w:t>b</w:t>
      </w:r>
      <w:r>
        <w:rPr>
          <w:rFonts w:ascii="Calibri" w:hAnsi="Calibri"/>
          <w:lang w:val="en-AU"/>
        </w:rPr>
        <w:t>ill for an Act to amend legislation about the urban forest and planning, and for other purposes.</w:t>
      </w:r>
    </w:p>
    <w:p w14:paraId="029F4CA3" w14:textId="2BA8B3AD" w:rsidR="00761AF0" w:rsidRPr="00761AF0" w:rsidRDefault="00761AF0" w:rsidP="00761AF0">
      <w:pPr>
        <w:spacing w:before="120"/>
        <w:ind w:left="720"/>
        <w:rPr>
          <w:rFonts w:ascii="Calibri" w:hAnsi="Calibri"/>
          <w:lang w:val="en-AU"/>
        </w:rPr>
      </w:pPr>
      <w:r w:rsidRPr="00761AF0">
        <w:rPr>
          <w:rFonts w:ascii="Calibri" w:hAnsi="Calibri"/>
          <w:i/>
          <w:lang w:val="en-AU"/>
        </w:rPr>
        <w:t>Paper:</w:t>
      </w:r>
      <w:r w:rsidRPr="00761AF0">
        <w:rPr>
          <w:rFonts w:ascii="Calibri" w:hAnsi="Calibri"/>
          <w:lang w:val="en-AU"/>
        </w:rPr>
        <w:t xml:space="preserve">  </w:t>
      </w:r>
      <w:r>
        <w:rPr>
          <w:rFonts w:ascii="Calibri" w:hAnsi="Calibri"/>
          <w:lang w:val="en-AU"/>
        </w:rPr>
        <w:t>Ms Cheyne</w:t>
      </w:r>
      <w:r w:rsidRPr="00761AF0">
        <w:rPr>
          <w:rFonts w:ascii="Calibri" w:hAnsi="Calibri"/>
          <w:lang w:val="en-AU"/>
        </w:rPr>
        <w:t xml:space="preserve"> presented the following paper:</w:t>
      </w:r>
    </w:p>
    <w:p w14:paraId="344BCCCD" w14:textId="77777777" w:rsidR="00761AF0" w:rsidRPr="00761AF0" w:rsidRDefault="00761AF0" w:rsidP="00761AF0">
      <w:pPr>
        <w:spacing w:before="120"/>
        <w:ind w:left="720"/>
        <w:rPr>
          <w:rFonts w:ascii="Calibri" w:hAnsi="Calibri"/>
          <w:lang w:val="en-AU"/>
        </w:rPr>
      </w:pPr>
      <w:r w:rsidRPr="00761AF0">
        <w:rPr>
          <w:rFonts w:ascii="Calibri" w:hAnsi="Calibri"/>
          <w:lang w:val="en-AU"/>
        </w:rPr>
        <w:t xml:space="preserve">Explanatory statement to the Bill, incorporating a compatibility statement, pursuant to section 37 of the </w:t>
      </w:r>
      <w:r w:rsidRPr="00761AF0">
        <w:rPr>
          <w:rFonts w:ascii="Calibri" w:hAnsi="Calibri"/>
          <w:i/>
          <w:lang w:val="en-AU"/>
        </w:rPr>
        <w:t>Human Rights Act 2004</w:t>
      </w:r>
      <w:r w:rsidRPr="00761AF0">
        <w:rPr>
          <w:rFonts w:ascii="Calibri" w:hAnsi="Calibri"/>
          <w:lang w:val="en-AU"/>
        </w:rPr>
        <w:t>.</w:t>
      </w:r>
    </w:p>
    <w:p w14:paraId="5AFCA82B" w14:textId="77777777" w:rsidR="00761AF0" w:rsidRPr="00761AF0" w:rsidRDefault="00761AF0" w:rsidP="00761AF0">
      <w:pPr>
        <w:spacing w:before="120"/>
        <w:ind w:left="720"/>
        <w:rPr>
          <w:rFonts w:ascii="Calibri" w:hAnsi="Calibri"/>
          <w:lang w:val="en-AU"/>
        </w:rPr>
      </w:pPr>
      <w:r w:rsidRPr="00761AF0">
        <w:rPr>
          <w:rFonts w:ascii="Calibri" w:hAnsi="Calibri"/>
          <w:lang w:val="en-AU"/>
        </w:rPr>
        <w:t>Title read by Clerk.</w:t>
      </w:r>
    </w:p>
    <w:p w14:paraId="29CC6658" w14:textId="197373AA" w:rsidR="00761AF0" w:rsidRPr="00761AF0" w:rsidRDefault="00761AF0" w:rsidP="00761AF0">
      <w:pPr>
        <w:spacing w:before="120"/>
        <w:ind w:left="720"/>
        <w:rPr>
          <w:rFonts w:ascii="Calibri" w:hAnsi="Calibri"/>
          <w:lang w:val="en-AU"/>
        </w:rPr>
      </w:pPr>
      <w:r>
        <w:rPr>
          <w:rFonts w:ascii="Calibri" w:hAnsi="Calibri"/>
          <w:lang w:val="en-AU"/>
        </w:rPr>
        <w:t>Ms Cheyne</w:t>
      </w:r>
      <w:r w:rsidRPr="00761AF0">
        <w:rPr>
          <w:rFonts w:ascii="Calibri" w:hAnsi="Calibri"/>
          <w:lang w:val="en-AU"/>
        </w:rPr>
        <w:t xml:space="preserve"> moved—That this Bill be agreed to in principle.</w:t>
      </w:r>
    </w:p>
    <w:p w14:paraId="217F06F3" w14:textId="2A19E8D9" w:rsidR="00761AF0" w:rsidRPr="00761AF0" w:rsidRDefault="00761AF0" w:rsidP="00761AF0">
      <w:pPr>
        <w:spacing w:before="120"/>
        <w:ind w:left="720"/>
        <w:rPr>
          <w:rFonts w:ascii="Calibri" w:hAnsi="Calibri"/>
          <w:lang w:val="en-AU"/>
        </w:rPr>
      </w:pPr>
      <w:r w:rsidRPr="00761AF0">
        <w:rPr>
          <w:rFonts w:ascii="Calibri" w:hAnsi="Calibri"/>
          <w:lang w:val="en-AU"/>
        </w:rPr>
        <w:t>Debate adjourned (</w:t>
      </w:r>
      <w:r>
        <w:rPr>
          <w:rFonts w:ascii="Calibri" w:hAnsi="Calibri"/>
          <w:lang w:val="en-AU"/>
        </w:rPr>
        <w:t>Mr Cocks</w:t>
      </w:r>
      <w:r w:rsidRPr="00761AF0">
        <w:rPr>
          <w:rFonts w:ascii="Calibri" w:hAnsi="Calibri"/>
          <w:lang w:val="en-AU"/>
        </w:rPr>
        <w:t>) and the resumption of the debate made an order of the day for the next sitting.</w:t>
      </w:r>
    </w:p>
    <w:p w14:paraId="0825768E" w14:textId="29ED1AF2" w:rsidR="00761AF0" w:rsidRPr="00B02F03" w:rsidRDefault="00761AF0" w:rsidP="00761AF0">
      <w:pPr>
        <w:keepNext/>
        <w:keepLines/>
        <w:tabs>
          <w:tab w:val="right" w:pos="339"/>
          <w:tab w:val="left" w:pos="720"/>
        </w:tabs>
        <w:spacing w:before="240"/>
        <w:ind w:left="720" w:hanging="720"/>
        <w:rPr>
          <w:rFonts w:ascii="Calibri" w:hAnsi="Calibri"/>
          <w:b/>
          <w:caps/>
          <w:lang w:val="en-AU"/>
        </w:rPr>
      </w:pPr>
      <w:r w:rsidRPr="00CA7654">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B42A27">
        <w:rPr>
          <w:rFonts w:ascii="Calibri" w:hAnsi="Calibri"/>
          <w:b/>
          <w:bCs/>
          <w:caps/>
          <w:noProof/>
          <w:lang w:val="en-AU"/>
        </w:rPr>
        <w:t>22</w:t>
      </w:r>
      <w:r>
        <w:rPr>
          <w:rFonts w:ascii="Calibri" w:hAnsi="Calibri"/>
          <w:b/>
          <w:bCs/>
          <w:caps/>
          <w:lang w:val="en-AU"/>
        </w:rPr>
        <w:fldChar w:fldCharType="end"/>
      </w:r>
      <w:r w:rsidRPr="00B02F03">
        <w:rPr>
          <w:rFonts w:ascii="Calibri" w:hAnsi="Calibri"/>
          <w:b/>
          <w:caps/>
          <w:lang w:val="en-AU"/>
        </w:rPr>
        <w:tab/>
      </w:r>
      <w:r>
        <w:rPr>
          <w:rFonts w:ascii="Calibri" w:hAnsi="Calibri"/>
          <w:b/>
          <w:caps/>
          <w:lang w:val="en-AU"/>
        </w:rPr>
        <w:t>TRansport and city services—standing committee—reference—Urban Forest and Planning Legislation amendment bill 2026</w:t>
      </w:r>
    </w:p>
    <w:p w14:paraId="202E4AC3" w14:textId="0A6CA44F" w:rsidR="00761AF0" w:rsidRDefault="00761AF0" w:rsidP="00761AF0">
      <w:pPr>
        <w:spacing w:before="120"/>
        <w:ind w:left="720"/>
        <w:rPr>
          <w:rFonts w:ascii="Calibri" w:hAnsi="Calibri"/>
          <w:color w:val="000000"/>
          <w:lang w:val="en-AU"/>
        </w:rPr>
      </w:pPr>
      <w:r>
        <w:rPr>
          <w:rFonts w:ascii="Calibri" w:hAnsi="Calibri"/>
          <w:color w:val="000000"/>
          <w:lang w:val="en-AU"/>
        </w:rPr>
        <w:t>Mr Cocks</w:t>
      </w:r>
      <w:r w:rsidRPr="00B02F03">
        <w:rPr>
          <w:rFonts w:ascii="Calibri" w:hAnsi="Calibri"/>
          <w:color w:val="000000"/>
          <w:lang w:val="en-AU"/>
        </w:rPr>
        <w:t>, by leave, moved—That</w:t>
      </w:r>
      <w:r w:rsidR="00B42A27">
        <w:rPr>
          <w:rFonts w:ascii="Calibri" w:hAnsi="Calibri"/>
          <w:color w:val="000000"/>
          <w:lang w:val="en-AU"/>
        </w:rPr>
        <w:t xml:space="preserve"> the </w:t>
      </w:r>
      <w:r>
        <w:rPr>
          <w:rFonts w:ascii="Calibri" w:hAnsi="Calibri"/>
          <w:color w:val="000000"/>
          <w:lang w:val="en-AU"/>
        </w:rPr>
        <w:t>Urban Forest and Planning Legislation Amendment Bill 2026 be referred to the Standing Committee on Transport and City Services.</w:t>
      </w:r>
    </w:p>
    <w:p w14:paraId="1808F9CF" w14:textId="77777777" w:rsidR="00761AF0" w:rsidRPr="00B02F03" w:rsidRDefault="00761AF0" w:rsidP="00761AF0">
      <w:pPr>
        <w:spacing w:before="120"/>
        <w:ind w:left="720"/>
        <w:rPr>
          <w:rFonts w:ascii="Calibri" w:hAnsi="Calibri"/>
          <w:color w:val="000000"/>
          <w:lang w:val="en-AU"/>
        </w:rPr>
      </w:pPr>
      <w:r w:rsidRPr="00B02F03">
        <w:rPr>
          <w:rFonts w:ascii="Calibri" w:hAnsi="Calibri"/>
          <w:color w:val="000000"/>
          <w:lang w:val="en-AU"/>
        </w:rPr>
        <w:t>Question—put and passed.</w:t>
      </w:r>
    </w:p>
    <w:p w14:paraId="24AD9BB9" w14:textId="6E519A34" w:rsidR="00761AF0" w:rsidRPr="00B02F03" w:rsidRDefault="00761AF0" w:rsidP="00761AF0">
      <w:pPr>
        <w:keepNext/>
        <w:keepLines/>
        <w:tabs>
          <w:tab w:val="right" w:pos="339"/>
          <w:tab w:val="left" w:pos="720"/>
        </w:tabs>
        <w:spacing w:before="240"/>
        <w:ind w:left="720" w:hanging="720"/>
        <w:rPr>
          <w:rFonts w:ascii="Calibri" w:hAnsi="Calibri"/>
          <w:b/>
          <w:caps/>
          <w:lang w:val="en-AU"/>
        </w:rPr>
      </w:pPr>
      <w:r w:rsidRPr="00CA7654">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B42A27">
        <w:rPr>
          <w:rFonts w:ascii="Calibri" w:hAnsi="Calibri"/>
          <w:b/>
          <w:bCs/>
          <w:caps/>
          <w:noProof/>
          <w:lang w:val="en-AU"/>
        </w:rPr>
        <w:t>23</w:t>
      </w:r>
      <w:r>
        <w:rPr>
          <w:rFonts w:ascii="Calibri" w:hAnsi="Calibri"/>
          <w:b/>
          <w:bCs/>
          <w:caps/>
          <w:lang w:val="en-AU"/>
        </w:rPr>
        <w:fldChar w:fldCharType="end"/>
      </w:r>
      <w:r w:rsidRPr="00B02F03">
        <w:rPr>
          <w:rFonts w:ascii="Calibri" w:hAnsi="Calibri"/>
          <w:b/>
          <w:caps/>
          <w:lang w:val="en-AU"/>
        </w:rPr>
        <w:tab/>
      </w:r>
      <w:r>
        <w:rPr>
          <w:rFonts w:ascii="Calibri" w:hAnsi="Calibri"/>
          <w:b/>
          <w:caps/>
          <w:lang w:val="en-AU"/>
        </w:rPr>
        <w:t>TRansport and city services—standing committee—</w:t>
      </w:r>
      <w:r w:rsidR="00DF1174">
        <w:rPr>
          <w:rFonts w:ascii="Calibri" w:hAnsi="Calibri"/>
          <w:b/>
          <w:caps/>
          <w:lang w:val="en-AU"/>
        </w:rPr>
        <w:t>REFERENCE</w:t>
      </w:r>
      <w:r>
        <w:rPr>
          <w:rFonts w:ascii="Calibri" w:hAnsi="Calibri"/>
          <w:b/>
          <w:caps/>
          <w:lang w:val="en-AU"/>
        </w:rPr>
        <w:t>—Urban Forest and Planning Legislation amendment bill 2026—amendment to reporting date</w:t>
      </w:r>
    </w:p>
    <w:p w14:paraId="333BC55A" w14:textId="0F0B56B6" w:rsidR="00761AF0" w:rsidRDefault="00761AF0" w:rsidP="00761AF0">
      <w:pPr>
        <w:spacing w:before="120"/>
        <w:ind w:left="720"/>
        <w:rPr>
          <w:rFonts w:ascii="Calibri" w:hAnsi="Calibri"/>
          <w:color w:val="000000"/>
          <w:lang w:val="en-AU"/>
        </w:rPr>
      </w:pPr>
      <w:r>
        <w:rPr>
          <w:rFonts w:ascii="Calibri" w:hAnsi="Calibri"/>
          <w:color w:val="000000"/>
          <w:lang w:val="en-AU"/>
        </w:rPr>
        <w:t>Ms Clay</w:t>
      </w:r>
      <w:r w:rsidRPr="00B02F03">
        <w:rPr>
          <w:rFonts w:ascii="Calibri" w:hAnsi="Calibri"/>
          <w:color w:val="000000"/>
          <w:lang w:val="en-AU"/>
        </w:rPr>
        <w:t>, by leave, moved—That</w:t>
      </w:r>
      <w:r>
        <w:rPr>
          <w:rFonts w:ascii="Calibri" w:hAnsi="Calibri"/>
          <w:color w:val="000000"/>
          <w:lang w:val="en-AU"/>
        </w:rPr>
        <w:t xml:space="preserve"> notwithstanding standing order 174(d), if the Standing Committee on Environment and Planning resolves to conduct an inquiry into the Urban Forest and Planning Amendment Bill 2026, the reporting date be extended to 28 October 2026.</w:t>
      </w:r>
    </w:p>
    <w:p w14:paraId="678AD205" w14:textId="4FDACAAC" w:rsidR="00761AF0" w:rsidRDefault="00761AF0" w:rsidP="00761AF0">
      <w:pPr>
        <w:spacing w:before="120"/>
        <w:ind w:left="720"/>
        <w:rPr>
          <w:rFonts w:ascii="Calibri" w:hAnsi="Calibri"/>
          <w:lang w:val="en-AU"/>
        </w:rPr>
      </w:pPr>
      <w:r>
        <w:rPr>
          <w:rFonts w:ascii="Calibri" w:hAnsi="Calibri"/>
          <w:lang w:val="en-AU"/>
        </w:rPr>
        <w:t xml:space="preserve">Mr Braddock moved the following amendment: Omit </w:t>
      </w:r>
      <w:r w:rsidR="005E77ED">
        <w:rPr>
          <w:rFonts w:ascii="Calibri" w:hAnsi="Calibri"/>
          <w:lang w:val="en-AU"/>
        </w:rPr>
        <w:t>“</w:t>
      </w:r>
      <w:r>
        <w:rPr>
          <w:rFonts w:ascii="Calibri" w:hAnsi="Calibri"/>
          <w:lang w:val="en-AU"/>
        </w:rPr>
        <w:t>Environment and Planning</w:t>
      </w:r>
      <w:r w:rsidR="005E77ED">
        <w:rPr>
          <w:rFonts w:ascii="Calibri" w:hAnsi="Calibri"/>
          <w:lang w:val="en-AU"/>
        </w:rPr>
        <w:t>”</w:t>
      </w:r>
      <w:r>
        <w:rPr>
          <w:rFonts w:ascii="Calibri" w:hAnsi="Calibri"/>
          <w:lang w:val="en-AU"/>
        </w:rPr>
        <w:t xml:space="preserve">, substitute </w:t>
      </w:r>
      <w:r w:rsidR="005E77ED">
        <w:rPr>
          <w:rFonts w:ascii="Calibri" w:hAnsi="Calibri"/>
          <w:lang w:val="en-AU"/>
        </w:rPr>
        <w:t>“</w:t>
      </w:r>
      <w:r>
        <w:rPr>
          <w:rFonts w:ascii="Calibri" w:hAnsi="Calibri"/>
          <w:lang w:val="en-AU"/>
        </w:rPr>
        <w:t>Transport and City Services</w:t>
      </w:r>
      <w:r w:rsidR="005E77ED">
        <w:rPr>
          <w:rFonts w:ascii="Calibri" w:hAnsi="Calibri"/>
          <w:lang w:val="en-AU"/>
        </w:rPr>
        <w:t>”</w:t>
      </w:r>
      <w:r>
        <w:rPr>
          <w:rFonts w:ascii="Calibri" w:hAnsi="Calibri"/>
          <w:lang w:val="en-AU"/>
        </w:rPr>
        <w:t>.</w:t>
      </w:r>
    </w:p>
    <w:p w14:paraId="11E7805A" w14:textId="47BDA816" w:rsidR="00761AF0" w:rsidRDefault="00761AF0" w:rsidP="00761AF0">
      <w:pPr>
        <w:spacing w:before="120"/>
        <w:ind w:left="720"/>
        <w:rPr>
          <w:rFonts w:ascii="Calibri" w:hAnsi="Calibri"/>
          <w:lang w:val="en-AU"/>
        </w:rPr>
      </w:pPr>
      <w:r>
        <w:rPr>
          <w:rFonts w:ascii="Calibri" w:hAnsi="Calibri"/>
          <w:lang w:val="en-AU"/>
        </w:rPr>
        <w:t>Debate continued.</w:t>
      </w:r>
    </w:p>
    <w:p w14:paraId="06D2320C" w14:textId="0321A00A" w:rsidR="00761AF0" w:rsidRDefault="00761AF0" w:rsidP="00761AF0">
      <w:pPr>
        <w:spacing w:before="120"/>
        <w:ind w:left="720"/>
        <w:rPr>
          <w:rFonts w:ascii="Calibri" w:hAnsi="Calibri"/>
          <w:lang w:val="en-AU"/>
        </w:rPr>
      </w:pPr>
      <w:r>
        <w:rPr>
          <w:rFonts w:ascii="Calibri" w:hAnsi="Calibri"/>
          <w:lang w:val="en-AU"/>
        </w:rPr>
        <w:t>Amendment agreed to.</w:t>
      </w:r>
    </w:p>
    <w:p w14:paraId="32639595" w14:textId="29C76BA4" w:rsidR="00761AF0" w:rsidRDefault="00761AF0" w:rsidP="00761AF0">
      <w:pPr>
        <w:spacing w:before="120"/>
        <w:ind w:left="720"/>
        <w:rPr>
          <w:rFonts w:ascii="Calibri" w:hAnsi="Calibri"/>
          <w:lang w:val="en-AU"/>
        </w:rPr>
      </w:pPr>
      <w:r>
        <w:rPr>
          <w:rFonts w:ascii="Calibri" w:hAnsi="Calibri"/>
          <w:lang w:val="en-AU"/>
        </w:rPr>
        <w:t>Question—That the motion, as amended, viz:</w:t>
      </w:r>
    </w:p>
    <w:p w14:paraId="5E92E34A" w14:textId="7DB4FD44" w:rsidR="00761AF0" w:rsidRDefault="005E77ED" w:rsidP="00761AF0">
      <w:pPr>
        <w:spacing w:before="120"/>
        <w:ind w:left="720"/>
        <w:rPr>
          <w:rFonts w:ascii="Calibri" w:hAnsi="Calibri"/>
          <w:color w:val="000000"/>
          <w:lang w:val="en-AU"/>
        </w:rPr>
      </w:pPr>
      <w:r>
        <w:rPr>
          <w:rFonts w:ascii="Calibri" w:hAnsi="Calibri"/>
          <w:color w:val="000000"/>
          <w:lang w:val="en-AU"/>
        </w:rPr>
        <w:t>“</w:t>
      </w:r>
      <w:r w:rsidR="00761AF0" w:rsidRPr="00761AF0">
        <w:rPr>
          <w:rFonts w:ascii="Calibri" w:hAnsi="Calibri"/>
          <w:color w:val="000000"/>
          <w:lang w:val="en-AU"/>
        </w:rPr>
        <w:t xml:space="preserve">That notwithstanding standing order 174(d), if the Standing Committee on </w:t>
      </w:r>
      <w:r w:rsidR="000D485E">
        <w:rPr>
          <w:rFonts w:ascii="Calibri" w:hAnsi="Calibri"/>
          <w:color w:val="000000"/>
          <w:lang w:val="en-AU"/>
        </w:rPr>
        <w:t>Transport and City Services</w:t>
      </w:r>
      <w:r w:rsidR="00761AF0" w:rsidRPr="00761AF0">
        <w:rPr>
          <w:rFonts w:ascii="Calibri" w:hAnsi="Calibri"/>
          <w:color w:val="000000"/>
          <w:lang w:val="en-AU"/>
        </w:rPr>
        <w:t xml:space="preserve"> resolves to conduct an inquiry into the Urban Forest and Planning Amendment Bill 2026, the reporting date be extended to 28 October 2026.</w:t>
      </w:r>
      <w:r>
        <w:rPr>
          <w:rFonts w:ascii="Calibri" w:hAnsi="Calibri"/>
          <w:color w:val="000000"/>
          <w:lang w:val="en-AU"/>
        </w:rPr>
        <w:t>”</w:t>
      </w:r>
      <w:r w:rsidR="000D485E">
        <w:rPr>
          <w:rFonts w:ascii="Calibri" w:hAnsi="Calibri"/>
          <w:color w:val="000000"/>
          <w:lang w:val="en-AU"/>
        </w:rPr>
        <w:t>—</w:t>
      </w:r>
    </w:p>
    <w:p w14:paraId="170EC991" w14:textId="77777777" w:rsidR="00761AF0" w:rsidRDefault="00761AF0" w:rsidP="00761AF0">
      <w:pPr>
        <w:spacing w:before="120"/>
        <w:ind w:left="720"/>
        <w:rPr>
          <w:rFonts w:ascii="Calibri" w:hAnsi="Calibri"/>
          <w:color w:val="000000"/>
          <w:lang w:val="en-AU"/>
        </w:rPr>
      </w:pPr>
      <w:r w:rsidRPr="00B02F03">
        <w:rPr>
          <w:rFonts w:ascii="Calibri" w:hAnsi="Calibri"/>
          <w:color w:val="000000"/>
          <w:lang w:val="en-AU"/>
        </w:rPr>
        <w:t>Question—put and passed.</w:t>
      </w:r>
    </w:p>
    <w:p w14:paraId="5F339E27" w14:textId="1C8E756E" w:rsidR="007019D8" w:rsidRPr="007019D8" w:rsidRDefault="007019D8" w:rsidP="007019D8">
      <w:pPr>
        <w:keepNext/>
        <w:keepLines/>
        <w:tabs>
          <w:tab w:val="right" w:pos="339"/>
          <w:tab w:val="left" w:pos="720"/>
        </w:tabs>
        <w:spacing w:before="240"/>
        <w:ind w:left="720" w:hanging="720"/>
        <w:rPr>
          <w:rFonts w:ascii="Calibri" w:hAnsi="Calibri"/>
          <w:b/>
          <w:caps/>
        </w:rPr>
      </w:pPr>
      <w:r w:rsidRPr="007019D8">
        <w:rPr>
          <w:rFonts w:ascii="Calibri" w:hAnsi="Calibri"/>
          <w:b/>
          <w:caps/>
        </w:rPr>
        <w:lastRenderedPageBreak/>
        <w:tab/>
      </w:r>
      <w:r w:rsidR="005E77ED">
        <w:rPr>
          <w:rFonts w:ascii="Calibri" w:hAnsi="Calibri"/>
          <w:b/>
          <w:bCs/>
          <w:caps/>
        </w:rPr>
        <w:fldChar w:fldCharType="begin"/>
      </w:r>
      <w:r w:rsidR="005E77ED">
        <w:rPr>
          <w:rFonts w:ascii="Calibri" w:hAnsi="Calibri"/>
          <w:b/>
          <w:bCs/>
          <w:caps/>
        </w:rPr>
        <w:instrText xml:space="preserve"> SEQ A \* MERGEFORMAT </w:instrText>
      </w:r>
      <w:r w:rsidR="005E77ED">
        <w:rPr>
          <w:rFonts w:ascii="Calibri" w:hAnsi="Calibri"/>
          <w:b/>
          <w:bCs/>
          <w:caps/>
        </w:rPr>
        <w:fldChar w:fldCharType="separate"/>
      </w:r>
      <w:r w:rsidR="00B42A27">
        <w:rPr>
          <w:rFonts w:ascii="Calibri" w:hAnsi="Calibri"/>
          <w:b/>
          <w:bCs/>
          <w:caps/>
          <w:noProof/>
        </w:rPr>
        <w:t>24</w:t>
      </w:r>
      <w:r w:rsidR="005E77ED">
        <w:rPr>
          <w:rFonts w:ascii="Calibri" w:hAnsi="Calibri"/>
          <w:b/>
          <w:bCs/>
          <w:caps/>
        </w:rPr>
        <w:fldChar w:fldCharType="end"/>
      </w:r>
      <w:r w:rsidRPr="007019D8">
        <w:rPr>
          <w:rFonts w:ascii="Calibri" w:hAnsi="Calibri"/>
          <w:b/>
          <w:caps/>
        </w:rPr>
        <w:tab/>
        <w:t xml:space="preserve">Appropriation Bill </w:t>
      </w:r>
      <w:r>
        <w:rPr>
          <w:rFonts w:ascii="Calibri" w:hAnsi="Calibri"/>
          <w:b/>
          <w:caps/>
        </w:rPr>
        <w:t>2026-2027</w:t>
      </w:r>
    </w:p>
    <w:p w14:paraId="5A4719A7" w14:textId="410A4CB9" w:rsidR="007019D8" w:rsidRPr="007019D8" w:rsidRDefault="007019D8" w:rsidP="007019D8">
      <w:pPr>
        <w:tabs>
          <w:tab w:val="left" w:pos="1197"/>
          <w:tab w:val="left" w:pos="1767"/>
        </w:tabs>
        <w:spacing w:before="120"/>
        <w:ind w:left="720"/>
        <w:rPr>
          <w:rFonts w:ascii="Calibri" w:hAnsi="Calibri"/>
          <w:lang w:val="en-AU"/>
        </w:rPr>
      </w:pPr>
      <w:r w:rsidRPr="007019D8">
        <w:rPr>
          <w:rFonts w:ascii="Calibri" w:hAnsi="Calibri"/>
          <w:lang w:val="en-AU"/>
        </w:rPr>
        <w:t>The order of the day having been read for the resumption of the debate on the question—That this Bill be agreed to in principle—</w:t>
      </w:r>
    </w:p>
    <w:p w14:paraId="74B0138D" w14:textId="77777777" w:rsidR="007019D8" w:rsidRPr="007019D8" w:rsidRDefault="007019D8" w:rsidP="007019D8">
      <w:pPr>
        <w:tabs>
          <w:tab w:val="left" w:pos="1197"/>
          <w:tab w:val="left" w:pos="1767"/>
        </w:tabs>
        <w:spacing w:before="120"/>
        <w:ind w:left="720"/>
        <w:rPr>
          <w:rFonts w:ascii="Calibri" w:hAnsi="Calibri"/>
          <w:iCs/>
          <w:lang w:val="en-AU"/>
        </w:rPr>
      </w:pPr>
      <w:r w:rsidRPr="007019D8">
        <w:rPr>
          <w:rFonts w:ascii="Calibri" w:hAnsi="Calibri"/>
          <w:iCs/>
          <w:lang w:val="en-AU"/>
        </w:rPr>
        <w:t>Debate resumed.</w:t>
      </w:r>
    </w:p>
    <w:p w14:paraId="04A4906B" w14:textId="7E01F5B5" w:rsidR="007019D8" w:rsidRPr="007019D8" w:rsidRDefault="009518B4" w:rsidP="007019D8">
      <w:pPr>
        <w:tabs>
          <w:tab w:val="left" w:pos="1197"/>
          <w:tab w:val="left" w:pos="1767"/>
        </w:tabs>
        <w:spacing w:before="120"/>
        <w:ind w:left="720"/>
        <w:rPr>
          <w:rFonts w:ascii="Calibri" w:hAnsi="Calibri"/>
          <w:iCs/>
          <w:lang w:val="en-AU"/>
        </w:rPr>
      </w:pPr>
      <w:r w:rsidRPr="009518B4">
        <w:rPr>
          <w:rFonts w:ascii="Calibri" w:hAnsi="Calibri"/>
          <w:iCs/>
          <w:lang w:val="en-AU"/>
        </w:rPr>
        <w:t>Debate adjourned (</w:t>
      </w:r>
      <w:r>
        <w:rPr>
          <w:rFonts w:ascii="Calibri" w:hAnsi="Calibri"/>
          <w:iCs/>
          <w:lang w:val="en-AU"/>
        </w:rPr>
        <w:t>Mr Cocks</w:t>
      </w:r>
      <w:r w:rsidRPr="009518B4">
        <w:rPr>
          <w:rFonts w:ascii="Calibri" w:hAnsi="Calibri"/>
          <w:iCs/>
          <w:lang w:val="en-AU"/>
        </w:rPr>
        <w:t>) and the resumption of the debate made an order of the day for the next sitting.</w:t>
      </w:r>
    </w:p>
    <w:p w14:paraId="5A2264BF" w14:textId="2EE223CB" w:rsidR="009F0323" w:rsidRPr="009F0323" w:rsidRDefault="009F0323" w:rsidP="009F0323">
      <w:pPr>
        <w:keepNext/>
        <w:keepLines/>
        <w:tabs>
          <w:tab w:val="right" w:pos="339"/>
          <w:tab w:val="left" w:pos="720"/>
        </w:tabs>
        <w:spacing w:before="240"/>
        <w:ind w:left="720" w:hanging="720"/>
        <w:rPr>
          <w:rFonts w:ascii="Calibri" w:hAnsi="Calibri"/>
          <w:b/>
          <w:caps/>
          <w:lang w:val="en-AU"/>
        </w:rPr>
      </w:pPr>
      <w:r w:rsidRPr="009F0323">
        <w:rPr>
          <w:rFonts w:ascii="Calibri" w:hAnsi="Calibri"/>
          <w:b/>
          <w:caps/>
          <w:lang w:val="en-AU"/>
        </w:rPr>
        <w:tab/>
      </w:r>
      <w:r w:rsidR="005E77ED">
        <w:rPr>
          <w:rFonts w:ascii="Calibri" w:hAnsi="Calibri"/>
          <w:b/>
          <w:bCs/>
          <w:caps/>
          <w:lang w:val="en-AU"/>
        </w:rPr>
        <w:fldChar w:fldCharType="begin"/>
      </w:r>
      <w:r w:rsidR="005E77ED">
        <w:rPr>
          <w:rFonts w:ascii="Calibri" w:hAnsi="Calibri"/>
          <w:b/>
          <w:bCs/>
          <w:caps/>
          <w:lang w:val="en-AU"/>
        </w:rPr>
        <w:instrText xml:space="preserve"> SEQ A \* MERGEFORMAT </w:instrText>
      </w:r>
      <w:r w:rsidR="005E77ED">
        <w:rPr>
          <w:rFonts w:ascii="Calibri" w:hAnsi="Calibri"/>
          <w:b/>
          <w:bCs/>
          <w:caps/>
          <w:lang w:val="en-AU"/>
        </w:rPr>
        <w:fldChar w:fldCharType="separate"/>
      </w:r>
      <w:r w:rsidR="00B42A27">
        <w:rPr>
          <w:rFonts w:ascii="Calibri" w:hAnsi="Calibri"/>
          <w:b/>
          <w:bCs/>
          <w:caps/>
          <w:noProof/>
          <w:lang w:val="en-AU"/>
        </w:rPr>
        <w:t>25</w:t>
      </w:r>
      <w:r w:rsidR="005E77ED">
        <w:rPr>
          <w:rFonts w:ascii="Calibri" w:hAnsi="Calibri"/>
          <w:b/>
          <w:bCs/>
          <w:caps/>
          <w:lang w:val="en-AU"/>
        </w:rPr>
        <w:fldChar w:fldCharType="end"/>
      </w:r>
      <w:r w:rsidRPr="009F0323">
        <w:rPr>
          <w:rFonts w:ascii="Calibri" w:hAnsi="Calibri"/>
          <w:b/>
          <w:caps/>
          <w:lang w:val="en-AU"/>
        </w:rPr>
        <w:tab/>
      </w:r>
      <w:r>
        <w:rPr>
          <w:rFonts w:ascii="Calibri" w:hAnsi="Calibri"/>
          <w:b/>
          <w:caps/>
          <w:lang w:val="en-AU"/>
        </w:rPr>
        <w:t>Appropriation (Office of the Legislative Assembly) Bill 2026-2027</w:t>
      </w:r>
    </w:p>
    <w:p w14:paraId="747FC727" w14:textId="5DDE1062" w:rsidR="009F0323" w:rsidRPr="009F0323" w:rsidRDefault="009F0323" w:rsidP="009F0323">
      <w:pPr>
        <w:spacing w:before="120"/>
        <w:ind w:left="720"/>
        <w:rPr>
          <w:rFonts w:ascii="Calibri" w:hAnsi="Calibri"/>
          <w:lang w:val="en-AU"/>
        </w:rPr>
      </w:pPr>
      <w:r w:rsidRPr="009F0323">
        <w:rPr>
          <w:rFonts w:ascii="Calibri" w:hAnsi="Calibri"/>
          <w:lang w:val="en-AU"/>
        </w:rPr>
        <w:t>The order of the day having been read for the resumption of the debate on the question—That this Bill be agreed to in principle—</w:t>
      </w:r>
    </w:p>
    <w:p w14:paraId="1A6741B7" w14:textId="77777777" w:rsidR="009518B4" w:rsidRPr="007019D8" w:rsidRDefault="009518B4" w:rsidP="009518B4">
      <w:pPr>
        <w:tabs>
          <w:tab w:val="left" w:pos="1197"/>
          <w:tab w:val="left" w:pos="1767"/>
        </w:tabs>
        <w:spacing w:before="120"/>
        <w:ind w:left="720"/>
        <w:rPr>
          <w:rFonts w:ascii="Calibri" w:hAnsi="Calibri"/>
          <w:iCs/>
          <w:lang w:val="en-AU"/>
        </w:rPr>
      </w:pPr>
      <w:r w:rsidRPr="009518B4">
        <w:rPr>
          <w:rFonts w:ascii="Calibri" w:hAnsi="Calibri"/>
          <w:iCs/>
          <w:lang w:val="en-AU"/>
        </w:rPr>
        <w:t>Debate adjourned (</w:t>
      </w:r>
      <w:r>
        <w:rPr>
          <w:rFonts w:ascii="Calibri" w:hAnsi="Calibri"/>
          <w:iCs/>
          <w:lang w:val="en-AU"/>
        </w:rPr>
        <w:t>Mr Cocks</w:t>
      </w:r>
      <w:r w:rsidRPr="009518B4">
        <w:rPr>
          <w:rFonts w:ascii="Calibri" w:hAnsi="Calibri"/>
          <w:iCs/>
          <w:lang w:val="en-AU"/>
        </w:rPr>
        <w:t>) and the resumption of the debate made an order of the day for the next sitting.</w:t>
      </w:r>
    </w:p>
    <w:p w14:paraId="021B656C" w14:textId="4180E769" w:rsidR="009518B4" w:rsidRPr="009518B4" w:rsidRDefault="009518B4" w:rsidP="009518B4">
      <w:pPr>
        <w:keepNext/>
        <w:keepLines/>
        <w:tabs>
          <w:tab w:val="right" w:pos="339"/>
          <w:tab w:val="left" w:pos="720"/>
        </w:tabs>
        <w:spacing w:before="240"/>
        <w:ind w:left="720" w:hanging="720"/>
        <w:rPr>
          <w:rFonts w:ascii="Calibri" w:hAnsi="Calibri"/>
          <w:b/>
          <w:caps/>
          <w:lang w:val="en-AU"/>
        </w:rPr>
      </w:pPr>
      <w:r w:rsidRPr="009518B4">
        <w:rPr>
          <w:rFonts w:ascii="Calibri" w:hAnsi="Calibri"/>
          <w:b/>
          <w:caps/>
          <w:lang w:val="en-AU"/>
        </w:rPr>
        <w:tab/>
      </w:r>
      <w:r w:rsidR="005E77ED">
        <w:rPr>
          <w:rFonts w:ascii="Calibri" w:hAnsi="Calibri"/>
          <w:b/>
          <w:bCs/>
          <w:caps/>
          <w:lang w:val="en-AU"/>
        </w:rPr>
        <w:fldChar w:fldCharType="begin"/>
      </w:r>
      <w:r w:rsidR="005E77ED">
        <w:rPr>
          <w:rFonts w:ascii="Calibri" w:hAnsi="Calibri"/>
          <w:b/>
          <w:bCs/>
          <w:caps/>
          <w:lang w:val="en-AU"/>
        </w:rPr>
        <w:instrText xml:space="preserve"> SEQ A \* MERGEFORMAT </w:instrText>
      </w:r>
      <w:r w:rsidR="005E77ED">
        <w:rPr>
          <w:rFonts w:ascii="Calibri" w:hAnsi="Calibri"/>
          <w:b/>
          <w:bCs/>
          <w:caps/>
          <w:lang w:val="en-AU"/>
        </w:rPr>
        <w:fldChar w:fldCharType="separate"/>
      </w:r>
      <w:r w:rsidR="00B42A27">
        <w:rPr>
          <w:rFonts w:ascii="Calibri" w:hAnsi="Calibri"/>
          <w:b/>
          <w:bCs/>
          <w:caps/>
          <w:noProof/>
          <w:lang w:val="en-AU"/>
        </w:rPr>
        <w:t>26</w:t>
      </w:r>
      <w:r w:rsidR="005E77ED">
        <w:rPr>
          <w:rFonts w:ascii="Calibri" w:hAnsi="Calibri"/>
          <w:b/>
          <w:bCs/>
          <w:caps/>
          <w:lang w:val="en-AU"/>
        </w:rPr>
        <w:fldChar w:fldCharType="end"/>
      </w:r>
      <w:r w:rsidRPr="009518B4">
        <w:rPr>
          <w:rFonts w:ascii="Calibri" w:hAnsi="Calibri"/>
          <w:b/>
          <w:caps/>
          <w:lang w:val="en-AU"/>
        </w:rPr>
        <w:tab/>
      </w:r>
      <w:r w:rsidR="00394140">
        <w:rPr>
          <w:rFonts w:ascii="Calibri" w:hAnsi="Calibri"/>
          <w:b/>
          <w:caps/>
          <w:lang w:val="en-AU"/>
        </w:rPr>
        <w:t xml:space="preserve">Libraries A.C.T.—services—proposed </w:t>
      </w:r>
      <w:r w:rsidR="00EA02FA">
        <w:rPr>
          <w:rFonts w:ascii="Calibri" w:hAnsi="Calibri"/>
          <w:b/>
          <w:caps/>
          <w:lang w:val="en-AU"/>
        </w:rPr>
        <w:t>opening hours</w:t>
      </w:r>
      <w:r w:rsidR="00394140">
        <w:rPr>
          <w:rFonts w:ascii="Calibri" w:hAnsi="Calibri"/>
          <w:b/>
          <w:caps/>
          <w:lang w:val="en-AU"/>
        </w:rPr>
        <w:t xml:space="preserve"> changes—consideration</w:t>
      </w:r>
    </w:p>
    <w:p w14:paraId="700E9D99" w14:textId="223717DA" w:rsidR="009518B4" w:rsidRPr="009518B4" w:rsidRDefault="008477C6" w:rsidP="009518B4">
      <w:pPr>
        <w:spacing w:before="120"/>
        <w:ind w:left="720"/>
        <w:rPr>
          <w:rFonts w:ascii="Calibri" w:hAnsi="Calibri"/>
          <w:color w:val="000000"/>
          <w:lang w:val="en-AU"/>
        </w:rPr>
      </w:pPr>
      <w:r>
        <w:rPr>
          <w:rFonts w:ascii="Calibri" w:hAnsi="Calibri"/>
          <w:color w:val="000000"/>
          <w:lang w:val="en-AU"/>
        </w:rPr>
        <w:t>Mr Cain</w:t>
      </w:r>
      <w:r w:rsidR="009518B4" w:rsidRPr="009518B4">
        <w:rPr>
          <w:rFonts w:ascii="Calibri" w:hAnsi="Calibri"/>
          <w:color w:val="000000"/>
          <w:lang w:val="en-AU"/>
        </w:rPr>
        <w:t>, pursuant to notice, moved—That this Assembly:</w:t>
      </w:r>
    </w:p>
    <w:p w14:paraId="547FEA7D" w14:textId="7B965ACF" w:rsidR="008477C6" w:rsidRPr="00867E4E" w:rsidRDefault="008477C6" w:rsidP="00B42A27">
      <w:pPr>
        <w:pStyle w:val="DPSEntryIndents"/>
        <w:numPr>
          <w:ilvl w:val="0"/>
          <w:numId w:val="11"/>
        </w:numPr>
        <w:rPr>
          <w:lang w:eastAsia="en-US"/>
        </w:rPr>
      </w:pPr>
      <w:r w:rsidRPr="00867E4E">
        <w:rPr>
          <w:lang w:eastAsia="en-US"/>
        </w:rPr>
        <w:t>notes that:</w:t>
      </w:r>
    </w:p>
    <w:p w14:paraId="4A53A111" w14:textId="77777777" w:rsidR="008477C6" w:rsidRPr="00867E4E" w:rsidRDefault="008477C6" w:rsidP="008B3895">
      <w:pPr>
        <w:tabs>
          <w:tab w:val="left" w:pos="567"/>
        </w:tabs>
        <w:spacing w:before="120"/>
        <w:ind w:left="1910" w:hanging="544"/>
        <w:rPr>
          <w:rFonts w:ascii="Calibri" w:hAnsi="Calibri"/>
          <w:lang w:val="en-AU" w:eastAsia="en-US"/>
        </w:rPr>
      </w:pPr>
      <w:r w:rsidRPr="00867E4E">
        <w:rPr>
          <w:rFonts w:ascii="Calibri" w:hAnsi="Calibri"/>
          <w:lang w:val="en-AU" w:eastAsia="en-US"/>
        </w:rPr>
        <w:t>(a)</w:t>
      </w:r>
      <w:r w:rsidRPr="00867E4E">
        <w:rPr>
          <w:rFonts w:ascii="Calibri" w:hAnsi="Calibri"/>
          <w:lang w:val="en-AU" w:eastAsia="en-US"/>
        </w:rPr>
        <w:tab/>
        <w:t>the Minister for City and Government Services announced last Friday significant changes to public library opening hours across Canberra;</w:t>
      </w:r>
    </w:p>
    <w:p w14:paraId="0556D2FC" w14:textId="77777777" w:rsidR="008477C6" w:rsidRPr="00867E4E" w:rsidRDefault="008477C6" w:rsidP="008B3895">
      <w:pPr>
        <w:tabs>
          <w:tab w:val="left" w:pos="567"/>
        </w:tabs>
        <w:spacing w:before="120"/>
        <w:ind w:left="1910" w:hanging="544"/>
        <w:rPr>
          <w:rFonts w:ascii="Calibri" w:hAnsi="Calibri"/>
          <w:lang w:val="en-AU" w:eastAsia="en-US"/>
        </w:rPr>
      </w:pPr>
      <w:r w:rsidRPr="00867E4E">
        <w:rPr>
          <w:rFonts w:ascii="Calibri" w:hAnsi="Calibri"/>
          <w:lang w:val="en-AU" w:eastAsia="en-US"/>
        </w:rPr>
        <w:t>(b)</w:t>
      </w:r>
      <w:r w:rsidRPr="00867E4E">
        <w:rPr>
          <w:rFonts w:ascii="Calibri" w:hAnsi="Calibri"/>
          <w:lang w:val="en-AU" w:eastAsia="en-US"/>
        </w:rPr>
        <w:tab/>
        <w:t>the changes include the removal of Sunday and night time opening hours across the library network and the reduction of evening opening hours on weekdays;</w:t>
      </w:r>
    </w:p>
    <w:p w14:paraId="6EE8BDCC" w14:textId="77777777" w:rsidR="008477C6" w:rsidRPr="00867E4E" w:rsidRDefault="008477C6" w:rsidP="008B3895">
      <w:pPr>
        <w:tabs>
          <w:tab w:val="left" w:pos="567"/>
        </w:tabs>
        <w:spacing w:before="120"/>
        <w:ind w:left="1910" w:hanging="544"/>
        <w:rPr>
          <w:rFonts w:ascii="Calibri" w:hAnsi="Calibri"/>
          <w:lang w:val="en-AU" w:eastAsia="en-US"/>
        </w:rPr>
      </w:pPr>
      <w:r w:rsidRPr="00867E4E">
        <w:rPr>
          <w:rFonts w:ascii="Calibri" w:hAnsi="Calibri"/>
          <w:lang w:val="en-AU" w:eastAsia="en-US"/>
        </w:rPr>
        <w:t>(c)</w:t>
      </w:r>
      <w:r w:rsidRPr="00867E4E">
        <w:rPr>
          <w:rFonts w:ascii="Calibri" w:hAnsi="Calibri"/>
          <w:lang w:val="en-AU" w:eastAsia="en-US"/>
        </w:rPr>
        <w:tab/>
        <w:t>libraries at Kippax, Civic and Erindale will lose all weekend access under the new arrangements;</w:t>
      </w:r>
    </w:p>
    <w:p w14:paraId="71C63A69" w14:textId="38D77D87" w:rsidR="008477C6" w:rsidRPr="00867E4E" w:rsidRDefault="008477C6" w:rsidP="008B3895">
      <w:pPr>
        <w:tabs>
          <w:tab w:val="left" w:pos="567"/>
        </w:tabs>
        <w:spacing w:before="120"/>
        <w:ind w:left="1910" w:hanging="544"/>
        <w:rPr>
          <w:rFonts w:ascii="Calibri" w:hAnsi="Calibri"/>
          <w:lang w:val="en-AU" w:eastAsia="en-US"/>
        </w:rPr>
      </w:pPr>
      <w:r w:rsidRPr="00867E4E">
        <w:rPr>
          <w:rFonts w:ascii="Calibri" w:hAnsi="Calibri"/>
          <w:lang w:val="en-AU" w:eastAsia="en-US"/>
        </w:rPr>
        <w:t>(d)</w:t>
      </w:r>
      <w:r w:rsidRPr="00867E4E">
        <w:rPr>
          <w:rFonts w:ascii="Calibri" w:hAnsi="Calibri"/>
          <w:lang w:val="en-AU" w:eastAsia="en-US"/>
        </w:rPr>
        <w:tab/>
        <w:t>public libraries provide important access to literacy, study spaces, internet services, community connection, children</w:t>
      </w:r>
      <w:r w:rsidR="005E77ED">
        <w:rPr>
          <w:rFonts w:ascii="Calibri" w:hAnsi="Calibri"/>
          <w:lang w:val="en-AU" w:eastAsia="en-US"/>
        </w:rPr>
        <w:t>’</w:t>
      </w:r>
      <w:r w:rsidRPr="00867E4E">
        <w:rPr>
          <w:rFonts w:ascii="Calibri" w:hAnsi="Calibri"/>
          <w:lang w:val="en-AU" w:eastAsia="en-US"/>
        </w:rPr>
        <w:t>s activities and safe public spaces for many Canberrans;</w:t>
      </w:r>
    </w:p>
    <w:p w14:paraId="5CBBBF5C" w14:textId="77777777" w:rsidR="008477C6" w:rsidRPr="00867E4E" w:rsidRDefault="008477C6" w:rsidP="008B3895">
      <w:pPr>
        <w:tabs>
          <w:tab w:val="left" w:pos="567"/>
        </w:tabs>
        <w:spacing w:before="120"/>
        <w:ind w:left="1910" w:hanging="544"/>
        <w:rPr>
          <w:rFonts w:ascii="Calibri" w:hAnsi="Calibri"/>
          <w:lang w:val="en-AU" w:eastAsia="en-US"/>
        </w:rPr>
      </w:pPr>
      <w:r w:rsidRPr="00867E4E">
        <w:rPr>
          <w:rFonts w:ascii="Calibri" w:hAnsi="Calibri"/>
          <w:lang w:val="en-AU" w:eastAsia="en-US"/>
        </w:rPr>
        <w:t>(e)</w:t>
      </w:r>
      <w:r w:rsidRPr="00867E4E">
        <w:rPr>
          <w:rFonts w:ascii="Calibri" w:hAnsi="Calibri"/>
          <w:lang w:val="en-AU" w:eastAsia="en-US"/>
        </w:rPr>
        <w:tab/>
        <w:t>weekend and after-hours access is particularly important for working families, students, seniors and residents who cannot access library services during standard business hours;</w:t>
      </w:r>
    </w:p>
    <w:p w14:paraId="29A917F2" w14:textId="77777777" w:rsidR="008477C6" w:rsidRPr="00867E4E" w:rsidRDefault="008477C6" w:rsidP="008B3895">
      <w:pPr>
        <w:tabs>
          <w:tab w:val="left" w:pos="567"/>
        </w:tabs>
        <w:spacing w:before="120"/>
        <w:ind w:left="1910" w:hanging="544"/>
        <w:rPr>
          <w:rFonts w:ascii="Calibri" w:hAnsi="Calibri"/>
          <w:lang w:val="en-AU" w:eastAsia="en-US"/>
        </w:rPr>
      </w:pPr>
      <w:r w:rsidRPr="00867E4E">
        <w:rPr>
          <w:rFonts w:ascii="Calibri" w:hAnsi="Calibri"/>
          <w:lang w:val="en-AU" w:eastAsia="en-US"/>
        </w:rPr>
        <w:t>(f)</w:t>
      </w:r>
      <w:r w:rsidRPr="00867E4E">
        <w:rPr>
          <w:rFonts w:ascii="Calibri" w:hAnsi="Calibri"/>
          <w:lang w:val="en-AU" w:eastAsia="en-US"/>
        </w:rPr>
        <w:tab/>
        <w:t>many Canberrans already face increasing cost of living pressures and rely on libraries as one of the few remaining free and accessible public community services; and</w:t>
      </w:r>
    </w:p>
    <w:p w14:paraId="57086B7D" w14:textId="77777777" w:rsidR="008477C6" w:rsidRPr="00867E4E" w:rsidRDefault="008477C6" w:rsidP="008B3895">
      <w:pPr>
        <w:tabs>
          <w:tab w:val="left" w:pos="567"/>
        </w:tabs>
        <w:spacing w:before="120"/>
        <w:ind w:left="1910" w:hanging="544"/>
        <w:rPr>
          <w:rFonts w:ascii="Calibri" w:hAnsi="Calibri"/>
          <w:lang w:val="en-AU" w:eastAsia="en-US"/>
        </w:rPr>
      </w:pPr>
      <w:r w:rsidRPr="00867E4E">
        <w:rPr>
          <w:rFonts w:ascii="Calibri" w:hAnsi="Calibri"/>
          <w:lang w:val="en-AU" w:eastAsia="en-US"/>
        </w:rPr>
        <w:t>(g)</w:t>
      </w:r>
      <w:r w:rsidRPr="00867E4E">
        <w:rPr>
          <w:rFonts w:ascii="Calibri" w:hAnsi="Calibri"/>
          <w:lang w:val="en-AU" w:eastAsia="en-US"/>
        </w:rPr>
        <w:tab/>
        <w:t>reductions in access to public libraries risk disproportionately impacting outer suburban communities and vulnerable Canberrans;</w:t>
      </w:r>
    </w:p>
    <w:p w14:paraId="79108CAC" w14:textId="639EA506" w:rsidR="008477C6" w:rsidRPr="00867E4E" w:rsidRDefault="008477C6" w:rsidP="00B42A27">
      <w:pPr>
        <w:pStyle w:val="DPSEntryIndents"/>
        <w:numPr>
          <w:ilvl w:val="0"/>
          <w:numId w:val="11"/>
        </w:numPr>
        <w:rPr>
          <w:lang w:eastAsia="en-US"/>
        </w:rPr>
      </w:pPr>
      <w:r w:rsidRPr="00867E4E">
        <w:rPr>
          <w:lang w:eastAsia="en-US"/>
        </w:rPr>
        <w:t>further notes that:</w:t>
      </w:r>
    </w:p>
    <w:p w14:paraId="0AF1A2C4" w14:textId="7F4C9BBF" w:rsidR="008477C6" w:rsidRPr="00867E4E" w:rsidRDefault="008477C6" w:rsidP="008B3895">
      <w:pPr>
        <w:tabs>
          <w:tab w:val="left" w:pos="567"/>
        </w:tabs>
        <w:spacing w:before="120"/>
        <w:ind w:left="1910" w:hanging="544"/>
        <w:rPr>
          <w:rFonts w:ascii="Calibri" w:hAnsi="Calibri"/>
          <w:lang w:val="en-AU" w:eastAsia="en-US"/>
        </w:rPr>
      </w:pPr>
      <w:r w:rsidRPr="00867E4E">
        <w:rPr>
          <w:rFonts w:ascii="Calibri" w:hAnsi="Calibri"/>
          <w:lang w:val="en-AU" w:eastAsia="en-US"/>
        </w:rPr>
        <w:t>(a)</w:t>
      </w:r>
      <w:r w:rsidRPr="00867E4E">
        <w:rPr>
          <w:rFonts w:ascii="Calibri" w:hAnsi="Calibri"/>
          <w:lang w:val="en-AU" w:eastAsia="en-US"/>
        </w:rPr>
        <w:tab/>
        <w:t xml:space="preserve">the Government has framed these changes as a </w:t>
      </w:r>
      <w:r w:rsidR="005E77ED">
        <w:rPr>
          <w:rFonts w:ascii="Calibri" w:hAnsi="Calibri"/>
          <w:lang w:val="en-AU" w:eastAsia="en-US"/>
        </w:rPr>
        <w:t>“</w:t>
      </w:r>
      <w:r w:rsidRPr="00867E4E">
        <w:rPr>
          <w:rFonts w:ascii="Calibri" w:hAnsi="Calibri"/>
          <w:lang w:val="en-AU" w:eastAsia="en-US"/>
        </w:rPr>
        <w:t>redistributing</w:t>
      </w:r>
      <w:r w:rsidR="005E77ED">
        <w:rPr>
          <w:rFonts w:ascii="Calibri" w:hAnsi="Calibri"/>
          <w:lang w:val="en-AU" w:eastAsia="en-US"/>
        </w:rPr>
        <w:t>”</w:t>
      </w:r>
      <w:r w:rsidRPr="00867E4E">
        <w:rPr>
          <w:rFonts w:ascii="Calibri" w:hAnsi="Calibri"/>
          <w:lang w:val="en-AU" w:eastAsia="en-US"/>
        </w:rPr>
        <w:t xml:space="preserve"> of opening hours despite the overall reduction in total accessible hours across parts of the network;</w:t>
      </w:r>
    </w:p>
    <w:p w14:paraId="72FDEB7A" w14:textId="77777777" w:rsidR="008477C6" w:rsidRPr="00867E4E" w:rsidRDefault="008477C6" w:rsidP="008B3895">
      <w:pPr>
        <w:tabs>
          <w:tab w:val="left" w:pos="567"/>
        </w:tabs>
        <w:spacing w:before="120"/>
        <w:ind w:left="1910" w:hanging="544"/>
        <w:rPr>
          <w:rFonts w:ascii="Calibri" w:hAnsi="Calibri"/>
          <w:lang w:val="en-AU" w:eastAsia="en-US"/>
        </w:rPr>
      </w:pPr>
      <w:r w:rsidRPr="00867E4E">
        <w:rPr>
          <w:rFonts w:ascii="Calibri" w:hAnsi="Calibri"/>
          <w:lang w:val="en-AU" w:eastAsia="en-US"/>
        </w:rPr>
        <w:t>(b)</w:t>
      </w:r>
      <w:r w:rsidRPr="00867E4E">
        <w:rPr>
          <w:rFonts w:ascii="Calibri" w:hAnsi="Calibri"/>
          <w:lang w:val="en-AU" w:eastAsia="en-US"/>
        </w:rPr>
        <w:tab/>
        <w:t>no clear public evidence has yet been provided demonstrating that the changes reflect community demand rather than operational cost</w:t>
      </w:r>
      <w:r w:rsidRPr="00867E4E">
        <w:rPr>
          <w:rFonts w:ascii="Calibri" w:hAnsi="Calibri"/>
          <w:lang w:val="en-AU" w:eastAsia="en-US"/>
        </w:rPr>
        <w:noBreakHyphen/>
        <w:t>cutting;</w:t>
      </w:r>
    </w:p>
    <w:p w14:paraId="123FA2F5" w14:textId="5815B642" w:rsidR="008477C6" w:rsidRPr="00867E4E" w:rsidRDefault="008477C6" w:rsidP="008B3895">
      <w:pPr>
        <w:tabs>
          <w:tab w:val="left" w:pos="567"/>
        </w:tabs>
        <w:spacing w:before="120"/>
        <w:ind w:left="1910" w:hanging="544"/>
        <w:rPr>
          <w:rFonts w:ascii="Calibri" w:hAnsi="Calibri"/>
          <w:lang w:val="en-AU" w:eastAsia="en-US"/>
        </w:rPr>
      </w:pPr>
      <w:r w:rsidRPr="00867E4E">
        <w:rPr>
          <w:rFonts w:ascii="Calibri" w:hAnsi="Calibri"/>
          <w:lang w:val="en-AU" w:eastAsia="en-US"/>
        </w:rPr>
        <w:lastRenderedPageBreak/>
        <w:t>(c)</w:t>
      </w:r>
      <w:r w:rsidRPr="00867E4E">
        <w:rPr>
          <w:rFonts w:ascii="Calibri" w:hAnsi="Calibri"/>
          <w:lang w:val="en-AU" w:eastAsia="en-US"/>
        </w:rPr>
        <w:tab/>
        <w:t>ACT libraries are among the Territory</w:t>
      </w:r>
      <w:r w:rsidR="005E77ED">
        <w:rPr>
          <w:rFonts w:ascii="Calibri" w:hAnsi="Calibri"/>
          <w:lang w:val="en-AU" w:eastAsia="en-US"/>
        </w:rPr>
        <w:t>’</w:t>
      </w:r>
      <w:r w:rsidRPr="00867E4E">
        <w:rPr>
          <w:rFonts w:ascii="Calibri" w:hAnsi="Calibri"/>
          <w:lang w:val="en-AU" w:eastAsia="en-US"/>
        </w:rPr>
        <w:t>s most valued public services and should be strengthened, not scaled back; and</w:t>
      </w:r>
    </w:p>
    <w:p w14:paraId="2E5B3964" w14:textId="77777777" w:rsidR="008477C6" w:rsidRPr="00867E4E" w:rsidRDefault="008477C6" w:rsidP="008B3895">
      <w:pPr>
        <w:tabs>
          <w:tab w:val="left" w:pos="567"/>
        </w:tabs>
        <w:spacing w:before="120"/>
        <w:ind w:left="1910" w:hanging="544"/>
        <w:rPr>
          <w:rFonts w:ascii="Calibri" w:hAnsi="Calibri"/>
          <w:lang w:val="en-AU" w:eastAsia="en-US"/>
        </w:rPr>
      </w:pPr>
      <w:r w:rsidRPr="00867E4E">
        <w:rPr>
          <w:rFonts w:ascii="Calibri" w:hAnsi="Calibri"/>
          <w:lang w:val="en-AU" w:eastAsia="en-US"/>
        </w:rPr>
        <w:t>(d)</w:t>
      </w:r>
      <w:r w:rsidRPr="00867E4E">
        <w:rPr>
          <w:rFonts w:ascii="Calibri" w:hAnsi="Calibri"/>
          <w:lang w:val="en-AU" w:eastAsia="en-US"/>
        </w:rPr>
        <w:tab/>
        <w:t>the changes were announced without a clear commitment that overall staffing levels, service delivery and community programming will be maintained or expanded; and</w:t>
      </w:r>
    </w:p>
    <w:p w14:paraId="7CB5877E" w14:textId="2DC3A682" w:rsidR="008477C6" w:rsidRPr="00867E4E" w:rsidRDefault="008477C6" w:rsidP="00B42A27">
      <w:pPr>
        <w:pStyle w:val="DPSEntryIndents"/>
        <w:numPr>
          <w:ilvl w:val="0"/>
          <w:numId w:val="11"/>
        </w:numPr>
        <w:rPr>
          <w:lang w:eastAsia="en-US"/>
        </w:rPr>
      </w:pPr>
      <w:r w:rsidRPr="00867E4E">
        <w:rPr>
          <w:lang w:eastAsia="en-US"/>
        </w:rPr>
        <w:t>calls on the Government to:</w:t>
      </w:r>
    </w:p>
    <w:p w14:paraId="5B1BE8A1" w14:textId="77777777" w:rsidR="008477C6" w:rsidRPr="00867E4E" w:rsidRDefault="008477C6" w:rsidP="008B3895">
      <w:pPr>
        <w:tabs>
          <w:tab w:val="left" w:pos="567"/>
        </w:tabs>
        <w:spacing w:before="120"/>
        <w:ind w:left="1910" w:hanging="544"/>
        <w:rPr>
          <w:rFonts w:ascii="Calibri" w:hAnsi="Calibri"/>
          <w:lang w:val="en-AU" w:eastAsia="en-US"/>
        </w:rPr>
      </w:pPr>
      <w:r w:rsidRPr="00867E4E">
        <w:rPr>
          <w:rFonts w:ascii="Calibri" w:hAnsi="Calibri"/>
          <w:lang w:val="en-AU" w:eastAsia="en-US"/>
        </w:rPr>
        <w:t>(a)</w:t>
      </w:r>
      <w:r w:rsidRPr="00867E4E">
        <w:rPr>
          <w:rFonts w:ascii="Calibri" w:hAnsi="Calibri"/>
          <w:lang w:val="en-AU" w:eastAsia="en-US"/>
        </w:rPr>
        <w:tab/>
        <w:t>immediately reverse the decision to abolish Sunday library opening hours across Canberra;</w:t>
      </w:r>
    </w:p>
    <w:p w14:paraId="58B84C11" w14:textId="77777777" w:rsidR="008477C6" w:rsidRPr="00867E4E" w:rsidRDefault="008477C6" w:rsidP="008B3895">
      <w:pPr>
        <w:tabs>
          <w:tab w:val="left" w:pos="567"/>
        </w:tabs>
        <w:spacing w:before="120"/>
        <w:ind w:left="1910" w:hanging="544"/>
        <w:rPr>
          <w:rFonts w:ascii="Calibri" w:hAnsi="Calibri"/>
          <w:lang w:val="en-AU" w:eastAsia="en-US"/>
        </w:rPr>
      </w:pPr>
      <w:r w:rsidRPr="00867E4E">
        <w:rPr>
          <w:rFonts w:ascii="Calibri" w:hAnsi="Calibri"/>
          <w:lang w:val="en-AU" w:eastAsia="en-US"/>
        </w:rPr>
        <w:t>(b)</w:t>
      </w:r>
      <w:r w:rsidRPr="00867E4E">
        <w:rPr>
          <w:rFonts w:ascii="Calibri" w:hAnsi="Calibri"/>
          <w:lang w:val="en-AU" w:eastAsia="en-US"/>
        </w:rPr>
        <w:tab/>
        <w:t>guarantee that every library branch retains some form of weekend access for local communities;</w:t>
      </w:r>
    </w:p>
    <w:p w14:paraId="314B1160" w14:textId="77777777" w:rsidR="008477C6" w:rsidRPr="00867E4E" w:rsidRDefault="008477C6" w:rsidP="008B3895">
      <w:pPr>
        <w:tabs>
          <w:tab w:val="left" w:pos="567"/>
        </w:tabs>
        <w:spacing w:before="120"/>
        <w:ind w:left="1910" w:hanging="544"/>
        <w:rPr>
          <w:rFonts w:ascii="Calibri" w:hAnsi="Calibri"/>
          <w:lang w:val="en-AU" w:eastAsia="en-US"/>
        </w:rPr>
      </w:pPr>
      <w:r w:rsidRPr="00867E4E">
        <w:rPr>
          <w:rFonts w:ascii="Calibri" w:hAnsi="Calibri"/>
          <w:lang w:val="en-AU" w:eastAsia="en-US"/>
        </w:rPr>
        <w:t>(c)</w:t>
      </w:r>
      <w:r w:rsidRPr="00867E4E">
        <w:rPr>
          <w:rFonts w:ascii="Calibri" w:hAnsi="Calibri"/>
          <w:lang w:val="en-AU" w:eastAsia="en-US"/>
        </w:rPr>
        <w:tab/>
        <w:t>restore evening opening hours to ensure working families, students and commuters can continue to access library services outside standard business hours; and</w:t>
      </w:r>
    </w:p>
    <w:p w14:paraId="27E66A9D" w14:textId="2B75E1EE" w:rsidR="008477C6" w:rsidRPr="00867E4E" w:rsidRDefault="008477C6" w:rsidP="008B3895">
      <w:pPr>
        <w:tabs>
          <w:tab w:val="left" w:pos="567"/>
        </w:tabs>
        <w:spacing w:before="120"/>
        <w:ind w:left="1910" w:hanging="544"/>
        <w:rPr>
          <w:rFonts w:ascii="Calibri" w:hAnsi="Calibri"/>
          <w:lang w:val="en-AU" w:eastAsia="en-US"/>
        </w:rPr>
      </w:pPr>
      <w:r w:rsidRPr="00867E4E">
        <w:rPr>
          <w:rFonts w:ascii="Calibri" w:hAnsi="Calibri"/>
          <w:lang w:val="en-AU" w:eastAsia="en-US"/>
        </w:rPr>
        <w:t>(d)</w:t>
      </w:r>
      <w:r w:rsidRPr="00867E4E">
        <w:rPr>
          <w:rFonts w:ascii="Calibri" w:hAnsi="Calibri"/>
          <w:lang w:val="en-AU" w:eastAsia="en-US"/>
        </w:rPr>
        <w:tab/>
        <w:t xml:space="preserve">rule out any reduction in frontline library staffing, community programs, literacy services or public access as part of these changes. </w:t>
      </w:r>
    </w:p>
    <w:p w14:paraId="7BC0EDB8" w14:textId="6DE9E5FC" w:rsidR="009518B4" w:rsidRDefault="00EA02FA" w:rsidP="009518B4">
      <w:pPr>
        <w:spacing w:before="120"/>
        <w:ind w:left="720" w:right="-35"/>
        <w:rPr>
          <w:rFonts w:ascii="Calibri" w:hAnsi="Calibri"/>
          <w:color w:val="000000"/>
          <w:lang w:val="en-AU"/>
        </w:rPr>
      </w:pPr>
      <w:r>
        <w:rPr>
          <w:rFonts w:ascii="Calibri" w:hAnsi="Calibri"/>
          <w:color w:val="000000"/>
          <w:lang w:val="en-AU"/>
        </w:rPr>
        <w:t>Mr Braddock moved the following amendment:</w:t>
      </w:r>
      <w:r w:rsidR="00CD414F">
        <w:rPr>
          <w:rFonts w:ascii="Calibri" w:hAnsi="Calibri"/>
          <w:color w:val="000000"/>
          <w:lang w:val="en-AU"/>
        </w:rPr>
        <w:t xml:space="preserve"> Omit paragraph (3), substitute:</w:t>
      </w:r>
    </w:p>
    <w:p w14:paraId="0E3BF992" w14:textId="6ABDBFF0" w:rsidR="00EA02FA" w:rsidRDefault="008B3895" w:rsidP="008B3895">
      <w:pPr>
        <w:pStyle w:val="DPSEntryIndents"/>
        <w:numPr>
          <w:ilvl w:val="0"/>
          <w:numId w:val="0"/>
        </w:numPr>
        <w:ind w:left="1368" w:hanging="648"/>
        <w:rPr>
          <w:color w:val="000000"/>
        </w:rPr>
      </w:pPr>
      <w:r>
        <w:rPr>
          <w:lang w:eastAsia="en-US"/>
        </w:rPr>
        <w:t>“(3)</w:t>
      </w:r>
      <w:r>
        <w:rPr>
          <w:lang w:eastAsia="en-US"/>
        </w:rPr>
        <w:tab/>
      </w:r>
      <w:r w:rsidR="00CD414F" w:rsidRPr="008B3895">
        <w:rPr>
          <w:lang w:eastAsia="en-US"/>
        </w:rPr>
        <w:t>further</w:t>
      </w:r>
      <w:r w:rsidR="00CD414F">
        <w:rPr>
          <w:color w:val="000000"/>
        </w:rPr>
        <w:t xml:space="preserve"> notes</w:t>
      </w:r>
      <w:r w:rsidR="00394140">
        <w:rPr>
          <w:color w:val="000000"/>
        </w:rPr>
        <w:t xml:space="preserve"> that</w:t>
      </w:r>
      <w:r w:rsidR="00CD414F">
        <w:rPr>
          <w:color w:val="000000"/>
        </w:rPr>
        <w:t>:</w:t>
      </w:r>
    </w:p>
    <w:p w14:paraId="77E20EFD" w14:textId="435D3D1C" w:rsidR="00CD414F" w:rsidRPr="00CD414F" w:rsidRDefault="00CD414F" w:rsidP="008B3895">
      <w:pPr>
        <w:tabs>
          <w:tab w:val="left" w:pos="567"/>
        </w:tabs>
        <w:spacing w:before="120"/>
        <w:ind w:left="1910" w:hanging="544"/>
        <w:rPr>
          <w:rFonts w:ascii="Calibri" w:hAnsi="Calibri"/>
          <w:color w:val="000000"/>
          <w:lang w:val="en-AU"/>
        </w:rPr>
      </w:pPr>
      <w:r>
        <w:rPr>
          <w:rFonts w:ascii="Calibri" w:hAnsi="Calibri"/>
          <w:color w:val="000000"/>
          <w:lang w:val="en-AU"/>
        </w:rPr>
        <w:t>(a)</w:t>
      </w:r>
      <w:r w:rsidRPr="00CD414F">
        <w:rPr>
          <w:rFonts w:ascii="Calibri" w:hAnsi="Calibri"/>
          <w:color w:val="000000"/>
          <w:lang w:val="en-AU"/>
        </w:rPr>
        <w:tab/>
        <w:t xml:space="preserve">a library service is not measured by the visitation date but also the services it </w:t>
      </w:r>
      <w:r w:rsidRPr="008B3895">
        <w:rPr>
          <w:rFonts w:ascii="Calibri" w:hAnsi="Calibri"/>
          <w:lang w:val="en-AU" w:eastAsia="en-US"/>
        </w:rPr>
        <w:t>provides</w:t>
      </w:r>
      <w:r w:rsidRPr="00CD414F">
        <w:rPr>
          <w:rFonts w:ascii="Calibri" w:hAnsi="Calibri"/>
          <w:color w:val="000000"/>
          <w:lang w:val="en-AU"/>
        </w:rPr>
        <w:t xml:space="preserve"> to vulnerable Canberrans;</w:t>
      </w:r>
    </w:p>
    <w:p w14:paraId="3665EA02" w14:textId="13E6355D" w:rsidR="00CD414F" w:rsidRPr="00CD414F" w:rsidRDefault="00CD414F" w:rsidP="008B3895">
      <w:pPr>
        <w:tabs>
          <w:tab w:val="left" w:pos="567"/>
        </w:tabs>
        <w:spacing w:before="120"/>
        <w:ind w:left="1910" w:hanging="544"/>
        <w:rPr>
          <w:rFonts w:ascii="Calibri" w:hAnsi="Calibri"/>
          <w:color w:val="000000"/>
          <w:lang w:val="en-AU"/>
        </w:rPr>
      </w:pPr>
      <w:r>
        <w:rPr>
          <w:rFonts w:ascii="Calibri" w:hAnsi="Calibri"/>
          <w:color w:val="000000"/>
          <w:lang w:val="en-AU"/>
        </w:rPr>
        <w:t>(</w:t>
      </w:r>
      <w:r w:rsidRPr="00CD414F">
        <w:rPr>
          <w:rFonts w:ascii="Calibri" w:hAnsi="Calibri"/>
          <w:color w:val="000000"/>
          <w:lang w:val="en-AU"/>
        </w:rPr>
        <w:t>b</w:t>
      </w:r>
      <w:r>
        <w:rPr>
          <w:rFonts w:ascii="Calibri" w:hAnsi="Calibri"/>
          <w:color w:val="000000"/>
          <w:lang w:val="en-AU"/>
        </w:rPr>
        <w:t>)</w:t>
      </w:r>
      <w:r w:rsidRPr="00CD414F">
        <w:rPr>
          <w:rFonts w:ascii="Calibri" w:hAnsi="Calibri"/>
          <w:color w:val="000000"/>
          <w:lang w:val="en-AU"/>
        </w:rPr>
        <w:tab/>
      </w:r>
      <w:r>
        <w:rPr>
          <w:rFonts w:ascii="Calibri" w:hAnsi="Calibri"/>
          <w:color w:val="000000"/>
          <w:lang w:val="en-AU"/>
        </w:rPr>
        <w:t>v</w:t>
      </w:r>
      <w:r w:rsidRPr="00CD414F">
        <w:rPr>
          <w:rFonts w:ascii="Calibri" w:hAnsi="Calibri"/>
          <w:color w:val="000000"/>
          <w:lang w:val="en-AU"/>
        </w:rPr>
        <w:t>isitation data is not the sole metric to be used for Government decisions on library opening hours and is also influenced by</w:t>
      </w:r>
      <w:r w:rsidR="00B42A27">
        <w:rPr>
          <w:rFonts w:ascii="Calibri" w:hAnsi="Calibri"/>
          <w:color w:val="000000"/>
          <w:lang w:val="en-AU"/>
        </w:rPr>
        <w:t>:</w:t>
      </w:r>
    </w:p>
    <w:p w14:paraId="7ECF305B" w14:textId="3694C8E3" w:rsidR="00CD414F" w:rsidRPr="00CD414F" w:rsidRDefault="00CD414F" w:rsidP="00CD414F">
      <w:pPr>
        <w:spacing w:before="120"/>
        <w:ind w:left="2552" w:right="-35" w:hanging="567"/>
        <w:rPr>
          <w:rFonts w:ascii="Calibri" w:hAnsi="Calibri"/>
          <w:color w:val="000000"/>
          <w:lang w:val="en-AU"/>
        </w:rPr>
      </w:pPr>
      <w:r>
        <w:rPr>
          <w:rFonts w:ascii="Calibri" w:hAnsi="Calibri"/>
          <w:color w:val="000000"/>
          <w:lang w:val="en-AU"/>
        </w:rPr>
        <w:t>(</w:t>
      </w:r>
      <w:r w:rsidRPr="00CD414F">
        <w:rPr>
          <w:rFonts w:ascii="Calibri" w:hAnsi="Calibri"/>
          <w:color w:val="000000"/>
          <w:lang w:val="en-AU"/>
        </w:rPr>
        <w:t>i</w:t>
      </w:r>
      <w:r>
        <w:rPr>
          <w:rFonts w:ascii="Calibri" w:hAnsi="Calibri"/>
          <w:color w:val="000000"/>
          <w:lang w:val="en-AU"/>
        </w:rPr>
        <w:t>)</w:t>
      </w:r>
      <w:r w:rsidRPr="00CD414F">
        <w:rPr>
          <w:rFonts w:ascii="Calibri" w:hAnsi="Calibri"/>
          <w:color w:val="000000"/>
          <w:lang w:val="en-AU"/>
        </w:rPr>
        <w:tab/>
      </w:r>
      <w:r>
        <w:rPr>
          <w:rFonts w:ascii="Calibri" w:hAnsi="Calibri"/>
          <w:color w:val="000000"/>
          <w:lang w:val="en-AU"/>
        </w:rPr>
        <w:t>w</w:t>
      </w:r>
      <w:r w:rsidRPr="00CD414F">
        <w:rPr>
          <w:rFonts w:ascii="Calibri" w:hAnsi="Calibri"/>
          <w:color w:val="000000"/>
          <w:lang w:val="en-AU"/>
        </w:rPr>
        <w:t>hat programs and activities are scheduled and when;</w:t>
      </w:r>
    </w:p>
    <w:p w14:paraId="6D7F06E5" w14:textId="5910C114" w:rsidR="00CD414F" w:rsidRPr="00CD414F" w:rsidRDefault="00CD414F" w:rsidP="00CD414F">
      <w:pPr>
        <w:spacing w:before="120"/>
        <w:ind w:left="2552" w:right="-35" w:hanging="567"/>
        <w:rPr>
          <w:rFonts w:ascii="Calibri" w:hAnsi="Calibri"/>
          <w:color w:val="000000"/>
          <w:lang w:val="en-AU"/>
        </w:rPr>
      </w:pPr>
      <w:r>
        <w:rPr>
          <w:rFonts w:ascii="Calibri" w:hAnsi="Calibri"/>
          <w:color w:val="000000"/>
          <w:lang w:val="en-AU"/>
        </w:rPr>
        <w:t>(</w:t>
      </w:r>
      <w:r w:rsidRPr="00CD414F">
        <w:rPr>
          <w:rFonts w:ascii="Calibri" w:hAnsi="Calibri"/>
          <w:color w:val="000000"/>
          <w:lang w:val="en-AU"/>
        </w:rPr>
        <w:t>ii</w:t>
      </w:r>
      <w:r>
        <w:rPr>
          <w:rFonts w:ascii="Calibri" w:hAnsi="Calibri"/>
          <w:color w:val="000000"/>
          <w:lang w:val="en-AU"/>
        </w:rPr>
        <w:t>)</w:t>
      </w:r>
      <w:r w:rsidRPr="00CD414F">
        <w:rPr>
          <w:rFonts w:ascii="Calibri" w:hAnsi="Calibri"/>
          <w:color w:val="000000"/>
          <w:lang w:val="en-AU"/>
        </w:rPr>
        <w:tab/>
      </w:r>
      <w:r>
        <w:rPr>
          <w:rFonts w:ascii="Calibri" w:hAnsi="Calibri"/>
          <w:color w:val="000000"/>
          <w:lang w:val="en-AU"/>
        </w:rPr>
        <w:t>t</w:t>
      </w:r>
      <w:r w:rsidRPr="00CD414F">
        <w:rPr>
          <w:rFonts w:ascii="Calibri" w:hAnsi="Calibri"/>
          <w:color w:val="000000"/>
          <w:lang w:val="en-AU"/>
        </w:rPr>
        <w:t>he regularity and consistency of opening hours;</w:t>
      </w:r>
    </w:p>
    <w:p w14:paraId="3D387880" w14:textId="3965926B" w:rsidR="00CD414F" w:rsidRPr="00CD414F" w:rsidRDefault="00CD414F" w:rsidP="008B3895">
      <w:pPr>
        <w:tabs>
          <w:tab w:val="left" w:pos="567"/>
        </w:tabs>
        <w:spacing w:before="120"/>
        <w:ind w:left="1910" w:hanging="544"/>
        <w:rPr>
          <w:rFonts w:ascii="Calibri" w:hAnsi="Calibri"/>
          <w:color w:val="000000"/>
          <w:lang w:val="en-AU"/>
        </w:rPr>
      </w:pPr>
      <w:r>
        <w:rPr>
          <w:rFonts w:ascii="Calibri" w:hAnsi="Calibri"/>
          <w:color w:val="000000"/>
          <w:lang w:val="en-AU"/>
        </w:rPr>
        <w:t>(</w:t>
      </w:r>
      <w:r w:rsidRPr="00CD414F">
        <w:rPr>
          <w:rFonts w:ascii="Calibri" w:hAnsi="Calibri"/>
          <w:color w:val="000000"/>
          <w:lang w:val="en-AU"/>
        </w:rPr>
        <w:t>c</w:t>
      </w:r>
      <w:r>
        <w:rPr>
          <w:rFonts w:ascii="Calibri" w:hAnsi="Calibri"/>
          <w:color w:val="000000"/>
          <w:lang w:val="en-AU"/>
        </w:rPr>
        <w:t>)</w:t>
      </w:r>
      <w:r w:rsidRPr="00CD414F">
        <w:rPr>
          <w:rFonts w:ascii="Calibri" w:hAnsi="Calibri"/>
          <w:color w:val="000000"/>
          <w:lang w:val="en-AU"/>
        </w:rPr>
        <w:tab/>
      </w:r>
      <w:r>
        <w:rPr>
          <w:rFonts w:ascii="Calibri" w:hAnsi="Calibri"/>
          <w:color w:val="000000"/>
          <w:lang w:val="en-AU"/>
        </w:rPr>
        <w:t>m</w:t>
      </w:r>
      <w:r w:rsidRPr="00CD414F">
        <w:rPr>
          <w:rFonts w:ascii="Calibri" w:hAnsi="Calibri"/>
          <w:color w:val="000000"/>
          <w:lang w:val="en-AU"/>
        </w:rPr>
        <w:t>aking decisions based purely off visitation data will likely lead to a</w:t>
      </w:r>
      <w:r w:rsidR="00B42A27">
        <w:rPr>
          <w:rFonts w:ascii="Calibri" w:hAnsi="Calibri"/>
          <w:color w:val="000000"/>
          <w:lang w:val="en-AU"/>
        </w:rPr>
        <w:t> </w:t>
      </w:r>
      <w:r w:rsidRPr="008B3895">
        <w:rPr>
          <w:rFonts w:ascii="Calibri" w:hAnsi="Calibri"/>
          <w:lang w:val="en-AU" w:eastAsia="en-US"/>
        </w:rPr>
        <w:t>diminishing</w:t>
      </w:r>
      <w:r w:rsidRPr="00CD414F">
        <w:rPr>
          <w:rFonts w:ascii="Calibri" w:hAnsi="Calibri"/>
          <w:color w:val="000000"/>
          <w:lang w:val="en-AU"/>
        </w:rPr>
        <w:t xml:space="preserve"> service for the Canberra community;</w:t>
      </w:r>
    </w:p>
    <w:p w14:paraId="3A73A356" w14:textId="15E26031" w:rsidR="00CD414F" w:rsidRPr="00CD414F" w:rsidRDefault="00CD414F" w:rsidP="008B3895">
      <w:pPr>
        <w:tabs>
          <w:tab w:val="left" w:pos="567"/>
        </w:tabs>
        <w:spacing w:before="120"/>
        <w:ind w:left="1910" w:hanging="544"/>
        <w:rPr>
          <w:rFonts w:ascii="Calibri" w:hAnsi="Calibri"/>
          <w:color w:val="000000"/>
          <w:lang w:val="en-AU"/>
        </w:rPr>
      </w:pPr>
      <w:r>
        <w:rPr>
          <w:rFonts w:ascii="Calibri" w:hAnsi="Calibri"/>
          <w:color w:val="000000"/>
          <w:lang w:val="en-AU"/>
        </w:rPr>
        <w:t>(d)</w:t>
      </w:r>
      <w:r w:rsidRPr="00CD414F">
        <w:rPr>
          <w:rFonts w:ascii="Calibri" w:hAnsi="Calibri"/>
          <w:color w:val="000000"/>
          <w:lang w:val="en-AU"/>
        </w:rPr>
        <w:tab/>
        <w:t xml:space="preserve">investment is required to improve the range of service offering and </w:t>
      </w:r>
      <w:r w:rsidRPr="008B3895">
        <w:rPr>
          <w:rFonts w:ascii="Calibri" w:hAnsi="Calibri"/>
          <w:lang w:val="en-AU" w:eastAsia="en-US"/>
        </w:rPr>
        <w:t>accessibility</w:t>
      </w:r>
      <w:r w:rsidRPr="00CD414F">
        <w:rPr>
          <w:rFonts w:ascii="Calibri" w:hAnsi="Calibri"/>
          <w:color w:val="000000"/>
          <w:lang w:val="en-AU"/>
        </w:rPr>
        <w:t xml:space="preserve"> of the library service</w:t>
      </w:r>
      <w:r w:rsidR="00B42A27">
        <w:rPr>
          <w:rFonts w:ascii="Calibri" w:hAnsi="Calibri"/>
          <w:color w:val="000000"/>
          <w:lang w:val="en-AU"/>
        </w:rPr>
        <w:t>;</w:t>
      </w:r>
      <w:r w:rsidR="00394140">
        <w:rPr>
          <w:rFonts w:ascii="Calibri" w:hAnsi="Calibri"/>
          <w:color w:val="000000"/>
          <w:lang w:val="en-AU"/>
        </w:rPr>
        <w:t xml:space="preserve"> and</w:t>
      </w:r>
    </w:p>
    <w:p w14:paraId="014DF61C" w14:textId="7653EADB" w:rsidR="00CD414F" w:rsidRPr="00CD414F" w:rsidRDefault="00CD414F" w:rsidP="008B3895">
      <w:pPr>
        <w:tabs>
          <w:tab w:val="left" w:pos="567"/>
        </w:tabs>
        <w:spacing w:before="120"/>
        <w:ind w:left="1910" w:hanging="544"/>
        <w:rPr>
          <w:rFonts w:ascii="Calibri" w:hAnsi="Calibri"/>
          <w:color w:val="000000"/>
          <w:lang w:val="en-AU"/>
        </w:rPr>
      </w:pPr>
      <w:r>
        <w:rPr>
          <w:rFonts w:ascii="Calibri" w:hAnsi="Calibri"/>
          <w:color w:val="000000"/>
          <w:lang w:val="en-AU"/>
        </w:rPr>
        <w:t>(</w:t>
      </w:r>
      <w:r w:rsidRPr="00CD414F">
        <w:rPr>
          <w:rFonts w:ascii="Calibri" w:hAnsi="Calibri"/>
          <w:color w:val="000000"/>
          <w:lang w:val="en-AU"/>
        </w:rPr>
        <w:t>e</w:t>
      </w:r>
      <w:r>
        <w:rPr>
          <w:rFonts w:ascii="Calibri" w:hAnsi="Calibri"/>
          <w:color w:val="000000"/>
          <w:lang w:val="en-AU"/>
        </w:rPr>
        <w:t>)</w:t>
      </w:r>
      <w:r w:rsidRPr="00CD414F">
        <w:rPr>
          <w:rFonts w:ascii="Calibri" w:hAnsi="Calibri"/>
          <w:color w:val="000000"/>
          <w:lang w:val="en-AU"/>
        </w:rPr>
        <w:tab/>
        <w:t>the Independent Working Group</w:t>
      </w:r>
      <w:r w:rsidR="005E77ED">
        <w:rPr>
          <w:rFonts w:ascii="Calibri" w:hAnsi="Calibri"/>
          <w:color w:val="000000"/>
          <w:lang w:val="en-AU"/>
        </w:rPr>
        <w:t>’</w:t>
      </w:r>
      <w:r w:rsidRPr="00CD414F">
        <w:rPr>
          <w:rFonts w:ascii="Calibri" w:hAnsi="Calibri"/>
          <w:color w:val="000000"/>
          <w:lang w:val="en-AU"/>
        </w:rPr>
        <w:t xml:space="preserve">s work in developing the announced changes </w:t>
      </w:r>
      <w:r w:rsidRPr="008B3895">
        <w:rPr>
          <w:rFonts w:ascii="Calibri" w:hAnsi="Calibri"/>
          <w:lang w:val="en-AU" w:eastAsia="en-US"/>
        </w:rPr>
        <w:t>has</w:t>
      </w:r>
      <w:r w:rsidRPr="00CD414F">
        <w:rPr>
          <w:rFonts w:ascii="Calibri" w:hAnsi="Calibri"/>
          <w:color w:val="000000"/>
          <w:lang w:val="en-AU"/>
        </w:rPr>
        <w:t xml:space="preserve"> addressed the issues identified including:</w:t>
      </w:r>
    </w:p>
    <w:p w14:paraId="26E737D0" w14:textId="0D30EB91" w:rsidR="00CD414F" w:rsidRPr="00CD414F" w:rsidRDefault="00CD414F" w:rsidP="00CD414F">
      <w:pPr>
        <w:spacing w:before="120"/>
        <w:ind w:left="2552" w:right="-35" w:hanging="567"/>
        <w:rPr>
          <w:rFonts w:ascii="Calibri" w:hAnsi="Calibri"/>
          <w:color w:val="000000"/>
          <w:lang w:val="en-AU"/>
        </w:rPr>
      </w:pPr>
      <w:r>
        <w:rPr>
          <w:rFonts w:ascii="Calibri" w:hAnsi="Calibri"/>
          <w:color w:val="000000"/>
          <w:lang w:val="en-AU"/>
        </w:rPr>
        <w:t>(</w:t>
      </w:r>
      <w:r w:rsidRPr="00CD414F">
        <w:rPr>
          <w:rFonts w:ascii="Calibri" w:hAnsi="Calibri"/>
          <w:color w:val="000000"/>
          <w:lang w:val="en-AU"/>
        </w:rPr>
        <w:t>i</w:t>
      </w:r>
      <w:r>
        <w:rPr>
          <w:rFonts w:ascii="Calibri" w:hAnsi="Calibri"/>
          <w:color w:val="000000"/>
          <w:lang w:val="en-AU"/>
        </w:rPr>
        <w:t>)</w:t>
      </w:r>
      <w:r w:rsidRPr="00CD414F">
        <w:rPr>
          <w:rFonts w:ascii="Calibri" w:hAnsi="Calibri"/>
          <w:color w:val="000000"/>
          <w:lang w:val="en-AU"/>
        </w:rPr>
        <w:tab/>
        <w:t>the previous rostering model was operationally inflexible and a</w:t>
      </w:r>
      <w:r w:rsidR="00B42A27">
        <w:rPr>
          <w:rFonts w:ascii="Calibri" w:hAnsi="Calibri"/>
          <w:color w:val="000000"/>
          <w:lang w:val="en-AU"/>
        </w:rPr>
        <w:t> </w:t>
      </w:r>
      <w:r w:rsidRPr="00CD414F">
        <w:rPr>
          <w:rFonts w:ascii="Calibri" w:hAnsi="Calibri"/>
          <w:color w:val="000000"/>
          <w:lang w:val="en-AU"/>
        </w:rPr>
        <w:t>source of inequity between staff;</w:t>
      </w:r>
      <w:r w:rsidR="00394140">
        <w:rPr>
          <w:rFonts w:ascii="Calibri" w:hAnsi="Calibri"/>
          <w:color w:val="000000"/>
          <w:lang w:val="en-AU"/>
        </w:rPr>
        <w:t xml:space="preserve"> and</w:t>
      </w:r>
    </w:p>
    <w:p w14:paraId="0F54DD6A" w14:textId="4260A928" w:rsidR="00CD414F" w:rsidRPr="00CD414F" w:rsidRDefault="00CD414F" w:rsidP="00CD414F">
      <w:pPr>
        <w:spacing w:before="120"/>
        <w:ind w:left="2552" w:right="-35" w:hanging="567"/>
        <w:rPr>
          <w:rFonts w:ascii="Calibri" w:hAnsi="Calibri"/>
          <w:color w:val="000000"/>
          <w:lang w:val="en-AU"/>
        </w:rPr>
      </w:pPr>
      <w:r>
        <w:rPr>
          <w:rFonts w:ascii="Calibri" w:hAnsi="Calibri"/>
          <w:color w:val="000000"/>
          <w:lang w:val="en-AU"/>
        </w:rPr>
        <w:t>(</w:t>
      </w:r>
      <w:r w:rsidRPr="00CD414F">
        <w:rPr>
          <w:rFonts w:ascii="Calibri" w:hAnsi="Calibri"/>
          <w:color w:val="000000"/>
          <w:lang w:val="en-AU"/>
        </w:rPr>
        <w:t>i</w:t>
      </w:r>
      <w:r>
        <w:rPr>
          <w:rFonts w:ascii="Calibri" w:hAnsi="Calibri"/>
          <w:color w:val="000000"/>
          <w:lang w:val="en-AU"/>
        </w:rPr>
        <w:t>i)</w:t>
      </w:r>
      <w:r w:rsidRPr="00CD414F">
        <w:rPr>
          <w:rFonts w:ascii="Calibri" w:hAnsi="Calibri"/>
          <w:color w:val="000000"/>
          <w:lang w:val="en-AU"/>
        </w:rPr>
        <w:tab/>
        <w:t>the data substantiated the need to review library opening hours and days of operation to better reflect catchment demand and staffing capacity;</w:t>
      </w:r>
    </w:p>
    <w:p w14:paraId="4F0DE519" w14:textId="3F75E5AB" w:rsidR="00CD414F" w:rsidRPr="00CD414F" w:rsidRDefault="008B3895" w:rsidP="00B42A27">
      <w:pPr>
        <w:pStyle w:val="DPSEntryIndents"/>
        <w:numPr>
          <w:ilvl w:val="0"/>
          <w:numId w:val="11"/>
        </w:numPr>
        <w:rPr>
          <w:color w:val="000000"/>
        </w:rPr>
      </w:pPr>
      <w:r>
        <w:rPr>
          <w:lang w:eastAsia="en-US"/>
        </w:rPr>
        <w:t>c</w:t>
      </w:r>
      <w:r w:rsidR="00CD414F" w:rsidRPr="008B3895">
        <w:rPr>
          <w:lang w:eastAsia="en-US"/>
        </w:rPr>
        <w:t>alls</w:t>
      </w:r>
      <w:r w:rsidR="00CD414F" w:rsidRPr="00CD414F">
        <w:rPr>
          <w:color w:val="000000"/>
        </w:rPr>
        <w:t xml:space="preserve"> on all </w:t>
      </w:r>
      <w:r w:rsidR="00394140">
        <w:rPr>
          <w:color w:val="000000"/>
        </w:rPr>
        <w:t>M</w:t>
      </w:r>
      <w:r w:rsidR="00CD414F" w:rsidRPr="00CD414F">
        <w:rPr>
          <w:color w:val="000000"/>
        </w:rPr>
        <w:t>embers of the Assembly to</w:t>
      </w:r>
      <w:r w:rsidR="00394140">
        <w:rPr>
          <w:color w:val="000000"/>
        </w:rPr>
        <w:t>:</w:t>
      </w:r>
    </w:p>
    <w:p w14:paraId="631AD9A7" w14:textId="4B7EBCA0" w:rsidR="00CD414F" w:rsidRPr="00CD414F" w:rsidRDefault="00D91A3C" w:rsidP="008B3895">
      <w:pPr>
        <w:tabs>
          <w:tab w:val="left" w:pos="567"/>
        </w:tabs>
        <w:spacing w:before="120"/>
        <w:ind w:left="1910" w:hanging="544"/>
        <w:rPr>
          <w:rFonts w:ascii="Calibri" w:hAnsi="Calibri"/>
          <w:color w:val="000000"/>
          <w:lang w:val="en-AU"/>
        </w:rPr>
      </w:pPr>
      <w:r>
        <w:rPr>
          <w:rFonts w:ascii="Calibri" w:hAnsi="Calibri"/>
          <w:color w:val="000000"/>
          <w:lang w:val="en-AU"/>
        </w:rPr>
        <w:t>(a)</w:t>
      </w:r>
      <w:r w:rsidR="00CD414F" w:rsidRPr="00CD414F">
        <w:rPr>
          <w:rFonts w:ascii="Calibri" w:hAnsi="Calibri"/>
          <w:color w:val="000000"/>
          <w:lang w:val="en-AU"/>
        </w:rPr>
        <w:tab/>
        <w:t xml:space="preserve">express </w:t>
      </w:r>
      <w:r w:rsidR="00CD414F" w:rsidRPr="008B3895">
        <w:rPr>
          <w:rFonts w:ascii="Calibri" w:hAnsi="Calibri"/>
          <w:lang w:val="en-AU" w:eastAsia="en-US"/>
        </w:rPr>
        <w:t>their</w:t>
      </w:r>
      <w:r w:rsidR="00CD414F" w:rsidRPr="00CD414F">
        <w:rPr>
          <w:rFonts w:ascii="Calibri" w:hAnsi="Calibri"/>
          <w:color w:val="000000"/>
          <w:lang w:val="en-AU"/>
        </w:rPr>
        <w:t xml:space="preserve"> appreciation to Libraries</w:t>
      </w:r>
      <w:r w:rsidR="00394140">
        <w:rPr>
          <w:rFonts w:ascii="Calibri" w:hAnsi="Calibri"/>
          <w:color w:val="000000"/>
          <w:lang w:val="en-AU"/>
        </w:rPr>
        <w:t xml:space="preserve"> </w:t>
      </w:r>
      <w:r w:rsidR="00394140" w:rsidRPr="00CD414F">
        <w:rPr>
          <w:rFonts w:ascii="Calibri" w:hAnsi="Calibri"/>
          <w:color w:val="000000"/>
          <w:lang w:val="en-AU"/>
        </w:rPr>
        <w:t>ACT</w:t>
      </w:r>
      <w:r w:rsidR="00CD414F" w:rsidRPr="00CD414F">
        <w:rPr>
          <w:rFonts w:ascii="Calibri" w:hAnsi="Calibri"/>
          <w:color w:val="000000"/>
          <w:lang w:val="en-AU"/>
        </w:rPr>
        <w:t xml:space="preserve"> staff and in particular the Independent Working Group for their work in improving the Libraries </w:t>
      </w:r>
      <w:r w:rsidR="00394140" w:rsidRPr="00CD414F">
        <w:rPr>
          <w:rFonts w:ascii="Calibri" w:hAnsi="Calibri"/>
          <w:color w:val="000000"/>
          <w:lang w:val="en-AU"/>
        </w:rPr>
        <w:t xml:space="preserve">ACT </w:t>
      </w:r>
      <w:r w:rsidR="00CD414F" w:rsidRPr="00CD414F">
        <w:rPr>
          <w:rFonts w:ascii="Calibri" w:hAnsi="Calibri"/>
          <w:color w:val="000000"/>
          <w:lang w:val="en-AU"/>
        </w:rPr>
        <w:t>service</w:t>
      </w:r>
      <w:r w:rsidR="00B42A27">
        <w:rPr>
          <w:rFonts w:ascii="Calibri" w:hAnsi="Calibri"/>
          <w:color w:val="000000"/>
          <w:lang w:val="en-AU"/>
        </w:rPr>
        <w:t>;</w:t>
      </w:r>
      <w:r w:rsidR="00CB4724">
        <w:rPr>
          <w:rFonts w:ascii="Calibri" w:hAnsi="Calibri"/>
          <w:color w:val="000000"/>
          <w:lang w:val="en-AU"/>
        </w:rPr>
        <w:t xml:space="preserve"> and</w:t>
      </w:r>
    </w:p>
    <w:p w14:paraId="64A50AFE" w14:textId="1B510676" w:rsidR="00CD414F" w:rsidRDefault="00D91A3C" w:rsidP="00D91A3C">
      <w:pPr>
        <w:spacing w:before="120"/>
        <w:ind w:left="1985" w:right="-35" w:hanging="567"/>
        <w:rPr>
          <w:rFonts w:ascii="Calibri" w:hAnsi="Calibri"/>
          <w:color w:val="000000"/>
          <w:lang w:val="en-AU"/>
        </w:rPr>
      </w:pPr>
      <w:r>
        <w:rPr>
          <w:rFonts w:ascii="Calibri" w:hAnsi="Calibri"/>
          <w:color w:val="000000"/>
          <w:lang w:val="en-AU"/>
        </w:rPr>
        <w:lastRenderedPageBreak/>
        <w:t>(b)</w:t>
      </w:r>
      <w:r w:rsidR="00CD414F" w:rsidRPr="00CD414F">
        <w:rPr>
          <w:rFonts w:ascii="Calibri" w:hAnsi="Calibri"/>
          <w:color w:val="000000"/>
          <w:lang w:val="en-AU"/>
        </w:rPr>
        <w:tab/>
        <w:t>acknowledge that calls to keep certain branches open for longer into the evening or weekend will require additional supplementation to resources</w:t>
      </w:r>
      <w:r w:rsidR="00CB4724">
        <w:rPr>
          <w:rFonts w:ascii="Calibri" w:hAnsi="Calibri"/>
          <w:color w:val="000000"/>
          <w:lang w:val="en-AU"/>
        </w:rPr>
        <w:t>;</w:t>
      </w:r>
      <w:r w:rsidR="00394140">
        <w:rPr>
          <w:rFonts w:ascii="Calibri" w:hAnsi="Calibri"/>
          <w:color w:val="000000"/>
          <w:lang w:val="en-AU"/>
        </w:rPr>
        <w:t xml:space="preserve"> and</w:t>
      </w:r>
    </w:p>
    <w:p w14:paraId="0D298812" w14:textId="37DDF889" w:rsidR="00CD414F" w:rsidRDefault="00CD414F" w:rsidP="00B42A27">
      <w:pPr>
        <w:pStyle w:val="DPSEntryIndents"/>
        <w:numPr>
          <w:ilvl w:val="0"/>
          <w:numId w:val="11"/>
        </w:numPr>
      </w:pPr>
      <w:r>
        <w:tab/>
      </w:r>
      <w:r>
        <w:rPr>
          <w:lang w:eastAsia="en-US"/>
        </w:rPr>
        <w:t>calls</w:t>
      </w:r>
      <w:r>
        <w:t xml:space="preserve"> </w:t>
      </w:r>
      <w:r w:rsidRPr="00CD414F">
        <w:rPr>
          <w:lang w:eastAsia="en-US"/>
        </w:rPr>
        <w:t>on</w:t>
      </w:r>
      <w:r>
        <w:t xml:space="preserve"> the Government to:</w:t>
      </w:r>
    </w:p>
    <w:p w14:paraId="44F6828D" w14:textId="2375CD18" w:rsidR="00CD414F" w:rsidRPr="008B3895" w:rsidRDefault="00CD414F" w:rsidP="00B42A27">
      <w:pPr>
        <w:pStyle w:val="ListParagraph"/>
        <w:numPr>
          <w:ilvl w:val="1"/>
          <w:numId w:val="11"/>
        </w:numPr>
        <w:tabs>
          <w:tab w:val="left" w:pos="567"/>
        </w:tabs>
        <w:spacing w:before="120"/>
        <w:ind w:left="1910" w:hanging="544"/>
        <w:contextualSpacing w:val="0"/>
        <w:rPr>
          <w:color w:val="000000"/>
        </w:rPr>
      </w:pPr>
      <w:r w:rsidRPr="008B3895">
        <w:rPr>
          <w:color w:val="000000"/>
        </w:rPr>
        <w:t xml:space="preserve">rule out </w:t>
      </w:r>
      <w:r w:rsidRPr="008B3895">
        <w:rPr>
          <w:rFonts w:ascii="Calibri" w:hAnsi="Calibri"/>
          <w:lang w:val="en-AU" w:eastAsia="en-US"/>
        </w:rPr>
        <w:t>any</w:t>
      </w:r>
      <w:r w:rsidRPr="008B3895">
        <w:rPr>
          <w:color w:val="000000"/>
        </w:rPr>
        <w:t xml:space="preserve"> reduction in frontline library staffing, community programs</w:t>
      </w:r>
      <w:r w:rsidR="00394140">
        <w:rPr>
          <w:color w:val="000000"/>
        </w:rPr>
        <w:t xml:space="preserve"> and</w:t>
      </w:r>
      <w:r w:rsidRPr="008B3895">
        <w:rPr>
          <w:color w:val="000000"/>
        </w:rPr>
        <w:t xml:space="preserve"> literacy services as part of these changes</w:t>
      </w:r>
      <w:r w:rsidR="00B42A27">
        <w:rPr>
          <w:color w:val="000000"/>
        </w:rPr>
        <w:t>;</w:t>
      </w:r>
    </w:p>
    <w:p w14:paraId="3FFB2B06" w14:textId="7C79E8EC" w:rsidR="00CD414F" w:rsidRPr="008B3895" w:rsidRDefault="008B3895" w:rsidP="00B42A27">
      <w:pPr>
        <w:pStyle w:val="ListParagraph"/>
        <w:numPr>
          <w:ilvl w:val="1"/>
          <w:numId w:val="11"/>
        </w:numPr>
        <w:tabs>
          <w:tab w:val="left" w:pos="567"/>
        </w:tabs>
        <w:spacing w:before="120"/>
        <w:ind w:left="1910" w:hanging="544"/>
        <w:contextualSpacing w:val="0"/>
        <w:rPr>
          <w:color w:val="000000"/>
        </w:rPr>
      </w:pPr>
      <w:r>
        <w:rPr>
          <w:color w:val="000000"/>
        </w:rPr>
        <w:t>prioritise</w:t>
      </w:r>
      <w:r w:rsidR="00CD414F" w:rsidRPr="008B3895">
        <w:rPr>
          <w:color w:val="000000"/>
        </w:rPr>
        <w:t xml:space="preserve"> the implementation of any-time collection of reserved items;</w:t>
      </w:r>
    </w:p>
    <w:p w14:paraId="21AE49D1" w14:textId="69E11DC3" w:rsidR="00CD414F" w:rsidRPr="008B3895" w:rsidRDefault="00CD414F" w:rsidP="00B42A27">
      <w:pPr>
        <w:pStyle w:val="ListParagraph"/>
        <w:numPr>
          <w:ilvl w:val="1"/>
          <w:numId w:val="11"/>
        </w:numPr>
        <w:tabs>
          <w:tab w:val="left" w:pos="567"/>
        </w:tabs>
        <w:spacing w:before="120"/>
        <w:contextualSpacing w:val="0"/>
        <w:rPr>
          <w:color w:val="000000"/>
        </w:rPr>
      </w:pPr>
      <w:r w:rsidRPr="008B3895">
        <w:rPr>
          <w:color w:val="000000"/>
        </w:rPr>
        <w:t xml:space="preserve">not </w:t>
      </w:r>
      <w:r w:rsidRPr="008B3895">
        <w:rPr>
          <w:rFonts w:ascii="Calibri" w:hAnsi="Calibri"/>
          <w:lang w:val="en-AU" w:eastAsia="en-US"/>
        </w:rPr>
        <w:t>reduce</w:t>
      </w:r>
      <w:r w:rsidRPr="008B3895">
        <w:rPr>
          <w:color w:val="000000"/>
        </w:rPr>
        <w:t xml:space="preserve"> evening hours until implementation of any-time collection of reserved items;</w:t>
      </w:r>
    </w:p>
    <w:p w14:paraId="36529917" w14:textId="631D69AC" w:rsidR="00CD414F" w:rsidRPr="00CD414F" w:rsidRDefault="00CD414F" w:rsidP="00B42A27">
      <w:pPr>
        <w:pStyle w:val="ListParagraph"/>
        <w:numPr>
          <w:ilvl w:val="1"/>
          <w:numId w:val="11"/>
        </w:numPr>
        <w:tabs>
          <w:tab w:val="left" w:pos="567"/>
        </w:tabs>
        <w:spacing w:before="120"/>
        <w:contextualSpacing w:val="0"/>
      </w:pPr>
      <w:r w:rsidRPr="008B3895">
        <w:rPr>
          <w:color w:val="000000"/>
        </w:rPr>
        <w:t xml:space="preserve">ensure </w:t>
      </w:r>
      <w:r w:rsidRPr="008B3895">
        <w:rPr>
          <w:rFonts w:ascii="Calibri" w:hAnsi="Calibri"/>
          <w:lang w:val="en-AU" w:eastAsia="en-US"/>
        </w:rPr>
        <w:t>every</w:t>
      </w:r>
      <w:r w:rsidRPr="008B3895">
        <w:rPr>
          <w:color w:val="000000"/>
        </w:rPr>
        <w:t xml:space="preserve"> Libraries ACT branch remains open providing accessible third spaces for Canberrans and that borrowing, collections, digital services, room bookings and regular library programs</w:t>
      </w:r>
      <w:r w:rsidRPr="00CD414F">
        <w:t xml:space="preserve"> continue;</w:t>
      </w:r>
    </w:p>
    <w:p w14:paraId="19C7C9BF" w14:textId="4312A41A" w:rsidR="00CD414F" w:rsidRPr="00CD414F" w:rsidRDefault="008B3895" w:rsidP="00B42A27">
      <w:pPr>
        <w:pStyle w:val="ListParagraph"/>
        <w:numPr>
          <w:ilvl w:val="1"/>
          <w:numId w:val="11"/>
        </w:numPr>
        <w:tabs>
          <w:tab w:val="left" w:pos="567"/>
        </w:tabs>
        <w:spacing w:before="120"/>
        <w:contextualSpacing w:val="0"/>
      </w:pPr>
      <w:r>
        <w:t>p</w:t>
      </w:r>
      <w:r w:rsidR="00CD414F" w:rsidRPr="00CD414F">
        <w:t xml:space="preserve">ause the implementation of any proposed hours changes until the passage of the </w:t>
      </w:r>
      <w:r w:rsidR="00CD414F" w:rsidRPr="008B3895">
        <w:rPr>
          <w:rFonts w:ascii="Calibri" w:hAnsi="Calibri"/>
          <w:lang w:val="en-AU" w:eastAsia="en-US"/>
        </w:rPr>
        <w:t>Appropriation</w:t>
      </w:r>
      <w:r w:rsidR="00CD414F" w:rsidRPr="00CD414F">
        <w:t xml:space="preserve"> Bill</w:t>
      </w:r>
      <w:r w:rsidR="0055318E">
        <w:t xml:space="preserve"> 2026-2027</w:t>
      </w:r>
      <w:r w:rsidR="00CD414F" w:rsidRPr="00CD414F">
        <w:t>;</w:t>
      </w:r>
    </w:p>
    <w:p w14:paraId="20935551" w14:textId="59F82B3B" w:rsidR="00CD414F" w:rsidRPr="00CD414F" w:rsidRDefault="008B3895" w:rsidP="00B42A27">
      <w:pPr>
        <w:pStyle w:val="ListParagraph"/>
        <w:numPr>
          <w:ilvl w:val="1"/>
          <w:numId w:val="11"/>
        </w:numPr>
        <w:tabs>
          <w:tab w:val="left" w:pos="567"/>
        </w:tabs>
        <w:spacing w:before="120"/>
        <w:contextualSpacing w:val="0"/>
      </w:pPr>
      <w:r>
        <w:t>p</w:t>
      </w:r>
      <w:r w:rsidR="00CD414F" w:rsidRPr="00CD414F">
        <w:t xml:space="preserve">rovide the </w:t>
      </w:r>
      <w:r w:rsidR="00CD414F" w:rsidRPr="008B3895">
        <w:rPr>
          <w:rFonts w:ascii="Calibri" w:hAnsi="Calibri"/>
          <w:lang w:val="en-AU" w:eastAsia="en-US"/>
        </w:rPr>
        <w:t>following</w:t>
      </w:r>
      <w:r w:rsidR="00CD414F" w:rsidRPr="00CD414F">
        <w:t xml:space="preserve"> additional information to the Assembly by the first sitting day of September 2026 on the proposed changes:</w:t>
      </w:r>
    </w:p>
    <w:p w14:paraId="4F3CCF5A" w14:textId="31D816A6" w:rsidR="00CD414F" w:rsidRPr="00CD414F" w:rsidRDefault="00CD414F" w:rsidP="00B42A27">
      <w:pPr>
        <w:pStyle w:val="ListParagraph"/>
        <w:numPr>
          <w:ilvl w:val="0"/>
          <w:numId w:val="10"/>
        </w:numPr>
        <w:spacing w:before="120"/>
        <w:ind w:left="2477" w:hanging="544"/>
        <w:contextualSpacing w:val="0"/>
        <w:rPr>
          <w:rFonts w:ascii="Calibri" w:hAnsi="Calibri"/>
          <w:color w:val="000000"/>
          <w:lang w:val="en-AU"/>
        </w:rPr>
      </w:pPr>
      <w:r w:rsidRPr="00CD414F">
        <w:rPr>
          <w:rFonts w:ascii="Calibri" w:hAnsi="Calibri"/>
          <w:color w:val="000000"/>
          <w:lang w:val="en-AU"/>
        </w:rPr>
        <w:t>investigate conducting more programs and activities in evenings and/or weekends for the benefit of Canberrans who cannot attend a</w:t>
      </w:r>
      <w:r w:rsidR="00B42A27">
        <w:rPr>
          <w:rFonts w:ascii="Calibri" w:hAnsi="Calibri"/>
          <w:color w:val="000000"/>
          <w:lang w:val="en-AU"/>
        </w:rPr>
        <w:t> </w:t>
      </w:r>
      <w:r w:rsidRPr="00CD414F">
        <w:rPr>
          <w:rFonts w:ascii="Calibri" w:hAnsi="Calibri"/>
          <w:color w:val="000000"/>
          <w:lang w:val="en-AU"/>
        </w:rPr>
        <w:t>library during business hours;</w:t>
      </w:r>
    </w:p>
    <w:p w14:paraId="6AEBA21C" w14:textId="7949D84C" w:rsidR="00CD414F" w:rsidRPr="008B3895" w:rsidRDefault="00CD414F" w:rsidP="00B42A27">
      <w:pPr>
        <w:pStyle w:val="ListParagraph"/>
        <w:numPr>
          <w:ilvl w:val="0"/>
          <w:numId w:val="10"/>
        </w:numPr>
        <w:spacing w:before="120"/>
        <w:ind w:left="2477" w:hanging="544"/>
        <w:contextualSpacing w:val="0"/>
        <w:rPr>
          <w:rFonts w:ascii="Calibri" w:hAnsi="Calibri"/>
          <w:color w:val="000000"/>
          <w:spacing w:val="-2"/>
          <w:lang w:val="en-AU"/>
        </w:rPr>
      </w:pPr>
      <w:r w:rsidRPr="008B3895">
        <w:rPr>
          <w:rFonts w:ascii="Calibri" w:hAnsi="Calibri"/>
          <w:color w:val="000000"/>
          <w:spacing w:val="-2"/>
          <w:lang w:val="en-AU"/>
        </w:rPr>
        <w:t xml:space="preserve">evaluate the accessibility of third spaces over the weekend across all </w:t>
      </w:r>
      <w:r w:rsidRPr="008B3895">
        <w:rPr>
          <w:rFonts w:ascii="Calibri" w:hAnsi="Calibri"/>
          <w:color w:val="000000"/>
          <w:spacing w:val="-4"/>
          <w:lang w:val="en-AU"/>
        </w:rPr>
        <w:t>Canberra regions to ensure Canberrans have fair and equitable access to</w:t>
      </w:r>
      <w:r w:rsidRPr="008B3895">
        <w:rPr>
          <w:rFonts w:ascii="Calibri" w:hAnsi="Calibri"/>
          <w:color w:val="000000"/>
          <w:spacing w:val="-2"/>
          <w:lang w:val="en-AU"/>
        </w:rPr>
        <w:t xml:space="preserve"> third spaces should any branch not be open on a Saturday or Sunday;</w:t>
      </w:r>
    </w:p>
    <w:p w14:paraId="6CB6F405" w14:textId="6731E645" w:rsidR="00CD414F" w:rsidRPr="00CD414F" w:rsidRDefault="00CD414F" w:rsidP="00B42A27">
      <w:pPr>
        <w:pStyle w:val="ListParagraph"/>
        <w:numPr>
          <w:ilvl w:val="0"/>
          <w:numId w:val="10"/>
        </w:numPr>
        <w:spacing w:before="120"/>
        <w:ind w:left="2477" w:hanging="544"/>
        <w:contextualSpacing w:val="0"/>
        <w:rPr>
          <w:rFonts w:ascii="Calibri" w:hAnsi="Calibri"/>
          <w:color w:val="000000"/>
          <w:lang w:val="en-AU"/>
        </w:rPr>
      </w:pPr>
      <w:r w:rsidRPr="00CD414F">
        <w:rPr>
          <w:rFonts w:ascii="Calibri" w:hAnsi="Calibri"/>
          <w:color w:val="000000"/>
          <w:lang w:val="en-AU"/>
        </w:rPr>
        <w:t>ensure branches remain available to support the community during heat, smoke or other emergency conditions, including activation as heat refuges when called on by the Chief Health Officer;</w:t>
      </w:r>
    </w:p>
    <w:p w14:paraId="41BC5ABA" w14:textId="4809C1F5" w:rsidR="00CD414F" w:rsidRPr="00CD414F" w:rsidRDefault="00CD414F" w:rsidP="00B42A27">
      <w:pPr>
        <w:pStyle w:val="ListParagraph"/>
        <w:numPr>
          <w:ilvl w:val="0"/>
          <w:numId w:val="10"/>
        </w:numPr>
        <w:spacing w:before="120"/>
        <w:ind w:left="2477" w:hanging="544"/>
        <w:contextualSpacing w:val="0"/>
        <w:rPr>
          <w:rFonts w:ascii="Calibri" w:hAnsi="Calibri"/>
          <w:color w:val="000000"/>
          <w:lang w:val="en-AU"/>
        </w:rPr>
      </w:pPr>
      <w:r w:rsidRPr="00CD414F">
        <w:rPr>
          <w:rFonts w:ascii="Calibri" w:hAnsi="Calibri"/>
          <w:color w:val="000000"/>
          <w:lang w:val="en-AU"/>
        </w:rPr>
        <w:t xml:space="preserve">specify the criteria or conditions on which </w:t>
      </w:r>
      <w:r w:rsidR="00394140">
        <w:rPr>
          <w:rFonts w:ascii="Calibri" w:hAnsi="Calibri"/>
          <w:color w:val="000000"/>
          <w:lang w:val="en-AU"/>
        </w:rPr>
        <w:t>L</w:t>
      </w:r>
      <w:r w:rsidRPr="00CD414F">
        <w:rPr>
          <w:rFonts w:ascii="Calibri" w:hAnsi="Calibri"/>
          <w:color w:val="000000"/>
          <w:lang w:val="en-AU"/>
        </w:rPr>
        <w:t xml:space="preserve">ibraries </w:t>
      </w:r>
      <w:r w:rsidR="00394140">
        <w:rPr>
          <w:rFonts w:ascii="Calibri" w:hAnsi="Calibri"/>
          <w:color w:val="000000"/>
          <w:lang w:val="en-AU"/>
        </w:rPr>
        <w:t xml:space="preserve">ACT </w:t>
      </w:r>
      <w:r w:rsidRPr="00CD414F">
        <w:rPr>
          <w:rFonts w:ascii="Calibri" w:hAnsi="Calibri"/>
          <w:color w:val="000000"/>
          <w:lang w:val="en-AU"/>
        </w:rPr>
        <w:t>branch</w:t>
      </w:r>
      <w:r w:rsidR="00394140">
        <w:rPr>
          <w:rFonts w:ascii="Calibri" w:hAnsi="Calibri"/>
          <w:color w:val="000000"/>
          <w:lang w:val="en-AU"/>
        </w:rPr>
        <w:t>es</w:t>
      </w:r>
      <w:r w:rsidRPr="00CD414F">
        <w:rPr>
          <w:rFonts w:ascii="Calibri" w:hAnsi="Calibri"/>
          <w:color w:val="000000"/>
          <w:lang w:val="en-AU"/>
        </w:rPr>
        <w:t xml:space="preserve"> would be opened as a heat refuge;</w:t>
      </w:r>
      <w:r w:rsidR="00394140">
        <w:rPr>
          <w:rFonts w:ascii="Calibri" w:hAnsi="Calibri"/>
          <w:color w:val="000000"/>
          <w:lang w:val="en-AU"/>
        </w:rPr>
        <w:t xml:space="preserve"> and</w:t>
      </w:r>
    </w:p>
    <w:p w14:paraId="71F17599" w14:textId="7CD3CDAF" w:rsidR="00CD414F" w:rsidRPr="00CD414F" w:rsidRDefault="00CD414F" w:rsidP="00B42A27">
      <w:pPr>
        <w:pStyle w:val="ListParagraph"/>
        <w:numPr>
          <w:ilvl w:val="0"/>
          <w:numId w:val="10"/>
        </w:numPr>
        <w:spacing w:before="120"/>
        <w:ind w:left="2477" w:hanging="544"/>
        <w:contextualSpacing w:val="0"/>
        <w:rPr>
          <w:rFonts w:ascii="Calibri" w:hAnsi="Calibri"/>
          <w:color w:val="000000"/>
          <w:lang w:val="en-AU"/>
        </w:rPr>
      </w:pPr>
      <w:r w:rsidRPr="00CD414F">
        <w:rPr>
          <w:rFonts w:ascii="Calibri" w:hAnsi="Calibri"/>
          <w:color w:val="000000"/>
          <w:lang w:val="en-AU"/>
        </w:rPr>
        <w:t>publicly publish the findings of L</w:t>
      </w:r>
      <w:r w:rsidR="00394140">
        <w:rPr>
          <w:rFonts w:ascii="Calibri" w:hAnsi="Calibri"/>
          <w:color w:val="000000"/>
          <w:lang w:val="en-AU"/>
        </w:rPr>
        <w:t xml:space="preserve">ibraries </w:t>
      </w:r>
      <w:r w:rsidRPr="00CD414F">
        <w:rPr>
          <w:rFonts w:ascii="Calibri" w:hAnsi="Calibri"/>
          <w:color w:val="000000"/>
          <w:lang w:val="en-AU"/>
        </w:rPr>
        <w:t>ACT</w:t>
      </w:r>
      <w:r w:rsidR="005E77ED">
        <w:rPr>
          <w:rFonts w:ascii="Calibri" w:hAnsi="Calibri"/>
          <w:color w:val="000000"/>
          <w:lang w:val="en-AU"/>
        </w:rPr>
        <w:t>’</w:t>
      </w:r>
      <w:r w:rsidRPr="00CD414F">
        <w:rPr>
          <w:rFonts w:ascii="Calibri" w:hAnsi="Calibri"/>
          <w:color w:val="000000"/>
          <w:lang w:val="en-AU"/>
        </w:rPr>
        <w:t>s strategic review into operating hours</w:t>
      </w:r>
      <w:r w:rsidR="00CB4724">
        <w:rPr>
          <w:rFonts w:ascii="Calibri" w:hAnsi="Calibri"/>
          <w:color w:val="000000"/>
          <w:lang w:val="en-AU"/>
        </w:rPr>
        <w:t>;</w:t>
      </w:r>
      <w:r w:rsidR="0055318E">
        <w:rPr>
          <w:rFonts w:ascii="Calibri" w:hAnsi="Calibri"/>
          <w:color w:val="000000"/>
          <w:lang w:val="en-AU"/>
        </w:rPr>
        <w:t xml:space="preserve"> and</w:t>
      </w:r>
    </w:p>
    <w:p w14:paraId="57395B3A" w14:textId="2BB2E5B4" w:rsidR="00CD414F" w:rsidRPr="00CD414F" w:rsidRDefault="00CD414F" w:rsidP="00CB4724">
      <w:pPr>
        <w:pStyle w:val="ListParagraph"/>
        <w:numPr>
          <w:ilvl w:val="1"/>
          <w:numId w:val="11"/>
        </w:numPr>
        <w:tabs>
          <w:tab w:val="left" w:pos="567"/>
        </w:tabs>
        <w:spacing w:before="120"/>
        <w:ind w:left="1910" w:hanging="544"/>
        <w:contextualSpacing w:val="0"/>
      </w:pPr>
      <w:r w:rsidRPr="008B3895">
        <w:rPr>
          <w:rFonts w:ascii="Calibri" w:hAnsi="Calibri"/>
          <w:lang w:val="en-AU" w:eastAsia="en-US"/>
        </w:rPr>
        <w:t>provide</w:t>
      </w:r>
      <w:r w:rsidRPr="00CD414F">
        <w:t xml:space="preserve"> </w:t>
      </w:r>
      <w:r w:rsidR="00394140">
        <w:t xml:space="preserve">a </w:t>
      </w:r>
      <w:r w:rsidRPr="00CD414F">
        <w:t>business case for options to extend opening hours and locations above and beyond what was announced along with accompanying amendments to the Appropriation Bil</w:t>
      </w:r>
      <w:r w:rsidR="005E77ED">
        <w:t>l</w:t>
      </w:r>
      <w:r w:rsidRPr="00CD414F">
        <w:t xml:space="preserve"> </w:t>
      </w:r>
      <w:r w:rsidR="00394140">
        <w:t xml:space="preserve">2026-2027 </w:t>
      </w:r>
      <w:r w:rsidRPr="00CD414F">
        <w:t>to allow for Assembly consideration and decision.</w:t>
      </w:r>
      <w:r w:rsidR="005E77ED">
        <w:t>”</w:t>
      </w:r>
      <w:r>
        <w:t>.</w:t>
      </w:r>
    </w:p>
    <w:p w14:paraId="1655830B" w14:textId="0922F6BF" w:rsidR="00CD414F" w:rsidRPr="00CD414F" w:rsidRDefault="00394140" w:rsidP="00394140">
      <w:pPr>
        <w:tabs>
          <w:tab w:val="left" w:pos="709"/>
        </w:tabs>
        <w:spacing w:before="120"/>
        <w:rPr>
          <w:rFonts w:ascii="Calibri" w:hAnsi="Calibri"/>
          <w:color w:val="000000"/>
          <w:lang w:val="en-AU"/>
        </w:rPr>
      </w:pPr>
      <w:r>
        <w:rPr>
          <w:rFonts w:ascii="Calibri" w:hAnsi="Calibri"/>
          <w:color w:val="000000"/>
          <w:lang w:val="en-AU"/>
        </w:rPr>
        <w:tab/>
      </w:r>
      <w:r w:rsidR="00CD414F" w:rsidRPr="00CD414F">
        <w:rPr>
          <w:rFonts w:ascii="Calibri" w:hAnsi="Calibri"/>
          <w:color w:val="000000"/>
          <w:lang w:val="en-AU"/>
        </w:rPr>
        <w:t>Debate continued.</w:t>
      </w:r>
    </w:p>
    <w:p w14:paraId="6990FD5B" w14:textId="10A7823B" w:rsidR="00CD414F" w:rsidRDefault="00CD414F" w:rsidP="00CD414F">
      <w:pPr>
        <w:spacing w:before="120"/>
        <w:ind w:left="709" w:right="-35"/>
        <w:rPr>
          <w:rFonts w:ascii="Calibri" w:hAnsi="Calibri"/>
          <w:color w:val="000000"/>
          <w:lang w:val="en-AU"/>
        </w:rPr>
      </w:pPr>
      <w:r w:rsidRPr="00CD414F">
        <w:rPr>
          <w:rFonts w:ascii="Calibri" w:hAnsi="Calibri"/>
          <w:color w:val="000000"/>
          <w:lang w:val="en-AU"/>
        </w:rPr>
        <w:t>Ms Carrick moved the following amendment to Mr Braddock</w:t>
      </w:r>
      <w:r w:rsidR="005E77ED">
        <w:rPr>
          <w:rFonts w:ascii="Calibri" w:hAnsi="Calibri"/>
          <w:color w:val="000000"/>
          <w:lang w:val="en-AU"/>
        </w:rPr>
        <w:t>’</w:t>
      </w:r>
      <w:r w:rsidRPr="00CD414F">
        <w:rPr>
          <w:rFonts w:ascii="Calibri" w:hAnsi="Calibri"/>
          <w:color w:val="000000"/>
          <w:lang w:val="en-AU"/>
        </w:rPr>
        <w:t>s</w:t>
      </w:r>
      <w:r w:rsidR="0055318E">
        <w:rPr>
          <w:rFonts w:ascii="Calibri" w:hAnsi="Calibri"/>
          <w:color w:val="000000"/>
          <w:lang w:val="en-AU"/>
        </w:rPr>
        <w:t xml:space="preserve"> proposed</w:t>
      </w:r>
      <w:r w:rsidRPr="00CD414F">
        <w:rPr>
          <w:rFonts w:ascii="Calibri" w:hAnsi="Calibri"/>
          <w:color w:val="000000"/>
          <w:lang w:val="en-AU"/>
        </w:rPr>
        <w:t xml:space="preserve"> amendment:</w:t>
      </w:r>
      <w:r>
        <w:rPr>
          <w:rFonts w:ascii="Calibri" w:hAnsi="Calibri"/>
          <w:color w:val="000000"/>
          <w:lang w:val="en-AU"/>
        </w:rPr>
        <w:t xml:space="preserve"> After paragraph (5)(f)(i</w:t>
      </w:r>
      <w:r w:rsidR="008B3895">
        <w:rPr>
          <w:rFonts w:ascii="Calibri" w:hAnsi="Calibri"/>
          <w:color w:val="000000"/>
          <w:lang w:val="en-AU"/>
        </w:rPr>
        <w:t>i</w:t>
      </w:r>
      <w:r>
        <w:rPr>
          <w:rFonts w:ascii="Calibri" w:hAnsi="Calibri"/>
          <w:color w:val="000000"/>
          <w:lang w:val="en-AU"/>
        </w:rPr>
        <w:t>), insert:</w:t>
      </w:r>
    </w:p>
    <w:p w14:paraId="65F77FE5" w14:textId="0D9A06DF" w:rsidR="00CD414F" w:rsidRPr="008B3895" w:rsidRDefault="008B3895" w:rsidP="00B42A27">
      <w:pPr>
        <w:spacing w:before="120"/>
        <w:ind w:left="2552" w:hanging="709"/>
        <w:rPr>
          <w:rFonts w:ascii="Calibri" w:hAnsi="Calibri"/>
          <w:color w:val="000000"/>
          <w:lang w:val="en-AU"/>
        </w:rPr>
      </w:pPr>
      <w:r>
        <w:rPr>
          <w:rFonts w:ascii="Calibri" w:hAnsi="Calibri"/>
          <w:color w:val="000000"/>
          <w:lang w:val="en-AU"/>
        </w:rPr>
        <w:t>“(</w:t>
      </w:r>
      <w:r w:rsidR="00B42A27">
        <w:rPr>
          <w:rFonts w:ascii="Calibri" w:hAnsi="Calibri"/>
          <w:color w:val="000000"/>
          <w:lang w:val="en-AU"/>
        </w:rPr>
        <w:t>iii</w:t>
      </w:r>
      <w:r>
        <w:rPr>
          <w:rFonts w:ascii="Calibri" w:hAnsi="Calibri"/>
          <w:color w:val="000000"/>
          <w:lang w:val="en-AU"/>
        </w:rPr>
        <w:t>)</w:t>
      </w:r>
      <w:r>
        <w:rPr>
          <w:rFonts w:ascii="Calibri" w:hAnsi="Calibri"/>
          <w:color w:val="000000"/>
          <w:lang w:val="en-AU"/>
        </w:rPr>
        <w:tab/>
      </w:r>
      <w:r w:rsidR="00CD414F" w:rsidRPr="008B3895">
        <w:rPr>
          <w:rFonts w:ascii="Calibri" w:hAnsi="Calibri"/>
          <w:color w:val="000000"/>
          <w:lang w:val="en-AU"/>
        </w:rPr>
        <w:t>identify which libraries will provide after-hours access;</w:t>
      </w:r>
    </w:p>
    <w:p w14:paraId="4AC1E583" w14:textId="13F35D63" w:rsidR="00CD414F" w:rsidRDefault="00CD414F" w:rsidP="00B42A27">
      <w:pPr>
        <w:pStyle w:val="ListParagraph"/>
        <w:numPr>
          <w:ilvl w:val="0"/>
          <w:numId w:val="16"/>
        </w:numPr>
        <w:spacing w:before="120"/>
        <w:ind w:left="2552" w:hanging="567"/>
        <w:contextualSpacing w:val="0"/>
        <w:rPr>
          <w:rFonts w:ascii="Calibri" w:hAnsi="Calibri"/>
          <w:color w:val="000000"/>
          <w:lang w:val="en-AU"/>
        </w:rPr>
      </w:pPr>
      <w:r w:rsidRPr="00CD414F">
        <w:rPr>
          <w:rFonts w:ascii="Calibri" w:hAnsi="Calibri"/>
          <w:color w:val="000000"/>
          <w:lang w:val="en-AU"/>
        </w:rPr>
        <w:t>provide an assessment on the impact on services and amenities from relocating Access Canberra into the Woden library</w:t>
      </w:r>
      <w:r>
        <w:rPr>
          <w:rFonts w:ascii="Calibri" w:hAnsi="Calibri"/>
          <w:color w:val="000000"/>
          <w:lang w:val="en-AU"/>
        </w:rPr>
        <w:t>;</w:t>
      </w:r>
    </w:p>
    <w:p w14:paraId="5D031E1C" w14:textId="4D9044F4" w:rsidR="00CD414F" w:rsidRPr="00CD414F" w:rsidRDefault="00CD414F" w:rsidP="00B42A27">
      <w:pPr>
        <w:pStyle w:val="ListParagraph"/>
        <w:numPr>
          <w:ilvl w:val="0"/>
          <w:numId w:val="16"/>
        </w:numPr>
        <w:spacing w:before="120"/>
        <w:ind w:left="2552" w:hanging="567"/>
        <w:contextualSpacing w:val="0"/>
        <w:rPr>
          <w:rFonts w:ascii="Calibri" w:hAnsi="Calibri"/>
          <w:color w:val="000000"/>
          <w:lang w:val="en-AU"/>
        </w:rPr>
      </w:pPr>
      <w:r w:rsidRPr="00CD414F">
        <w:rPr>
          <w:rFonts w:ascii="Calibri" w:hAnsi="Calibri"/>
          <w:color w:val="000000"/>
          <w:lang w:val="en-AU"/>
        </w:rPr>
        <w:lastRenderedPageBreak/>
        <w:t xml:space="preserve">provide an update on planning for the Molonglo library and report back to the Assembly by the last </w:t>
      </w:r>
      <w:r w:rsidR="00394140">
        <w:rPr>
          <w:rFonts w:ascii="Calibri" w:hAnsi="Calibri"/>
          <w:color w:val="000000"/>
          <w:lang w:val="en-AU"/>
        </w:rPr>
        <w:t>sitting</w:t>
      </w:r>
      <w:r w:rsidRPr="00CD414F">
        <w:rPr>
          <w:rFonts w:ascii="Calibri" w:hAnsi="Calibri"/>
          <w:color w:val="000000"/>
          <w:lang w:val="en-AU"/>
        </w:rPr>
        <w:t xml:space="preserve"> in September 2026</w:t>
      </w:r>
      <w:r>
        <w:rPr>
          <w:rFonts w:ascii="Calibri" w:hAnsi="Calibri"/>
          <w:color w:val="000000"/>
          <w:lang w:val="en-AU"/>
        </w:rPr>
        <w:t>;</w:t>
      </w:r>
      <w:r w:rsidR="005E77ED">
        <w:rPr>
          <w:rFonts w:ascii="Calibri" w:hAnsi="Calibri"/>
          <w:color w:val="000000"/>
          <w:lang w:val="en-AU"/>
        </w:rPr>
        <w:t>”</w:t>
      </w:r>
      <w:r>
        <w:rPr>
          <w:rFonts w:ascii="Calibri" w:hAnsi="Calibri"/>
          <w:color w:val="000000"/>
          <w:lang w:val="en-AU"/>
        </w:rPr>
        <w:t>.</w:t>
      </w:r>
    </w:p>
    <w:p w14:paraId="2399486F" w14:textId="0D55C3D4" w:rsidR="00EA02FA" w:rsidRDefault="00EA02FA" w:rsidP="0055318E">
      <w:pPr>
        <w:pStyle w:val="DPSEntryIndents"/>
        <w:numPr>
          <w:ilvl w:val="0"/>
          <w:numId w:val="0"/>
        </w:numPr>
        <w:ind w:left="1366" w:hanging="646"/>
      </w:pPr>
      <w:r>
        <w:t>Debate continued.</w:t>
      </w:r>
    </w:p>
    <w:p w14:paraId="24025512" w14:textId="77777777" w:rsidR="00EA02FA" w:rsidRPr="00EA02FA" w:rsidRDefault="00EA02FA" w:rsidP="0055318E">
      <w:pPr>
        <w:pBdr>
          <w:bottom w:val="thinThickLargeGap" w:sz="18" w:space="1" w:color="auto"/>
        </w:pBdr>
        <w:ind w:left="3419" w:right="3657"/>
        <w:jc w:val="center"/>
        <w:rPr>
          <w:rFonts w:ascii="Calibri" w:hAnsi="Calibri"/>
          <w:i/>
          <w:iCs/>
          <w:lang w:val="en-AU"/>
        </w:rPr>
      </w:pPr>
    </w:p>
    <w:p w14:paraId="0886631E" w14:textId="369AC057" w:rsidR="00EA02FA" w:rsidRPr="00EA02FA" w:rsidRDefault="00EA02FA" w:rsidP="00EA02FA">
      <w:pPr>
        <w:spacing w:before="120"/>
        <w:ind w:left="720"/>
        <w:rPr>
          <w:rFonts w:ascii="Calibri" w:hAnsi="Calibri"/>
          <w:lang w:val="en-AU"/>
        </w:rPr>
      </w:pPr>
      <w:r w:rsidRPr="00EA02FA">
        <w:rPr>
          <w:rFonts w:ascii="Calibri" w:hAnsi="Calibri"/>
          <w:i/>
          <w:iCs/>
          <w:lang w:val="en-AU"/>
        </w:rPr>
        <w:t xml:space="preserve">Adjournment negatived:  </w:t>
      </w:r>
      <w:r w:rsidRPr="00EA02FA">
        <w:rPr>
          <w:rFonts w:ascii="Calibri" w:hAnsi="Calibri"/>
          <w:lang w:val="en-AU"/>
        </w:rPr>
        <w:t>It being 6.30 pm—The question was proposed—That the Assembly do now adjourn.</w:t>
      </w:r>
    </w:p>
    <w:p w14:paraId="269525A1" w14:textId="5D3DC822" w:rsidR="00EA02FA" w:rsidRPr="00EA02FA" w:rsidRDefault="00EA02FA" w:rsidP="00EA02FA">
      <w:pPr>
        <w:spacing w:before="120"/>
        <w:ind w:left="720"/>
        <w:rPr>
          <w:rFonts w:ascii="Calibri" w:hAnsi="Calibri"/>
          <w:lang w:val="en-AU"/>
        </w:rPr>
      </w:pPr>
      <w:r>
        <w:rPr>
          <w:rFonts w:ascii="Calibri" w:hAnsi="Calibri"/>
          <w:lang w:val="en-AU"/>
        </w:rPr>
        <w:t>Ms Stephen-Smith</w:t>
      </w:r>
      <w:r w:rsidRPr="00EA02FA">
        <w:rPr>
          <w:rFonts w:ascii="Calibri" w:hAnsi="Calibri"/>
          <w:lang w:val="en-AU"/>
        </w:rPr>
        <w:t xml:space="preserve"> (</w:t>
      </w:r>
      <w:r>
        <w:rPr>
          <w:rFonts w:ascii="Calibri" w:hAnsi="Calibri"/>
          <w:lang w:val="en-AU"/>
        </w:rPr>
        <w:t>Minister for Health</w:t>
      </w:r>
      <w:r w:rsidRPr="00EA02FA">
        <w:rPr>
          <w:rFonts w:ascii="Calibri" w:hAnsi="Calibri"/>
          <w:lang w:val="en-AU"/>
        </w:rPr>
        <w:t>) requiring the question to be put forthwith without debate—</w:t>
      </w:r>
    </w:p>
    <w:p w14:paraId="42D16003" w14:textId="77777777" w:rsidR="00EA02FA" w:rsidRPr="00EA02FA" w:rsidRDefault="00EA02FA" w:rsidP="00EA02FA">
      <w:pPr>
        <w:spacing w:before="120"/>
        <w:ind w:left="720"/>
        <w:rPr>
          <w:rFonts w:ascii="Calibri" w:hAnsi="Calibri"/>
          <w:lang w:val="en-AU"/>
        </w:rPr>
      </w:pPr>
      <w:r w:rsidRPr="00EA02FA">
        <w:rPr>
          <w:rFonts w:ascii="Calibri" w:hAnsi="Calibri"/>
          <w:lang w:val="en-AU"/>
        </w:rPr>
        <w:t>Question—put and negatived.</w:t>
      </w:r>
    </w:p>
    <w:p w14:paraId="755D3AB6" w14:textId="77777777" w:rsidR="00EA02FA" w:rsidRPr="00EA02FA" w:rsidRDefault="00EA02FA" w:rsidP="0055318E">
      <w:pPr>
        <w:pBdr>
          <w:top w:val="thickThinLargeGap" w:sz="18" w:space="1" w:color="auto"/>
        </w:pBdr>
        <w:spacing w:before="120"/>
        <w:ind w:left="3419" w:right="3657"/>
        <w:jc w:val="center"/>
        <w:rPr>
          <w:rFonts w:ascii="Calibri" w:hAnsi="Calibri"/>
          <w:lang w:val="en-AU"/>
        </w:rPr>
      </w:pPr>
    </w:p>
    <w:p w14:paraId="1F562FD6" w14:textId="5B415778" w:rsidR="00EA02FA" w:rsidRDefault="00EA02FA" w:rsidP="0055318E">
      <w:pPr>
        <w:ind w:left="720" w:right="-34"/>
        <w:rPr>
          <w:rFonts w:ascii="Calibri" w:hAnsi="Calibri"/>
          <w:color w:val="000000"/>
          <w:lang w:val="en-AU"/>
        </w:rPr>
      </w:pPr>
      <w:r>
        <w:rPr>
          <w:rFonts w:ascii="Calibri" w:hAnsi="Calibri"/>
          <w:color w:val="000000"/>
          <w:lang w:val="en-AU"/>
        </w:rPr>
        <w:t>Debate continued.</w:t>
      </w:r>
    </w:p>
    <w:p w14:paraId="32AFBE54" w14:textId="6D3470B9" w:rsidR="008477C6" w:rsidRDefault="008477C6" w:rsidP="009518B4">
      <w:pPr>
        <w:spacing w:before="120"/>
        <w:ind w:left="720" w:right="-35"/>
        <w:rPr>
          <w:rFonts w:ascii="Calibri" w:hAnsi="Calibri"/>
          <w:color w:val="000000"/>
          <w:lang w:val="en-AU"/>
        </w:rPr>
      </w:pPr>
      <w:r>
        <w:rPr>
          <w:rFonts w:ascii="Calibri" w:hAnsi="Calibri"/>
          <w:color w:val="000000"/>
          <w:lang w:val="en-AU"/>
        </w:rPr>
        <w:t>Amendment to amendment agreed to.</w:t>
      </w:r>
    </w:p>
    <w:p w14:paraId="0A039198" w14:textId="6E69D59A" w:rsidR="008477C6" w:rsidRDefault="008477C6" w:rsidP="009518B4">
      <w:pPr>
        <w:spacing w:before="120"/>
        <w:ind w:left="720" w:right="-35"/>
        <w:rPr>
          <w:rFonts w:ascii="Calibri" w:hAnsi="Calibri"/>
          <w:color w:val="000000"/>
          <w:lang w:val="en-AU"/>
        </w:rPr>
      </w:pPr>
      <w:r>
        <w:rPr>
          <w:rFonts w:ascii="Calibri" w:hAnsi="Calibri"/>
          <w:color w:val="000000"/>
          <w:lang w:val="en-AU"/>
        </w:rPr>
        <w:t>Amendment, as amended, agreed to.</w:t>
      </w:r>
    </w:p>
    <w:p w14:paraId="09A12E3D" w14:textId="2B44C4E6" w:rsidR="008477C6" w:rsidRDefault="008477C6" w:rsidP="009518B4">
      <w:pPr>
        <w:spacing w:before="120"/>
        <w:ind w:left="720" w:right="-35"/>
        <w:rPr>
          <w:rFonts w:ascii="Calibri" w:hAnsi="Calibri"/>
          <w:color w:val="000000"/>
          <w:lang w:val="en-AU"/>
        </w:rPr>
      </w:pPr>
      <w:r>
        <w:rPr>
          <w:rFonts w:ascii="Calibri" w:hAnsi="Calibri"/>
          <w:color w:val="000000"/>
          <w:lang w:val="en-AU"/>
        </w:rPr>
        <w:t>Question That the motion, as amended, viz:</w:t>
      </w:r>
    </w:p>
    <w:p w14:paraId="7B26C3CF" w14:textId="2A94FF4C" w:rsidR="008477C6" w:rsidRDefault="005E77ED" w:rsidP="009518B4">
      <w:pPr>
        <w:spacing w:before="120"/>
        <w:ind w:left="720" w:right="-35"/>
        <w:rPr>
          <w:rFonts w:ascii="Calibri" w:hAnsi="Calibri"/>
          <w:color w:val="000000"/>
          <w:lang w:val="en-AU"/>
        </w:rPr>
      </w:pPr>
      <w:r>
        <w:rPr>
          <w:rFonts w:ascii="Calibri" w:hAnsi="Calibri"/>
          <w:color w:val="000000"/>
          <w:lang w:val="en-AU"/>
        </w:rPr>
        <w:t>“</w:t>
      </w:r>
      <w:r w:rsidR="008477C6">
        <w:rPr>
          <w:rFonts w:ascii="Calibri" w:hAnsi="Calibri"/>
          <w:color w:val="000000"/>
          <w:lang w:val="en-AU"/>
        </w:rPr>
        <w:t>That this Assembly:</w:t>
      </w:r>
    </w:p>
    <w:p w14:paraId="4113441B" w14:textId="01E0C862" w:rsidR="00CD414F" w:rsidRPr="00867E4E" w:rsidRDefault="00CD414F" w:rsidP="00B42A27">
      <w:pPr>
        <w:pStyle w:val="DPSEntryIndents"/>
        <w:numPr>
          <w:ilvl w:val="0"/>
          <w:numId w:val="12"/>
        </w:numPr>
        <w:rPr>
          <w:lang w:eastAsia="en-US"/>
        </w:rPr>
      </w:pPr>
      <w:r w:rsidRPr="008B3895">
        <w:rPr>
          <w:color w:val="000000"/>
        </w:rPr>
        <w:t>notes</w:t>
      </w:r>
      <w:r w:rsidRPr="00867E4E">
        <w:rPr>
          <w:lang w:eastAsia="en-US"/>
        </w:rPr>
        <w:t xml:space="preserve"> that:</w:t>
      </w:r>
    </w:p>
    <w:p w14:paraId="1B28886B" w14:textId="77777777" w:rsidR="00CD414F" w:rsidRPr="00867E4E" w:rsidRDefault="00CD414F" w:rsidP="008B3895">
      <w:pPr>
        <w:tabs>
          <w:tab w:val="left" w:pos="567"/>
        </w:tabs>
        <w:spacing w:before="120"/>
        <w:ind w:left="1910" w:hanging="544"/>
        <w:rPr>
          <w:rFonts w:ascii="Calibri" w:hAnsi="Calibri"/>
          <w:lang w:val="en-AU" w:eastAsia="en-US"/>
        </w:rPr>
      </w:pPr>
      <w:r w:rsidRPr="00867E4E">
        <w:rPr>
          <w:rFonts w:ascii="Calibri" w:hAnsi="Calibri"/>
          <w:lang w:val="en-AU" w:eastAsia="en-US"/>
        </w:rPr>
        <w:t>(a)</w:t>
      </w:r>
      <w:r w:rsidRPr="00867E4E">
        <w:rPr>
          <w:rFonts w:ascii="Calibri" w:hAnsi="Calibri"/>
          <w:lang w:val="en-AU" w:eastAsia="en-US"/>
        </w:rPr>
        <w:tab/>
        <w:t>the Minister for City and Government Services announced last Friday significant changes to public library opening hours across Canberra;</w:t>
      </w:r>
    </w:p>
    <w:p w14:paraId="7D0624B8" w14:textId="77777777" w:rsidR="00CD414F" w:rsidRPr="00867E4E" w:rsidRDefault="00CD414F" w:rsidP="008B3895">
      <w:pPr>
        <w:tabs>
          <w:tab w:val="left" w:pos="567"/>
        </w:tabs>
        <w:spacing w:before="120"/>
        <w:ind w:left="1910" w:hanging="544"/>
        <w:rPr>
          <w:rFonts w:ascii="Calibri" w:hAnsi="Calibri"/>
          <w:lang w:val="en-AU" w:eastAsia="en-US"/>
        </w:rPr>
      </w:pPr>
      <w:r w:rsidRPr="00867E4E">
        <w:rPr>
          <w:rFonts w:ascii="Calibri" w:hAnsi="Calibri"/>
          <w:lang w:val="en-AU" w:eastAsia="en-US"/>
        </w:rPr>
        <w:t>(b)</w:t>
      </w:r>
      <w:r w:rsidRPr="00867E4E">
        <w:rPr>
          <w:rFonts w:ascii="Calibri" w:hAnsi="Calibri"/>
          <w:lang w:val="en-AU" w:eastAsia="en-US"/>
        </w:rPr>
        <w:tab/>
        <w:t>the changes include the removal of Sunday and night time opening hours across the library network and the reduction of evening opening hours on weekdays;</w:t>
      </w:r>
    </w:p>
    <w:p w14:paraId="6FBB9B5B" w14:textId="77777777" w:rsidR="00CD414F" w:rsidRPr="00867E4E" w:rsidRDefault="00CD414F" w:rsidP="008B3895">
      <w:pPr>
        <w:tabs>
          <w:tab w:val="left" w:pos="567"/>
        </w:tabs>
        <w:spacing w:before="120"/>
        <w:ind w:left="1910" w:hanging="544"/>
        <w:rPr>
          <w:rFonts w:ascii="Calibri" w:hAnsi="Calibri"/>
          <w:lang w:val="en-AU" w:eastAsia="en-US"/>
        </w:rPr>
      </w:pPr>
      <w:r w:rsidRPr="00867E4E">
        <w:rPr>
          <w:rFonts w:ascii="Calibri" w:hAnsi="Calibri"/>
          <w:lang w:val="en-AU" w:eastAsia="en-US"/>
        </w:rPr>
        <w:t>(c)</w:t>
      </w:r>
      <w:r w:rsidRPr="00867E4E">
        <w:rPr>
          <w:rFonts w:ascii="Calibri" w:hAnsi="Calibri"/>
          <w:lang w:val="en-AU" w:eastAsia="en-US"/>
        </w:rPr>
        <w:tab/>
        <w:t>libraries at Kippax, Civic and Erindale will lose all weekend access under the new arrangements;</w:t>
      </w:r>
    </w:p>
    <w:p w14:paraId="0B43DD49" w14:textId="056F4987" w:rsidR="00CD414F" w:rsidRPr="00867E4E" w:rsidRDefault="00CD414F" w:rsidP="008B3895">
      <w:pPr>
        <w:tabs>
          <w:tab w:val="left" w:pos="567"/>
        </w:tabs>
        <w:spacing w:before="120"/>
        <w:ind w:left="1910" w:hanging="544"/>
        <w:rPr>
          <w:rFonts w:ascii="Calibri" w:hAnsi="Calibri"/>
          <w:lang w:val="en-AU" w:eastAsia="en-US"/>
        </w:rPr>
      </w:pPr>
      <w:r w:rsidRPr="00867E4E">
        <w:rPr>
          <w:rFonts w:ascii="Calibri" w:hAnsi="Calibri"/>
          <w:lang w:val="en-AU" w:eastAsia="en-US"/>
        </w:rPr>
        <w:t>(d)</w:t>
      </w:r>
      <w:r w:rsidRPr="00867E4E">
        <w:rPr>
          <w:rFonts w:ascii="Calibri" w:hAnsi="Calibri"/>
          <w:lang w:val="en-AU" w:eastAsia="en-US"/>
        </w:rPr>
        <w:tab/>
        <w:t>public libraries provide important access to literacy, study spaces, internet services, community connection, children</w:t>
      </w:r>
      <w:r w:rsidR="005E77ED">
        <w:rPr>
          <w:rFonts w:ascii="Calibri" w:hAnsi="Calibri"/>
          <w:lang w:val="en-AU" w:eastAsia="en-US"/>
        </w:rPr>
        <w:t>’</w:t>
      </w:r>
      <w:r w:rsidRPr="00867E4E">
        <w:rPr>
          <w:rFonts w:ascii="Calibri" w:hAnsi="Calibri"/>
          <w:lang w:val="en-AU" w:eastAsia="en-US"/>
        </w:rPr>
        <w:t>s activities and safe public spaces for many Canberrans;</w:t>
      </w:r>
    </w:p>
    <w:p w14:paraId="458CEA4C" w14:textId="77777777" w:rsidR="00CD414F" w:rsidRPr="00867E4E" w:rsidRDefault="00CD414F" w:rsidP="008B3895">
      <w:pPr>
        <w:tabs>
          <w:tab w:val="left" w:pos="567"/>
        </w:tabs>
        <w:spacing w:before="120"/>
        <w:ind w:left="1910" w:hanging="544"/>
        <w:rPr>
          <w:rFonts w:ascii="Calibri" w:hAnsi="Calibri"/>
          <w:lang w:val="en-AU" w:eastAsia="en-US"/>
        </w:rPr>
      </w:pPr>
      <w:r w:rsidRPr="00867E4E">
        <w:rPr>
          <w:rFonts w:ascii="Calibri" w:hAnsi="Calibri"/>
          <w:lang w:val="en-AU" w:eastAsia="en-US"/>
        </w:rPr>
        <w:t>(e)</w:t>
      </w:r>
      <w:r w:rsidRPr="00867E4E">
        <w:rPr>
          <w:rFonts w:ascii="Calibri" w:hAnsi="Calibri"/>
          <w:lang w:val="en-AU" w:eastAsia="en-US"/>
        </w:rPr>
        <w:tab/>
        <w:t>weekend and after-hours access is particularly important for working families, students, seniors and residents who cannot access library services during standard business hours;</w:t>
      </w:r>
    </w:p>
    <w:p w14:paraId="4A0548F7" w14:textId="77777777" w:rsidR="00CD414F" w:rsidRPr="00867E4E" w:rsidRDefault="00CD414F" w:rsidP="008B3895">
      <w:pPr>
        <w:tabs>
          <w:tab w:val="left" w:pos="567"/>
        </w:tabs>
        <w:spacing w:before="120"/>
        <w:ind w:left="1910" w:hanging="544"/>
        <w:rPr>
          <w:rFonts w:ascii="Calibri" w:hAnsi="Calibri"/>
          <w:lang w:val="en-AU" w:eastAsia="en-US"/>
        </w:rPr>
      </w:pPr>
      <w:r w:rsidRPr="00867E4E">
        <w:rPr>
          <w:rFonts w:ascii="Calibri" w:hAnsi="Calibri"/>
          <w:lang w:val="en-AU" w:eastAsia="en-US"/>
        </w:rPr>
        <w:t>(f)</w:t>
      </w:r>
      <w:r w:rsidRPr="00867E4E">
        <w:rPr>
          <w:rFonts w:ascii="Calibri" w:hAnsi="Calibri"/>
          <w:lang w:val="en-AU" w:eastAsia="en-US"/>
        </w:rPr>
        <w:tab/>
        <w:t>many Canberrans already face increasing cost of living pressures and rely on libraries as one of the few remaining free and accessible public community services; and</w:t>
      </w:r>
    </w:p>
    <w:p w14:paraId="47CD0006" w14:textId="77777777" w:rsidR="00CD414F" w:rsidRPr="00867E4E" w:rsidRDefault="00CD414F" w:rsidP="008B3895">
      <w:pPr>
        <w:tabs>
          <w:tab w:val="left" w:pos="567"/>
        </w:tabs>
        <w:spacing w:before="120"/>
        <w:ind w:left="1910" w:hanging="544"/>
        <w:rPr>
          <w:rFonts w:ascii="Calibri" w:hAnsi="Calibri"/>
          <w:lang w:val="en-AU" w:eastAsia="en-US"/>
        </w:rPr>
      </w:pPr>
      <w:r w:rsidRPr="00867E4E">
        <w:rPr>
          <w:rFonts w:ascii="Calibri" w:hAnsi="Calibri"/>
          <w:lang w:val="en-AU" w:eastAsia="en-US"/>
        </w:rPr>
        <w:t>(g)</w:t>
      </w:r>
      <w:r w:rsidRPr="00867E4E">
        <w:rPr>
          <w:rFonts w:ascii="Calibri" w:hAnsi="Calibri"/>
          <w:lang w:val="en-AU" w:eastAsia="en-US"/>
        </w:rPr>
        <w:tab/>
        <w:t>reductions in access to public libraries risk disproportionately impacting outer suburban communities and vulnerable Canberrans;</w:t>
      </w:r>
    </w:p>
    <w:p w14:paraId="1E86CD49" w14:textId="09312219" w:rsidR="00CD414F" w:rsidRPr="00867E4E" w:rsidRDefault="00CD414F" w:rsidP="008B3895">
      <w:pPr>
        <w:pStyle w:val="DPSEntryIndents"/>
        <w:rPr>
          <w:lang w:eastAsia="en-US"/>
        </w:rPr>
      </w:pPr>
      <w:r w:rsidRPr="00D91A3C">
        <w:rPr>
          <w:color w:val="000000"/>
        </w:rPr>
        <w:t>further</w:t>
      </w:r>
      <w:r w:rsidRPr="00867E4E">
        <w:rPr>
          <w:lang w:eastAsia="en-US"/>
        </w:rPr>
        <w:t xml:space="preserve"> notes that:</w:t>
      </w:r>
    </w:p>
    <w:p w14:paraId="347E1A99" w14:textId="2AEC5913" w:rsidR="00CD414F" w:rsidRPr="00867E4E" w:rsidRDefault="00CD414F" w:rsidP="008B3895">
      <w:pPr>
        <w:tabs>
          <w:tab w:val="left" w:pos="567"/>
        </w:tabs>
        <w:spacing w:before="120"/>
        <w:ind w:left="1910" w:hanging="544"/>
        <w:rPr>
          <w:rFonts w:ascii="Calibri" w:hAnsi="Calibri"/>
          <w:lang w:val="en-AU" w:eastAsia="en-US"/>
        </w:rPr>
      </w:pPr>
      <w:r w:rsidRPr="00867E4E">
        <w:rPr>
          <w:rFonts w:ascii="Calibri" w:hAnsi="Calibri"/>
          <w:lang w:val="en-AU" w:eastAsia="en-US"/>
        </w:rPr>
        <w:t>(a)</w:t>
      </w:r>
      <w:r w:rsidRPr="00867E4E">
        <w:rPr>
          <w:rFonts w:ascii="Calibri" w:hAnsi="Calibri"/>
          <w:lang w:val="en-AU" w:eastAsia="en-US"/>
        </w:rPr>
        <w:tab/>
        <w:t xml:space="preserve">the Government has framed these changes as a </w:t>
      </w:r>
      <w:r w:rsidR="00264F29">
        <w:rPr>
          <w:rFonts w:ascii="Calibri" w:hAnsi="Calibri"/>
          <w:lang w:val="en-AU" w:eastAsia="en-US"/>
        </w:rPr>
        <w:t>‘</w:t>
      </w:r>
      <w:r w:rsidRPr="00867E4E">
        <w:rPr>
          <w:rFonts w:ascii="Calibri" w:hAnsi="Calibri"/>
          <w:lang w:val="en-AU" w:eastAsia="en-US"/>
        </w:rPr>
        <w:t>redistributing</w:t>
      </w:r>
      <w:r w:rsidR="00264F29">
        <w:rPr>
          <w:rFonts w:ascii="Calibri" w:hAnsi="Calibri"/>
          <w:lang w:val="en-AU" w:eastAsia="en-US"/>
        </w:rPr>
        <w:t>’</w:t>
      </w:r>
      <w:r w:rsidRPr="00867E4E">
        <w:rPr>
          <w:rFonts w:ascii="Calibri" w:hAnsi="Calibri"/>
          <w:lang w:val="en-AU" w:eastAsia="en-US"/>
        </w:rPr>
        <w:t xml:space="preserve"> of opening hours despite the overall reduction in total accessible hours across parts of the network;</w:t>
      </w:r>
    </w:p>
    <w:p w14:paraId="64CF3872" w14:textId="77777777" w:rsidR="00CD414F" w:rsidRPr="00867E4E" w:rsidRDefault="00CD414F" w:rsidP="008B3895">
      <w:pPr>
        <w:tabs>
          <w:tab w:val="left" w:pos="567"/>
        </w:tabs>
        <w:spacing w:before="120"/>
        <w:ind w:left="1910" w:hanging="544"/>
        <w:rPr>
          <w:rFonts w:ascii="Calibri" w:hAnsi="Calibri"/>
          <w:lang w:val="en-AU" w:eastAsia="en-US"/>
        </w:rPr>
      </w:pPr>
      <w:r w:rsidRPr="00867E4E">
        <w:rPr>
          <w:rFonts w:ascii="Calibri" w:hAnsi="Calibri"/>
          <w:lang w:val="en-AU" w:eastAsia="en-US"/>
        </w:rPr>
        <w:lastRenderedPageBreak/>
        <w:t>(b)</w:t>
      </w:r>
      <w:r w:rsidRPr="00867E4E">
        <w:rPr>
          <w:rFonts w:ascii="Calibri" w:hAnsi="Calibri"/>
          <w:lang w:val="en-AU" w:eastAsia="en-US"/>
        </w:rPr>
        <w:tab/>
        <w:t>no clear public evidence has yet been provided demonstrating that the changes reflect community demand rather than operational cost</w:t>
      </w:r>
      <w:r w:rsidRPr="00867E4E">
        <w:rPr>
          <w:rFonts w:ascii="Calibri" w:hAnsi="Calibri"/>
          <w:lang w:val="en-AU" w:eastAsia="en-US"/>
        </w:rPr>
        <w:noBreakHyphen/>
        <w:t>cutting;</w:t>
      </w:r>
    </w:p>
    <w:p w14:paraId="7CB55796" w14:textId="3F29160C" w:rsidR="00CD414F" w:rsidRPr="00867E4E" w:rsidRDefault="00CD414F" w:rsidP="008B3895">
      <w:pPr>
        <w:tabs>
          <w:tab w:val="left" w:pos="567"/>
        </w:tabs>
        <w:spacing w:before="120"/>
        <w:ind w:left="1910" w:hanging="544"/>
        <w:rPr>
          <w:rFonts w:ascii="Calibri" w:hAnsi="Calibri"/>
          <w:lang w:val="en-AU" w:eastAsia="en-US"/>
        </w:rPr>
      </w:pPr>
      <w:r w:rsidRPr="00867E4E">
        <w:rPr>
          <w:rFonts w:ascii="Calibri" w:hAnsi="Calibri"/>
          <w:lang w:val="en-AU" w:eastAsia="en-US"/>
        </w:rPr>
        <w:t>(c)</w:t>
      </w:r>
      <w:r w:rsidRPr="00867E4E">
        <w:rPr>
          <w:rFonts w:ascii="Calibri" w:hAnsi="Calibri"/>
          <w:lang w:val="en-AU" w:eastAsia="en-US"/>
        </w:rPr>
        <w:tab/>
        <w:t>ACT libraries are among the Territory</w:t>
      </w:r>
      <w:r w:rsidR="005E77ED">
        <w:rPr>
          <w:rFonts w:ascii="Calibri" w:hAnsi="Calibri"/>
          <w:lang w:val="en-AU" w:eastAsia="en-US"/>
        </w:rPr>
        <w:t>’</w:t>
      </w:r>
      <w:r w:rsidRPr="00867E4E">
        <w:rPr>
          <w:rFonts w:ascii="Calibri" w:hAnsi="Calibri"/>
          <w:lang w:val="en-AU" w:eastAsia="en-US"/>
        </w:rPr>
        <w:t>s most valued public services and should be strengthened, not scaled back; and</w:t>
      </w:r>
    </w:p>
    <w:p w14:paraId="53EDFE17" w14:textId="212EA899" w:rsidR="00CD414F" w:rsidRPr="00867E4E" w:rsidRDefault="00CD414F" w:rsidP="008B3895">
      <w:pPr>
        <w:tabs>
          <w:tab w:val="left" w:pos="567"/>
        </w:tabs>
        <w:spacing w:before="120"/>
        <w:ind w:left="1910" w:hanging="544"/>
        <w:rPr>
          <w:rFonts w:ascii="Calibri" w:hAnsi="Calibri"/>
          <w:lang w:val="en-AU" w:eastAsia="en-US"/>
        </w:rPr>
      </w:pPr>
      <w:r w:rsidRPr="00867E4E">
        <w:rPr>
          <w:rFonts w:ascii="Calibri" w:hAnsi="Calibri"/>
          <w:lang w:val="en-AU" w:eastAsia="en-US"/>
        </w:rPr>
        <w:t>(d)</w:t>
      </w:r>
      <w:r w:rsidRPr="00867E4E">
        <w:rPr>
          <w:rFonts w:ascii="Calibri" w:hAnsi="Calibri"/>
          <w:lang w:val="en-AU" w:eastAsia="en-US"/>
        </w:rPr>
        <w:tab/>
        <w:t xml:space="preserve">the changes were announced without a clear commitment that overall staffing levels, service delivery and community programming will be maintained or expanded; </w:t>
      </w:r>
    </w:p>
    <w:p w14:paraId="39F7455A" w14:textId="663ADBF8" w:rsidR="00D91A3C" w:rsidRDefault="00D91A3C" w:rsidP="008B3895">
      <w:pPr>
        <w:pStyle w:val="DPSEntryIndents"/>
        <w:rPr>
          <w:color w:val="000000"/>
        </w:rPr>
      </w:pPr>
      <w:r>
        <w:rPr>
          <w:color w:val="000000"/>
        </w:rPr>
        <w:t>further notes</w:t>
      </w:r>
      <w:r w:rsidR="00394140">
        <w:rPr>
          <w:color w:val="000000"/>
        </w:rPr>
        <w:t xml:space="preserve"> that</w:t>
      </w:r>
      <w:r>
        <w:rPr>
          <w:color w:val="000000"/>
        </w:rPr>
        <w:t>:</w:t>
      </w:r>
    </w:p>
    <w:p w14:paraId="5E2C72B2" w14:textId="77777777" w:rsidR="00D91A3C" w:rsidRPr="00CD414F" w:rsidRDefault="00D91A3C" w:rsidP="008B3895">
      <w:pPr>
        <w:tabs>
          <w:tab w:val="left" w:pos="567"/>
        </w:tabs>
        <w:spacing w:before="120"/>
        <w:ind w:left="1910" w:hanging="544"/>
        <w:rPr>
          <w:rFonts w:ascii="Calibri" w:hAnsi="Calibri"/>
          <w:color w:val="000000"/>
          <w:lang w:val="en-AU"/>
        </w:rPr>
      </w:pPr>
      <w:r>
        <w:rPr>
          <w:rFonts w:ascii="Calibri" w:hAnsi="Calibri"/>
          <w:color w:val="000000"/>
          <w:lang w:val="en-AU"/>
        </w:rPr>
        <w:t>(a)</w:t>
      </w:r>
      <w:r w:rsidRPr="00CD414F">
        <w:rPr>
          <w:rFonts w:ascii="Calibri" w:hAnsi="Calibri"/>
          <w:color w:val="000000"/>
          <w:lang w:val="en-AU"/>
        </w:rPr>
        <w:tab/>
        <w:t xml:space="preserve">a library </w:t>
      </w:r>
      <w:r w:rsidRPr="008B3895">
        <w:rPr>
          <w:rFonts w:ascii="Calibri" w:hAnsi="Calibri"/>
          <w:lang w:val="en-AU" w:eastAsia="en-US"/>
        </w:rPr>
        <w:t>service</w:t>
      </w:r>
      <w:r w:rsidRPr="00CD414F">
        <w:rPr>
          <w:rFonts w:ascii="Calibri" w:hAnsi="Calibri"/>
          <w:color w:val="000000"/>
          <w:lang w:val="en-AU"/>
        </w:rPr>
        <w:t xml:space="preserve"> is not measured by the visitation date but also the services it provides to vulnerable Canberrans;</w:t>
      </w:r>
    </w:p>
    <w:p w14:paraId="6A39112B" w14:textId="1A63BEB9" w:rsidR="00D91A3C" w:rsidRPr="00CD414F" w:rsidRDefault="00D91A3C" w:rsidP="008B3895">
      <w:pPr>
        <w:tabs>
          <w:tab w:val="left" w:pos="567"/>
        </w:tabs>
        <w:spacing w:before="120"/>
        <w:ind w:left="1910" w:hanging="544"/>
        <w:rPr>
          <w:rFonts w:ascii="Calibri" w:hAnsi="Calibri"/>
          <w:color w:val="000000"/>
          <w:lang w:val="en-AU"/>
        </w:rPr>
      </w:pPr>
      <w:r>
        <w:rPr>
          <w:rFonts w:ascii="Calibri" w:hAnsi="Calibri"/>
          <w:color w:val="000000"/>
          <w:lang w:val="en-AU"/>
        </w:rPr>
        <w:t>(</w:t>
      </w:r>
      <w:r w:rsidRPr="00CD414F">
        <w:rPr>
          <w:rFonts w:ascii="Calibri" w:hAnsi="Calibri"/>
          <w:color w:val="000000"/>
          <w:lang w:val="en-AU"/>
        </w:rPr>
        <w:t>b</w:t>
      </w:r>
      <w:r>
        <w:rPr>
          <w:rFonts w:ascii="Calibri" w:hAnsi="Calibri"/>
          <w:color w:val="000000"/>
          <w:lang w:val="en-AU"/>
        </w:rPr>
        <w:t>)</w:t>
      </w:r>
      <w:r w:rsidRPr="00CD414F">
        <w:rPr>
          <w:rFonts w:ascii="Calibri" w:hAnsi="Calibri"/>
          <w:color w:val="000000"/>
          <w:lang w:val="en-AU"/>
        </w:rPr>
        <w:tab/>
      </w:r>
      <w:r>
        <w:rPr>
          <w:rFonts w:ascii="Calibri" w:hAnsi="Calibri"/>
          <w:color w:val="000000"/>
          <w:lang w:val="en-AU"/>
        </w:rPr>
        <w:t>v</w:t>
      </w:r>
      <w:r w:rsidRPr="00CD414F">
        <w:rPr>
          <w:rFonts w:ascii="Calibri" w:hAnsi="Calibri"/>
          <w:color w:val="000000"/>
          <w:lang w:val="en-AU"/>
        </w:rPr>
        <w:t>isitation data is not the sole metric to be used for Government decisions on library opening hours and is also influenced by</w:t>
      </w:r>
      <w:r w:rsidR="00B42A27">
        <w:rPr>
          <w:rFonts w:ascii="Calibri" w:hAnsi="Calibri"/>
          <w:color w:val="000000"/>
          <w:lang w:val="en-AU"/>
        </w:rPr>
        <w:t>:</w:t>
      </w:r>
    </w:p>
    <w:p w14:paraId="2A549E27" w14:textId="686DC983" w:rsidR="00D91A3C" w:rsidRPr="00CD414F" w:rsidRDefault="00D91A3C" w:rsidP="00B42A27">
      <w:pPr>
        <w:pStyle w:val="ListParagraph"/>
        <w:numPr>
          <w:ilvl w:val="0"/>
          <w:numId w:val="13"/>
        </w:numPr>
        <w:spacing w:before="120"/>
        <w:ind w:left="2477" w:hanging="544"/>
        <w:contextualSpacing w:val="0"/>
        <w:rPr>
          <w:rFonts w:ascii="Calibri" w:hAnsi="Calibri"/>
          <w:color w:val="000000"/>
          <w:lang w:val="en-AU"/>
        </w:rPr>
      </w:pPr>
      <w:r>
        <w:rPr>
          <w:rFonts w:ascii="Calibri" w:hAnsi="Calibri"/>
          <w:color w:val="000000"/>
          <w:lang w:val="en-AU"/>
        </w:rPr>
        <w:t>w</w:t>
      </w:r>
      <w:r w:rsidRPr="00CD414F">
        <w:rPr>
          <w:rFonts w:ascii="Calibri" w:hAnsi="Calibri"/>
          <w:color w:val="000000"/>
          <w:lang w:val="en-AU"/>
        </w:rPr>
        <w:t>hat programs and activities are scheduled and when;</w:t>
      </w:r>
      <w:r w:rsidR="00D9317F">
        <w:rPr>
          <w:rFonts w:ascii="Calibri" w:hAnsi="Calibri"/>
          <w:color w:val="000000"/>
          <w:lang w:val="en-AU"/>
        </w:rPr>
        <w:t xml:space="preserve"> and</w:t>
      </w:r>
    </w:p>
    <w:p w14:paraId="0B43F77E" w14:textId="5763123F" w:rsidR="00D91A3C" w:rsidRPr="00CD414F" w:rsidRDefault="00D91A3C" w:rsidP="00B42A27">
      <w:pPr>
        <w:pStyle w:val="ListParagraph"/>
        <w:numPr>
          <w:ilvl w:val="0"/>
          <w:numId w:val="13"/>
        </w:numPr>
        <w:spacing w:before="120"/>
        <w:ind w:left="2477" w:hanging="544"/>
        <w:contextualSpacing w:val="0"/>
        <w:rPr>
          <w:rFonts w:ascii="Calibri" w:hAnsi="Calibri"/>
          <w:color w:val="000000"/>
          <w:lang w:val="en-AU"/>
        </w:rPr>
      </w:pPr>
      <w:r>
        <w:rPr>
          <w:rFonts w:ascii="Calibri" w:hAnsi="Calibri"/>
          <w:color w:val="000000"/>
          <w:lang w:val="en-AU"/>
        </w:rPr>
        <w:t>t</w:t>
      </w:r>
      <w:r w:rsidRPr="00CD414F">
        <w:rPr>
          <w:rFonts w:ascii="Calibri" w:hAnsi="Calibri"/>
          <w:color w:val="000000"/>
          <w:lang w:val="en-AU"/>
        </w:rPr>
        <w:t>he regularity and consistency of opening hours;</w:t>
      </w:r>
    </w:p>
    <w:p w14:paraId="497A4E87" w14:textId="3C789B06" w:rsidR="00D91A3C" w:rsidRPr="00CD414F" w:rsidRDefault="00D91A3C" w:rsidP="008B3895">
      <w:pPr>
        <w:tabs>
          <w:tab w:val="left" w:pos="567"/>
        </w:tabs>
        <w:spacing w:before="120"/>
        <w:ind w:left="1910" w:hanging="544"/>
        <w:rPr>
          <w:rFonts w:ascii="Calibri" w:hAnsi="Calibri"/>
          <w:color w:val="000000"/>
          <w:lang w:val="en-AU"/>
        </w:rPr>
      </w:pPr>
      <w:r>
        <w:rPr>
          <w:rFonts w:ascii="Calibri" w:hAnsi="Calibri"/>
          <w:color w:val="000000"/>
          <w:lang w:val="en-AU"/>
        </w:rPr>
        <w:t>(</w:t>
      </w:r>
      <w:r w:rsidRPr="00CD414F">
        <w:rPr>
          <w:rFonts w:ascii="Calibri" w:hAnsi="Calibri"/>
          <w:color w:val="000000"/>
          <w:lang w:val="en-AU"/>
        </w:rPr>
        <w:t>c</w:t>
      </w:r>
      <w:r>
        <w:rPr>
          <w:rFonts w:ascii="Calibri" w:hAnsi="Calibri"/>
          <w:color w:val="000000"/>
          <w:lang w:val="en-AU"/>
        </w:rPr>
        <w:t>)</w:t>
      </w:r>
      <w:r w:rsidRPr="00CD414F">
        <w:rPr>
          <w:rFonts w:ascii="Calibri" w:hAnsi="Calibri"/>
          <w:color w:val="000000"/>
          <w:lang w:val="en-AU"/>
        </w:rPr>
        <w:tab/>
      </w:r>
      <w:r>
        <w:rPr>
          <w:rFonts w:ascii="Calibri" w:hAnsi="Calibri"/>
          <w:color w:val="000000"/>
          <w:lang w:val="en-AU"/>
        </w:rPr>
        <w:t>m</w:t>
      </w:r>
      <w:r w:rsidRPr="00CD414F">
        <w:rPr>
          <w:rFonts w:ascii="Calibri" w:hAnsi="Calibri"/>
          <w:color w:val="000000"/>
          <w:lang w:val="en-AU"/>
        </w:rPr>
        <w:t>aking decisions based purely off visitation data will likely lead to a</w:t>
      </w:r>
      <w:r w:rsidR="00264F29">
        <w:rPr>
          <w:rFonts w:ascii="Calibri" w:hAnsi="Calibri"/>
          <w:color w:val="000000"/>
          <w:lang w:val="en-AU"/>
        </w:rPr>
        <w:t> </w:t>
      </w:r>
      <w:r w:rsidRPr="00CD414F">
        <w:rPr>
          <w:rFonts w:ascii="Calibri" w:hAnsi="Calibri"/>
          <w:color w:val="000000"/>
          <w:lang w:val="en-AU"/>
        </w:rPr>
        <w:t>diminishing service for the Canberra community;</w:t>
      </w:r>
    </w:p>
    <w:p w14:paraId="74235BE5" w14:textId="2B06136B" w:rsidR="00D91A3C" w:rsidRPr="00CD414F" w:rsidRDefault="00D91A3C" w:rsidP="008B3895">
      <w:pPr>
        <w:tabs>
          <w:tab w:val="left" w:pos="567"/>
        </w:tabs>
        <w:spacing w:before="120"/>
        <w:ind w:left="1910" w:hanging="544"/>
        <w:rPr>
          <w:rFonts w:ascii="Calibri" w:hAnsi="Calibri"/>
          <w:color w:val="000000"/>
          <w:lang w:val="en-AU"/>
        </w:rPr>
      </w:pPr>
      <w:r>
        <w:rPr>
          <w:rFonts w:ascii="Calibri" w:hAnsi="Calibri"/>
          <w:color w:val="000000"/>
          <w:lang w:val="en-AU"/>
        </w:rPr>
        <w:t>(d)</w:t>
      </w:r>
      <w:r w:rsidRPr="00CD414F">
        <w:rPr>
          <w:rFonts w:ascii="Calibri" w:hAnsi="Calibri"/>
          <w:color w:val="000000"/>
          <w:lang w:val="en-AU"/>
        </w:rPr>
        <w:tab/>
      </w:r>
      <w:r w:rsidRPr="008B3895">
        <w:rPr>
          <w:rFonts w:ascii="Calibri" w:hAnsi="Calibri"/>
          <w:lang w:val="en-AU" w:eastAsia="en-US"/>
        </w:rPr>
        <w:t>investment</w:t>
      </w:r>
      <w:r w:rsidRPr="00CD414F">
        <w:rPr>
          <w:rFonts w:ascii="Calibri" w:hAnsi="Calibri"/>
          <w:color w:val="000000"/>
          <w:lang w:val="en-AU"/>
        </w:rPr>
        <w:t xml:space="preserve"> is required to improve the range of service offering and accessibility of the library service</w:t>
      </w:r>
      <w:r w:rsidR="00B42A27">
        <w:rPr>
          <w:rFonts w:ascii="Calibri" w:hAnsi="Calibri"/>
          <w:color w:val="000000"/>
          <w:lang w:val="en-AU"/>
        </w:rPr>
        <w:t>;</w:t>
      </w:r>
      <w:r w:rsidR="00394140">
        <w:rPr>
          <w:rFonts w:ascii="Calibri" w:hAnsi="Calibri"/>
          <w:color w:val="000000"/>
          <w:lang w:val="en-AU"/>
        </w:rPr>
        <w:t xml:space="preserve"> and</w:t>
      </w:r>
    </w:p>
    <w:p w14:paraId="0B894BA4" w14:textId="79D4ABDA" w:rsidR="00D91A3C" w:rsidRPr="00CD414F" w:rsidRDefault="00D91A3C" w:rsidP="008B3895">
      <w:pPr>
        <w:tabs>
          <w:tab w:val="left" w:pos="567"/>
        </w:tabs>
        <w:spacing w:before="120"/>
        <w:ind w:left="1910" w:hanging="544"/>
        <w:rPr>
          <w:rFonts w:ascii="Calibri" w:hAnsi="Calibri"/>
          <w:color w:val="000000"/>
          <w:lang w:val="en-AU"/>
        </w:rPr>
      </w:pPr>
      <w:r>
        <w:rPr>
          <w:rFonts w:ascii="Calibri" w:hAnsi="Calibri"/>
          <w:color w:val="000000"/>
          <w:lang w:val="en-AU"/>
        </w:rPr>
        <w:t>(</w:t>
      </w:r>
      <w:r w:rsidRPr="00CD414F">
        <w:rPr>
          <w:rFonts w:ascii="Calibri" w:hAnsi="Calibri"/>
          <w:color w:val="000000"/>
          <w:lang w:val="en-AU"/>
        </w:rPr>
        <w:t>e</w:t>
      </w:r>
      <w:r>
        <w:rPr>
          <w:rFonts w:ascii="Calibri" w:hAnsi="Calibri"/>
          <w:color w:val="000000"/>
          <w:lang w:val="en-AU"/>
        </w:rPr>
        <w:t>)</w:t>
      </w:r>
      <w:r w:rsidRPr="00CD414F">
        <w:rPr>
          <w:rFonts w:ascii="Calibri" w:hAnsi="Calibri"/>
          <w:color w:val="000000"/>
          <w:lang w:val="en-AU"/>
        </w:rPr>
        <w:tab/>
        <w:t>the Independent Working Group</w:t>
      </w:r>
      <w:r w:rsidR="005E77ED">
        <w:rPr>
          <w:rFonts w:ascii="Calibri" w:hAnsi="Calibri"/>
          <w:color w:val="000000"/>
          <w:lang w:val="en-AU"/>
        </w:rPr>
        <w:t>’</w:t>
      </w:r>
      <w:r w:rsidRPr="00CD414F">
        <w:rPr>
          <w:rFonts w:ascii="Calibri" w:hAnsi="Calibri"/>
          <w:color w:val="000000"/>
          <w:lang w:val="en-AU"/>
        </w:rPr>
        <w:t>s work in developing the announced changes has addressed the issues identified including:</w:t>
      </w:r>
    </w:p>
    <w:p w14:paraId="2D279856" w14:textId="757C0FF3" w:rsidR="00D91A3C" w:rsidRPr="00CD414F" w:rsidRDefault="00D91A3C" w:rsidP="00B42A27">
      <w:pPr>
        <w:pStyle w:val="ListParagraph"/>
        <w:numPr>
          <w:ilvl w:val="0"/>
          <w:numId w:val="14"/>
        </w:numPr>
        <w:spacing w:before="120"/>
        <w:ind w:left="2552" w:hanging="567"/>
        <w:contextualSpacing w:val="0"/>
        <w:rPr>
          <w:rFonts w:ascii="Calibri" w:hAnsi="Calibri"/>
          <w:color w:val="000000"/>
          <w:lang w:val="en-AU"/>
        </w:rPr>
      </w:pPr>
      <w:r w:rsidRPr="00CD414F">
        <w:rPr>
          <w:rFonts w:ascii="Calibri" w:hAnsi="Calibri"/>
          <w:color w:val="000000"/>
          <w:lang w:val="en-AU"/>
        </w:rPr>
        <w:t>the previous rostering model was operationally inflexible and a</w:t>
      </w:r>
      <w:r w:rsidR="00264F29">
        <w:rPr>
          <w:rFonts w:ascii="Calibri" w:hAnsi="Calibri"/>
          <w:color w:val="000000"/>
          <w:lang w:val="en-AU"/>
        </w:rPr>
        <w:t> </w:t>
      </w:r>
      <w:r w:rsidRPr="00CD414F">
        <w:rPr>
          <w:rFonts w:ascii="Calibri" w:hAnsi="Calibri"/>
          <w:color w:val="000000"/>
          <w:lang w:val="en-AU"/>
        </w:rPr>
        <w:t>source of inequity between staff;</w:t>
      </w:r>
      <w:r w:rsidR="00394140">
        <w:rPr>
          <w:rFonts w:ascii="Calibri" w:hAnsi="Calibri"/>
          <w:color w:val="000000"/>
          <w:lang w:val="en-AU"/>
        </w:rPr>
        <w:t xml:space="preserve"> and</w:t>
      </w:r>
    </w:p>
    <w:p w14:paraId="630BF933" w14:textId="3C068FAF" w:rsidR="00D91A3C" w:rsidRPr="00CD414F" w:rsidRDefault="00D91A3C" w:rsidP="00B42A27">
      <w:pPr>
        <w:pStyle w:val="ListParagraph"/>
        <w:numPr>
          <w:ilvl w:val="0"/>
          <w:numId w:val="14"/>
        </w:numPr>
        <w:spacing w:before="120"/>
        <w:ind w:left="2552" w:hanging="567"/>
        <w:contextualSpacing w:val="0"/>
        <w:rPr>
          <w:rFonts w:ascii="Calibri" w:hAnsi="Calibri"/>
          <w:color w:val="000000"/>
          <w:lang w:val="en-AU"/>
        </w:rPr>
      </w:pPr>
      <w:r w:rsidRPr="00CD414F">
        <w:rPr>
          <w:rFonts w:ascii="Calibri" w:hAnsi="Calibri"/>
          <w:color w:val="000000"/>
          <w:lang w:val="en-AU"/>
        </w:rPr>
        <w:t>the data substantiated the need to review library opening hours and days of operation to better reflect catchment demand and staffing capacity;</w:t>
      </w:r>
    </w:p>
    <w:p w14:paraId="5D641130" w14:textId="564420B5" w:rsidR="00D91A3C" w:rsidRPr="00CD414F" w:rsidRDefault="00D91A3C" w:rsidP="008B3895">
      <w:pPr>
        <w:pStyle w:val="DPSEntryIndents"/>
        <w:rPr>
          <w:color w:val="000000"/>
        </w:rPr>
      </w:pPr>
      <w:r>
        <w:rPr>
          <w:color w:val="000000"/>
        </w:rPr>
        <w:t>c</w:t>
      </w:r>
      <w:r w:rsidRPr="00CD414F">
        <w:rPr>
          <w:color w:val="000000"/>
        </w:rPr>
        <w:t xml:space="preserve">alls on all </w:t>
      </w:r>
      <w:r w:rsidR="00394140">
        <w:rPr>
          <w:color w:val="000000"/>
        </w:rPr>
        <w:t>M</w:t>
      </w:r>
      <w:r w:rsidRPr="00CD414F">
        <w:rPr>
          <w:color w:val="000000"/>
        </w:rPr>
        <w:t>embers of the Assembly to</w:t>
      </w:r>
      <w:r w:rsidR="00CB4724">
        <w:rPr>
          <w:color w:val="000000"/>
        </w:rPr>
        <w:t>:</w:t>
      </w:r>
    </w:p>
    <w:p w14:paraId="62F43B59" w14:textId="42CD7217" w:rsidR="00D91A3C" w:rsidRPr="00CD414F" w:rsidRDefault="00D91A3C" w:rsidP="008B3895">
      <w:pPr>
        <w:tabs>
          <w:tab w:val="left" w:pos="567"/>
        </w:tabs>
        <w:spacing w:before="120"/>
        <w:ind w:left="1910" w:hanging="544"/>
        <w:rPr>
          <w:rFonts w:ascii="Calibri" w:hAnsi="Calibri"/>
          <w:color w:val="000000"/>
          <w:lang w:val="en-AU"/>
        </w:rPr>
      </w:pPr>
      <w:r>
        <w:rPr>
          <w:rFonts w:ascii="Calibri" w:hAnsi="Calibri"/>
          <w:color w:val="000000"/>
          <w:lang w:val="en-AU"/>
        </w:rPr>
        <w:t>(a)</w:t>
      </w:r>
      <w:r w:rsidRPr="00CD414F">
        <w:rPr>
          <w:rFonts w:ascii="Calibri" w:hAnsi="Calibri"/>
          <w:color w:val="000000"/>
          <w:lang w:val="en-AU"/>
        </w:rPr>
        <w:tab/>
        <w:t xml:space="preserve">express their appreciation to Libraries </w:t>
      </w:r>
      <w:r w:rsidR="00394140">
        <w:rPr>
          <w:rFonts w:ascii="Calibri" w:hAnsi="Calibri"/>
          <w:color w:val="000000"/>
          <w:lang w:val="en-AU"/>
        </w:rPr>
        <w:t xml:space="preserve">ACT </w:t>
      </w:r>
      <w:r w:rsidRPr="00CD414F">
        <w:rPr>
          <w:rFonts w:ascii="Calibri" w:hAnsi="Calibri"/>
          <w:color w:val="000000"/>
          <w:lang w:val="en-AU"/>
        </w:rPr>
        <w:t xml:space="preserve">staff and in particular the </w:t>
      </w:r>
      <w:r w:rsidRPr="008B3895">
        <w:rPr>
          <w:rFonts w:ascii="Calibri" w:hAnsi="Calibri"/>
          <w:lang w:val="en-AU" w:eastAsia="en-US"/>
        </w:rPr>
        <w:t>Independent</w:t>
      </w:r>
      <w:r w:rsidRPr="00CD414F">
        <w:rPr>
          <w:rFonts w:ascii="Calibri" w:hAnsi="Calibri"/>
          <w:color w:val="000000"/>
          <w:lang w:val="en-AU"/>
        </w:rPr>
        <w:t xml:space="preserve"> Working Group for their work in improving the Libraries</w:t>
      </w:r>
      <w:r w:rsidR="00394140">
        <w:rPr>
          <w:rFonts w:ascii="Calibri" w:hAnsi="Calibri"/>
          <w:color w:val="000000"/>
          <w:lang w:val="en-AU"/>
        </w:rPr>
        <w:t xml:space="preserve"> </w:t>
      </w:r>
      <w:r w:rsidR="00394140" w:rsidRPr="00CD414F">
        <w:rPr>
          <w:rFonts w:ascii="Calibri" w:hAnsi="Calibri"/>
          <w:color w:val="000000"/>
          <w:lang w:val="en-AU"/>
        </w:rPr>
        <w:t>ACT</w:t>
      </w:r>
      <w:r w:rsidRPr="00CD414F">
        <w:rPr>
          <w:rFonts w:ascii="Calibri" w:hAnsi="Calibri"/>
          <w:color w:val="000000"/>
          <w:lang w:val="en-AU"/>
        </w:rPr>
        <w:t xml:space="preserve"> service</w:t>
      </w:r>
      <w:r w:rsidR="00CB4724">
        <w:rPr>
          <w:rFonts w:ascii="Calibri" w:hAnsi="Calibri"/>
          <w:color w:val="000000"/>
          <w:lang w:val="en-AU"/>
        </w:rPr>
        <w:t>; and</w:t>
      </w:r>
    </w:p>
    <w:p w14:paraId="4E95A829" w14:textId="2A5CCB96" w:rsidR="00D91A3C" w:rsidRDefault="00D91A3C" w:rsidP="008B3895">
      <w:pPr>
        <w:tabs>
          <w:tab w:val="left" w:pos="567"/>
        </w:tabs>
        <w:spacing w:before="120"/>
        <w:ind w:left="1910" w:hanging="544"/>
        <w:rPr>
          <w:rFonts w:ascii="Calibri" w:hAnsi="Calibri"/>
          <w:color w:val="000000"/>
          <w:lang w:val="en-AU"/>
        </w:rPr>
      </w:pPr>
      <w:r>
        <w:rPr>
          <w:rFonts w:ascii="Calibri" w:hAnsi="Calibri"/>
          <w:color w:val="000000"/>
          <w:lang w:val="en-AU"/>
        </w:rPr>
        <w:t>(b)</w:t>
      </w:r>
      <w:r w:rsidRPr="00CD414F">
        <w:rPr>
          <w:rFonts w:ascii="Calibri" w:hAnsi="Calibri"/>
          <w:color w:val="000000"/>
          <w:lang w:val="en-AU"/>
        </w:rPr>
        <w:tab/>
        <w:t>acknowledge that calls to keep certain branches open for longer into the evening or weekend will require additional supplementation to resources</w:t>
      </w:r>
      <w:r w:rsidR="00CB4724">
        <w:rPr>
          <w:rFonts w:ascii="Calibri" w:hAnsi="Calibri"/>
          <w:color w:val="000000"/>
          <w:lang w:val="en-AU"/>
        </w:rPr>
        <w:t>; and</w:t>
      </w:r>
    </w:p>
    <w:p w14:paraId="5E611D23" w14:textId="0A6D5309" w:rsidR="00D91A3C" w:rsidRDefault="00D91A3C" w:rsidP="008B3895">
      <w:pPr>
        <w:pStyle w:val="DPSEntryIndents"/>
      </w:pPr>
      <w:r w:rsidRPr="008B3895">
        <w:rPr>
          <w:color w:val="000000"/>
        </w:rPr>
        <w:t>calls</w:t>
      </w:r>
      <w:r>
        <w:t xml:space="preserve"> </w:t>
      </w:r>
      <w:r w:rsidRPr="00CD414F">
        <w:rPr>
          <w:lang w:eastAsia="en-US"/>
        </w:rPr>
        <w:t>on</w:t>
      </w:r>
      <w:r>
        <w:t xml:space="preserve"> the Government to:</w:t>
      </w:r>
    </w:p>
    <w:p w14:paraId="4EA7A54D" w14:textId="1615E8F2" w:rsidR="00D91A3C" w:rsidRPr="00264F29" w:rsidRDefault="00D91A3C" w:rsidP="00B42A27">
      <w:pPr>
        <w:pStyle w:val="ListParagraph"/>
        <w:numPr>
          <w:ilvl w:val="1"/>
          <w:numId w:val="3"/>
        </w:numPr>
        <w:tabs>
          <w:tab w:val="left" w:pos="567"/>
        </w:tabs>
        <w:spacing w:before="120"/>
        <w:ind w:left="1910" w:hanging="544"/>
        <w:contextualSpacing w:val="0"/>
        <w:rPr>
          <w:color w:val="000000"/>
        </w:rPr>
      </w:pPr>
      <w:r w:rsidRPr="00264F29">
        <w:rPr>
          <w:color w:val="000000"/>
        </w:rPr>
        <w:t>rule out any reduction in frontline library staffing, community programs</w:t>
      </w:r>
      <w:r w:rsidR="008018BC">
        <w:rPr>
          <w:color w:val="000000"/>
        </w:rPr>
        <w:t xml:space="preserve"> and</w:t>
      </w:r>
      <w:r w:rsidRPr="00264F29">
        <w:rPr>
          <w:color w:val="000000"/>
        </w:rPr>
        <w:t xml:space="preserve"> literacy </w:t>
      </w:r>
      <w:r w:rsidRPr="00264F29">
        <w:rPr>
          <w:rFonts w:ascii="Calibri" w:hAnsi="Calibri"/>
          <w:lang w:val="en-AU" w:eastAsia="en-US"/>
        </w:rPr>
        <w:t>services</w:t>
      </w:r>
      <w:r w:rsidRPr="00264F29">
        <w:rPr>
          <w:color w:val="000000"/>
        </w:rPr>
        <w:t xml:space="preserve"> as part of these changes</w:t>
      </w:r>
      <w:r w:rsidR="00B42A27">
        <w:rPr>
          <w:color w:val="000000"/>
        </w:rPr>
        <w:t>;</w:t>
      </w:r>
    </w:p>
    <w:p w14:paraId="30B981C8" w14:textId="77777777" w:rsidR="00264F29" w:rsidRDefault="00D91A3C" w:rsidP="00B42A27">
      <w:pPr>
        <w:pStyle w:val="ListParagraph"/>
        <w:numPr>
          <w:ilvl w:val="1"/>
          <w:numId w:val="3"/>
        </w:numPr>
        <w:tabs>
          <w:tab w:val="left" w:pos="567"/>
        </w:tabs>
        <w:spacing w:before="120"/>
        <w:ind w:left="1910" w:hanging="544"/>
        <w:contextualSpacing w:val="0"/>
        <w:rPr>
          <w:color w:val="000000"/>
        </w:rPr>
      </w:pPr>
      <w:r w:rsidRPr="00264F29">
        <w:rPr>
          <w:color w:val="000000"/>
        </w:rPr>
        <w:t xml:space="preserve">prioritise </w:t>
      </w:r>
      <w:r w:rsidRPr="00264F29">
        <w:rPr>
          <w:rFonts w:ascii="Calibri" w:hAnsi="Calibri"/>
          <w:lang w:val="en-AU" w:eastAsia="en-US"/>
        </w:rPr>
        <w:t>the</w:t>
      </w:r>
      <w:r w:rsidRPr="00264F29">
        <w:rPr>
          <w:color w:val="000000"/>
        </w:rPr>
        <w:t xml:space="preserve"> implementation of any-time collection of reserved items;</w:t>
      </w:r>
    </w:p>
    <w:p w14:paraId="145AF950" w14:textId="77777777" w:rsidR="00264F29" w:rsidRPr="00264F29" w:rsidRDefault="00D91A3C" w:rsidP="00B42A27">
      <w:pPr>
        <w:pStyle w:val="ListParagraph"/>
        <w:numPr>
          <w:ilvl w:val="1"/>
          <w:numId w:val="3"/>
        </w:numPr>
        <w:tabs>
          <w:tab w:val="left" w:pos="567"/>
        </w:tabs>
        <w:spacing w:before="120"/>
        <w:ind w:left="1910" w:hanging="544"/>
        <w:contextualSpacing w:val="0"/>
      </w:pPr>
      <w:r w:rsidRPr="00264F29">
        <w:rPr>
          <w:color w:val="000000"/>
        </w:rPr>
        <w:t xml:space="preserve">not reduce evening hours until implementation of any-time collection of </w:t>
      </w:r>
      <w:r w:rsidRPr="00264F29">
        <w:t>reserved</w:t>
      </w:r>
      <w:r w:rsidRPr="00264F29">
        <w:rPr>
          <w:color w:val="000000"/>
        </w:rPr>
        <w:t xml:space="preserve"> items;</w:t>
      </w:r>
    </w:p>
    <w:p w14:paraId="663C1325" w14:textId="77777777" w:rsidR="00264F29" w:rsidRDefault="00D91A3C" w:rsidP="00B42A27">
      <w:pPr>
        <w:pStyle w:val="ListParagraph"/>
        <w:numPr>
          <w:ilvl w:val="1"/>
          <w:numId w:val="3"/>
        </w:numPr>
        <w:tabs>
          <w:tab w:val="left" w:pos="567"/>
        </w:tabs>
        <w:spacing w:before="120"/>
        <w:ind w:left="1910" w:hanging="544"/>
        <w:contextualSpacing w:val="0"/>
      </w:pPr>
      <w:r w:rsidRPr="00264F29">
        <w:rPr>
          <w:color w:val="000000"/>
        </w:rPr>
        <w:lastRenderedPageBreak/>
        <w:t xml:space="preserve">ensure every Libraries ACT branch remains open providing accessible third </w:t>
      </w:r>
      <w:r w:rsidRPr="00264F29">
        <w:t>spaces</w:t>
      </w:r>
      <w:r w:rsidRPr="00264F29">
        <w:rPr>
          <w:color w:val="000000"/>
        </w:rPr>
        <w:t xml:space="preserve"> </w:t>
      </w:r>
      <w:r w:rsidRPr="00264F29">
        <w:rPr>
          <w:rFonts w:ascii="Calibri" w:hAnsi="Calibri"/>
          <w:lang w:val="en-AU" w:eastAsia="en-US"/>
        </w:rPr>
        <w:t>for</w:t>
      </w:r>
      <w:r w:rsidRPr="00264F29">
        <w:rPr>
          <w:color w:val="000000"/>
        </w:rPr>
        <w:t xml:space="preserve"> Canberrans and that borrowing, collections, digital services, room bookings and regular library programs</w:t>
      </w:r>
      <w:r w:rsidRPr="00CD414F">
        <w:t xml:space="preserve"> continue;</w:t>
      </w:r>
    </w:p>
    <w:p w14:paraId="5D596613" w14:textId="5AA2D5B0" w:rsidR="00D91A3C" w:rsidRPr="00CD414F" w:rsidRDefault="00264F29" w:rsidP="00B42A27">
      <w:pPr>
        <w:pStyle w:val="ListParagraph"/>
        <w:numPr>
          <w:ilvl w:val="1"/>
          <w:numId w:val="3"/>
        </w:numPr>
        <w:tabs>
          <w:tab w:val="left" w:pos="567"/>
        </w:tabs>
        <w:spacing w:before="120"/>
        <w:ind w:left="1910" w:hanging="544"/>
        <w:contextualSpacing w:val="0"/>
      </w:pPr>
      <w:r>
        <w:t>p</w:t>
      </w:r>
      <w:r w:rsidR="00D91A3C" w:rsidRPr="00CD414F">
        <w:t xml:space="preserve">ause </w:t>
      </w:r>
      <w:r w:rsidR="00D91A3C" w:rsidRPr="00264F29">
        <w:rPr>
          <w:rFonts w:ascii="Calibri" w:hAnsi="Calibri"/>
          <w:lang w:val="en-AU" w:eastAsia="en-US"/>
        </w:rPr>
        <w:t>the</w:t>
      </w:r>
      <w:r w:rsidR="00D91A3C" w:rsidRPr="00CD414F">
        <w:t xml:space="preserve"> implementation of any proposed hours changes until the passage of the Appropriation Bill</w:t>
      </w:r>
      <w:r w:rsidR="00D9317F">
        <w:t xml:space="preserve"> 2026-2027</w:t>
      </w:r>
      <w:r w:rsidR="00D91A3C" w:rsidRPr="00CD414F">
        <w:t>;</w:t>
      </w:r>
    </w:p>
    <w:p w14:paraId="49ADDECA" w14:textId="44E9731F" w:rsidR="00D91A3C" w:rsidRPr="00CD414F" w:rsidRDefault="00D91A3C" w:rsidP="00B42A27">
      <w:pPr>
        <w:pStyle w:val="ListParagraph"/>
        <w:numPr>
          <w:ilvl w:val="1"/>
          <w:numId w:val="3"/>
        </w:numPr>
        <w:tabs>
          <w:tab w:val="left" w:pos="567"/>
        </w:tabs>
        <w:spacing w:before="120"/>
        <w:ind w:left="1910" w:hanging="544"/>
        <w:contextualSpacing w:val="0"/>
      </w:pPr>
      <w:r>
        <w:t>p</w:t>
      </w:r>
      <w:r w:rsidRPr="00CD414F">
        <w:t>rovide the following additional information to the Assembly by the first sitting day of September 2026 on the proposed changes:</w:t>
      </w:r>
    </w:p>
    <w:p w14:paraId="2E48B6D6" w14:textId="0199F75F" w:rsidR="00D91A3C" w:rsidRPr="00CD414F" w:rsidRDefault="00D91A3C" w:rsidP="00B42A27">
      <w:pPr>
        <w:pStyle w:val="ListParagraph"/>
        <w:numPr>
          <w:ilvl w:val="0"/>
          <w:numId w:val="15"/>
        </w:numPr>
        <w:spacing w:before="120"/>
        <w:contextualSpacing w:val="0"/>
        <w:rPr>
          <w:rFonts w:ascii="Calibri" w:hAnsi="Calibri"/>
          <w:color w:val="000000"/>
          <w:lang w:val="en-AU"/>
        </w:rPr>
      </w:pPr>
      <w:r w:rsidRPr="00CD414F">
        <w:rPr>
          <w:rFonts w:ascii="Calibri" w:hAnsi="Calibri"/>
          <w:color w:val="000000"/>
          <w:lang w:val="en-AU"/>
        </w:rPr>
        <w:t>investigate conducting more programs and activities in evenings and/or weekends for the benefit of Canberrans who cannot attend a library during business hours;</w:t>
      </w:r>
    </w:p>
    <w:p w14:paraId="369B0636" w14:textId="6196399E" w:rsidR="00D91A3C" w:rsidRDefault="00D91A3C" w:rsidP="00B42A27">
      <w:pPr>
        <w:pStyle w:val="ListParagraph"/>
        <w:numPr>
          <w:ilvl w:val="0"/>
          <w:numId w:val="15"/>
        </w:numPr>
        <w:spacing w:before="120"/>
        <w:contextualSpacing w:val="0"/>
        <w:rPr>
          <w:rFonts w:ascii="Calibri" w:hAnsi="Calibri"/>
          <w:color w:val="000000"/>
          <w:lang w:val="en-AU"/>
        </w:rPr>
      </w:pPr>
      <w:r w:rsidRPr="00CD414F">
        <w:rPr>
          <w:rFonts w:ascii="Calibri" w:hAnsi="Calibri"/>
          <w:color w:val="000000"/>
          <w:lang w:val="en-AU"/>
        </w:rPr>
        <w:t xml:space="preserve">evaluate the accessibility of third spaces over the weekend across all </w:t>
      </w:r>
      <w:r w:rsidRPr="00264F29">
        <w:rPr>
          <w:rFonts w:ascii="Calibri" w:hAnsi="Calibri"/>
          <w:color w:val="000000"/>
          <w:spacing w:val="-4"/>
          <w:lang w:val="en-AU"/>
        </w:rPr>
        <w:t>Canberra regions to ensure Canberrans have fair and equitable access to</w:t>
      </w:r>
      <w:r w:rsidRPr="00CD414F">
        <w:rPr>
          <w:rFonts w:ascii="Calibri" w:hAnsi="Calibri"/>
          <w:color w:val="000000"/>
          <w:lang w:val="en-AU"/>
        </w:rPr>
        <w:t xml:space="preserve"> third spaces should any branch not be open on a</w:t>
      </w:r>
      <w:r w:rsidR="00264F29">
        <w:rPr>
          <w:rFonts w:ascii="Calibri" w:hAnsi="Calibri"/>
          <w:color w:val="000000"/>
          <w:lang w:val="en-AU"/>
        </w:rPr>
        <w:t> </w:t>
      </w:r>
      <w:r w:rsidRPr="00CD414F">
        <w:rPr>
          <w:rFonts w:ascii="Calibri" w:hAnsi="Calibri"/>
          <w:color w:val="000000"/>
          <w:lang w:val="en-AU"/>
        </w:rPr>
        <w:t>Saturday or Sunday;</w:t>
      </w:r>
    </w:p>
    <w:p w14:paraId="1D897129" w14:textId="3280771D" w:rsidR="00D91A3C" w:rsidRPr="00D91A3C" w:rsidRDefault="00D91A3C" w:rsidP="00B42A27">
      <w:pPr>
        <w:pStyle w:val="ListParagraph"/>
        <w:numPr>
          <w:ilvl w:val="0"/>
          <w:numId w:val="15"/>
        </w:numPr>
        <w:spacing w:before="120"/>
        <w:contextualSpacing w:val="0"/>
        <w:rPr>
          <w:rFonts w:ascii="Calibri" w:hAnsi="Calibri"/>
          <w:color w:val="000000"/>
          <w:lang w:val="en-AU"/>
        </w:rPr>
      </w:pPr>
      <w:r w:rsidRPr="00D91A3C">
        <w:rPr>
          <w:rFonts w:ascii="Calibri" w:hAnsi="Calibri"/>
          <w:color w:val="000000"/>
          <w:lang w:val="en-AU"/>
        </w:rPr>
        <w:t>identify which libraries will provide after-hours access;</w:t>
      </w:r>
    </w:p>
    <w:p w14:paraId="3CC6F76E" w14:textId="33EC9AB4" w:rsidR="00D91A3C" w:rsidRPr="00D91A3C" w:rsidRDefault="00D91A3C" w:rsidP="00B42A27">
      <w:pPr>
        <w:pStyle w:val="ListParagraph"/>
        <w:numPr>
          <w:ilvl w:val="0"/>
          <w:numId w:val="15"/>
        </w:numPr>
        <w:spacing w:before="120"/>
        <w:contextualSpacing w:val="0"/>
        <w:rPr>
          <w:rFonts w:ascii="Calibri" w:hAnsi="Calibri"/>
          <w:color w:val="000000"/>
          <w:lang w:val="en-AU"/>
        </w:rPr>
      </w:pPr>
      <w:r w:rsidRPr="00D91A3C">
        <w:rPr>
          <w:rFonts w:ascii="Calibri" w:hAnsi="Calibri"/>
          <w:color w:val="000000"/>
          <w:lang w:val="en-AU"/>
        </w:rPr>
        <w:t>an assessment on the impact on services and amenities from relocating Access Canberra into the Woden library;</w:t>
      </w:r>
    </w:p>
    <w:p w14:paraId="744A109E" w14:textId="77777777" w:rsidR="00D91A3C" w:rsidRPr="00CD414F" w:rsidRDefault="00D91A3C" w:rsidP="00B42A27">
      <w:pPr>
        <w:pStyle w:val="ListParagraph"/>
        <w:numPr>
          <w:ilvl w:val="0"/>
          <w:numId w:val="15"/>
        </w:numPr>
        <w:spacing w:before="120"/>
        <w:contextualSpacing w:val="0"/>
        <w:rPr>
          <w:rFonts w:ascii="Calibri" w:hAnsi="Calibri"/>
          <w:color w:val="000000"/>
          <w:lang w:val="en-AU"/>
        </w:rPr>
      </w:pPr>
      <w:r w:rsidRPr="00CD414F">
        <w:rPr>
          <w:rFonts w:ascii="Calibri" w:hAnsi="Calibri"/>
          <w:color w:val="000000"/>
          <w:lang w:val="en-AU"/>
        </w:rPr>
        <w:t>ensure branches remain available to support the community during heat, smoke or other emergency conditions, including activation as heat refuges when called on by the Chief Health Officer;</w:t>
      </w:r>
    </w:p>
    <w:p w14:paraId="586C76C8" w14:textId="6B78BB40" w:rsidR="00D91A3C" w:rsidRPr="00CD414F" w:rsidRDefault="00D91A3C" w:rsidP="00B42A27">
      <w:pPr>
        <w:pStyle w:val="ListParagraph"/>
        <w:numPr>
          <w:ilvl w:val="0"/>
          <w:numId w:val="15"/>
        </w:numPr>
        <w:spacing w:before="120"/>
        <w:contextualSpacing w:val="0"/>
        <w:rPr>
          <w:rFonts w:ascii="Calibri" w:hAnsi="Calibri"/>
          <w:color w:val="000000"/>
          <w:lang w:val="en-AU"/>
        </w:rPr>
      </w:pPr>
      <w:r w:rsidRPr="00CD414F">
        <w:rPr>
          <w:rFonts w:ascii="Calibri" w:hAnsi="Calibri"/>
          <w:color w:val="000000"/>
          <w:lang w:val="en-AU"/>
        </w:rPr>
        <w:t xml:space="preserve">specify the criteria or conditions on which </w:t>
      </w:r>
      <w:r w:rsidR="008018BC">
        <w:rPr>
          <w:rFonts w:ascii="Calibri" w:hAnsi="Calibri"/>
          <w:color w:val="000000"/>
          <w:lang w:val="en-AU"/>
        </w:rPr>
        <w:t>L</w:t>
      </w:r>
      <w:r w:rsidRPr="00CD414F">
        <w:rPr>
          <w:rFonts w:ascii="Calibri" w:hAnsi="Calibri"/>
          <w:color w:val="000000"/>
          <w:lang w:val="en-AU"/>
        </w:rPr>
        <w:t xml:space="preserve">ibraries </w:t>
      </w:r>
      <w:r w:rsidR="008018BC">
        <w:rPr>
          <w:rFonts w:ascii="Calibri" w:hAnsi="Calibri"/>
          <w:color w:val="000000"/>
          <w:lang w:val="en-AU"/>
        </w:rPr>
        <w:t xml:space="preserve">ACT </w:t>
      </w:r>
      <w:r w:rsidRPr="00CD414F">
        <w:rPr>
          <w:rFonts w:ascii="Calibri" w:hAnsi="Calibri"/>
          <w:color w:val="000000"/>
          <w:lang w:val="en-AU"/>
        </w:rPr>
        <w:t>branch</w:t>
      </w:r>
      <w:r w:rsidR="008018BC">
        <w:rPr>
          <w:rFonts w:ascii="Calibri" w:hAnsi="Calibri"/>
          <w:color w:val="000000"/>
          <w:lang w:val="en-AU"/>
        </w:rPr>
        <w:t>es</w:t>
      </w:r>
      <w:r w:rsidRPr="00CD414F">
        <w:rPr>
          <w:rFonts w:ascii="Calibri" w:hAnsi="Calibri"/>
          <w:color w:val="000000"/>
          <w:lang w:val="en-AU"/>
        </w:rPr>
        <w:t xml:space="preserve"> would be opened as a heat refuge;</w:t>
      </w:r>
      <w:r w:rsidR="00CB4724">
        <w:rPr>
          <w:rFonts w:ascii="Calibri" w:hAnsi="Calibri"/>
          <w:color w:val="000000"/>
          <w:lang w:val="en-AU"/>
        </w:rPr>
        <w:t xml:space="preserve"> and</w:t>
      </w:r>
    </w:p>
    <w:p w14:paraId="2D051590" w14:textId="4500367A" w:rsidR="00D91A3C" w:rsidRPr="00D91A3C" w:rsidRDefault="00D91A3C" w:rsidP="00B42A27">
      <w:pPr>
        <w:pStyle w:val="ListParagraph"/>
        <w:numPr>
          <w:ilvl w:val="0"/>
          <w:numId w:val="15"/>
        </w:numPr>
        <w:spacing w:before="120"/>
        <w:contextualSpacing w:val="0"/>
        <w:rPr>
          <w:rFonts w:ascii="Calibri" w:hAnsi="Calibri"/>
          <w:color w:val="000000"/>
          <w:lang w:val="en-AU"/>
        </w:rPr>
      </w:pPr>
      <w:r w:rsidRPr="00CD414F">
        <w:rPr>
          <w:rFonts w:ascii="Calibri" w:hAnsi="Calibri"/>
          <w:color w:val="000000"/>
          <w:lang w:val="en-AU"/>
        </w:rPr>
        <w:t>publicly publish the findings of L</w:t>
      </w:r>
      <w:r w:rsidR="008018BC">
        <w:rPr>
          <w:rFonts w:ascii="Calibri" w:hAnsi="Calibri"/>
          <w:color w:val="000000"/>
          <w:lang w:val="en-AU"/>
        </w:rPr>
        <w:t xml:space="preserve">ibraries </w:t>
      </w:r>
      <w:r w:rsidRPr="00CD414F">
        <w:rPr>
          <w:rFonts w:ascii="Calibri" w:hAnsi="Calibri"/>
          <w:color w:val="000000"/>
          <w:lang w:val="en-AU"/>
        </w:rPr>
        <w:t>ACT</w:t>
      </w:r>
      <w:r w:rsidR="005E77ED">
        <w:rPr>
          <w:rFonts w:ascii="Calibri" w:hAnsi="Calibri"/>
          <w:color w:val="000000"/>
          <w:lang w:val="en-AU"/>
        </w:rPr>
        <w:t>’</w:t>
      </w:r>
      <w:r w:rsidRPr="00CD414F">
        <w:rPr>
          <w:rFonts w:ascii="Calibri" w:hAnsi="Calibri"/>
          <w:color w:val="000000"/>
          <w:lang w:val="en-AU"/>
        </w:rPr>
        <w:t>s strategic review into operating hours</w:t>
      </w:r>
      <w:r>
        <w:rPr>
          <w:rFonts w:ascii="Calibri" w:hAnsi="Calibri"/>
          <w:color w:val="000000"/>
          <w:lang w:val="en-AU"/>
        </w:rPr>
        <w:t>;</w:t>
      </w:r>
      <w:r w:rsidR="00CB4724">
        <w:rPr>
          <w:rFonts w:ascii="Calibri" w:hAnsi="Calibri"/>
          <w:color w:val="000000"/>
          <w:lang w:val="en-AU"/>
        </w:rPr>
        <w:t xml:space="preserve"> </w:t>
      </w:r>
    </w:p>
    <w:p w14:paraId="736C5797" w14:textId="160FD02C" w:rsidR="00D9317F" w:rsidRPr="00D9317F" w:rsidRDefault="00D9317F" w:rsidP="00D9317F">
      <w:pPr>
        <w:pStyle w:val="ListParagraph"/>
        <w:numPr>
          <w:ilvl w:val="1"/>
          <w:numId w:val="3"/>
        </w:numPr>
      </w:pPr>
      <w:r w:rsidRPr="00D9317F">
        <w:t>provide an update on planning for the Molonglo library and report back to the Assembly by the last sitting in September 2026;</w:t>
      </w:r>
      <w:r>
        <w:t xml:space="preserve"> and</w:t>
      </w:r>
    </w:p>
    <w:p w14:paraId="609C38BC" w14:textId="3811943B" w:rsidR="00D91A3C" w:rsidRPr="00CD414F" w:rsidRDefault="00D91A3C" w:rsidP="00B42A27">
      <w:pPr>
        <w:pStyle w:val="ListParagraph"/>
        <w:numPr>
          <w:ilvl w:val="1"/>
          <w:numId w:val="3"/>
        </w:numPr>
        <w:tabs>
          <w:tab w:val="left" w:pos="567"/>
        </w:tabs>
        <w:spacing w:before="120"/>
        <w:ind w:left="1910" w:hanging="544"/>
        <w:contextualSpacing w:val="0"/>
      </w:pPr>
      <w:r>
        <w:t>p</w:t>
      </w:r>
      <w:r w:rsidRPr="00CD414F">
        <w:t>rovide business case for options to extend opening hours and locations above and beyond what was announced along with accompanying amendments to the Appropriation Bil</w:t>
      </w:r>
      <w:r w:rsidR="00264F29">
        <w:t>l</w:t>
      </w:r>
      <w:r w:rsidR="008018BC">
        <w:t xml:space="preserve"> 2026-2027</w:t>
      </w:r>
      <w:r w:rsidRPr="00CD414F">
        <w:t xml:space="preserve"> to allow for Assembly consideration and decision.</w:t>
      </w:r>
      <w:r w:rsidR="005E77ED">
        <w:t>”</w:t>
      </w:r>
      <w:r>
        <w:t>—</w:t>
      </w:r>
    </w:p>
    <w:p w14:paraId="67AD0129" w14:textId="0FE9C493" w:rsidR="009518B4" w:rsidRPr="009518B4" w:rsidRDefault="008477C6" w:rsidP="00D91A3C">
      <w:pPr>
        <w:spacing w:before="120"/>
        <w:ind w:left="720" w:right="-35"/>
        <w:rPr>
          <w:rFonts w:ascii="Calibri" w:hAnsi="Calibri"/>
          <w:color w:val="000000"/>
          <w:lang w:val="en-AU"/>
        </w:rPr>
      </w:pPr>
      <w:r>
        <w:rPr>
          <w:rFonts w:ascii="Calibri" w:hAnsi="Calibri"/>
          <w:color w:val="000000"/>
          <w:lang w:val="en-AU"/>
        </w:rPr>
        <w:t>be agreed to</w:t>
      </w:r>
      <w:r w:rsidR="009518B4" w:rsidRPr="009518B4">
        <w:rPr>
          <w:rFonts w:ascii="Calibri" w:hAnsi="Calibri"/>
          <w:color w:val="000000"/>
          <w:lang w:val="en-AU"/>
        </w:rPr>
        <w:t>—put and passed.</w:t>
      </w:r>
    </w:p>
    <w:p w14:paraId="2EF803F8" w14:textId="400527D4" w:rsidR="00CA7654" w:rsidRPr="00CA7654" w:rsidRDefault="00CA7654" w:rsidP="00CA7654">
      <w:pPr>
        <w:keepNext/>
        <w:keepLines/>
        <w:tabs>
          <w:tab w:val="right" w:pos="339"/>
          <w:tab w:val="left" w:pos="720"/>
        </w:tabs>
        <w:spacing w:before="240"/>
        <w:ind w:left="720" w:hanging="720"/>
        <w:jc w:val="both"/>
        <w:rPr>
          <w:rFonts w:ascii="Calibri" w:hAnsi="Calibri"/>
          <w:b/>
          <w:caps/>
        </w:rPr>
      </w:pPr>
      <w:r w:rsidRPr="00CA7654">
        <w:rPr>
          <w:rFonts w:ascii="Calibri" w:hAnsi="Calibri"/>
          <w:b/>
          <w:caps/>
        </w:rPr>
        <w:tab/>
      </w:r>
      <w:r w:rsidR="00F36813">
        <w:rPr>
          <w:rFonts w:ascii="Calibri" w:hAnsi="Calibri"/>
          <w:b/>
          <w:bCs/>
          <w:caps/>
        </w:rPr>
        <w:fldChar w:fldCharType="begin"/>
      </w:r>
      <w:r w:rsidR="00F36813">
        <w:rPr>
          <w:rFonts w:ascii="Calibri" w:hAnsi="Calibri"/>
          <w:b/>
          <w:bCs/>
          <w:caps/>
        </w:rPr>
        <w:instrText xml:space="preserve"> SEQ A \* MERGEFORMAT </w:instrText>
      </w:r>
      <w:r w:rsidR="00F36813">
        <w:rPr>
          <w:rFonts w:ascii="Calibri" w:hAnsi="Calibri"/>
          <w:b/>
          <w:bCs/>
          <w:caps/>
        </w:rPr>
        <w:fldChar w:fldCharType="separate"/>
      </w:r>
      <w:r w:rsidR="00B42A27">
        <w:rPr>
          <w:rFonts w:ascii="Calibri" w:hAnsi="Calibri"/>
          <w:b/>
          <w:bCs/>
          <w:caps/>
          <w:noProof/>
        </w:rPr>
        <w:t>27</w:t>
      </w:r>
      <w:r w:rsidR="00F36813">
        <w:rPr>
          <w:rFonts w:ascii="Calibri" w:hAnsi="Calibri"/>
          <w:b/>
          <w:bCs/>
          <w:caps/>
        </w:rPr>
        <w:fldChar w:fldCharType="end"/>
      </w:r>
      <w:r w:rsidRPr="00CA7654">
        <w:rPr>
          <w:rFonts w:ascii="Calibri" w:hAnsi="Calibri"/>
          <w:b/>
          <w:caps/>
        </w:rPr>
        <w:tab/>
        <w:t>MEMBERS</w:t>
      </w:r>
      <w:r w:rsidR="005E77ED">
        <w:rPr>
          <w:rFonts w:ascii="Calibri" w:hAnsi="Calibri"/>
          <w:b/>
          <w:caps/>
        </w:rPr>
        <w:t>’</w:t>
      </w:r>
      <w:r w:rsidRPr="00CA7654">
        <w:rPr>
          <w:rFonts w:ascii="Calibri" w:hAnsi="Calibri"/>
          <w:b/>
          <w:caps/>
        </w:rPr>
        <w:t xml:space="preserve"> STATEMENTS</w:t>
      </w:r>
    </w:p>
    <w:p w14:paraId="6C362687" w14:textId="3380D96B" w:rsidR="008477C6" w:rsidRDefault="008477C6" w:rsidP="00CA7654">
      <w:pPr>
        <w:tabs>
          <w:tab w:val="left" w:pos="1197"/>
          <w:tab w:val="left" w:pos="1767"/>
        </w:tabs>
        <w:spacing w:before="120"/>
        <w:ind w:left="720"/>
        <w:jc w:val="both"/>
        <w:rPr>
          <w:rFonts w:ascii="Calibri" w:hAnsi="Calibri"/>
          <w:lang w:val="en-AU"/>
        </w:rPr>
      </w:pPr>
      <w:r>
        <w:rPr>
          <w:rFonts w:ascii="Calibri" w:hAnsi="Calibri"/>
          <w:lang w:val="en-AU"/>
        </w:rPr>
        <w:t xml:space="preserve">Four </w:t>
      </w:r>
      <w:r w:rsidR="00CA7654" w:rsidRPr="00CA7654">
        <w:rPr>
          <w:rFonts w:ascii="Calibri" w:hAnsi="Calibri"/>
          <w:lang w:val="en-AU"/>
        </w:rPr>
        <w:t>Members</w:t>
      </w:r>
      <w:r w:rsidR="005E77ED">
        <w:rPr>
          <w:rFonts w:ascii="Calibri" w:hAnsi="Calibri"/>
          <w:lang w:val="en-AU"/>
        </w:rPr>
        <w:t>’</w:t>
      </w:r>
      <w:r w:rsidR="00CA7654" w:rsidRPr="00CA7654">
        <w:rPr>
          <w:rFonts w:ascii="Calibri" w:hAnsi="Calibri"/>
          <w:lang w:val="en-AU"/>
        </w:rPr>
        <w:t xml:space="preserve"> statements were made.</w:t>
      </w:r>
    </w:p>
    <w:p w14:paraId="4355BA54" w14:textId="77777777" w:rsidR="008477C6" w:rsidRDefault="008477C6" w:rsidP="00CA7654">
      <w:pPr>
        <w:tabs>
          <w:tab w:val="left" w:pos="1197"/>
          <w:tab w:val="left" w:pos="1767"/>
        </w:tabs>
        <w:spacing w:before="120"/>
        <w:ind w:left="720"/>
        <w:jc w:val="both"/>
        <w:rPr>
          <w:rFonts w:ascii="Calibri" w:hAnsi="Calibri"/>
          <w:lang w:val="en-AU"/>
        </w:rPr>
      </w:pPr>
      <w:r>
        <w:rPr>
          <w:rFonts w:ascii="Calibri" w:hAnsi="Calibri"/>
          <w:i/>
          <w:iCs/>
          <w:lang w:val="en-AU"/>
        </w:rPr>
        <w:t xml:space="preserve">Paper: </w:t>
      </w:r>
      <w:r>
        <w:rPr>
          <w:rFonts w:ascii="Calibri" w:hAnsi="Calibri"/>
          <w:lang w:val="en-AU"/>
        </w:rPr>
        <w:t>Mr Milligan, by leave, presented the following paper:</w:t>
      </w:r>
    </w:p>
    <w:p w14:paraId="7BBD19BB" w14:textId="17C03ED8" w:rsidR="00CA7654" w:rsidRPr="00CA7654" w:rsidRDefault="00EA02FA" w:rsidP="00CA7654">
      <w:pPr>
        <w:tabs>
          <w:tab w:val="left" w:pos="1197"/>
          <w:tab w:val="left" w:pos="1767"/>
        </w:tabs>
        <w:spacing w:before="120"/>
        <w:ind w:left="720"/>
        <w:jc w:val="both"/>
        <w:rPr>
          <w:rFonts w:ascii="Calibri" w:hAnsi="Calibri"/>
          <w:lang w:val="en-AU"/>
        </w:rPr>
      </w:pPr>
      <w:r>
        <w:rPr>
          <w:rFonts w:ascii="Calibri" w:hAnsi="Calibri"/>
          <w:lang w:val="en-AU"/>
        </w:rPr>
        <w:t xml:space="preserve">Listening report into the Canberra Liberals </w:t>
      </w:r>
      <w:r w:rsidR="008477C6">
        <w:rPr>
          <w:rFonts w:ascii="Calibri" w:hAnsi="Calibri"/>
          <w:lang w:val="en-AU"/>
        </w:rPr>
        <w:t>Sportsground</w:t>
      </w:r>
      <w:r>
        <w:rPr>
          <w:rFonts w:ascii="Calibri" w:hAnsi="Calibri"/>
          <w:lang w:val="en-AU"/>
        </w:rPr>
        <w:t xml:space="preserve"> Roundtable—Report 1, prepared by James Milligan MLA, dated June 2026</w:t>
      </w:r>
      <w:r w:rsidR="00CD7FC7">
        <w:rPr>
          <w:rFonts w:ascii="Calibri" w:hAnsi="Calibri"/>
          <w:lang w:val="en-AU"/>
        </w:rPr>
        <w:t>.</w:t>
      </w:r>
    </w:p>
    <w:p w14:paraId="11E819CC" w14:textId="455460BB" w:rsidR="00CA7654" w:rsidRPr="00CA7654" w:rsidRDefault="00CA7654" w:rsidP="00CA7654">
      <w:pPr>
        <w:keepNext/>
        <w:keepLines/>
        <w:tabs>
          <w:tab w:val="right" w:pos="339"/>
          <w:tab w:val="left" w:pos="720"/>
        </w:tabs>
        <w:spacing w:before="240"/>
        <w:ind w:left="720" w:hanging="720"/>
        <w:rPr>
          <w:rFonts w:ascii="Calibri" w:hAnsi="Calibri"/>
          <w:b/>
          <w:lang w:val="en-AU"/>
        </w:rPr>
      </w:pPr>
      <w:r w:rsidRPr="00CA7654">
        <w:rPr>
          <w:rFonts w:ascii="Calibri" w:hAnsi="Calibri"/>
          <w:b/>
          <w:lang w:val="en-AU"/>
        </w:rPr>
        <w:tab/>
      </w:r>
      <w:r w:rsidR="00F36813">
        <w:rPr>
          <w:rFonts w:ascii="Calibri" w:hAnsi="Calibri"/>
          <w:b/>
          <w:bCs/>
          <w:lang w:val="en-AU"/>
        </w:rPr>
        <w:fldChar w:fldCharType="begin"/>
      </w:r>
      <w:r w:rsidR="00F36813">
        <w:rPr>
          <w:rFonts w:ascii="Calibri" w:hAnsi="Calibri"/>
          <w:b/>
          <w:bCs/>
          <w:lang w:val="en-AU"/>
        </w:rPr>
        <w:instrText xml:space="preserve"> SEQ A \* MERGEFORMAT </w:instrText>
      </w:r>
      <w:r w:rsidR="00F36813">
        <w:rPr>
          <w:rFonts w:ascii="Calibri" w:hAnsi="Calibri"/>
          <w:b/>
          <w:bCs/>
          <w:lang w:val="en-AU"/>
        </w:rPr>
        <w:fldChar w:fldCharType="separate"/>
      </w:r>
      <w:r w:rsidR="00B42A27">
        <w:rPr>
          <w:rFonts w:ascii="Calibri" w:hAnsi="Calibri"/>
          <w:b/>
          <w:bCs/>
          <w:noProof/>
          <w:lang w:val="en-AU"/>
        </w:rPr>
        <w:t>28</w:t>
      </w:r>
      <w:r w:rsidR="00F36813">
        <w:rPr>
          <w:rFonts w:ascii="Calibri" w:hAnsi="Calibri"/>
          <w:b/>
          <w:bCs/>
          <w:lang w:val="en-AU"/>
        </w:rPr>
        <w:fldChar w:fldCharType="end"/>
      </w:r>
      <w:r w:rsidRPr="00CA7654">
        <w:rPr>
          <w:rFonts w:ascii="Calibri" w:hAnsi="Calibri"/>
          <w:b/>
          <w:lang w:val="en-AU"/>
        </w:rPr>
        <w:tab/>
        <w:t>ADJOURNMENT</w:t>
      </w:r>
    </w:p>
    <w:p w14:paraId="103261C8" w14:textId="56E4A831" w:rsidR="00CA7654" w:rsidRPr="00CA7654" w:rsidRDefault="008477C6" w:rsidP="00CA7654">
      <w:pPr>
        <w:spacing w:before="120"/>
        <w:ind w:left="720"/>
        <w:rPr>
          <w:rFonts w:ascii="Calibri" w:hAnsi="Calibri"/>
          <w:lang w:val="en-AU"/>
        </w:rPr>
      </w:pPr>
      <w:r>
        <w:rPr>
          <w:rFonts w:ascii="Calibri" w:hAnsi="Calibri"/>
          <w:lang w:val="en-AU"/>
        </w:rPr>
        <w:t>Ms Stephen-Smith</w:t>
      </w:r>
      <w:r w:rsidR="00CA7654" w:rsidRPr="00CA7654">
        <w:rPr>
          <w:rFonts w:ascii="Calibri" w:hAnsi="Calibri"/>
          <w:lang w:val="en-AU"/>
        </w:rPr>
        <w:t xml:space="preserve"> (M</w:t>
      </w:r>
      <w:r>
        <w:rPr>
          <w:rFonts w:ascii="Calibri" w:hAnsi="Calibri"/>
          <w:lang w:val="en-AU"/>
        </w:rPr>
        <w:t>inister for Health</w:t>
      </w:r>
      <w:r w:rsidR="00CA7654" w:rsidRPr="00CA7654">
        <w:rPr>
          <w:rFonts w:ascii="Calibri" w:hAnsi="Calibri"/>
          <w:lang w:val="en-AU"/>
        </w:rPr>
        <w:t>) moved—That the Assembly do now adjourn.</w:t>
      </w:r>
    </w:p>
    <w:p w14:paraId="77DDFF67" w14:textId="2A332131" w:rsidR="00CA7654" w:rsidRPr="00CA7654" w:rsidRDefault="00CA7654" w:rsidP="00CA7654">
      <w:pPr>
        <w:spacing w:before="120"/>
        <w:ind w:left="720"/>
        <w:rPr>
          <w:rFonts w:ascii="Calibri" w:hAnsi="Calibri"/>
          <w:lang w:val="en-AU"/>
        </w:rPr>
      </w:pPr>
      <w:r w:rsidRPr="00CA7654">
        <w:rPr>
          <w:rFonts w:ascii="Calibri" w:hAnsi="Calibri"/>
          <w:lang w:val="en-AU"/>
        </w:rPr>
        <w:t>Debate ensued.</w:t>
      </w:r>
    </w:p>
    <w:p w14:paraId="1A9C0095" w14:textId="77777777" w:rsidR="00CA7654" w:rsidRPr="00CA7654" w:rsidRDefault="00CA7654" w:rsidP="00CA7654">
      <w:pPr>
        <w:spacing w:before="120"/>
        <w:ind w:left="720"/>
        <w:rPr>
          <w:rFonts w:ascii="Calibri" w:hAnsi="Calibri"/>
          <w:lang w:val="en-AU"/>
        </w:rPr>
      </w:pPr>
      <w:r w:rsidRPr="00CA7654">
        <w:rPr>
          <w:rFonts w:ascii="Calibri" w:hAnsi="Calibri"/>
          <w:lang w:val="en-AU"/>
        </w:rPr>
        <w:lastRenderedPageBreak/>
        <w:t>Question—put and passed.</w:t>
      </w:r>
    </w:p>
    <w:p w14:paraId="6DCF269F" w14:textId="1DB8E6C5" w:rsidR="00CA7654" w:rsidRDefault="00CA7654" w:rsidP="00CA7654">
      <w:pPr>
        <w:spacing w:before="120"/>
        <w:ind w:left="720"/>
        <w:rPr>
          <w:rFonts w:ascii="Calibri" w:hAnsi="Calibri"/>
          <w:spacing w:val="-4"/>
          <w:lang w:val="en-AU"/>
        </w:rPr>
      </w:pPr>
      <w:r w:rsidRPr="00D91A3C">
        <w:rPr>
          <w:rFonts w:ascii="Calibri" w:hAnsi="Calibri"/>
          <w:spacing w:val="-4"/>
          <w:lang w:val="en-AU"/>
        </w:rPr>
        <w:t xml:space="preserve">And then the Assembly, at </w:t>
      </w:r>
      <w:r w:rsidR="00D91A3C" w:rsidRPr="00D91A3C">
        <w:rPr>
          <w:rFonts w:ascii="Calibri" w:hAnsi="Calibri"/>
          <w:spacing w:val="-4"/>
          <w:lang w:val="en-AU"/>
        </w:rPr>
        <w:t>6.52</w:t>
      </w:r>
      <w:r w:rsidRPr="00D91A3C">
        <w:rPr>
          <w:rFonts w:ascii="Calibri" w:hAnsi="Calibri"/>
          <w:spacing w:val="-4"/>
          <w:lang w:val="en-AU"/>
        </w:rPr>
        <w:t xml:space="preserve"> pm, adjourned until </w:t>
      </w:r>
      <w:r w:rsidR="002C0D0B" w:rsidRPr="00D91A3C">
        <w:rPr>
          <w:rFonts w:ascii="Calibri" w:hAnsi="Calibri"/>
          <w:spacing w:val="-4"/>
          <w:lang w:val="en-AU"/>
        </w:rPr>
        <w:t>Tuesday, 15 September 2026</w:t>
      </w:r>
      <w:r w:rsidRPr="00D91A3C">
        <w:rPr>
          <w:rFonts w:ascii="Calibri" w:hAnsi="Calibri"/>
          <w:spacing w:val="-4"/>
          <w:lang w:val="en-AU"/>
        </w:rPr>
        <w:t xml:space="preserve"> at 10 am.</w:t>
      </w:r>
    </w:p>
    <w:p w14:paraId="3F09A171" w14:textId="77777777" w:rsidR="00CA7654" w:rsidRPr="00CA7654" w:rsidRDefault="00CA7654" w:rsidP="00B42A27">
      <w:pPr>
        <w:pBdr>
          <w:bottom w:val="thinThickLargeGap" w:sz="18" w:space="1" w:color="auto"/>
        </w:pBdr>
        <w:ind w:left="3425" w:right="3657"/>
        <w:jc w:val="center"/>
        <w:rPr>
          <w:rFonts w:ascii="Calibri" w:hAnsi="Calibri"/>
          <w:i/>
          <w:iCs/>
          <w:lang w:val="en-AU"/>
        </w:rPr>
      </w:pPr>
    </w:p>
    <w:p w14:paraId="6CB53094" w14:textId="23E8CBFF" w:rsidR="008E01B1" w:rsidRDefault="00CA7654" w:rsidP="00D91A3C">
      <w:pPr>
        <w:keepNext/>
        <w:keepLines/>
        <w:spacing w:before="120"/>
        <w:ind w:left="181"/>
        <w:jc w:val="both"/>
        <w:rPr>
          <w:rFonts w:ascii="Calibri" w:hAnsi="Calibri"/>
          <w:bCs/>
        </w:rPr>
      </w:pPr>
      <w:r w:rsidRPr="00CA7654">
        <w:rPr>
          <w:rFonts w:ascii="Calibri" w:hAnsi="Calibri"/>
          <w:b/>
          <w:caps/>
        </w:rPr>
        <w:t>MEMBERS</w:t>
      </w:r>
      <w:r w:rsidR="005E77ED">
        <w:rPr>
          <w:rFonts w:ascii="Calibri" w:hAnsi="Calibri"/>
          <w:b/>
          <w:caps/>
        </w:rPr>
        <w:t>’</w:t>
      </w:r>
      <w:r w:rsidRPr="00CA7654">
        <w:rPr>
          <w:rFonts w:ascii="Calibri" w:hAnsi="Calibri"/>
          <w:b/>
          <w:caps/>
        </w:rPr>
        <w:t xml:space="preserve"> ATTENDANCE:  </w:t>
      </w:r>
      <w:r w:rsidRPr="00CA7654">
        <w:rPr>
          <w:rFonts w:ascii="Calibri" w:hAnsi="Calibri"/>
        </w:rPr>
        <w:t>All Members were present at some time during the sitting</w:t>
      </w:r>
      <w:r w:rsidR="008E01B1">
        <w:rPr>
          <w:rFonts w:ascii="Calibri" w:hAnsi="Calibri"/>
        </w:rPr>
        <w:t xml:space="preserve">, except </w:t>
      </w:r>
      <w:r w:rsidR="001819CD">
        <w:rPr>
          <w:rFonts w:ascii="Calibri" w:hAnsi="Calibri"/>
        </w:rPr>
        <w:t xml:space="preserve">Ms Berry*and </w:t>
      </w:r>
      <w:r w:rsidR="008E01B1">
        <w:rPr>
          <w:rFonts w:ascii="Calibri" w:hAnsi="Calibri"/>
        </w:rPr>
        <w:t>Mrs Morris*</w:t>
      </w:r>
      <w:r w:rsidR="008E01B1" w:rsidRPr="00CA7654">
        <w:rPr>
          <w:rFonts w:ascii="Calibri" w:hAnsi="Calibri"/>
          <w:bCs/>
        </w:rPr>
        <w:t>.</w:t>
      </w:r>
    </w:p>
    <w:p w14:paraId="6F83334E" w14:textId="2D38B213" w:rsidR="00CA7654" w:rsidRPr="00CA7654" w:rsidRDefault="008E01B1" w:rsidP="008E01B1">
      <w:pPr>
        <w:keepNext/>
        <w:keepLines/>
        <w:spacing w:before="120"/>
        <w:ind w:left="3969"/>
        <w:jc w:val="both"/>
        <w:rPr>
          <w:rFonts w:ascii="Calibri" w:hAnsi="Calibri"/>
          <w:bCs/>
        </w:rPr>
      </w:pPr>
      <w:r w:rsidRPr="00C30FB9">
        <w:rPr>
          <w:rFonts w:ascii="Calibri" w:hAnsi="Calibri"/>
          <w:bCs/>
        </w:rPr>
        <w:t>*on leave.</w:t>
      </w:r>
    </w:p>
    <w:p w14:paraId="17542D93" w14:textId="77777777" w:rsidR="00CA7654" w:rsidRPr="00CA7654" w:rsidRDefault="00CA7654" w:rsidP="00CA7654">
      <w:pPr>
        <w:pBdr>
          <w:top w:val="thickThinLargeGap" w:sz="18" w:space="1" w:color="auto"/>
        </w:pBdr>
        <w:spacing w:before="180"/>
        <w:ind w:left="3427" w:right="3658"/>
        <w:jc w:val="center"/>
        <w:rPr>
          <w:rFonts w:ascii="Calibri" w:hAnsi="Calibri"/>
          <w:lang w:val="en-AU"/>
        </w:rPr>
      </w:pPr>
    </w:p>
    <w:p w14:paraId="13652C28" w14:textId="77777777" w:rsidR="00CA7654" w:rsidRPr="00CA7654" w:rsidRDefault="00CA7654" w:rsidP="00CA7654">
      <w:pPr>
        <w:keepNext/>
        <w:keepLines/>
        <w:spacing w:before="720"/>
        <w:ind w:left="5850" w:right="-33"/>
        <w:jc w:val="center"/>
        <w:rPr>
          <w:rFonts w:ascii="Calibri" w:hAnsi="Calibri"/>
          <w:b/>
          <w:bCs/>
          <w:lang w:val="en-AU"/>
        </w:rPr>
      </w:pPr>
      <w:r w:rsidRPr="00CA7654">
        <w:rPr>
          <w:rFonts w:ascii="Calibri" w:hAnsi="Calibri"/>
          <w:b/>
          <w:bCs/>
          <w:lang w:val="en-AU"/>
        </w:rPr>
        <w:t>Tom Duncan</w:t>
      </w:r>
    </w:p>
    <w:p w14:paraId="2B5BC683" w14:textId="77777777" w:rsidR="00CA7654" w:rsidRPr="00CA7654" w:rsidRDefault="00CA7654" w:rsidP="00CA7654">
      <w:pPr>
        <w:keepLines/>
        <w:tabs>
          <w:tab w:val="center" w:pos="12600"/>
          <w:tab w:val="center" w:pos="13770"/>
        </w:tabs>
        <w:ind w:left="5760"/>
        <w:jc w:val="right"/>
        <w:rPr>
          <w:rFonts w:ascii="Calibri" w:hAnsi="Calibri"/>
          <w:lang w:val="en-AU"/>
        </w:rPr>
      </w:pPr>
      <w:r w:rsidRPr="00CA7654">
        <w:rPr>
          <w:rFonts w:ascii="Calibri" w:hAnsi="Calibri"/>
          <w:szCs w:val="24"/>
          <w:lang w:val="en-AU"/>
        </w:rPr>
        <w:t>Clerk of the Legislative Assembly</w:t>
      </w:r>
    </w:p>
    <w:p w14:paraId="0EDB0ED2" w14:textId="77777777" w:rsidR="00CA7654" w:rsidRDefault="00CA7654" w:rsidP="00D35926">
      <w:pPr>
        <w:spacing w:after="160" w:line="259" w:lineRule="auto"/>
      </w:pPr>
    </w:p>
    <w:p w14:paraId="31671C4E" w14:textId="77777777" w:rsidR="00F36813" w:rsidRPr="00F36813" w:rsidRDefault="00F36813" w:rsidP="00F36813"/>
    <w:p w14:paraId="65206DC2" w14:textId="77777777" w:rsidR="00F36813" w:rsidRPr="00F36813" w:rsidRDefault="00F36813" w:rsidP="00F36813"/>
    <w:p w14:paraId="60BC92E2" w14:textId="77777777" w:rsidR="00F36813" w:rsidRPr="00F36813" w:rsidRDefault="00F36813" w:rsidP="00F36813"/>
    <w:p w14:paraId="06C12E7B" w14:textId="77777777" w:rsidR="00F36813" w:rsidRDefault="00F36813" w:rsidP="00F36813"/>
    <w:p w14:paraId="54AF5BF1" w14:textId="66671A52" w:rsidR="00F36813" w:rsidRPr="00F36813" w:rsidRDefault="00F36813" w:rsidP="00F36813">
      <w:pPr>
        <w:tabs>
          <w:tab w:val="left" w:pos="4032"/>
        </w:tabs>
      </w:pPr>
      <w:r>
        <w:tab/>
      </w:r>
    </w:p>
    <w:sectPr w:rsidR="00F36813" w:rsidRPr="00F36813" w:rsidSect="00F36813">
      <w:headerReference w:type="even" r:id="rId11"/>
      <w:headerReference w:type="default" r:id="rId12"/>
      <w:headerReference w:type="first" r:id="rId13"/>
      <w:footerReference w:type="first" r:id="rId14"/>
      <w:pgSz w:w="11906" w:h="16838" w:code="9"/>
      <w:pgMar w:top="1525" w:right="1440" w:bottom="1264" w:left="1140" w:header="635" w:footer="578" w:gutter="0"/>
      <w:pgNumType w:start="107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D7899" w14:textId="77777777" w:rsidR="00355FB0" w:rsidRDefault="00355FB0" w:rsidP="000F3D35">
      <w:r>
        <w:separator/>
      </w:r>
    </w:p>
  </w:endnote>
  <w:endnote w:type="continuationSeparator" w:id="0">
    <w:p w14:paraId="411596B3" w14:textId="77777777" w:rsidR="00355FB0" w:rsidRDefault="00355FB0"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2CE1" w14:textId="77777777" w:rsidR="00BA1B06" w:rsidRDefault="00BA1B06" w:rsidP="00BA1B06">
    <w:pPr>
      <w:pBdr>
        <w:top w:val="single" w:sz="4" w:space="0" w:color="auto"/>
      </w:pBdr>
      <w:jc w:val="center"/>
      <w:rPr>
        <w:b/>
        <w:sz w:val="20"/>
      </w:rPr>
    </w:pPr>
  </w:p>
  <w:p w14:paraId="1DEE8796" w14:textId="77777777" w:rsidR="00BA1B06" w:rsidRDefault="00BA1B06" w:rsidP="00BA1B06">
    <w:pPr>
      <w:pStyle w:val="Footer"/>
      <w:pBdr>
        <w:top w:val="single" w:sz="4" w:space="0" w:color="auto"/>
      </w:pBdr>
      <w:jc w:val="center"/>
    </w:pPr>
    <w:hyperlink r:id="rId1" w:history="1">
      <w:r>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8323A" w14:textId="77777777" w:rsidR="00355FB0" w:rsidRDefault="00355FB0" w:rsidP="000F3D35">
      <w:r>
        <w:separator/>
      </w:r>
    </w:p>
  </w:footnote>
  <w:footnote w:type="continuationSeparator" w:id="0">
    <w:p w14:paraId="5D8ACE86" w14:textId="77777777" w:rsidR="00355FB0" w:rsidRDefault="00355FB0"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81C3" w14:textId="10D69A2A" w:rsidR="00D35926" w:rsidRPr="000E4643" w:rsidRDefault="00D35926" w:rsidP="005E77ED">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83275F">
      <w:rPr>
        <w:i/>
        <w:sz w:val="22"/>
        <w:szCs w:val="22"/>
      </w:rPr>
      <w:t>64</w:t>
    </w:r>
    <w:r w:rsidRPr="000E4643">
      <w:rPr>
        <w:rFonts w:ascii="Arial" w:hAnsi="Arial" w:cs="Arial"/>
        <w:i/>
        <w:color w:val="222222"/>
        <w:sz w:val="22"/>
        <w:szCs w:val="22"/>
        <w:shd w:val="clear" w:color="auto" w:fill="FFFFFF"/>
      </w:rPr>
      <w:t>—</w:t>
    </w:r>
    <w:r w:rsidR="00F36813">
      <w:rPr>
        <w:i/>
        <w:sz w:val="22"/>
        <w:szCs w:val="22"/>
      </w:rPr>
      <w:t>12 June 2026</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48301" w14:textId="5455670A" w:rsidR="00D35926" w:rsidRPr="001B5139" w:rsidRDefault="00D35926" w:rsidP="005E77ED">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sidR="0083275F">
      <w:rPr>
        <w:i/>
        <w:sz w:val="22"/>
        <w:szCs w:val="22"/>
      </w:rPr>
      <w:t>64</w:t>
    </w:r>
    <w:r w:rsidRPr="001B5139">
      <w:rPr>
        <w:rFonts w:ascii="Arial" w:hAnsi="Arial" w:cs="Arial"/>
        <w:i/>
        <w:color w:val="222222"/>
        <w:sz w:val="22"/>
        <w:szCs w:val="22"/>
        <w:shd w:val="clear" w:color="auto" w:fill="FFFFFF"/>
      </w:rPr>
      <w:t>—</w:t>
    </w:r>
    <w:r w:rsidR="00F36813">
      <w:rPr>
        <w:i/>
        <w:sz w:val="22"/>
        <w:szCs w:val="22"/>
      </w:rPr>
      <w:t>12 June 2026</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262643350"/>
      <w:docPartObj>
        <w:docPartGallery w:val="Page Numbers (Top of Page)"/>
        <w:docPartUnique/>
      </w:docPartObj>
    </w:sdtPr>
    <w:sdtEndPr>
      <w:rPr>
        <w:noProof/>
      </w:rPr>
    </w:sdtEndPr>
    <w:sdtContent>
      <w:p w14:paraId="5E6BFE1C" w14:textId="304AF273" w:rsidR="000F3D35" w:rsidRPr="00072392" w:rsidRDefault="00F62370" w:rsidP="00F62370">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5F3"/>
    <w:multiLevelType w:val="hybridMultilevel"/>
    <w:tmpl w:val="2750B390"/>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1744002"/>
    <w:multiLevelType w:val="hybridMultilevel"/>
    <w:tmpl w:val="2894FE78"/>
    <w:lvl w:ilvl="0" w:tplc="FFFFFFFF">
      <w:start w:val="1"/>
      <w:numFmt w:val="lowerRoman"/>
      <w:lvlText w:val="(%1)"/>
      <w:lvlJc w:val="left"/>
      <w:pPr>
        <w:ind w:left="2705" w:hanging="720"/>
      </w:pPr>
      <w:rPr>
        <w:rFonts w:hint="default"/>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3"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5" w15:restartNumberingAfterBreak="0">
    <w:nsid w:val="21125642"/>
    <w:multiLevelType w:val="hybridMultilevel"/>
    <w:tmpl w:val="2894FE78"/>
    <w:lvl w:ilvl="0" w:tplc="4400190A">
      <w:start w:val="1"/>
      <w:numFmt w:val="lowerRoman"/>
      <w:lvlText w:val="(%1)"/>
      <w:lvlJc w:val="left"/>
      <w:pPr>
        <w:ind w:left="2705" w:hanging="720"/>
      </w:pPr>
      <w:rPr>
        <w:rFonts w:hint="default"/>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6"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7" w15:restartNumberingAfterBreak="0">
    <w:nsid w:val="44832817"/>
    <w:multiLevelType w:val="hybridMultilevel"/>
    <w:tmpl w:val="4BF204E2"/>
    <w:lvl w:ilvl="0" w:tplc="3B12AFD8">
      <w:start w:val="4"/>
      <w:numFmt w:val="lowerRoman"/>
      <w:lvlText w:val="(%1)"/>
      <w:lvlJc w:val="left"/>
      <w:pPr>
        <w:ind w:left="2705"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CEB16B8"/>
    <w:multiLevelType w:val="hybridMultilevel"/>
    <w:tmpl w:val="2208F4D2"/>
    <w:lvl w:ilvl="0" w:tplc="FFFFFFFF">
      <w:start w:val="1"/>
      <w:numFmt w:val="lowerRoman"/>
      <w:lvlText w:val="(%1)"/>
      <w:lvlJc w:val="left"/>
      <w:pPr>
        <w:ind w:left="2705" w:hanging="720"/>
      </w:pPr>
      <w:rPr>
        <w:rFonts w:hint="default"/>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9" w15:restartNumberingAfterBreak="0">
    <w:nsid w:val="57A4098F"/>
    <w:multiLevelType w:val="hybridMultilevel"/>
    <w:tmpl w:val="2208F4D2"/>
    <w:lvl w:ilvl="0" w:tplc="AB3CB0A0">
      <w:start w:val="1"/>
      <w:numFmt w:val="lowerRoman"/>
      <w:lvlText w:val="(%1)"/>
      <w:lvlJc w:val="left"/>
      <w:pPr>
        <w:ind w:left="2705" w:hanging="72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10" w15:restartNumberingAfterBreak="0">
    <w:nsid w:val="79F279FE"/>
    <w:multiLevelType w:val="hybridMultilevel"/>
    <w:tmpl w:val="A63E007A"/>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D6F4CEA"/>
    <w:multiLevelType w:val="multilevel"/>
    <w:tmpl w:val="0D5A78CE"/>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1860661782">
    <w:abstractNumId w:val="4"/>
  </w:num>
  <w:num w:numId="2" w16cid:durableId="908884591">
    <w:abstractNumId w:val="3"/>
  </w:num>
  <w:num w:numId="3" w16cid:durableId="82578172">
    <w:abstractNumId w:val="11"/>
  </w:num>
  <w:num w:numId="4" w16cid:durableId="1963226867">
    <w:abstractNumId w:val="0"/>
  </w:num>
  <w:num w:numId="5" w16cid:durableId="1920557935">
    <w:abstractNumId w:val="1"/>
  </w:num>
  <w:num w:numId="6" w16cid:durableId="23100266">
    <w:abstractNumId w:val="10"/>
  </w:num>
  <w:num w:numId="7" w16cid:durableId="832914482">
    <w:abstractNumId w:val="6"/>
  </w:num>
  <w:num w:numId="8" w16cid:durableId="4015618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11360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8314916">
    <w:abstractNumId w:val="9"/>
  </w:num>
  <w:num w:numId="11" w16cid:durableId="14665865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00424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2871461">
    <w:abstractNumId w:val="8"/>
  </w:num>
  <w:num w:numId="14" w16cid:durableId="1913008251">
    <w:abstractNumId w:val="5"/>
  </w:num>
  <w:num w:numId="15" w16cid:durableId="1048916508">
    <w:abstractNumId w:val="2"/>
  </w:num>
  <w:num w:numId="16" w16cid:durableId="945230823">
    <w:abstractNumId w:val="7"/>
  </w:num>
  <w:num w:numId="17" w16cid:durableId="10393599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3900699">
    <w:abstractNumId w:val="11"/>
  </w:num>
  <w:num w:numId="19" w16cid:durableId="671565672">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FB0"/>
    <w:rsid w:val="00017CE3"/>
    <w:rsid w:val="000453A9"/>
    <w:rsid w:val="00072392"/>
    <w:rsid w:val="000A5BA3"/>
    <w:rsid w:val="000C5815"/>
    <w:rsid w:val="000D485E"/>
    <w:rsid w:val="000D48EC"/>
    <w:rsid w:val="000F3D35"/>
    <w:rsid w:val="00126A61"/>
    <w:rsid w:val="00134400"/>
    <w:rsid w:val="001819CD"/>
    <w:rsid w:val="001826BD"/>
    <w:rsid w:val="00183FBA"/>
    <w:rsid w:val="0018561E"/>
    <w:rsid w:val="00191FDD"/>
    <w:rsid w:val="001B0944"/>
    <w:rsid w:val="001B673E"/>
    <w:rsid w:val="001C364D"/>
    <w:rsid w:val="001C57D9"/>
    <w:rsid w:val="001E4DD5"/>
    <w:rsid w:val="002313A7"/>
    <w:rsid w:val="00235481"/>
    <w:rsid w:val="00235D50"/>
    <w:rsid w:val="00237F04"/>
    <w:rsid w:val="00264F29"/>
    <w:rsid w:val="002B6E1A"/>
    <w:rsid w:val="002C0D0B"/>
    <w:rsid w:val="002C525B"/>
    <w:rsid w:val="00327958"/>
    <w:rsid w:val="00352FBA"/>
    <w:rsid w:val="00355FB0"/>
    <w:rsid w:val="00381B94"/>
    <w:rsid w:val="00394140"/>
    <w:rsid w:val="003A1F1C"/>
    <w:rsid w:val="003B4D63"/>
    <w:rsid w:val="003B7E21"/>
    <w:rsid w:val="003C4C97"/>
    <w:rsid w:val="003E619B"/>
    <w:rsid w:val="00432F9E"/>
    <w:rsid w:val="00451CC5"/>
    <w:rsid w:val="004644D9"/>
    <w:rsid w:val="00476347"/>
    <w:rsid w:val="004E1770"/>
    <w:rsid w:val="004F1D14"/>
    <w:rsid w:val="00525EF7"/>
    <w:rsid w:val="00542044"/>
    <w:rsid w:val="0055318E"/>
    <w:rsid w:val="005677D7"/>
    <w:rsid w:val="00593543"/>
    <w:rsid w:val="005B0C3F"/>
    <w:rsid w:val="005E77ED"/>
    <w:rsid w:val="0060380C"/>
    <w:rsid w:val="00622D21"/>
    <w:rsid w:val="00624B66"/>
    <w:rsid w:val="0066044B"/>
    <w:rsid w:val="006628C0"/>
    <w:rsid w:val="006A4D90"/>
    <w:rsid w:val="006D7183"/>
    <w:rsid w:val="007019D8"/>
    <w:rsid w:val="0075625A"/>
    <w:rsid w:val="00761AF0"/>
    <w:rsid w:val="007D65E4"/>
    <w:rsid w:val="007E6C06"/>
    <w:rsid w:val="008018BC"/>
    <w:rsid w:val="0081083C"/>
    <w:rsid w:val="00817986"/>
    <w:rsid w:val="0083275F"/>
    <w:rsid w:val="008477C6"/>
    <w:rsid w:val="008635FC"/>
    <w:rsid w:val="008B3895"/>
    <w:rsid w:val="008B402B"/>
    <w:rsid w:val="008E01B1"/>
    <w:rsid w:val="0091670C"/>
    <w:rsid w:val="009518B4"/>
    <w:rsid w:val="00955EC9"/>
    <w:rsid w:val="009663D3"/>
    <w:rsid w:val="00987CE0"/>
    <w:rsid w:val="00992E45"/>
    <w:rsid w:val="009A5D2C"/>
    <w:rsid w:val="009C6639"/>
    <w:rsid w:val="009D240E"/>
    <w:rsid w:val="009F0323"/>
    <w:rsid w:val="00A17E64"/>
    <w:rsid w:val="00A224EB"/>
    <w:rsid w:val="00A273E2"/>
    <w:rsid w:val="00A502D8"/>
    <w:rsid w:val="00A56784"/>
    <w:rsid w:val="00A91588"/>
    <w:rsid w:val="00AA79F8"/>
    <w:rsid w:val="00AB616F"/>
    <w:rsid w:val="00AE7C9A"/>
    <w:rsid w:val="00AF3C23"/>
    <w:rsid w:val="00B02F03"/>
    <w:rsid w:val="00B42A27"/>
    <w:rsid w:val="00B57E1C"/>
    <w:rsid w:val="00B766B9"/>
    <w:rsid w:val="00B97C48"/>
    <w:rsid w:val="00BA1B06"/>
    <w:rsid w:val="00BC7829"/>
    <w:rsid w:val="00C173D3"/>
    <w:rsid w:val="00C623F9"/>
    <w:rsid w:val="00C721B6"/>
    <w:rsid w:val="00C74281"/>
    <w:rsid w:val="00CA7654"/>
    <w:rsid w:val="00CB4724"/>
    <w:rsid w:val="00CD414F"/>
    <w:rsid w:val="00CD7FC7"/>
    <w:rsid w:val="00CE2523"/>
    <w:rsid w:val="00D35926"/>
    <w:rsid w:val="00D641B4"/>
    <w:rsid w:val="00D64CCA"/>
    <w:rsid w:val="00D74B53"/>
    <w:rsid w:val="00D843EE"/>
    <w:rsid w:val="00D87858"/>
    <w:rsid w:val="00D91A3C"/>
    <w:rsid w:val="00D9317F"/>
    <w:rsid w:val="00D9693F"/>
    <w:rsid w:val="00DA5134"/>
    <w:rsid w:val="00DD3AB0"/>
    <w:rsid w:val="00DF1174"/>
    <w:rsid w:val="00E45481"/>
    <w:rsid w:val="00E50CFA"/>
    <w:rsid w:val="00E70037"/>
    <w:rsid w:val="00E82235"/>
    <w:rsid w:val="00EA02FA"/>
    <w:rsid w:val="00EA34F2"/>
    <w:rsid w:val="00F06D82"/>
    <w:rsid w:val="00F12538"/>
    <w:rsid w:val="00F30CFF"/>
    <w:rsid w:val="00F36813"/>
    <w:rsid w:val="00F42F79"/>
    <w:rsid w:val="00F62370"/>
    <w:rsid w:val="00F94244"/>
    <w:rsid w:val="00FD4839"/>
    <w:rsid w:val="00FE21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55492301"/>
  <w15:chartTrackingRefBased/>
  <w15:docId w15:val="{C2297722-A6EB-4770-80EA-3FC25F4A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81"/>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E45481"/>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5481"/>
    <w:rPr>
      <w:rFonts w:ascii="Tahoma" w:hAnsi="Tahoma" w:cs="Tahoma"/>
      <w:sz w:val="16"/>
      <w:szCs w:val="16"/>
    </w:rPr>
  </w:style>
  <w:style w:type="character" w:customStyle="1" w:styleId="BalloonTextChar">
    <w:name w:val="Balloon Text Char"/>
    <w:basedOn w:val="DefaultParagraphFont"/>
    <w:link w:val="BalloonText"/>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uiPriority w:val="99"/>
    <w:rsid w:val="00E45481"/>
    <w:pPr>
      <w:tabs>
        <w:tab w:val="center" w:pos="4153"/>
        <w:tab w:val="right" w:pos="8306"/>
      </w:tabs>
    </w:pPr>
  </w:style>
  <w:style w:type="character" w:customStyle="1" w:styleId="HeaderChar">
    <w:name w:val="Header Char"/>
    <w:basedOn w:val="DefaultParagraphFont"/>
    <w:link w:val="Header"/>
    <w:uiPriority w:val="99"/>
    <w:rsid w:val="00E45481"/>
    <w:rPr>
      <w:rFonts w:eastAsia="Times New Roman" w:cs="Times New Roman"/>
      <w:sz w:val="24"/>
      <w:szCs w:val="20"/>
      <w:lang w:val="en-US"/>
    </w:rPr>
  </w:style>
  <w:style w:type="character" w:customStyle="1" w:styleId="Heading2Char">
    <w:name w:val="Heading 2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autoRedefine/>
    <w:rsid w:val="00B97C48"/>
    <w:pPr>
      <w:numPr>
        <w:numId w:val="7"/>
      </w:numPr>
      <w:tabs>
        <w:tab w:val="left" w:pos="1915"/>
      </w:tabs>
      <w:spacing w:before="120" w:after="0" w:line="240" w:lineRule="auto"/>
    </w:pPr>
    <w:rPr>
      <w:rFonts w:ascii="Calibri" w:eastAsia="Times New Roman" w:hAnsi="Calibri" w:cs="Times New Roman"/>
      <w:kern w:val="2"/>
      <w:sz w:val="24"/>
      <w:szCs w:val="20"/>
      <w14:ligatures w14:val="standardContextual"/>
    </w:rPr>
  </w:style>
  <w:style w:type="paragraph" w:customStyle="1" w:styleId="DPSEntryDetail">
    <w:name w:val="DPSEntryDetail"/>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E45481"/>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45481"/>
    <w:pPr>
      <w:numPr>
        <w:numId w:val="3"/>
      </w:numPr>
      <w:tabs>
        <w:tab w:val="clear" w:pos="1197"/>
        <w:tab w:val="clear" w:pos="1767"/>
      </w:tabs>
    </w:pPr>
  </w:style>
  <w:style w:type="paragraph" w:customStyle="1" w:styleId="DPSEntryIndentsLev1">
    <w:name w:val="DPSEntryIndentsLev1"/>
    <w:rsid w:val="00E45481"/>
    <w:pPr>
      <w:numPr>
        <w:numId w:val="4"/>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C721B6"/>
    <w:pPr>
      <w:numPr>
        <w:numId w:val="6"/>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5"/>
      </w:numPr>
      <w:tabs>
        <w:tab w:val="clear" w:pos="2606"/>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EntryDetailIndentLev2">
    <w:name w:val="DPSEntryDetailIndentLev2"/>
    <w:rsid w:val="00A91588"/>
    <w:pPr>
      <w:tabs>
        <w:tab w:val="left" w:pos="1980"/>
      </w:tabs>
      <w:spacing w:before="120" w:after="0" w:line="240" w:lineRule="auto"/>
      <w:ind w:left="1008"/>
    </w:pPr>
    <w:rPr>
      <w:rFonts w:ascii="Calibri" w:eastAsia="Times New Roman" w:hAnsi="Calibri" w:cs="Times New Roman"/>
      <w:kern w:val="2"/>
      <w:sz w:val="24"/>
      <w:szCs w:val="20"/>
      <w14:ligatures w14:val="standardContextual"/>
    </w:rPr>
  </w:style>
  <w:style w:type="paragraph" w:styleId="ListParagraph">
    <w:name w:val="List Paragraph"/>
    <w:basedOn w:val="Normal"/>
    <w:uiPriority w:val="34"/>
    <w:qFormat/>
    <w:rsid w:val="00D641B4"/>
    <w:pPr>
      <w:ind w:left="720"/>
      <w:contextualSpacing/>
    </w:pPr>
  </w:style>
  <w:style w:type="character" w:styleId="UnresolvedMention">
    <w:name w:val="Unresolved Mention"/>
    <w:basedOn w:val="DefaultParagraphFont"/>
    <w:uiPriority w:val="99"/>
    <w:semiHidden/>
    <w:unhideWhenUsed/>
    <w:rsid w:val="00B57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hansard.act.gov.au/hansard/11th-assembly/2026/debates(PDF).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1TH%20ASSEMBLY\Minutes%202026\Minutes%20of%20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customXml/itemProps2.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Minutes of Proceedings new PIPs updated.dotx</Template>
  <TotalTime>0</TotalTime>
  <Pages>20</Pages>
  <Words>6077</Words>
  <Characters>34639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3</cp:revision>
  <dcterms:created xsi:type="dcterms:W3CDTF">2026-06-22T07:19:00Z</dcterms:created>
  <dcterms:modified xsi:type="dcterms:W3CDTF">2026-06-22T07:51:00Z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