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7AB2" w14:textId="2F528909" w:rsidR="00355FB0" w:rsidRPr="00355FB0" w:rsidRDefault="00355FB0" w:rsidP="00355FB0">
      <w:pPr>
        <w:jc w:val="center"/>
        <w:rPr>
          <w:rFonts w:ascii="Times New Roman" w:hAnsi="Times New Roman"/>
          <w:b/>
          <w:bCs/>
          <w:lang w:val="en-AU"/>
        </w:rPr>
      </w:pPr>
      <w:r w:rsidRPr="00355FB0">
        <w:rPr>
          <w:rFonts w:ascii="Times New Roman" w:hAnsi="Times New Roman"/>
          <w:b/>
          <w:bCs/>
          <w:noProof/>
          <w:lang w:val="en-AU"/>
        </w:rPr>
        <w:drawing>
          <wp:inline distT="0" distB="0" distL="0" distR="0" wp14:anchorId="0CC11A4C" wp14:editId="6F648580">
            <wp:extent cx="755650" cy="755650"/>
            <wp:effectExtent l="0" t="0" r="6350" b="6350"/>
            <wp:docPr id="1002013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7DE1FB7E" w14:textId="77777777" w:rsidR="00355FB0" w:rsidRPr="00355FB0" w:rsidRDefault="00355FB0" w:rsidP="00355FB0">
      <w:pPr>
        <w:keepNext/>
        <w:keepLines/>
        <w:spacing w:before="320"/>
        <w:jc w:val="center"/>
        <w:rPr>
          <w:rFonts w:ascii="Calibri" w:hAnsi="Calibri"/>
          <w:b/>
          <w:bCs/>
          <w:sz w:val="32"/>
          <w:szCs w:val="32"/>
          <w:lang w:val="en-AU"/>
        </w:rPr>
      </w:pPr>
      <w:r w:rsidRPr="00355FB0">
        <w:rPr>
          <w:rFonts w:ascii="Calibri" w:hAnsi="Calibri"/>
          <w:b/>
          <w:bCs/>
          <w:sz w:val="32"/>
          <w:szCs w:val="32"/>
          <w:lang w:val="en-AU"/>
        </w:rPr>
        <w:t>LEGISLATIVE ASSEMBLY FOR THE</w:t>
      </w:r>
    </w:p>
    <w:p w14:paraId="617A0223" w14:textId="77777777" w:rsidR="00355FB0" w:rsidRPr="00355FB0" w:rsidRDefault="00355FB0" w:rsidP="00355FB0">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355FB0">
            <w:rPr>
              <w:rFonts w:ascii="Calibri" w:hAnsi="Calibri"/>
              <w:b/>
              <w:bCs/>
              <w:sz w:val="32"/>
              <w:szCs w:val="32"/>
              <w:lang w:val="en-AU"/>
            </w:rPr>
            <w:t>AUSTRALIAN CAPITAL TERRITORY</w:t>
          </w:r>
        </w:smartTag>
      </w:smartTag>
    </w:p>
    <w:p w14:paraId="20B0F22D" w14:textId="2D0D91DE" w:rsidR="00355FB0" w:rsidRPr="00355FB0" w:rsidRDefault="00355FB0" w:rsidP="00355FB0">
      <w:pPr>
        <w:spacing w:before="360"/>
        <w:jc w:val="center"/>
        <w:rPr>
          <w:rFonts w:ascii="Calibri" w:hAnsi="Calibri"/>
          <w:b/>
          <w:sz w:val="28"/>
          <w:szCs w:val="28"/>
        </w:rPr>
      </w:pPr>
      <w:r w:rsidRPr="00355FB0">
        <w:rPr>
          <w:rFonts w:ascii="Calibri" w:hAnsi="Calibri"/>
          <w:b/>
          <w:sz w:val="28"/>
          <w:szCs w:val="28"/>
        </w:rPr>
        <w:t>2024–2025</w:t>
      </w:r>
      <w:r w:rsidR="00191FDD" w:rsidRPr="00355FB0">
        <w:rPr>
          <w:rFonts w:ascii="Calibri" w:hAnsi="Calibri"/>
          <w:b/>
          <w:sz w:val="28"/>
          <w:szCs w:val="28"/>
        </w:rPr>
        <w:t>–202</w:t>
      </w:r>
      <w:r w:rsidR="00191FDD">
        <w:rPr>
          <w:rFonts w:ascii="Calibri" w:hAnsi="Calibri"/>
          <w:b/>
          <w:sz w:val="28"/>
          <w:szCs w:val="28"/>
        </w:rPr>
        <w:t>6</w:t>
      </w:r>
    </w:p>
    <w:p w14:paraId="3F476CAF" w14:textId="77777777" w:rsidR="00355FB0" w:rsidRPr="00355FB0" w:rsidRDefault="00355FB0" w:rsidP="00355FB0">
      <w:pPr>
        <w:keepNext/>
        <w:keepLines/>
        <w:spacing w:before="360"/>
        <w:jc w:val="center"/>
        <w:rPr>
          <w:rFonts w:ascii="Calibri" w:hAnsi="Calibri"/>
          <w:b/>
          <w:sz w:val="40"/>
          <w:szCs w:val="40"/>
          <w:lang w:val="en-AU"/>
        </w:rPr>
      </w:pPr>
      <w:r w:rsidRPr="00355FB0">
        <w:rPr>
          <w:rFonts w:ascii="Calibri" w:hAnsi="Calibri"/>
          <w:b/>
          <w:sz w:val="40"/>
          <w:szCs w:val="40"/>
          <w:lang w:val="en-AU"/>
        </w:rPr>
        <w:t>MINUTES OF PROCEEDINGS</w:t>
      </w:r>
    </w:p>
    <w:p w14:paraId="3221423A" w14:textId="6D6BCA73" w:rsidR="00355FB0" w:rsidRPr="00355FB0" w:rsidRDefault="00355FB0" w:rsidP="00355FB0">
      <w:pPr>
        <w:spacing w:before="360"/>
        <w:jc w:val="center"/>
        <w:rPr>
          <w:rFonts w:ascii="Calibri" w:hAnsi="Calibri"/>
          <w:b/>
          <w:sz w:val="28"/>
          <w:szCs w:val="28"/>
        </w:rPr>
      </w:pPr>
      <w:r w:rsidRPr="00355FB0">
        <w:rPr>
          <w:rFonts w:ascii="Calibri" w:hAnsi="Calibri"/>
          <w:b/>
          <w:sz w:val="28"/>
          <w:szCs w:val="28"/>
        </w:rPr>
        <w:t xml:space="preserve">No </w:t>
      </w:r>
      <w:r w:rsidR="00C35302">
        <w:rPr>
          <w:rFonts w:ascii="Calibri" w:hAnsi="Calibri"/>
          <w:b/>
          <w:sz w:val="28"/>
          <w:szCs w:val="28"/>
        </w:rPr>
        <w:t>60</w:t>
      </w:r>
    </w:p>
    <w:p w14:paraId="40F67DF1" w14:textId="7DBC4BC2" w:rsidR="00355FB0" w:rsidRPr="00355FB0" w:rsidRDefault="00C35302" w:rsidP="00355FB0">
      <w:pPr>
        <w:keepNext/>
        <w:keepLines/>
        <w:spacing w:before="360"/>
        <w:jc w:val="center"/>
        <w:rPr>
          <w:rFonts w:ascii="Calibri" w:hAnsi="Calibri"/>
          <w:b/>
          <w:bCs/>
          <w:caps/>
          <w:sz w:val="28"/>
          <w:szCs w:val="28"/>
          <w:lang w:val="en-AU"/>
        </w:rPr>
      </w:pPr>
      <w:hyperlink r:id="rId10" w:history="1">
        <w:r w:rsidRPr="00BF3361">
          <w:rPr>
            <w:rStyle w:val="Hyperlink"/>
            <w:rFonts w:ascii="Calibri" w:hAnsi="Calibri"/>
            <w:b/>
            <w:bCs/>
            <w:caps/>
            <w:sz w:val="28"/>
            <w:szCs w:val="28"/>
            <w:lang w:val="en-AU"/>
          </w:rPr>
          <w:t>Wednesday, 27 May 2026</w:t>
        </w:r>
      </w:hyperlink>
    </w:p>
    <w:tbl>
      <w:tblPr>
        <w:tblW w:w="0" w:type="auto"/>
        <w:jc w:val="center"/>
        <w:tblLayout w:type="fixed"/>
        <w:tblLook w:val="0000" w:firstRow="0" w:lastRow="0" w:firstColumn="0" w:lastColumn="0" w:noHBand="0" w:noVBand="0"/>
      </w:tblPr>
      <w:tblGrid>
        <w:gridCol w:w="2452"/>
      </w:tblGrid>
      <w:tr w:rsidR="00355FB0" w:rsidRPr="00355FB0" w14:paraId="7EC574FB" w14:textId="77777777" w:rsidTr="00102116">
        <w:trPr>
          <w:trHeight w:hRule="exact" w:val="333"/>
          <w:jc w:val="center"/>
        </w:trPr>
        <w:tc>
          <w:tcPr>
            <w:tcW w:w="2452" w:type="dxa"/>
          </w:tcPr>
          <w:p w14:paraId="4B4A5C58" w14:textId="77777777" w:rsidR="00355FB0" w:rsidRPr="00355FB0" w:rsidRDefault="00355FB0" w:rsidP="00355FB0">
            <w:pPr>
              <w:rPr>
                <w:rFonts w:ascii="Times New Roman" w:hAnsi="Times New Roman"/>
                <w:color w:val="008000"/>
                <w:sz w:val="16"/>
                <w:lang w:val="en-AU"/>
              </w:rPr>
            </w:pPr>
          </w:p>
        </w:tc>
      </w:tr>
      <w:tr w:rsidR="00355FB0" w:rsidRPr="00355FB0" w14:paraId="5A4252AD" w14:textId="77777777" w:rsidTr="00102116">
        <w:trPr>
          <w:trHeight w:hRule="exact" w:val="60"/>
          <w:jc w:val="center"/>
        </w:trPr>
        <w:tc>
          <w:tcPr>
            <w:tcW w:w="2452" w:type="dxa"/>
            <w:tcBorders>
              <w:top w:val="single" w:sz="8" w:space="0" w:color="000000"/>
              <w:bottom w:val="single" w:sz="4" w:space="0" w:color="000000"/>
            </w:tcBorders>
          </w:tcPr>
          <w:p w14:paraId="7825B94A" w14:textId="77777777" w:rsidR="00355FB0" w:rsidRPr="00355FB0" w:rsidRDefault="00355FB0" w:rsidP="00355FB0">
            <w:pPr>
              <w:rPr>
                <w:rFonts w:ascii="Times New Roman" w:hAnsi="Times New Roman"/>
                <w:color w:val="008000"/>
                <w:sz w:val="16"/>
                <w:lang w:val="en-AU"/>
              </w:rPr>
            </w:pPr>
          </w:p>
        </w:tc>
      </w:tr>
      <w:tr w:rsidR="00355FB0" w:rsidRPr="00355FB0" w14:paraId="40AFCE66" w14:textId="77777777" w:rsidTr="00102116">
        <w:trPr>
          <w:trHeight w:hRule="exact" w:val="200"/>
          <w:jc w:val="center"/>
        </w:trPr>
        <w:tc>
          <w:tcPr>
            <w:tcW w:w="2452" w:type="dxa"/>
          </w:tcPr>
          <w:p w14:paraId="3D6AAE5C" w14:textId="77777777" w:rsidR="00355FB0" w:rsidRPr="00355FB0" w:rsidRDefault="00355FB0" w:rsidP="00355FB0">
            <w:pPr>
              <w:rPr>
                <w:rFonts w:ascii="Times New Roman" w:hAnsi="Times New Roman"/>
                <w:color w:val="008000"/>
                <w:sz w:val="16"/>
                <w:lang w:val="en-AU"/>
              </w:rPr>
            </w:pPr>
          </w:p>
        </w:tc>
      </w:tr>
    </w:tbl>
    <w:p w14:paraId="489D42DE" w14:textId="10BE7052" w:rsidR="00355FB0" w:rsidRPr="00355FB0" w:rsidRDefault="00355FB0" w:rsidP="00495EF4">
      <w:pPr>
        <w:keepNext/>
        <w:keepLines/>
        <w:tabs>
          <w:tab w:val="right" w:pos="339"/>
          <w:tab w:val="left" w:pos="720"/>
        </w:tabs>
        <w:spacing w:before="200"/>
        <w:ind w:left="720" w:hanging="720"/>
        <w:jc w:val="both"/>
        <w:rPr>
          <w:rFonts w:ascii="Calibri" w:hAnsi="Calibri"/>
          <w:bCs/>
          <w:lang w:val="en-AU"/>
        </w:rPr>
      </w:pPr>
      <w:r w:rsidRPr="00355FB0">
        <w:rPr>
          <w:rFonts w:ascii="Calibri" w:hAnsi="Calibri"/>
        </w:rPr>
        <w:tab/>
      </w:r>
      <w:r w:rsidR="00B44446">
        <w:rPr>
          <w:rFonts w:ascii="Calibri" w:hAnsi="Calibri"/>
          <w:b/>
          <w:bCs/>
        </w:rPr>
        <w:fldChar w:fldCharType="begin"/>
      </w:r>
      <w:r w:rsidR="00B44446">
        <w:rPr>
          <w:rFonts w:ascii="Calibri" w:hAnsi="Calibri"/>
          <w:b/>
          <w:bCs/>
        </w:rPr>
        <w:instrText xml:space="preserve"> SEQ A \* MERGEFORMAT </w:instrText>
      </w:r>
      <w:r w:rsidR="00B44446">
        <w:rPr>
          <w:rFonts w:ascii="Calibri" w:hAnsi="Calibri"/>
          <w:b/>
          <w:bCs/>
        </w:rPr>
        <w:fldChar w:fldCharType="separate"/>
      </w:r>
      <w:r w:rsidR="00915642">
        <w:rPr>
          <w:rFonts w:ascii="Calibri" w:hAnsi="Calibri"/>
          <w:b/>
          <w:bCs/>
          <w:noProof/>
        </w:rPr>
        <w:t>1</w:t>
      </w:r>
      <w:r w:rsidR="00B44446">
        <w:rPr>
          <w:rFonts w:ascii="Calibri" w:hAnsi="Calibri"/>
          <w:b/>
          <w:bCs/>
        </w:rPr>
        <w:fldChar w:fldCharType="end"/>
      </w:r>
      <w:r w:rsidRPr="00355FB0">
        <w:rPr>
          <w:rFonts w:ascii="Calibri" w:hAnsi="Calibri"/>
        </w:rPr>
        <w:tab/>
      </w:r>
      <w:r w:rsidRPr="00C35302">
        <w:rPr>
          <w:rFonts w:ascii="Calibri" w:hAnsi="Calibri"/>
          <w:bCs/>
          <w:spacing w:val="-2"/>
          <w:lang w:val="en-AU"/>
        </w:rPr>
        <w:t xml:space="preserve">The Assembly met at 10 am, pursuant to adjournment.  The Speaker </w:t>
      </w:r>
      <w:r w:rsidRPr="00C35302">
        <w:rPr>
          <w:rFonts w:ascii="Calibri" w:hAnsi="Calibri"/>
          <w:bCs/>
          <w:spacing w:val="-2"/>
        </w:rPr>
        <w:t>(Mr Hanson)</w:t>
      </w:r>
      <w:r w:rsidRPr="00C35302">
        <w:rPr>
          <w:rFonts w:ascii="Calibri" w:hAnsi="Calibri"/>
          <w:bCs/>
          <w:spacing w:val="-2"/>
          <w:lang w:val="en-AU"/>
        </w:rPr>
        <w:t xml:space="preserve"> took the</w:t>
      </w:r>
      <w:r w:rsidRPr="00355FB0">
        <w:rPr>
          <w:rFonts w:ascii="Calibri" w:hAnsi="Calibri"/>
          <w:bCs/>
          <w:lang w:val="en-AU"/>
        </w:rPr>
        <w:t xml:space="preserve"> Chair and made the following acknowledgement of country in the Ngunnawal language:</w:t>
      </w:r>
    </w:p>
    <w:p w14:paraId="541B13FE" w14:textId="77777777" w:rsidR="00355FB0" w:rsidRPr="00355FB0" w:rsidRDefault="00355FB0" w:rsidP="00355FB0">
      <w:pPr>
        <w:spacing w:before="120"/>
        <w:ind w:left="864"/>
        <w:jc w:val="both"/>
        <w:rPr>
          <w:rFonts w:ascii="Calibri" w:hAnsi="Calibri"/>
          <w:lang w:val="en-AU"/>
        </w:rPr>
      </w:pPr>
      <w:r w:rsidRPr="00355FB0">
        <w:rPr>
          <w:rFonts w:ascii="Calibri" w:hAnsi="Calibri"/>
          <w:lang w:val="en-AU"/>
        </w:rPr>
        <w:t>Dhawura nguna, dhawura Ngunnawal.</w:t>
      </w:r>
    </w:p>
    <w:p w14:paraId="2DDACCD8" w14:textId="77777777" w:rsidR="00355FB0" w:rsidRPr="00355FB0" w:rsidRDefault="00355FB0" w:rsidP="00355FB0">
      <w:pPr>
        <w:spacing w:before="40"/>
        <w:ind w:left="864"/>
        <w:jc w:val="both"/>
        <w:rPr>
          <w:rFonts w:ascii="Calibri" w:hAnsi="Calibri"/>
          <w:lang w:val="en-AU"/>
        </w:rPr>
      </w:pPr>
      <w:r w:rsidRPr="00355FB0">
        <w:rPr>
          <w:rFonts w:ascii="Calibri" w:hAnsi="Calibri"/>
          <w:lang w:val="en-AU"/>
        </w:rPr>
        <w:t>Yanggu ngalawiri dhunimanyin Ngunnawalwari dhawurawari.</w:t>
      </w:r>
    </w:p>
    <w:p w14:paraId="3DF13E94" w14:textId="77777777" w:rsidR="00355FB0" w:rsidRPr="00355FB0" w:rsidRDefault="00355FB0" w:rsidP="00355FB0">
      <w:pPr>
        <w:spacing w:before="40"/>
        <w:ind w:left="864"/>
        <w:jc w:val="both"/>
        <w:rPr>
          <w:rFonts w:ascii="Calibri" w:hAnsi="Calibri"/>
          <w:lang w:val="en-AU"/>
        </w:rPr>
      </w:pPr>
      <w:r w:rsidRPr="00355FB0">
        <w:rPr>
          <w:rFonts w:ascii="Calibri" w:hAnsi="Calibri"/>
          <w:lang w:val="en-AU"/>
        </w:rPr>
        <w:t>Nginggada Dindi wanggiralidjinyin.</w:t>
      </w:r>
    </w:p>
    <w:p w14:paraId="6AFA91E0" w14:textId="77777777" w:rsidR="00355FB0" w:rsidRPr="00355FB0" w:rsidRDefault="00355FB0" w:rsidP="00355FB0">
      <w:pPr>
        <w:spacing w:before="120"/>
        <w:ind w:left="864"/>
        <w:jc w:val="both"/>
        <w:rPr>
          <w:rFonts w:ascii="Calibri" w:hAnsi="Calibri"/>
          <w:i/>
          <w:lang w:val="en-AU"/>
        </w:rPr>
      </w:pPr>
      <w:r w:rsidRPr="00355FB0">
        <w:rPr>
          <w:rFonts w:ascii="Calibri" w:hAnsi="Calibri"/>
          <w:i/>
          <w:lang w:val="en-AU"/>
        </w:rPr>
        <w:t>This is Ngunnawal country.</w:t>
      </w:r>
    </w:p>
    <w:p w14:paraId="29BB1D9C" w14:textId="77777777" w:rsidR="00355FB0" w:rsidRPr="00355FB0" w:rsidRDefault="00355FB0" w:rsidP="00355FB0">
      <w:pPr>
        <w:spacing w:before="40"/>
        <w:ind w:left="864"/>
        <w:jc w:val="both"/>
        <w:rPr>
          <w:rFonts w:ascii="Calibri" w:hAnsi="Calibri"/>
          <w:i/>
          <w:lang w:val="en-AU"/>
        </w:rPr>
      </w:pPr>
      <w:r w:rsidRPr="00355FB0">
        <w:rPr>
          <w:rFonts w:ascii="Calibri" w:hAnsi="Calibri"/>
          <w:i/>
          <w:lang w:val="en-AU"/>
        </w:rPr>
        <w:t>Today we are all meeting on Ngunnawal country.</w:t>
      </w:r>
    </w:p>
    <w:p w14:paraId="0A6BBE6B" w14:textId="77777777" w:rsidR="00355FB0" w:rsidRPr="00355FB0" w:rsidRDefault="00355FB0" w:rsidP="00355FB0">
      <w:pPr>
        <w:spacing w:before="40"/>
        <w:ind w:left="864"/>
        <w:jc w:val="both"/>
        <w:rPr>
          <w:rFonts w:ascii="Calibri" w:hAnsi="Calibri"/>
          <w:i/>
          <w:lang w:val="en-AU"/>
        </w:rPr>
      </w:pPr>
      <w:r w:rsidRPr="00355FB0">
        <w:rPr>
          <w:rFonts w:ascii="Calibri" w:hAnsi="Calibri"/>
          <w:i/>
          <w:lang w:val="en-AU"/>
        </w:rPr>
        <w:t>We always pay respect to Elders, female and male.</w:t>
      </w:r>
    </w:p>
    <w:p w14:paraId="6274D30E" w14:textId="77777777" w:rsidR="00355FB0" w:rsidRPr="00355FB0" w:rsidRDefault="00355FB0" w:rsidP="00355FB0">
      <w:pPr>
        <w:spacing w:before="120"/>
        <w:ind w:left="720"/>
        <w:jc w:val="both"/>
        <w:rPr>
          <w:rFonts w:ascii="Calibri" w:hAnsi="Calibri"/>
          <w:lang w:val="en-AU"/>
        </w:rPr>
      </w:pPr>
      <w:r w:rsidRPr="00355FB0">
        <w:rPr>
          <w:rFonts w:ascii="Calibri" w:hAnsi="Calibri"/>
          <w:lang w:val="en-AU"/>
        </w:rPr>
        <w:t xml:space="preserve">The Speaker asked Members to stand in silence and </w:t>
      </w:r>
      <w:r w:rsidRPr="00355FB0">
        <w:rPr>
          <w:rFonts w:ascii="Calibri" w:hAnsi="Calibri"/>
          <w:spacing w:val="-2"/>
          <w:lang w:val="en-AU"/>
        </w:rPr>
        <w:t>pray or reflect on their</w:t>
      </w:r>
      <w:r w:rsidRPr="00355FB0">
        <w:rPr>
          <w:rFonts w:ascii="Calibri" w:hAnsi="Calibri"/>
          <w:lang w:val="en-AU"/>
        </w:rPr>
        <w:t xml:space="preserve"> responsibilities to the people of the Australian Capital Territory.</w:t>
      </w:r>
    </w:p>
    <w:p w14:paraId="67F02595" w14:textId="7722990B" w:rsidR="00355FB0" w:rsidRPr="00355FB0" w:rsidRDefault="00355FB0" w:rsidP="00355FB0">
      <w:pPr>
        <w:keepNext/>
        <w:keepLines/>
        <w:tabs>
          <w:tab w:val="right" w:pos="339"/>
          <w:tab w:val="left" w:pos="720"/>
        </w:tabs>
        <w:spacing w:before="240"/>
        <w:ind w:left="720" w:hanging="720"/>
        <w:jc w:val="both"/>
        <w:rPr>
          <w:rFonts w:ascii="Calibri" w:hAnsi="Calibri"/>
          <w:b/>
          <w:caps/>
        </w:rPr>
      </w:pPr>
      <w:r w:rsidRPr="00355FB0">
        <w:rPr>
          <w:rFonts w:ascii="Calibri" w:hAnsi="Calibri"/>
          <w:b/>
          <w:caps/>
        </w:rPr>
        <w:tab/>
      </w:r>
      <w:r w:rsidR="00B44446">
        <w:rPr>
          <w:rFonts w:ascii="Calibri" w:hAnsi="Calibri"/>
          <w:b/>
          <w:bCs/>
          <w:caps/>
        </w:rPr>
        <w:fldChar w:fldCharType="begin"/>
      </w:r>
      <w:r w:rsidR="00B44446">
        <w:rPr>
          <w:rFonts w:ascii="Calibri" w:hAnsi="Calibri"/>
          <w:b/>
          <w:bCs/>
          <w:caps/>
        </w:rPr>
        <w:instrText xml:space="preserve"> SEQ A \* MERGEFORMAT </w:instrText>
      </w:r>
      <w:r w:rsidR="00B44446">
        <w:rPr>
          <w:rFonts w:ascii="Calibri" w:hAnsi="Calibri"/>
          <w:b/>
          <w:bCs/>
          <w:caps/>
        </w:rPr>
        <w:fldChar w:fldCharType="separate"/>
      </w:r>
      <w:r w:rsidR="00915642">
        <w:rPr>
          <w:rFonts w:ascii="Calibri" w:hAnsi="Calibri"/>
          <w:b/>
          <w:bCs/>
          <w:caps/>
          <w:noProof/>
        </w:rPr>
        <w:t>2</w:t>
      </w:r>
      <w:r w:rsidR="00B44446">
        <w:rPr>
          <w:rFonts w:ascii="Calibri" w:hAnsi="Calibri"/>
          <w:b/>
          <w:bCs/>
          <w:caps/>
        </w:rPr>
        <w:fldChar w:fldCharType="end"/>
      </w:r>
      <w:r w:rsidRPr="00355FB0">
        <w:rPr>
          <w:rFonts w:ascii="Calibri" w:hAnsi="Calibri"/>
          <w:b/>
          <w:caps/>
        </w:rPr>
        <w:tab/>
        <w:t>PETITIONS—PETITIONS NOTED</w:t>
      </w:r>
    </w:p>
    <w:p w14:paraId="33376E3D" w14:textId="77777777" w:rsidR="00355FB0" w:rsidRPr="0002126E" w:rsidRDefault="00355FB0" w:rsidP="00495EF4">
      <w:pPr>
        <w:tabs>
          <w:tab w:val="left" w:pos="1197"/>
          <w:tab w:val="left" w:pos="1767"/>
        </w:tabs>
        <w:spacing w:before="120"/>
        <w:ind w:left="720"/>
        <w:rPr>
          <w:rFonts w:ascii="Calibri" w:hAnsi="Calibri"/>
          <w:spacing w:val="-2"/>
          <w:lang w:val="en-AU"/>
        </w:rPr>
      </w:pPr>
      <w:r w:rsidRPr="0002126E">
        <w:rPr>
          <w:rFonts w:ascii="Calibri" w:hAnsi="Calibri"/>
          <w:spacing w:val="-2"/>
          <w:lang w:val="en-AU"/>
        </w:rPr>
        <w:t>The Clerk announced that the following Members had lodged petitions for presentation:</w:t>
      </w:r>
    </w:p>
    <w:p w14:paraId="708CEB15" w14:textId="26F272E4" w:rsidR="00355FB0" w:rsidRPr="00355FB0" w:rsidRDefault="0002126E" w:rsidP="00495EF4">
      <w:pPr>
        <w:tabs>
          <w:tab w:val="left" w:pos="1197"/>
          <w:tab w:val="left" w:pos="1767"/>
        </w:tabs>
        <w:spacing w:before="80"/>
        <w:ind w:left="720"/>
        <w:rPr>
          <w:rFonts w:ascii="Calibri" w:hAnsi="Calibri"/>
          <w:lang w:val="en-AU"/>
        </w:rPr>
      </w:pPr>
      <w:r>
        <w:rPr>
          <w:rFonts w:ascii="Calibri" w:hAnsi="Calibri"/>
          <w:lang w:val="en-AU"/>
        </w:rPr>
        <w:t>Ms Clay</w:t>
      </w:r>
      <w:r w:rsidR="00355FB0" w:rsidRPr="00355FB0">
        <w:rPr>
          <w:rFonts w:ascii="Calibri" w:hAnsi="Calibri"/>
          <w:lang w:val="en-AU"/>
        </w:rPr>
        <w:t xml:space="preserve">, from </w:t>
      </w:r>
      <w:r w:rsidR="007C4A50">
        <w:rPr>
          <w:rFonts w:ascii="Calibri" w:hAnsi="Calibri"/>
          <w:lang w:val="en-AU"/>
        </w:rPr>
        <w:t xml:space="preserve">2,545 </w:t>
      </w:r>
      <w:r>
        <w:rPr>
          <w:rFonts w:ascii="Calibri" w:hAnsi="Calibri"/>
          <w:lang w:val="en-AU"/>
        </w:rPr>
        <w:t>and 558</w:t>
      </w:r>
      <w:r w:rsidR="00355FB0" w:rsidRPr="00355FB0">
        <w:rPr>
          <w:rFonts w:ascii="Calibri" w:hAnsi="Calibri"/>
          <w:lang w:val="en-AU"/>
        </w:rPr>
        <w:t xml:space="preserve"> residents, requesting that </w:t>
      </w:r>
      <w:r w:rsidRPr="0002126E">
        <w:rPr>
          <w:rFonts w:ascii="Calibri" w:hAnsi="Calibri"/>
          <w:lang w:val="en-AU"/>
        </w:rPr>
        <w:t>the Assembly call on the ACT Government to rule out declaring bare-nosed wombat a controlled native species, and ensure all wombat</w:t>
      </w:r>
      <w:r w:rsidR="0045558C">
        <w:rPr>
          <w:rFonts w:ascii="Calibri" w:hAnsi="Calibri"/>
          <w:lang w:val="en-AU"/>
        </w:rPr>
        <w:t>-</w:t>
      </w:r>
      <w:r w:rsidRPr="0002126E">
        <w:rPr>
          <w:rFonts w:ascii="Calibri" w:hAnsi="Calibri"/>
          <w:lang w:val="en-AU"/>
        </w:rPr>
        <w:t>related policies comply with</w:t>
      </w:r>
      <w:r w:rsidR="00495EF4">
        <w:rPr>
          <w:rFonts w:ascii="Calibri" w:hAnsi="Calibri"/>
          <w:lang w:val="en-AU"/>
        </w:rPr>
        <w:t xml:space="preserve"> ACT</w:t>
      </w:r>
      <w:r w:rsidRPr="0002126E">
        <w:rPr>
          <w:rFonts w:ascii="Calibri" w:hAnsi="Calibri"/>
          <w:lang w:val="en-AU"/>
        </w:rPr>
        <w:t xml:space="preserve"> legislation</w:t>
      </w:r>
      <w:r w:rsidR="00355FB0" w:rsidRPr="00355FB0">
        <w:rPr>
          <w:rFonts w:ascii="Calibri" w:hAnsi="Calibri"/>
          <w:lang w:val="en-AU"/>
        </w:rPr>
        <w:t xml:space="preserve"> (</w:t>
      </w:r>
      <w:r w:rsidR="007C4A50">
        <w:rPr>
          <w:rFonts w:ascii="Calibri" w:hAnsi="Calibri"/>
          <w:lang w:val="en-AU"/>
        </w:rPr>
        <w:t>e-</w:t>
      </w:r>
      <w:r w:rsidR="00355FB0" w:rsidRPr="00355FB0">
        <w:rPr>
          <w:rFonts w:ascii="Calibri" w:hAnsi="Calibri"/>
          <w:lang w:val="en-AU"/>
        </w:rPr>
        <w:t xml:space="preserve">Pet </w:t>
      </w:r>
      <w:r w:rsidR="007C4A50">
        <w:rPr>
          <w:rFonts w:ascii="Calibri" w:hAnsi="Calibri"/>
          <w:lang w:val="en-AU"/>
        </w:rPr>
        <w:t>015-26 and Pet 049-26</w:t>
      </w:r>
      <w:r w:rsidR="00355FB0" w:rsidRPr="00355FB0">
        <w:rPr>
          <w:rFonts w:ascii="Calibri" w:hAnsi="Calibri"/>
          <w:lang w:val="en-AU"/>
        </w:rPr>
        <w:t>).</w:t>
      </w:r>
    </w:p>
    <w:p w14:paraId="25650135" w14:textId="13E0043F" w:rsidR="0002126E" w:rsidRPr="0002126E" w:rsidRDefault="0002126E" w:rsidP="00495EF4">
      <w:pPr>
        <w:tabs>
          <w:tab w:val="left" w:pos="1197"/>
          <w:tab w:val="left" w:pos="1767"/>
        </w:tabs>
        <w:spacing w:before="80"/>
        <w:ind w:left="720"/>
        <w:rPr>
          <w:rFonts w:ascii="Calibri" w:hAnsi="Calibri"/>
          <w:lang w:val="en-AU"/>
        </w:rPr>
      </w:pPr>
      <w:r w:rsidRPr="0002126E">
        <w:rPr>
          <w:rFonts w:ascii="Calibri" w:hAnsi="Calibri"/>
          <w:lang w:val="en-AU"/>
        </w:rPr>
        <w:t>Pursuant to standing order 99A, th</w:t>
      </w:r>
      <w:r>
        <w:rPr>
          <w:rFonts w:ascii="Calibri" w:hAnsi="Calibri"/>
          <w:lang w:val="en-AU"/>
        </w:rPr>
        <w:t>e</w:t>
      </w:r>
      <w:r w:rsidRPr="0002126E">
        <w:rPr>
          <w:rFonts w:ascii="Calibri" w:hAnsi="Calibri"/>
          <w:lang w:val="en-AU"/>
        </w:rPr>
        <w:t>s</w:t>
      </w:r>
      <w:r>
        <w:rPr>
          <w:rFonts w:ascii="Calibri" w:hAnsi="Calibri"/>
          <w:lang w:val="en-AU"/>
        </w:rPr>
        <w:t>e</w:t>
      </w:r>
      <w:r w:rsidRPr="0002126E">
        <w:rPr>
          <w:rFonts w:ascii="Calibri" w:hAnsi="Calibri"/>
          <w:lang w:val="en-AU"/>
        </w:rPr>
        <w:t xml:space="preserve"> petition</w:t>
      </w:r>
      <w:r>
        <w:rPr>
          <w:rFonts w:ascii="Calibri" w:hAnsi="Calibri"/>
          <w:lang w:val="en-AU"/>
        </w:rPr>
        <w:t>s</w:t>
      </w:r>
      <w:r w:rsidRPr="0002126E">
        <w:rPr>
          <w:rFonts w:ascii="Calibri" w:hAnsi="Calibri"/>
          <w:lang w:val="en-AU"/>
        </w:rPr>
        <w:t xml:space="preserve"> stand referred to the Standing Committee on </w:t>
      </w:r>
      <w:r>
        <w:rPr>
          <w:rFonts w:ascii="Calibri" w:hAnsi="Calibri"/>
          <w:lang w:val="en-AU"/>
        </w:rPr>
        <w:t>Environment and Planning</w:t>
      </w:r>
      <w:r w:rsidRPr="0002126E">
        <w:rPr>
          <w:rFonts w:ascii="Calibri" w:hAnsi="Calibri"/>
          <w:lang w:val="en-AU"/>
        </w:rPr>
        <w:t>.</w:t>
      </w:r>
    </w:p>
    <w:p w14:paraId="69237C10" w14:textId="38E71055" w:rsidR="00355FB0" w:rsidRPr="00355FB0" w:rsidRDefault="0002126E" w:rsidP="00495EF4">
      <w:pPr>
        <w:tabs>
          <w:tab w:val="left" w:pos="1197"/>
          <w:tab w:val="left" w:pos="1767"/>
        </w:tabs>
        <w:spacing w:before="80"/>
        <w:ind w:left="720"/>
        <w:rPr>
          <w:rFonts w:ascii="Calibri" w:hAnsi="Calibri"/>
          <w:lang w:val="en-AU"/>
        </w:rPr>
      </w:pPr>
      <w:r>
        <w:rPr>
          <w:rFonts w:ascii="Calibri" w:hAnsi="Calibri"/>
          <w:lang w:val="en-AU"/>
        </w:rPr>
        <w:t>Ms Lee</w:t>
      </w:r>
      <w:r w:rsidR="00355FB0" w:rsidRPr="00355FB0">
        <w:rPr>
          <w:rFonts w:ascii="Calibri" w:hAnsi="Calibri"/>
          <w:lang w:val="en-AU"/>
        </w:rPr>
        <w:t xml:space="preserve">, from </w:t>
      </w:r>
      <w:r w:rsidR="0091021E">
        <w:rPr>
          <w:rFonts w:ascii="Calibri" w:hAnsi="Calibri"/>
          <w:lang w:val="en-AU"/>
        </w:rPr>
        <w:t>170</w:t>
      </w:r>
      <w:r>
        <w:rPr>
          <w:rFonts w:ascii="Calibri" w:hAnsi="Calibri"/>
          <w:lang w:val="en-AU"/>
        </w:rPr>
        <w:t xml:space="preserve"> and 1</w:t>
      </w:r>
      <w:r w:rsidR="0091021E">
        <w:rPr>
          <w:rFonts w:ascii="Calibri" w:hAnsi="Calibri"/>
          <w:lang w:val="en-AU"/>
        </w:rPr>
        <w:t>,</w:t>
      </w:r>
      <w:r>
        <w:rPr>
          <w:rFonts w:ascii="Calibri" w:hAnsi="Calibri"/>
          <w:lang w:val="en-AU"/>
        </w:rPr>
        <w:t>657</w:t>
      </w:r>
      <w:r w:rsidR="00355FB0" w:rsidRPr="00355FB0">
        <w:rPr>
          <w:rFonts w:ascii="Calibri" w:hAnsi="Calibri"/>
          <w:lang w:val="en-AU"/>
        </w:rPr>
        <w:t xml:space="preserve"> residents, requesting that </w:t>
      </w:r>
      <w:r w:rsidRPr="0002126E">
        <w:rPr>
          <w:rFonts w:ascii="Calibri" w:hAnsi="Calibri"/>
          <w:lang w:val="en-AU"/>
        </w:rPr>
        <w:t>the Assembly call on the ACT Government to reconsider the location and services to be provided at the proposed Inner South Health Centre in Griffith</w:t>
      </w:r>
      <w:r w:rsidR="00355FB0" w:rsidRPr="00355FB0">
        <w:rPr>
          <w:rFonts w:ascii="Calibri" w:hAnsi="Calibri"/>
          <w:lang w:val="en-AU"/>
        </w:rPr>
        <w:t xml:space="preserve"> (</w:t>
      </w:r>
      <w:r w:rsidR="007C4A50">
        <w:rPr>
          <w:rFonts w:ascii="Calibri" w:hAnsi="Calibri"/>
          <w:lang w:val="en-AU"/>
        </w:rPr>
        <w:t>e-</w:t>
      </w:r>
      <w:r w:rsidR="00355FB0" w:rsidRPr="00355FB0">
        <w:rPr>
          <w:rFonts w:ascii="Calibri" w:hAnsi="Calibri"/>
          <w:lang w:val="en-AU"/>
        </w:rPr>
        <w:t xml:space="preserve">Pet </w:t>
      </w:r>
      <w:r w:rsidR="007C4A50">
        <w:rPr>
          <w:rFonts w:ascii="Calibri" w:hAnsi="Calibri"/>
          <w:lang w:val="en-AU"/>
        </w:rPr>
        <w:t>029-26 and Pet 050-26</w:t>
      </w:r>
      <w:r w:rsidR="00355FB0" w:rsidRPr="00355FB0">
        <w:rPr>
          <w:rFonts w:ascii="Calibri" w:hAnsi="Calibri"/>
          <w:lang w:val="en-AU"/>
        </w:rPr>
        <w:t>).</w:t>
      </w:r>
    </w:p>
    <w:p w14:paraId="115B6056" w14:textId="72F67DE5" w:rsidR="00355FB0" w:rsidRPr="0002126E" w:rsidRDefault="00355FB0" w:rsidP="00495EF4">
      <w:pPr>
        <w:tabs>
          <w:tab w:val="left" w:pos="1197"/>
          <w:tab w:val="left" w:pos="1767"/>
        </w:tabs>
        <w:spacing w:before="100"/>
        <w:ind w:left="720"/>
        <w:rPr>
          <w:rFonts w:ascii="Calibri" w:hAnsi="Calibri"/>
          <w:lang w:val="en-AU"/>
        </w:rPr>
      </w:pPr>
      <w:r w:rsidRPr="0002126E">
        <w:rPr>
          <w:rFonts w:ascii="Calibri" w:hAnsi="Calibri"/>
          <w:lang w:val="en-AU"/>
        </w:rPr>
        <w:t>Pursuant to standing order 99A, th</w:t>
      </w:r>
      <w:r w:rsidR="0002126E">
        <w:rPr>
          <w:rFonts w:ascii="Calibri" w:hAnsi="Calibri"/>
          <w:lang w:val="en-AU"/>
        </w:rPr>
        <w:t>e</w:t>
      </w:r>
      <w:r w:rsidRPr="0002126E">
        <w:rPr>
          <w:rFonts w:ascii="Calibri" w:hAnsi="Calibri"/>
          <w:lang w:val="en-AU"/>
        </w:rPr>
        <w:t>s</w:t>
      </w:r>
      <w:r w:rsidR="0002126E">
        <w:rPr>
          <w:rFonts w:ascii="Calibri" w:hAnsi="Calibri"/>
          <w:lang w:val="en-AU"/>
        </w:rPr>
        <w:t>e</w:t>
      </w:r>
      <w:r w:rsidRPr="0002126E">
        <w:rPr>
          <w:rFonts w:ascii="Calibri" w:hAnsi="Calibri"/>
          <w:lang w:val="en-AU"/>
        </w:rPr>
        <w:t xml:space="preserve"> petition</w:t>
      </w:r>
      <w:r w:rsidR="0002126E">
        <w:rPr>
          <w:rFonts w:ascii="Calibri" w:hAnsi="Calibri"/>
          <w:lang w:val="en-AU"/>
        </w:rPr>
        <w:t>s</w:t>
      </w:r>
      <w:r w:rsidRPr="0002126E">
        <w:rPr>
          <w:rFonts w:ascii="Calibri" w:hAnsi="Calibri"/>
          <w:lang w:val="en-AU"/>
        </w:rPr>
        <w:t xml:space="preserve"> stand referred to the Standing Committee on </w:t>
      </w:r>
      <w:r w:rsidR="0002126E">
        <w:rPr>
          <w:rFonts w:ascii="Calibri" w:hAnsi="Calibri"/>
          <w:lang w:val="en-AU"/>
        </w:rPr>
        <w:t>Environment and Planning</w:t>
      </w:r>
      <w:r w:rsidRPr="0002126E">
        <w:rPr>
          <w:rFonts w:ascii="Calibri" w:hAnsi="Calibri"/>
          <w:lang w:val="en-AU"/>
        </w:rPr>
        <w:t>.</w:t>
      </w:r>
    </w:p>
    <w:p w14:paraId="59D1C60B" w14:textId="753F0A63" w:rsidR="0002126E" w:rsidRPr="0002126E" w:rsidRDefault="0002126E" w:rsidP="0002126E">
      <w:pPr>
        <w:tabs>
          <w:tab w:val="left" w:pos="1197"/>
          <w:tab w:val="left" w:pos="1767"/>
        </w:tabs>
        <w:spacing w:before="120"/>
        <w:ind w:left="720"/>
        <w:rPr>
          <w:rFonts w:ascii="Calibri" w:hAnsi="Calibri"/>
          <w:lang w:val="en-AU"/>
        </w:rPr>
      </w:pPr>
      <w:r>
        <w:rPr>
          <w:rFonts w:ascii="Calibri" w:hAnsi="Calibri"/>
          <w:lang w:val="en-AU"/>
        </w:rPr>
        <w:lastRenderedPageBreak/>
        <w:t>Ms Carrick</w:t>
      </w:r>
      <w:r w:rsidRPr="00355FB0">
        <w:rPr>
          <w:rFonts w:ascii="Calibri" w:hAnsi="Calibri"/>
          <w:lang w:val="en-AU"/>
        </w:rPr>
        <w:t xml:space="preserve">, from </w:t>
      </w:r>
      <w:r w:rsidR="007C4A50">
        <w:rPr>
          <w:rFonts w:ascii="Calibri" w:hAnsi="Calibri"/>
          <w:lang w:val="en-AU"/>
        </w:rPr>
        <w:t>78</w:t>
      </w:r>
      <w:r>
        <w:rPr>
          <w:rFonts w:ascii="Calibri" w:hAnsi="Calibri"/>
          <w:lang w:val="en-AU"/>
        </w:rPr>
        <w:t xml:space="preserve"> and 156</w:t>
      </w:r>
      <w:r w:rsidRPr="00355FB0">
        <w:rPr>
          <w:rFonts w:ascii="Calibri" w:hAnsi="Calibri"/>
          <w:lang w:val="en-AU"/>
        </w:rPr>
        <w:t xml:space="preserve"> residents, requesting that </w:t>
      </w:r>
      <w:r w:rsidRPr="0002126E">
        <w:rPr>
          <w:rFonts w:ascii="Calibri" w:hAnsi="Calibri"/>
          <w:lang w:val="en-AU"/>
        </w:rPr>
        <w:t>the Assembly call on the ACT Government to install traffic lights at the intersection of Hindmarsh Drive and Tyagar</w:t>
      </w:r>
      <w:r w:rsidR="00630787">
        <w:rPr>
          <w:rFonts w:ascii="Calibri" w:hAnsi="Calibri"/>
          <w:lang w:val="en-AU"/>
        </w:rPr>
        <w:t>a</w:t>
      </w:r>
      <w:r w:rsidRPr="0002126E">
        <w:rPr>
          <w:rFonts w:ascii="Calibri" w:hAnsi="Calibri"/>
          <w:lang w:val="en-AU"/>
        </w:rPr>
        <w:t>h Street</w:t>
      </w:r>
      <w:r w:rsidR="007C4A50">
        <w:rPr>
          <w:rFonts w:ascii="Calibri" w:hAnsi="Calibri"/>
          <w:lang w:val="en-AU"/>
        </w:rPr>
        <w:t xml:space="preserve"> in</w:t>
      </w:r>
      <w:r w:rsidRPr="0002126E">
        <w:rPr>
          <w:rFonts w:ascii="Calibri" w:hAnsi="Calibri"/>
          <w:lang w:val="en-AU"/>
        </w:rPr>
        <w:t xml:space="preserve"> O</w:t>
      </w:r>
      <w:r w:rsidR="00915642">
        <w:rPr>
          <w:rFonts w:ascii="Calibri" w:hAnsi="Calibri"/>
          <w:lang w:val="en-AU"/>
        </w:rPr>
        <w:t>’</w:t>
      </w:r>
      <w:r>
        <w:rPr>
          <w:rFonts w:ascii="Calibri" w:hAnsi="Calibri"/>
          <w:lang w:val="en-AU"/>
        </w:rPr>
        <w:t>M</w:t>
      </w:r>
      <w:r w:rsidRPr="0002126E">
        <w:rPr>
          <w:rFonts w:ascii="Calibri" w:hAnsi="Calibri"/>
          <w:lang w:val="en-AU"/>
        </w:rPr>
        <w:t>alley</w:t>
      </w:r>
      <w:r w:rsidRPr="00355FB0">
        <w:rPr>
          <w:rFonts w:ascii="Calibri" w:hAnsi="Calibri"/>
          <w:lang w:val="en-AU"/>
        </w:rPr>
        <w:t xml:space="preserve"> (</w:t>
      </w:r>
      <w:r w:rsidR="007C4A50">
        <w:rPr>
          <w:rFonts w:ascii="Calibri" w:hAnsi="Calibri"/>
          <w:lang w:val="en-AU"/>
        </w:rPr>
        <w:t>e-</w:t>
      </w:r>
      <w:r w:rsidRPr="00355FB0">
        <w:rPr>
          <w:rFonts w:ascii="Calibri" w:hAnsi="Calibri"/>
          <w:lang w:val="en-AU"/>
        </w:rPr>
        <w:t xml:space="preserve">Pet </w:t>
      </w:r>
      <w:r w:rsidR="007C4A50">
        <w:rPr>
          <w:rFonts w:ascii="Calibri" w:hAnsi="Calibri"/>
          <w:lang w:val="en-AU"/>
        </w:rPr>
        <w:t>023-26 and Pet 051-26</w:t>
      </w:r>
      <w:r w:rsidRPr="00355FB0">
        <w:rPr>
          <w:rFonts w:ascii="Calibri" w:hAnsi="Calibri"/>
          <w:lang w:val="en-AU"/>
        </w:rPr>
        <w:t>).</w:t>
      </w:r>
    </w:p>
    <w:p w14:paraId="10EA0048" w14:textId="77777777" w:rsidR="00355FB0" w:rsidRPr="00355FB0" w:rsidRDefault="00355FB0" w:rsidP="00355FB0">
      <w:pPr>
        <w:jc w:val="center"/>
        <w:rPr>
          <w:rFonts w:ascii="Calibri" w:hAnsi="Calibri"/>
          <w:lang w:val="en-AU"/>
        </w:rPr>
      </w:pPr>
      <w:r w:rsidRPr="00355FB0">
        <w:rPr>
          <w:rFonts w:ascii="Calibri" w:hAnsi="Calibri"/>
          <w:lang w:val="en-AU"/>
        </w:rPr>
        <w:t>____________________</w:t>
      </w:r>
    </w:p>
    <w:p w14:paraId="7C198173" w14:textId="12719D25" w:rsidR="00355FB0" w:rsidRPr="00355FB0" w:rsidRDefault="00355FB0" w:rsidP="00083EDD">
      <w:pPr>
        <w:tabs>
          <w:tab w:val="left" w:pos="1197"/>
          <w:tab w:val="left" w:pos="1767"/>
        </w:tabs>
        <w:spacing w:before="80"/>
        <w:ind w:left="720"/>
        <w:rPr>
          <w:rFonts w:ascii="Calibri" w:hAnsi="Calibri"/>
          <w:lang w:val="en-AU"/>
        </w:rPr>
      </w:pPr>
      <w:r w:rsidRPr="00355FB0">
        <w:rPr>
          <w:rFonts w:ascii="Calibri" w:hAnsi="Calibri"/>
          <w:lang w:val="en-AU"/>
        </w:rPr>
        <w:t>The Speaker proposed—That the petitions so lodged be noted.</w:t>
      </w:r>
    </w:p>
    <w:p w14:paraId="26C40BDA" w14:textId="0E7E776C" w:rsidR="0002126E" w:rsidRDefault="0002126E" w:rsidP="00083EDD">
      <w:pPr>
        <w:tabs>
          <w:tab w:val="left" w:pos="1197"/>
          <w:tab w:val="left" w:pos="1767"/>
        </w:tabs>
        <w:spacing w:before="80"/>
        <w:ind w:left="720"/>
        <w:jc w:val="both"/>
        <w:rPr>
          <w:rFonts w:ascii="Calibri" w:hAnsi="Calibri"/>
          <w:lang w:val="en-AU"/>
        </w:rPr>
      </w:pPr>
      <w:r>
        <w:rPr>
          <w:rFonts w:ascii="Calibri" w:hAnsi="Calibri"/>
          <w:i/>
          <w:iCs/>
          <w:lang w:val="en-AU"/>
        </w:rPr>
        <w:t xml:space="preserve">Paper: </w:t>
      </w:r>
      <w:r>
        <w:rPr>
          <w:rFonts w:ascii="Calibri" w:hAnsi="Calibri"/>
          <w:lang w:val="en-AU"/>
        </w:rPr>
        <w:t>Ms Clay, by leave, presented the following paper:</w:t>
      </w:r>
    </w:p>
    <w:p w14:paraId="322E3F16" w14:textId="1BAC0A40" w:rsidR="0002126E" w:rsidRDefault="0002126E" w:rsidP="00083EDD">
      <w:pPr>
        <w:tabs>
          <w:tab w:val="left" w:pos="1197"/>
          <w:tab w:val="left" w:pos="1767"/>
        </w:tabs>
        <w:spacing w:before="80"/>
        <w:ind w:left="720"/>
        <w:jc w:val="both"/>
        <w:rPr>
          <w:rFonts w:ascii="Calibri" w:hAnsi="Calibri"/>
          <w:lang w:val="en-AU"/>
        </w:rPr>
      </w:pPr>
      <w:r>
        <w:rPr>
          <w:rFonts w:ascii="Calibri" w:hAnsi="Calibri"/>
          <w:lang w:val="en-AU"/>
        </w:rPr>
        <w:t xml:space="preserve">Petition which does not conform </w:t>
      </w:r>
      <w:r w:rsidR="00E72F6E">
        <w:rPr>
          <w:rFonts w:ascii="Calibri" w:hAnsi="Calibri"/>
          <w:lang w:val="en-AU"/>
        </w:rPr>
        <w:t>with</w:t>
      </w:r>
      <w:r>
        <w:rPr>
          <w:rFonts w:ascii="Calibri" w:hAnsi="Calibri"/>
          <w:lang w:val="en-AU"/>
        </w:rPr>
        <w:t xml:space="preserve"> the standing order</w:t>
      </w:r>
      <w:r w:rsidR="00E72F6E">
        <w:rPr>
          <w:rFonts w:ascii="Calibri" w:hAnsi="Calibri"/>
          <w:lang w:val="en-AU"/>
        </w:rPr>
        <w:t>s</w:t>
      </w:r>
      <w:r>
        <w:rPr>
          <w:rFonts w:ascii="Calibri" w:hAnsi="Calibri"/>
          <w:lang w:val="en-AU"/>
        </w:rPr>
        <w:t xml:space="preserve">—Save our </w:t>
      </w:r>
      <w:r w:rsidR="0091021E">
        <w:rPr>
          <w:rFonts w:ascii="Calibri" w:hAnsi="Calibri"/>
          <w:lang w:val="en-AU"/>
        </w:rPr>
        <w:t>w</w:t>
      </w:r>
      <w:r>
        <w:rPr>
          <w:rFonts w:ascii="Calibri" w:hAnsi="Calibri"/>
          <w:lang w:val="en-AU"/>
        </w:rPr>
        <w:t>ombats—Ms Clay (17,30</w:t>
      </w:r>
      <w:r w:rsidR="00E72F6E">
        <w:rPr>
          <w:rFonts w:ascii="Calibri" w:hAnsi="Calibri"/>
          <w:lang w:val="en-AU"/>
        </w:rPr>
        <w:t>8</w:t>
      </w:r>
      <w:r>
        <w:rPr>
          <w:rFonts w:ascii="Calibri" w:hAnsi="Calibri"/>
          <w:lang w:val="en-AU"/>
        </w:rPr>
        <w:t xml:space="preserve"> signatures).</w:t>
      </w:r>
    </w:p>
    <w:p w14:paraId="2C55F05F" w14:textId="7A132E23" w:rsidR="0002126E" w:rsidRPr="0002126E" w:rsidRDefault="0002126E" w:rsidP="00083EDD">
      <w:pPr>
        <w:tabs>
          <w:tab w:val="left" w:pos="1197"/>
          <w:tab w:val="left" w:pos="1767"/>
        </w:tabs>
        <w:spacing w:before="80"/>
        <w:ind w:left="720"/>
        <w:jc w:val="both"/>
        <w:rPr>
          <w:rFonts w:ascii="Calibri" w:hAnsi="Calibri"/>
          <w:lang w:val="en-AU"/>
        </w:rPr>
      </w:pPr>
      <w:r>
        <w:rPr>
          <w:rFonts w:ascii="Calibri" w:hAnsi="Calibri"/>
          <w:lang w:val="en-AU"/>
        </w:rPr>
        <w:t>Debate continued</w:t>
      </w:r>
      <w:r w:rsidR="00C82574">
        <w:rPr>
          <w:rFonts w:ascii="Calibri" w:hAnsi="Calibri"/>
          <w:lang w:val="en-AU"/>
        </w:rPr>
        <w:t>.</w:t>
      </w:r>
    </w:p>
    <w:p w14:paraId="757DE391" w14:textId="24B81CAA" w:rsidR="00355FB0" w:rsidRPr="00355FB0" w:rsidRDefault="00355FB0" w:rsidP="00083EDD">
      <w:pPr>
        <w:tabs>
          <w:tab w:val="left" w:pos="1197"/>
          <w:tab w:val="left" w:pos="1767"/>
        </w:tabs>
        <w:spacing w:before="80"/>
        <w:ind w:left="720"/>
        <w:rPr>
          <w:rFonts w:ascii="Calibri" w:hAnsi="Calibri"/>
          <w:lang w:val="en-AU"/>
        </w:rPr>
      </w:pPr>
      <w:r w:rsidRPr="00355FB0">
        <w:rPr>
          <w:rFonts w:ascii="Calibri" w:hAnsi="Calibri"/>
          <w:lang w:val="en-AU"/>
        </w:rPr>
        <w:t>Question—put and passed.</w:t>
      </w:r>
    </w:p>
    <w:p w14:paraId="40D7EE4F" w14:textId="587A61A7" w:rsidR="00355FB0" w:rsidRPr="00355FB0" w:rsidRDefault="00355FB0" w:rsidP="00355FB0">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B44446">
        <w:rPr>
          <w:rFonts w:ascii="Calibri" w:hAnsi="Calibri"/>
          <w:b/>
          <w:bCs/>
          <w:lang w:val="en-AU"/>
        </w:rPr>
        <w:fldChar w:fldCharType="begin"/>
      </w:r>
      <w:r w:rsidR="00B44446">
        <w:rPr>
          <w:rFonts w:ascii="Calibri" w:hAnsi="Calibri"/>
          <w:b/>
          <w:bCs/>
          <w:lang w:val="en-AU"/>
        </w:rPr>
        <w:instrText xml:space="preserve"> SEQ A \* MERGEFORMAT </w:instrText>
      </w:r>
      <w:r w:rsidR="00B44446">
        <w:rPr>
          <w:rFonts w:ascii="Calibri" w:hAnsi="Calibri"/>
          <w:b/>
          <w:bCs/>
          <w:lang w:val="en-AU"/>
        </w:rPr>
        <w:fldChar w:fldCharType="separate"/>
      </w:r>
      <w:r w:rsidR="00915642">
        <w:rPr>
          <w:rFonts w:ascii="Calibri" w:hAnsi="Calibri"/>
          <w:b/>
          <w:bCs/>
          <w:noProof/>
          <w:lang w:val="en-AU"/>
        </w:rPr>
        <w:t>3</w:t>
      </w:r>
      <w:r w:rsidR="00B44446">
        <w:rPr>
          <w:rFonts w:ascii="Calibri" w:hAnsi="Calibri"/>
          <w:b/>
          <w:bCs/>
          <w:lang w:val="en-AU"/>
        </w:rPr>
        <w:fldChar w:fldCharType="end"/>
      </w:r>
      <w:r w:rsidRPr="00355FB0">
        <w:rPr>
          <w:rFonts w:ascii="Calibri" w:hAnsi="Calibri"/>
          <w:b/>
          <w:lang w:val="en-AU"/>
        </w:rPr>
        <w:tab/>
      </w:r>
      <w:r w:rsidR="00C35302">
        <w:rPr>
          <w:rFonts w:ascii="Calibri" w:hAnsi="Calibri"/>
          <w:b/>
          <w:caps/>
          <w:lang w:val="en-AU"/>
        </w:rPr>
        <w:t>housing supply</w:t>
      </w:r>
      <w:r w:rsidRPr="00355FB0">
        <w:rPr>
          <w:rFonts w:ascii="Calibri" w:hAnsi="Calibri"/>
          <w:b/>
          <w:caps/>
          <w:lang w:val="en-AU"/>
        </w:rPr>
        <w:t>—MINISTERIAL STATEMENT—PAPER NOTED</w:t>
      </w:r>
    </w:p>
    <w:p w14:paraId="36DE2F61" w14:textId="61EFDCF4" w:rsidR="00355FB0" w:rsidRPr="00355FB0" w:rsidRDefault="00C35302" w:rsidP="00DC627B">
      <w:pPr>
        <w:spacing w:before="80"/>
        <w:ind w:left="720"/>
        <w:rPr>
          <w:rFonts w:ascii="Calibri" w:hAnsi="Calibri"/>
          <w:lang w:val="en-AU"/>
        </w:rPr>
      </w:pPr>
      <w:r>
        <w:rPr>
          <w:rFonts w:ascii="Calibri" w:hAnsi="Calibri"/>
          <w:lang w:val="en-AU"/>
        </w:rPr>
        <w:t>Mr Barr (Chief Minister)</w:t>
      </w:r>
      <w:r w:rsidR="00355FB0" w:rsidRPr="00355FB0">
        <w:rPr>
          <w:rFonts w:ascii="Calibri" w:hAnsi="Calibri"/>
          <w:lang w:val="en-AU"/>
        </w:rPr>
        <w:t xml:space="preserve"> made a ministerial statement concerning</w:t>
      </w:r>
      <w:r w:rsidR="00C82574">
        <w:rPr>
          <w:rFonts w:ascii="Calibri" w:hAnsi="Calibri"/>
          <w:lang w:val="en-AU"/>
        </w:rPr>
        <w:t xml:space="preserve"> </w:t>
      </w:r>
      <w:r>
        <w:rPr>
          <w:rFonts w:ascii="Calibri" w:hAnsi="Calibri"/>
          <w:lang w:val="en-AU"/>
        </w:rPr>
        <w:t>housing supply</w:t>
      </w:r>
      <w:r w:rsidR="00355FB0" w:rsidRPr="00355FB0">
        <w:rPr>
          <w:rFonts w:ascii="Calibri" w:hAnsi="Calibri"/>
          <w:lang w:val="en-AU"/>
        </w:rPr>
        <w:t xml:space="preserve"> </w:t>
      </w:r>
      <w:r w:rsidR="00C82574">
        <w:rPr>
          <w:rFonts w:ascii="Calibri" w:hAnsi="Calibri"/>
          <w:lang w:val="en-AU"/>
        </w:rPr>
        <w:t xml:space="preserve">initiatives by the ACT and </w:t>
      </w:r>
      <w:r w:rsidR="0045558C">
        <w:rPr>
          <w:rFonts w:ascii="Calibri" w:hAnsi="Calibri"/>
          <w:lang w:val="en-AU"/>
        </w:rPr>
        <w:t xml:space="preserve">the </w:t>
      </w:r>
      <w:r w:rsidR="00C82574">
        <w:rPr>
          <w:rFonts w:ascii="Calibri" w:hAnsi="Calibri"/>
          <w:lang w:val="en-AU"/>
        </w:rPr>
        <w:t>Commonwealth Governments</w:t>
      </w:r>
      <w:r w:rsidR="00355FB0" w:rsidRPr="00355FB0">
        <w:rPr>
          <w:rFonts w:ascii="Calibri" w:hAnsi="Calibri"/>
          <w:lang w:val="en-AU"/>
        </w:rPr>
        <w:t xml:space="preserve"> </w:t>
      </w:r>
      <w:r w:rsidR="00083EDD">
        <w:rPr>
          <w:rFonts w:ascii="Calibri" w:hAnsi="Calibri"/>
          <w:lang w:val="en-AU"/>
        </w:rPr>
        <w:t xml:space="preserve">and </w:t>
      </w:r>
      <w:r w:rsidR="00355FB0" w:rsidRPr="00355FB0">
        <w:rPr>
          <w:rFonts w:ascii="Calibri" w:hAnsi="Calibri"/>
          <w:lang w:val="en-AU"/>
        </w:rPr>
        <w:t>presented the following paper:</w:t>
      </w:r>
    </w:p>
    <w:p w14:paraId="04CC7E8C" w14:textId="4943744E" w:rsidR="00355FB0" w:rsidRPr="00355FB0" w:rsidRDefault="0088157B" w:rsidP="00DC627B">
      <w:pPr>
        <w:spacing w:before="80"/>
        <w:ind w:left="720"/>
        <w:rPr>
          <w:rFonts w:ascii="Calibri" w:hAnsi="Calibri"/>
          <w:lang w:val="en-AU"/>
        </w:rPr>
      </w:pPr>
      <w:r>
        <w:rPr>
          <w:rFonts w:ascii="Calibri" w:hAnsi="Calibri"/>
          <w:lang w:val="en-AU"/>
        </w:rPr>
        <w:t>H</w:t>
      </w:r>
      <w:r w:rsidR="00C35302">
        <w:rPr>
          <w:rFonts w:ascii="Calibri" w:hAnsi="Calibri"/>
          <w:lang w:val="en-AU"/>
        </w:rPr>
        <w:t>ousing supply</w:t>
      </w:r>
      <w:r w:rsidR="00355FB0" w:rsidRPr="00355FB0">
        <w:rPr>
          <w:rFonts w:ascii="Calibri" w:hAnsi="Calibri"/>
          <w:lang w:val="en-AU"/>
        </w:rPr>
        <w:t xml:space="preserve">—Ministerial statement, </w:t>
      </w:r>
      <w:r w:rsidR="00C35302">
        <w:rPr>
          <w:rFonts w:ascii="Calibri" w:hAnsi="Calibri"/>
          <w:lang w:val="en-AU"/>
        </w:rPr>
        <w:t>27 May 2026</w:t>
      </w:r>
      <w:r w:rsidR="00355FB0" w:rsidRPr="00355FB0">
        <w:rPr>
          <w:rFonts w:ascii="Calibri" w:hAnsi="Calibri"/>
          <w:lang w:val="en-AU"/>
        </w:rPr>
        <w:t>.</w:t>
      </w:r>
    </w:p>
    <w:p w14:paraId="341F8053" w14:textId="3BD19D51" w:rsidR="00355FB0" w:rsidRPr="00355FB0" w:rsidRDefault="00C35302" w:rsidP="00DC627B">
      <w:pPr>
        <w:spacing w:before="80"/>
        <w:ind w:left="720"/>
        <w:rPr>
          <w:rFonts w:ascii="Calibri" w:hAnsi="Calibri"/>
          <w:lang w:val="en-AU"/>
        </w:rPr>
      </w:pPr>
      <w:r>
        <w:rPr>
          <w:rFonts w:ascii="Calibri" w:hAnsi="Calibri"/>
          <w:lang w:val="en-AU"/>
        </w:rPr>
        <w:t>Mr Barr</w:t>
      </w:r>
      <w:r w:rsidR="00355FB0" w:rsidRPr="00355FB0">
        <w:rPr>
          <w:rFonts w:ascii="Calibri" w:hAnsi="Calibri"/>
          <w:lang w:val="en-AU"/>
        </w:rPr>
        <w:t xml:space="preserve"> moved—That the Assembly take note of the paper.</w:t>
      </w:r>
    </w:p>
    <w:p w14:paraId="378AC439" w14:textId="77777777" w:rsidR="00355FB0" w:rsidRPr="00355FB0" w:rsidRDefault="00355FB0" w:rsidP="00DC627B">
      <w:pPr>
        <w:spacing w:before="80"/>
        <w:ind w:left="720"/>
        <w:rPr>
          <w:rFonts w:ascii="Calibri" w:hAnsi="Calibri"/>
          <w:lang w:val="en-AU"/>
        </w:rPr>
      </w:pPr>
      <w:r w:rsidRPr="00355FB0">
        <w:rPr>
          <w:rFonts w:ascii="Calibri" w:hAnsi="Calibri"/>
          <w:lang w:val="en-AU"/>
        </w:rPr>
        <w:t>Debate ensued.</w:t>
      </w:r>
    </w:p>
    <w:p w14:paraId="619690E7" w14:textId="77777777" w:rsidR="00355FB0" w:rsidRPr="00355FB0" w:rsidRDefault="00355FB0" w:rsidP="00DC627B">
      <w:pPr>
        <w:spacing w:before="80"/>
        <w:ind w:left="720"/>
        <w:rPr>
          <w:rFonts w:ascii="Calibri" w:hAnsi="Calibri"/>
          <w:lang w:val="en-AU"/>
        </w:rPr>
      </w:pPr>
      <w:r w:rsidRPr="00355FB0">
        <w:rPr>
          <w:rFonts w:ascii="Calibri" w:hAnsi="Calibri"/>
          <w:lang w:val="en-AU"/>
        </w:rPr>
        <w:t>Question—put and passed.</w:t>
      </w:r>
    </w:p>
    <w:p w14:paraId="7558A504" w14:textId="48C46B2A" w:rsidR="00CA7654" w:rsidRPr="00355FB0" w:rsidRDefault="00CA7654" w:rsidP="00CA7654">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B44446">
        <w:rPr>
          <w:rFonts w:ascii="Calibri" w:hAnsi="Calibri"/>
          <w:b/>
          <w:bCs/>
          <w:lang w:val="en-AU"/>
        </w:rPr>
        <w:fldChar w:fldCharType="begin"/>
      </w:r>
      <w:r w:rsidR="00B44446">
        <w:rPr>
          <w:rFonts w:ascii="Calibri" w:hAnsi="Calibri"/>
          <w:b/>
          <w:bCs/>
          <w:lang w:val="en-AU"/>
        </w:rPr>
        <w:instrText xml:space="preserve"> SEQ A \* MERGEFORMAT </w:instrText>
      </w:r>
      <w:r w:rsidR="00B44446">
        <w:rPr>
          <w:rFonts w:ascii="Calibri" w:hAnsi="Calibri"/>
          <w:b/>
          <w:bCs/>
          <w:lang w:val="en-AU"/>
        </w:rPr>
        <w:fldChar w:fldCharType="separate"/>
      </w:r>
      <w:r w:rsidR="00915642">
        <w:rPr>
          <w:rFonts w:ascii="Calibri" w:hAnsi="Calibri"/>
          <w:b/>
          <w:bCs/>
          <w:noProof/>
          <w:lang w:val="en-AU"/>
        </w:rPr>
        <w:t>4</w:t>
      </w:r>
      <w:r w:rsidR="00B44446">
        <w:rPr>
          <w:rFonts w:ascii="Calibri" w:hAnsi="Calibri"/>
          <w:b/>
          <w:bCs/>
          <w:lang w:val="en-AU"/>
        </w:rPr>
        <w:fldChar w:fldCharType="end"/>
      </w:r>
      <w:r w:rsidRPr="00355FB0">
        <w:rPr>
          <w:rFonts w:ascii="Calibri" w:hAnsi="Calibri"/>
          <w:b/>
          <w:lang w:val="en-AU"/>
        </w:rPr>
        <w:tab/>
      </w:r>
      <w:r w:rsidR="00C35302">
        <w:rPr>
          <w:rFonts w:ascii="Calibri" w:hAnsi="Calibri"/>
          <w:b/>
          <w:caps/>
          <w:lang w:val="en-AU"/>
        </w:rPr>
        <w:t>A.C.T. public school system resourcing review</w:t>
      </w:r>
      <w:r w:rsidRPr="00355FB0">
        <w:rPr>
          <w:rFonts w:ascii="Calibri" w:hAnsi="Calibri"/>
          <w:b/>
          <w:caps/>
          <w:lang w:val="en-AU"/>
        </w:rPr>
        <w:t>—MINISTERIAL STATEMENT</w:t>
      </w:r>
      <w:r w:rsidR="00C35302">
        <w:rPr>
          <w:rFonts w:ascii="Calibri" w:hAnsi="Calibri"/>
          <w:b/>
          <w:caps/>
          <w:lang w:val="en-AU"/>
        </w:rPr>
        <w:t xml:space="preserve"> and paper</w:t>
      </w:r>
      <w:r w:rsidR="008D599C">
        <w:rPr>
          <w:rFonts w:ascii="Calibri" w:hAnsi="Calibri"/>
          <w:b/>
          <w:caps/>
          <w:lang w:val="en-AU"/>
        </w:rPr>
        <w:t>s</w:t>
      </w:r>
      <w:r w:rsidRPr="00355FB0">
        <w:rPr>
          <w:rFonts w:ascii="Calibri" w:hAnsi="Calibri"/>
          <w:b/>
          <w:caps/>
          <w:lang w:val="en-AU"/>
        </w:rPr>
        <w:t>—PAPER NOTED</w:t>
      </w:r>
    </w:p>
    <w:p w14:paraId="64BF8E2D" w14:textId="2B914E3D" w:rsidR="00CA7654" w:rsidRPr="00355FB0" w:rsidRDefault="00C35302" w:rsidP="00083EDD">
      <w:pPr>
        <w:spacing w:before="80"/>
        <w:ind w:left="720"/>
        <w:rPr>
          <w:rFonts w:ascii="Calibri" w:hAnsi="Calibri"/>
          <w:lang w:val="en-AU"/>
        </w:rPr>
      </w:pPr>
      <w:r>
        <w:rPr>
          <w:rFonts w:ascii="Calibri" w:hAnsi="Calibri"/>
          <w:lang w:val="en-AU"/>
        </w:rPr>
        <w:t>Ms Berry (Minister for Education and Early Childhood)</w:t>
      </w:r>
      <w:r w:rsidR="00CA7654" w:rsidRPr="00355FB0">
        <w:rPr>
          <w:rFonts w:ascii="Calibri" w:hAnsi="Calibri"/>
          <w:lang w:val="en-AU"/>
        </w:rPr>
        <w:t xml:space="preserve"> made a ministerial statement concerning </w:t>
      </w:r>
      <w:r w:rsidR="008D599C">
        <w:rPr>
          <w:rFonts w:ascii="Calibri" w:hAnsi="Calibri"/>
          <w:lang w:val="en-AU"/>
        </w:rPr>
        <w:t xml:space="preserve">ACT public </w:t>
      </w:r>
      <w:r>
        <w:rPr>
          <w:rFonts w:ascii="Calibri" w:hAnsi="Calibri"/>
          <w:lang w:val="en-AU"/>
        </w:rPr>
        <w:t xml:space="preserve">school </w:t>
      </w:r>
      <w:r w:rsidR="0045558C">
        <w:rPr>
          <w:rFonts w:ascii="Calibri" w:hAnsi="Calibri"/>
          <w:lang w:val="en-AU"/>
        </w:rPr>
        <w:t xml:space="preserve">system </w:t>
      </w:r>
      <w:r>
        <w:rPr>
          <w:rFonts w:ascii="Calibri" w:hAnsi="Calibri"/>
          <w:lang w:val="en-AU"/>
        </w:rPr>
        <w:t xml:space="preserve">resourcing review </w:t>
      </w:r>
      <w:r w:rsidR="00CA7654" w:rsidRPr="00355FB0">
        <w:rPr>
          <w:rFonts w:ascii="Calibri" w:hAnsi="Calibri"/>
          <w:lang w:val="en-AU"/>
        </w:rPr>
        <w:t>and presented the following paper</w:t>
      </w:r>
      <w:r>
        <w:rPr>
          <w:rFonts w:ascii="Calibri" w:hAnsi="Calibri"/>
          <w:lang w:val="en-AU"/>
        </w:rPr>
        <w:t>s</w:t>
      </w:r>
      <w:r w:rsidR="00CA7654" w:rsidRPr="00355FB0">
        <w:rPr>
          <w:rFonts w:ascii="Calibri" w:hAnsi="Calibri"/>
          <w:lang w:val="en-AU"/>
        </w:rPr>
        <w:t>:</w:t>
      </w:r>
    </w:p>
    <w:p w14:paraId="7FE8EAFF" w14:textId="03BD75D0" w:rsidR="008D599C" w:rsidRPr="008D599C" w:rsidRDefault="008D599C" w:rsidP="00083EDD">
      <w:pPr>
        <w:spacing w:before="80"/>
        <w:ind w:left="720"/>
        <w:rPr>
          <w:rFonts w:ascii="Calibri" w:hAnsi="Calibri"/>
          <w:lang w:val="en-AU"/>
        </w:rPr>
      </w:pPr>
      <w:r w:rsidRPr="008D599C">
        <w:rPr>
          <w:rFonts w:ascii="Calibri" w:hAnsi="Calibri"/>
          <w:lang w:val="en-AU"/>
        </w:rPr>
        <w:t>ACT Public School System Resourcing Review—</w:t>
      </w:r>
    </w:p>
    <w:p w14:paraId="7398FDB9" w14:textId="65822291" w:rsidR="008D599C" w:rsidRDefault="0045558C" w:rsidP="00083EDD">
      <w:pPr>
        <w:pStyle w:val="DPSEntryDetailIndentLev1"/>
        <w:spacing w:before="80"/>
      </w:pPr>
      <w:r w:rsidRPr="008D599C">
        <w:t>Final Report</w:t>
      </w:r>
      <w:r>
        <w:t xml:space="preserve"> of the Expert Panel</w:t>
      </w:r>
      <w:r w:rsidRPr="00355FB0">
        <w:t>—</w:t>
      </w:r>
      <w:r w:rsidR="008D599C" w:rsidRPr="008D599C">
        <w:t>Supporting the delivery of an effective and equitable public education system in the ACT,</w:t>
      </w:r>
      <w:r>
        <w:t xml:space="preserve"> </w:t>
      </w:r>
      <w:r w:rsidR="008D599C" w:rsidRPr="008D599C">
        <w:t>dated 2 April 2026.</w:t>
      </w:r>
    </w:p>
    <w:p w14:paraId="2200FEC3" w14:textId="165D4CDC" w:rsidR="00630787" w:rsidRPr="008D599C" w:rsidRDefault="00630787" w:rsidP="00083EDD">
      <w:pPr>
        <w:pStyle w:val="DPSEntryDetailIndentLev1"/>
        <w:spacing w:before="80"/>
      </w:pPr>
      <w:r w:rsidRPr="008D599C">
        <w:t>Interim Government response</w:t>
      </w:r>
      <w:r>
        <w:t>—</w:t>
      </w:r>
      <w:r w:rsidRPr="008D599C">
        <w:t>Future of Education</w:t>
      </w:r>
      <w:r>
        <w:t xml:space="preserve">: </w:t>
      </w:r>
      <w:r w:rsidRPr="008D599C">
        <w:t xml:space="preserve">One public education system, </w:t>
      </w:r>
      <w:r>
        <w:t>un</w:t>
      </w:r>
      <w:r w:rsidRPr="008D599C">
        <w:t>dated.</w:t>
      </w:r>
    </w:p>
    <w:p w14:paraId="23BE3AC7" w14:textId="7CEC4BD2" w:rsidR="00CA7654" w:rsidRPr="00355FB0" w:rsidRDefault="008D599C" w:rsidP="00083EDD">
      <w:pPr>
        <w:pStyle w:val="DPSEntryDetailIndentLev1"/>
        <w:spacing w:before="80"/>
      </w:pPr>
      <w:r>
        <w:t>M</w:t>
      </w:r>
      <w:r w:rsidR="00CA7654" w:rsidRPr="00355FB0">
        <w:t xml:space="preserve">inisterial statement, </w:t>
      </w:r>
      <w:r w:rsidR="00C35302">
        <w:t>27 May 2026</w:t>
      </w:r>
      <w:r w:rsidR="00CA7654" w:rsidRPr="00355FB0">
        <w:t>.</w:t>
      </w:r>
    </w:p>
    <w:p w14:paraId="53E1A362" w14:textId="145A526A" w:rsidR="00CA7654" w:rsidRPr="00355FB0" w:rsidRDefault="00C35302" w:rsidP="00083EDD">
      <w:pPr>
        <w:spacing w:before="80"/>
        <w:ind w:left="720"/>
        <w:rPr>
          <w:rFonts w:ascii="Calibri" w:hAnsi="Calibri"/>
          <w:lang w:val="en-AU"/>
        </w:rPr>
      </w:pPr>
      <w:r w:rsidRPr="00C35302">
        <w:rPr>
          <w:rFonts w:ascii="Calibri" w:hAnsi="Calibri"/>
          <w:lang w:val="en-AU"/>
        </w:rPr>
        <w:t xml:space="preserve"> </w:t>
      </w:r>
      <w:r>
        <w:rPr>
          <w:rFonts w:ascii="Calibri" w:hAnsi="Calibri"/>
          <w:lang w:val="en-AU"/>
        </w:rPr>
        <w:t>Ms Berry</w:t>
      </w:r>
      <w:r w:rsidR="00CA7654" w:rsidRPr="00355FB0">
        <w:rPr>
          <w:rFonts w:ascii="Calibri" w:hAnsi="Calibri"/>
          <w:lang w:val="en-AU"/>
        </w:rPr>
        <w:t xml:space="preserve"> moved—That the Assembly take note of the </w:t>
      </w:r>
      <w:r w:rsidR="00AE4766">
        <w:rPr>
          <w:rFonts w:ascii="Calibri" w:hAnsi="Calibri"/>
          <w:lang w:val="en-AU"/>
        </w:rPr>
        <w:t>ministerial statement</w:t>
      </w:r>
      <w:r w:rsidR="00CA7654" w:rsidRPr="00355FB0">
        <w:rPr>
          <w:rFonts w:ascii="Calibri" w:hAnsi="Calibri"/>
          <w:lang w:val="en-AU"/>
        </w:rPr>
        <w:t>.</w:t>
      </w:r>
    </w:p>
    <w:p w14:paraId="1245BE32" w14:textId="77777777" w:rsidR="00CA7654" w:rsidRPr="00355FB0" w:rsidRDefault="00CA7654" w:rsidP="00083EDD">
      <w:pPr>
        <w:spacing w:before="80"/>
        <w:ind w:left="720"/>
        <w:rPr>
          <w:rFonts w:ascii="Calibri" w:hAnsi="Calibri"/>
          <w:lang w:val="en-AU"/>
        </w:rPr>
      </w:pPr>
      <w:r w:rsidRPr="00355FB0">
        <w:rPr>
          <w:rFonts w:ascii="Calibri" w:hAnsi="Calibri"/>
          <w:lang w:val="en-AU"/>
        </w:rPr>
        <w:t>Debate ensued.</w:t>
      </w:r>
    </w:p>
    <w:p w14:paraId="0ABAA9E1" w14:textId="479540A3" w:rsidR="00CA7654" w:rsidRPr="00630787" w:rsidRDefault="00CA7654" w:rsidP="00083EDD">
      <w:pPr>
        <w:spacing w:before="80"/>
        <w:ind w:left="720"/>
        <w:rPr>
          <w:rFonts w:ascii="Calibri" w:hAnsi="Calibri"/>
          <w:lang w:val="en-AU"/>
        </w:rPr>
      </w:pPr>
      <w:r w:rsidRPr="00355FB0">
        <w:rPr>
          <w:rFonts w:ascii="Calibri" w:hAnsi="Calibri"/>
          <w:lang w:val="en-AU"/>
        </w:rPr>
        <w:t>Question—put and passed.</w:t>
      </w:r>
    </w:p>
    <w:p w14:paraId="3613DFBA" w14:textId="43245FF8" w:rsidR="00CA7654" w:rsidRPr="00355FB0" w:rsidRDefault="00CA7654" w:rsidP="00CA7654">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B44446">
        <w:rPr>
          <w:rFonts w:ascii="Calibri" w:hAnsi="Calibri"/>
          <w:b/>
          <w:bCs/>
          <w:lang w:val="en-AU"/>
        </w:rPr>
        <w:fldChar w:fldCharType="begin"/>
      </w:r>
      <w:r w:rsidR="00B44446">
        <w:rPr>
          <w:rFonts w:ascii="Calibri" w:hAnsi="Calibri"/>
          <w:b/>
          <w:bCs/>
          <w:lang w:val="en-AU"/>
        </w:rPr>
        <w:instrText xml:space="preserve"> SEQ A \* MERGEFORMAT </w:instrText>
      </w:r>
      <w:r w:rsidR="00B44446">
        <w:rPr>
          <w:rFonts w:ascii="Calibri" w:hAnsi="Calibri"/>
          <w:b/>
          <w:bCs/>
          <w:lang w:val="en-AU"/>
        </w:rPr>
        <w:fldChar w:fldCharType="separate"/>
      </w:r>
      <w:r w:rsidR="00915642">
        <w:rPr>
          <w:rFonts w:ascii="Calibri" w:hAnsi="Calibri"/>
          <w:b/>
          <w:bCs/>
          <w:noProof/>
          <w:lang w:val="en-AU"/>
        </w:rPr>
        <w:t>5</w:t>
      </w:r>
      <w:r w:rsidR="00B44446">
        <w:rPr>
          <w:rFonts w:ascii="Calibri" w:hAnsi="Calibri"/>
          <w:b/>
          <w:bCs/>
          <w:lang w:val="en-AU"/>
        </w:rPr>
        <w:fldChar w:fldCharType="end"/>
      </w:r>
      <w:r w:rsidRPr="00355FB0">
        <w:rPr>
          <w:rFonts w:ascii="Calibri" w:hAnsi="Calibri"/>
          <w:b/>
          <w:lang w:val="en-AU"/>
        </w:rPr>
        <w:tab/>
      </w:r>
      <w:r w:rsidR="00C218BB">
        <w:rPr>
          <w:rFonts w:ascii="Calibri" w:hAnsi="Calibri"/>
          <w:b/>
          <w:caps/>
          <w:lang w:val="en-AU"/>
        </w:rPr>
        <w:t>Voluntary assisted dying—Update</w:t>
      </w:r>
      <w:r w:rsidRPr="00355FB0">
        <w:rPr>
          <w:rFonts w:ascii="Calibri" w:hAnsi="Calibri"/>
          <w:b/>
          <w:caps/>
          <w:lang w:val="en-AU"/>
        </w:rPr>
        <w:t>—MINISTERIAL STATEMENT—PAPER NOTED</w:t>
      </w:r>
    </w:p>
    <w:p w14:paraId="337AA4E2" w14:textId="7FDF051C" w:rsidR="00CA7654" w:rsidRPr="00355FB0" w:rsidRDefault="00C218BB" w:rsidP="00DC627B">
      <w:pPr>
        <w:spacing w:before="80"/>
        <w:ind w:left="720"/>
        <w:rPr>
          <w:rFonts w:ascii="Calibri" w:hAnsi="Calibri"/>
          <w:lang w:val="en-AU"/>
        </w:rPr>
      </w:pPr>
      <w:r>
        <w:rPr>
          <w:rFonts w:ascii="Calibri" w:hAnsi="Calibri"/>
          <w:lang w:val="en-AU"/>
        </w:rPr>
        <w:t>Ms Stephen-Smith (Minister for Health)</w:t>
      </w:r>
      <w:r w:rsidR="00CA7654" w:rsidRPr="00355FB0">
        <w:rPr>
          <w:rFonts w:ascii="Calibri" w:hAnsi="Calibri"/>
          <w:lang w:val="en-AU"/>
        </w:rPr>
        <w:t xml:space="preserve"> made a ministerial statement concerning </w:t>
      </w:r>
      <w:r w:rsidR="008D0C37">
        <w:rPr>
          <w:rFonts w:ascii="Calibri" w:hAnsi="Calibri"/>
          <w:lang w:val="en-AU"/>
        </w:rPr>
        <w:t>the operation of v</w:t>
      </w:r>
      <w:r>
        <w:rPr>
          <w:rFonts w:ascii="Calibri" w:hAnsi="Calibri"/>
          <w:lang w:val="en-AU"/>
        </w:rPr>
        <w:t>oluntary assisted dyin</w:t>
      </w:r>
      <w:r w:rsidR="008D0C37">
        <w:rPr>
          <w:rFonts w:ascii="Calibri" w:hAnsi="Calibri"/>
          <w:lang w:val="en-AU"/>
        </w:rPr>
        <w:t>g scheme</w:t>
      </w:r>
      <w:r w:rsidR="00CA7654" w:rsidRPr="00355FB0">
        <w:rPr>
          <w:rFonts w:ascii="Calibri" w:hAnsi="Calibri"/>
          <w:lang w:val="en-AU"/>
        </w:rPr>
        <w:t xml:space="preserve"> and presented the following paper:</w:t>
      </w:r>
    </w:p>
    <w:p w14:paraId="0314426E" w14:textId="681872B7" w:rsidR="00CA7654" w:rsidRPr="00355FB0" w:rsidRDefault="00C218BB" w:rsidP="00DC627B">
      <w:pPr>
        <w:spacing w:before="80"/>
        <w:ind w:left="720"/>
        <w:rPr>
          <w:rFonts w:ascii="Calibri" w:hAnsi="Calibri"/>
          <w:lang w:val="en-AU"/>
        </w:rPr>
      </w:pPr>
      <w:r>
        <w:rPr>
          <w:rFonts w:ascii="Calibri" w:hAnsi="Calibri"/>
          <w:lang w:val="en-AU"/>
        </w:rPr>
        <w:t xml:space="preserve">Voluntary </w:t>
      </w:r>
      <w:r w:rsidR="00630787">
        <w:rPr>
          <w:rFonts w:ascii="Calibri" w:hAnsi="Calibri"/>
          <w:lang w:val="en-AU"/>
        </w:rPr>
        <w:t>A</w:t>
      </w:r>
      <w:r>
        <w:rPr>
          <w:rFonts w:ascii="Calibri" w:hAnsi="Calibri"/>
          <w:lang w:val="en-AU"/>
        </w:rPr>
        <w:t xml:space="preserve">ssisted </w:t>
      </w:r>
      <w:r w:rsidR="00630787">
        <w:rPr>
          <w:rFonts w:ascii="Calibri" w:hAnsi="Calibri"/>
          <w:lang w:val="en-AU"/>
        </w:rPr>
        <w:t>D</w:t>
      </w:r>
      <w:r>
        <w:rPr>
          <w:rFonts w:ascii="Calibri" w:hAnsi="Calibri"/>
          <w:lang w:val="en-AU"/>
        </w:rPr>
        <w:t>ying—Update</w:t>
      </w:r>
      <w:r w:rsidR="00CA7654" w:rsidRPr="00355FB0">
        <w:rPr>
          <w:rFonts w:ascii="Calibri" w:hAnsi="Calibri"/>
          <w:lang w:val="en-AU"/>
        </w:rPr>
        <w:t xml:space="preserve">—Ministerial statement, </w:t>
      </w:r>
      <w:r>
        <w:rPr>
          <w:rFonts w:ascii="Calibri" w:hAnsi="Calibri"/>
          <w:lang w:val="en-AU"/>
        </w:rPr>
        <w:t>27 May 2026</w:t>
      </w:r>
      <w:r w:rsidR="00CA7654" w:rsidRPr="00355FB0">
        <w:rPr>
          <w:rFonts w:ascii="Calibri" w:hAnsi="Calibri"/>
          <w:lang w:val="en-AU"/>
        </w:rPr>
        <w:t>.</w:t>
      </w:r>
    </w:p>
    <w:p w14:paraId="3B451EA6" w14:textId="0CF5B7E4" w:rsidR="00CA7654" w:rsidRPr="00355FB0" w:rsidRDefault="00C218BB" w:rsidP="00DC627B">
      <w:pPr>
        <w:spacing w:before="80"/>
        <w:ind w:left="720"/>
        <w:rPr>
          <w:rFonts w:ascii="Calibri" w:hAnsi="Calibri"/>
          <w:lang w:val="en-AU"/>
        </w:rPr>
      </w:pPr>
      <w:r>
        <w:rPr>
          <w:rFonts w:ascii="Calibri" w:hAnsi="Calibri"/>
          <w:lang w:val="en-AU"/>
        </w:rPr>
        <w:t>Ms Stephen-Smith</w:t>
      </w:r>
      <w:r w:rsidR="00CA7654" w:rsidRPr="00355FB0">
        <w:rPr>
          <w:rFonts w:ascii="Calibri" w:hAnsi="Calibri"/>
          <w:lang w:val="en-AU"/>
        </w:rPr>
        <w:t xml:space="preserve"> moved—That the Assembly take note of the paper.</w:t>
      </w:r>
    </w:p>
    <w:p w14:paraId="65B591FC" w14:textId="77777777" w:rsidR="00CA7654" w:rsidRPr="00355FB0" w:rsidRDefault="00CA7654" w:rsidP="00DC627B">
      <w:pPr>
        <w:spacing w:before="80"/>
        <w:ind w:left="720"/>
        <w:rPr>
          <w:rFonts w:ascii="Calibri" w:hAnsi="Calibri"/>
          <w:lang w:val="en-AU"/>
        </w:rPr>
      </w:pPr>
      <w:r w:rsidRPr="00355FB0">
        <w:rPr>
          <w:rFonts w:ascii="Calibri" w:hAnsi="Calibri"/>
          <w:lang w:val="en-AU"/>
        </w:rPr>
        <w:t>Debate ensued.</w:t>
      </w:r>
    </w:p>
    <w:p w14:paraId="01AE4C90" w14:textId="77777777" w:rsidR="00CA7654" w:rsidRPr="00355FB0" w:rsidRDefault="00CA7654" w:rsidP="00DC627B">
      <w:pPr>
        <w:spacing w:before="80"/>
        <w:ind w:left="720"/>
        <w:rPr>
          <w:rFonts w:ascii="Calibri" w:hAnsi="Calibri"/>
          <w:lang w:val="en-AU"/>
        </w:rPr>
      </w:pPr>
      <w:r w:rsidRPr="00355FB0">
        <w:rPr>
          <w:rFonts w:ascii="Calibri" w:hAnsi="Calibri"/>
          <w:lang w:val="en-AU"/>
        </w:rPr>
        <w:t>Question—put and passed.</w:t>
      </w:r>
    </w:p>
    <w:p w14:paraId="416F0A70" w14:textId="3286FDC3" w:rsidR="00CA7654" w:rsidRPr="00355FB0" w:rsidRDefault="00CA7654" w:rsidP="00CA7654">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lastRenderedPageBreak/>
        <w:tab/>
      </w:r>
      <w:r w:rsidR="00B44446">
        <w:rPr>
          <w:rFonts w:ascii="Calibri" w:hAnsi="Calibri"/>
          <w:b/>
          <w:bCs/>
          <w:lang w:val="en-AU"/>
        </w:rPr>
        <w:fldChar w:fldCharType="begin"/>
      </w:r>
      <w:r w:rsidR="00B44446">
        <w:rPr>
          <w:rFonts w:ascii="Calibri" w:hAnsi="Calibri"/>
          <w:b/>
          <w:bCs/>
          <w:lang w:val="en-AU"/>
        </w:rPr>
        <w:instrText xml:space="preserve"> SEQ A \* MERGEFORMAT </w:instrText>
      </w:r>
      <w:r w:rsidR="00B44446">
        <w:rPr>
          <w:rFonts w:ascii="Calibri" w:hAnsi="Calibri"/>
          <w:b/>
          <w:bCs/>
          <w:lang w:val="en-AU"/>
        </w:rPr>
        <w:fldChar w:fldCharType="separate"/>
      </w:r>
      <w:r w:rsidR="00915642">
        <w:rPr>
          <w:rFonts w:ascii="Calibri" w:hAnsi="Calibri"/>
          <w:b/>
          <w:bCs/>
          <w:noProof/>
          <w:lang w:val="en-AU"/>
        </w:rPr>
        <w:t>6</w:t>
      </w:r>
      <w:r w:rsidR="00B44446">
        <w:rPr>
          <w:rFonts w:ascii="Calibri" w:hAnsi="Calibri"/>
          <w:b/>
          <w:bCs/>
          <w:lang w:val="en-AU"/>
        </w:rPr>
        <w:fldChar w:fldCharType="end"/>
      </w:r>
      <w:r w:rsidRPr="00355FB0">
        <w:rPr>
          <w:rFonts w:ascii="Calibri" w:hAnsi="Calibri"/>
          <w:b/>
          <w:lang w:val="en-AU"/>
        </w:rPr>
        <w:tab/>
      </w:r>
      <w:r w:rsidR="00C218BB">
        <w:rPr>
          <w:rFonts w:ascii="Calibri" w:hAnsi="Calibri"/>
          <w:b/>
          <w:caps/>
          <w:lang w:val="en-AU"/>
        </w:rPr>
        <w:t>NDIS Foundational Supports—</w:t>
      </w:r>
      <w:r w:rsidR="0027072A">
        <w:rPr>
          <w:rFonts w:ascii="Calibri" w:hAnsi="Calibri"/>
          <w:b/>
          <w:caps/>
          <w:lang w:val="en-AU"/>
        </w:rPr>
        <w:t>implementation and reporting—</w:t>
      </w:r>
      <w:r w:rsidR="00C218BB">
        <w:rPr>
          <w:rFonts w:ascii="Calibri" w:hAnsi="Calibri"/>
          <w:b/>
          <w:caps/>
          <w:lang w:val="en-AU"/>
        </w:rPr>
        <w:t>Assembly resolution of 24 September 2025—Government response</w:t>
      </w:r>
      <w:r w:rsidRPr="00355FB0">
        <w:rPr>
          <w:rFonts w:ascii="Calibri" w:hAnsi="Calibri"/>
          <w:b/>
          <w:caps/>
          <w:lang w:val="en-AU"/>
        </w:rPr>
        <w:t>—MINISTERIAL STATEMENT—PAPER NOTED</w:t>
      </w:r>
    </w:p>
    <w:p w14:paraId="5BF0346A" w14:textId="52391B80" w:rsidR="00CA7654" w:rsidRPr="00355FB0" w:rsidRDefault="00C218BB" w:rsidP="00CA7654">
      <w:pPr>
        <w:spacing w:before="120"/>
        <w:ind w:left="720"/>
        <w:rPr>
          <w:rFonts w:ascii="Calibri" w:hAnsi="Calibri"/>
          <w:lang w:val="en-AU"/>
        </w:rPr>
      </w:pPr>
      <w:r>
        <w:rPr>
          <w:rFonts w:ascii="Calibri" w:hAnsi="Calibri"/>
          <w:lang w:val="en-AU"/>
        </w:rPr>
        <w:t>Ms Orr (Minister for Disability, Carers and Community Services)</w:t>
      </w:r>
      <w:r w:rsidR="00CA7654" w:rsidRPr="00355FB0">
        <w:rPr>
          <w:rFonts w:ascii="Calibri" w:hAnsi="Calibri"/>
          <w:lang w:val="en-AU"/>
        </w:rPr>
        <w:t xml:space="preserve"> made a ministerial statement concerning </w:t>
      </w:r>
      <w:r w:rsidR="00AE4766">
        <w:rPr>
          <w:rFonts w:ascii="Calibri" w:hAnsi="Calibri"/>
          <w:lang w:val="en-AU"/>
        </w:rPr>
        <w:t xml:space="preserve">the Government response to the </w:t>
      </w:r>
      <w:r>
        <w:rPr>
          <w:rFonts w:ascii="Calibri" w:hAnsi="Calibri"/>
          <w:lang w:val="en-AU"/>
        </w:rPr>
        <w:t>Assembly resolution of 24</w:t>
      </w:r>
      <w:r w:rsidR="00495EF4">
        <w:rPr>
          <w:rFonts w:ascii="Calibri" w:hAnsi="Calibri"/>
          <w:lang w:val="en-AU"/>
        </w:rPr>
        <w:t> </w:t>
      </w:r>
      <w:r>
        <w:rPr>
          <w:rFonts w:ascii="Calibri" w:hAnsi="Calibri"/>
          <w:lang w:val="en-AU"/>
        </w:rPr>
        <w:t>September 2025</w:t>
      </w:r>
      <w:r w:rsidR="00AE4766">
        <w:rPr>
          <w:rFonts w:ascii="Calibri" w:hAnsi="Calibri"/>
          <w:lang w:val="en-AU"/>
        </w:rPr>
        <w:t xml:space="preserve"> relating to </w:t>
      </w:r>
      <w:r w:rsidR="00583352">
        <w:rPr>
          <w:rFonts w:ascii="Calibri" w:hAnsi="Calibri"/>
          <w:lang w:val="en-AU"/>
        </w:rPr>
        <w:t xml:space="preserve">the implementation and reporting of </w:t>
      </w:r>
      <w:r w:rsidR="00AE4766">
        <w:rPr>
          <w:rFonts w:ascii="Calibri" w:hAnsi="Calibri"/>
          <w:lang w:val="en-AU"/>
        </w:rPr>
        <w:t>NDIS and Foundational Supports</w:t>
      </w:r>
      <w:r w:rsidR="00CA7654" w:rsidRPr="00355FB0">
        <w:rPr>
          <w:rFonts w:ascii="Calibri" w:hAnsi="Calibri"/>
          <w:lang w:val="en-AU"/>
        </w:rPr>
        <w:t xml:space="preserve"> and presented the following paper:</w:t>
      </w:r>
    </w:p>
    <w:p w14:paraId="2917BC86" w14:textId="0EDE4E38" w:rsidR="00CA7654" w:rsidRPr="00355FB0" w:rsidRDefault="00C218BB" w:rsidP="00CA7654">
      <w:pPr>
        <w:spacing w:before="120"/>
        <w:ind w:left="720"/>
        <w:rPr>
          <w:rFonts w:ascii="Calibri" w:hAnsi="Calibri"/>
          <w:lang w:val="en-AU"/>
        </w:rPr>
      </w:pPr>
      <w:r w:rsidRPr="00C218BB">
        <w:rPr>
          <w:rFonts w:ascii="Calibri" w:hAnsi="Calibri"/>
          <w:lang w:val="en-AU"/>
        </w:rPr>
        <w:t>NDIS Foundational Supports</w:t>
      </w:r>
      <w:r w:rsidR="00583352">
        <w:rPr>
          <w:rFonts w:ascii="Calibri" w:hAnsi="Calibri"/>
          <w:lang w:val="en-AU"/>
        </w:rPr>
        <w:t>—Implementation and reporting</w:t>
      </w:r>
      <w:r w:rsidRPr="00C218BB">
        <w:rPr>
          <w:rFonts w:ascii="Calibri" w:hAnsi="Calibri"/>
          <w:lang w:val="en-AU"/>
        </w:rPr>
        <w:t>—Assembly resolution of 24 September 2025—Government response</w:t>
      </w:r>
      <w:r w:rsidR="00CA7654" w:rsidRPr="00355FB0">
        <w:rPr>
          <w:rFonts w:ascii="Calibri" w:hAnsi="Calibri"/>
          <w:lang w:val="en-AU"/>
        </w:rPr>
        <w:t xml:space="preserve">—Ministerial statement, </w:t>
      </w:r>
      <w:r w:rsidR="0002126E">
        <w:rPr>
          <w:rFonts w:ascii="Calibri" w:hAnsi="Calibri"/>
          <w:lang w:val="en-AU"/>
        </w:rPr>
        <w:t>27 May 2026</w:t>
      </w:r>
      <w:r w:rsidR="00CA7654" w:rsidRPr="00355FB0">
        <w:rPr>
          <w:rFonts w:ascii="Calibri" w:hAnsi="Calibri"/>
          <w:lang w:val="en-AU"/>
        </w:rPr>
        <w:t>.</w:t>
      </w:r>
    </w:p>
    <w:p w14:paraId="0EA81761" w14:textId="016B61AF" w:rsidR="00CA7654" w:rsidRPr="00355FB0" w:rsidRDefault="00C218BB" w:rsidP="00CA7654">
      <w:pPr>
        <w:spacing w:before="120"/>
        <w:ind w:left="720"/>
        <w:rPr>
          <w:rFonts w:ascii="Calibri" w:hAnsi="Calibri"/>
          <w:lang w:val="en-AU"/>
        </w:rPr>
      </w:pPr>
      <w:r>
        <w:rPr>
          <w:rFonts w:ascii="Calibri" w:hAnsi="Calibri"/>
          <w:lang w:val="en-AU"/>
        </w:rPr>
        <w:t>Ms Orr</w:t>
      </w:r>
      <w:r w:rsidR="00CA7654" w:rsidRPr="00355FB0">
        <w:rPr>
          <w:rFonts w:ascii="Calibri" w:hAnsi="Calibri"/>
          <w:lang w:val="en-AU"/>
        </w:rPr>
        <w:t xml:space="preserve"> moved—That the Assembly take note of the paper.</w:t>
      </w:r>
    </w:p>
    <w:p w14:paraId="6195AEA4" w14:textId="77777777" w:rsidR="00CA7654" w:rsidRPr="00355FB0" w:rsidRDefault="00CA7654" w:rsidP="00CA7654">
      <w:pPr>
        <w:spacing w:before="120"/>
        <w:ind w:left="720"/>
        <w:rPr>
          <w:rFonts w:ascii="Calibri" w:hAnsi="Calibri"/>
          <w:lang w:val="en-AU"/>
        </w:rPr>
      </w:pPr>
      <w:r w:rsidRPr="00355FB0">
        <w:rPr>
          <w:rFonts w:ascii="Calibri" w:hAnsi="Calibri"/>
          <w:lang w:val="en-AU"/>
        </w:rPr>
        <w:t>Debate ensued.</w:t>
      </w:r>
    </w:p>
    <w:p w14:paraId="79FE5919" w14:textId="40A10388" w:rsidR="00CA7654" w:rsidRPr="0002126E" w:rsidRDefault="00CA7654" w:rsidP="0002126E">
      <w:pPr>
        <w:spacing w:before="120"/>
        <w:ind w:left="720"/>
        <w:rPr>
          <w:rFonts w:ascii="Calibri" w:hAnsi="Calibri"/>
          <w:lang w:val="en-AU"/>
        </w:rPr>
      </w:pPr>
      <w:r w:rsidRPr="00355FB0">
        <w:rPr>
          <w:rFonts w:ascii="Calibri" w:hAnsi="Calibri"/>
          <w:lang w:val="en-AU"/>
        </w:rPr>
        <w:t>Question—put and passed.</w:t>
      </w:r>
    </w:p>
    <w:p w14:paraId="0735A03C" w14:textId="4D37C7B0" w:rsidR="0096077D" w:rsidRPr="0096077D" w:rsidRDefault="0096077D" w:rsidP="0096077D">
      <w:pPr>
        <w:keepNext/>
        <w:keepLines/>
        <w:tabs>
          <w:tab w:val="right" w:pos="339"/>
          <w:tab w:val="left" w:pos="720"/>
        </w:tabs>
        <w:spacing w:before="240"/>
        <w:ind w:left="720" w:hanging="720"/>
        <w:jc w:val="both"/>
        <w:rPr>
          <w:rFonts w:ascii="Calibri" w:hAnsi="Calibri"/>
          <w:b/>
          <w:caps/>
        </w:rPr>
      </w:pPr>
      <w:r w:rsidRPr="0096077D">
        <w:rPr>
          <w:rFonts w:ascii="Calibri" w:hAnsi="Calibri"/>
          <w:b/>
          <w:caps/>
        </w:rPr>
        <w:tab/>
      </w:r>
      <w:r w:rsidR="00B44446">
        <w:rPr>
          <w:rFonts w:ascii="Calibri" w:hAnsi="Calibri"/>
          <w:b/>
          <w:bCs/>
          <w:caps/>
        </w:rPr>
        <w:fldChar w:fldCharType="begin"/>
      </w:r>
      <w:r w:rsidR="00B44446">
        <w:rPr>
          <w:rFonts w:ascii="Calibri" w:hAnsi="Calibri"/>
          <w:b/>
          <w:bCs/>
          <w:caps/>
        </w:rPr>
        <w:instrText xml:space="preserve"> SEQ A \* MERGEFORMAT </w:instrText>
      </w:r>
      <w:r w:rsidR="00B44446">
        <w:rPr>
          <w:rFonts w:ascii="Calibri" w:hAnsi="Calibri"/>
          <w:b/>
          <w:bCs/>
          <w:caps/>
        </w:rPr>
        <w:fldChar w:fldCharType="separate"/>
      </w:r>
      <w:r w:rsidR="00915642">
        <w:rPr>
          <w:rFonts w:ascii="Calibri" w:hAnsi="Calibri"/>
          <w:b/>
          <w:bCs/>
          <w:caps/>
          <w:noProof/>
        </w:rPr>
        <w:t>7</w:t>
      </w:r>
      <w:r w:rsidR="00B44446">
        <w:rPr>
          <w:rFonts w:ascii="Calibri" w:hAnsi="Calibri"/>
          <w:b/>
          <w:bCs/>
          <w:caps/>
        </w:rPr>
        <w:fldChar w:fldCharType="end"/>
      </w:r>
      <w:r w:rsidRPr="0096077D">
        <w:rPr>
          <w:rFonts w:ascii="Calibri" w:hAnsi="Calibri"/>
          <w:b/>
          <w:caps/>
        </w:rPr>
        <w:tab/>
        <w:t>SUSPENSION OF STANDING ORDERS—</w:t>
      </w:r>
      <w:r>
        <w:rPr>
          <w:rFonts w:ascii="Calibri" w:hAnsi="Calibri"/>
          <w:b/>
          <w:caps/>
        </w:rPr>
        <w:t>consideration of committee business</w:t>
      </w:r>
    </w:p>
    <w:p w14:paraId="2F50D7DE" w14:textId="0F8F37EA" w:rsidR="0096077D" w:rsidRPr="0096077D" w:rsidRDefault="0096077D" w:rsidP="0096077D">
      <w:pPr>
        <w:tabs>
          <w:tab w:val="left" w:pos="1197"/>
          <w:tab w:val="left" w:pos="1767"/>
        </w:tabs>
        <w:spacing w:before="120"/>
        <w:ind w:left="720"/>
        <w:jc w:val="both"/>
        <w:rPr>
          <w:rFonts w:ascii="Calibri" w:hAnsi="Calibri"/>
          <w:lang w:val="en-AU"/>
        </w:rPr>
      </w:pPr>
      <w:r>
        <w:rPr>
          <w:rFonts w:ascii="Calibri" w:hAnsi="Calibri"/>
          <w:lang w:val="en-AU"/>
        </w:rPr>
        <w:t>Ms Cheyne</w:t>
      </w:r>
      <w:r w:rsidRPr="0096077D">
        <w:rPr>
          <w:rFonts w:ascii="Calibri" w:hAnsi="Calibri"/>
          <w:lang w:val="en-AU"/>
        </w:rPr>
        <w:t xml:space="preserve"> (</w:t>
      </w:r>
      <w:r>
        <w:rPr>
          <w:rFonts w:ascii="Calibri" w:hAnsi="Calibri"/>
          <w:lang w:val="en-AU"/>
        </w:rPr>
        <w:t>Manager of Government Business</w:t>
      </w:r>
      <w:r w:rsidRPr="0096077D">
        <w:rPr>
          <w:rFonts w:ascii="Calibri" w:hAnsi="Calibri"/>
          <w:lang w:val="en-AU"/>
        </w:rPr>
        <w:t xml:space="preserve">) moved—That so much of the standing orders be suspended as would prevent </w:t>
      </w:r>
      <w:r>
        <w:rPr>
          <w:rFonts w:ascii="Calibri" w:hAnsi="Calibri"/>
          <w:lang w:val="en-AU"/>
        </w:rPr>
        <w:t>Committee business scheduled for today being called on at a later hour this day</w:t>
      </w:r>
      <w:r w:rsidRPr="0096077D">
        <w:rPr>
          <w:rFonts w:ascii="Calibri" w:hAnsi="Calibri"/>
          <w:lang w:val="en-AU"/>
        </w:rPr>
        <w:t>.</w:t>
      </w:r>
    </w:p>
    <w:p w14:paraId="69AFD0E1" w14:textId="4B56102C" w:rsidR="0096077D" w:rsidRDefault="0096077D" w:rsidP="0096077D">
      <w:pPr>
        <w:tabs>
          <w:tab w:val="left" w:pos="1197"/>
          <w:tab w:val="left" w:pos="1767"/>
        </w:tabs>
        <w:spacing w:before="120"/>
        <w:ind w:left="720"/>
        <w:jc w:val="both"/>
        <w:rPr>
          <w:rFonts w:ascii="Calibri" w:hAnsi="Calibri"/>
          <w:lang w:val="en-AU"/>
        </w:rPr>
      </w:pPr>
      <w:r w:rsidRPr="0096077D">
        <w:rPr>
          <w:rFonts w:ascii="Calibri" w:hAnsi="Calibri"/>
          <w:lang w:val="en-AU"/>
        </w:rPr>
        <w:t>Question—put and passed, with the concurrence of an absolute majority.</w:t>
      </w:r>
    </w:p>
    <w:p w14:paraId="320FD331" w14:textId="70CE9729" w:rsidR="00AE4766" w:rsidRPr="00AE4766" w:rsidRDefault="00AE4766" w:rsidP="00AE4766">
      <w:pPr>
        <w:keepNext/>
        <w:keepLines/>
        <w:tabs>
          <w:tab w:val="right" w:pos="339"/>
          <w:tab w:val="left" w:pos="720"/>
        </w:tabs>
        <w:spacing w:before="240"/>
        <w:ind w:left="720" w:hanging="720"/>
        <w:rPr>
          <w:rFonts w:ascii="Calibri" w:hAnsi="Calibri"/>
          <w:b/>
          <w:lang w:val="en-AU"/>
        </w:rPr>
      </w:pPr>
      <w:r w:rsidRPr="00AE4766">
        <w:rPr>
          <w:rFonts w:ascii="Calibri" w:hAnsi="Calibri"/>
          <w:b/>
          <w:lang w:val="en-AU"/>
        </w:rPr>
        <w:tab/>
      </w:r>
      <w:r w:rsidR="00B44446">
        <w:rPr>
          <w:rFonts w:ascii="Calibri" w:hAnsi="Calibri"/>
          <w:b/>
          <w:bCs/>
          <w:lang w:val="en-AU"/>
        </w:rPr>
        <w:fldChar w:fldCharType="begin"/>
      </w:r>
      <w:r w:rsidR="00B44446">
        <w:rPr>
          <w:rFonts w:ascii="Calibri" w:hAnsi="Calibri"/>
          <w:b/>
          <w:bCs/>
          <w:lang w:val="en-AU"/>
        </w:rPr>
        <w:instrText xml:space="preserve"> SEQ A \* MERGEFORMAT </w:instrText>
      </w:r>
      <w:r w:rsidR="00B44446">
        <w:rPr>
          <w:rFonts w:ascii="Calibri" w:hAnsi="Calibri"/>
          <w:b/>
          <w:bCs/>
          <w:lang w:val="en-AU"/>
        </w:rPr>
        <w:fldChar w:fldCharType="separate"/>
      </w:r>
      <w:r w:rsidR="00915642">
        <w:rPr>
          <w:rFonts w:ascii="Calibri" w:hAnsi="Calibri"/>
          <w:b/>
          <w:bCs/>
          <w:noProof/>
          <w:lang w:val="en-AU"/>
        </w:rPr>
        <w:t>8</w:t>
      </w:r>
      <w:r w:rsidR="00B44446">
        <w:rPr>
          <w:rFonts w:ascii="Calibri" w:hAnsi="Calibri"/>
          <w:b/>
          <w:bCs/>
          <w:lang w:val="en-AU"/>
        </w:rPr>
        <w:fldChar w:fldCharType="end"/>
      </w:r>
      <w:r w:rsidRPr="00AE4766">
        <w:rPr>
          <w:rFonts w:ascii="Calibri" w:hAnsi="Calibri"/>
          <w:b/>
          <w:lang w:val="en-AU"/>
        </w:rPr>
        <w:tab/>
      </w:r>
      <w:r>
        <w:rPr>
          <w:rFonts w:ascii="Calibri" w:hAnsi="Calibri"/>
          <w:b/>
          <w:caps/>
          <w:lang w:val="en-AU"/>
        </w:rPr>
        <w:t>Domestic, Family and Sexual Violence—2026</w:t>
      </w:r>
      <w:r w:rsidRPr="00AE4766">
        <w:rPr>
          <w:rFonts w:ascii="Calibri" w:hAnsi="Calibri"/>
          <w:b/>
          <w:caps/>
          <w:lang w:val="en-AU"/>
        </w:rPr>
        <w:t>—MINISTERIAL STATEMENT</w:t>
      </w:r>
      <w:r>
        <w:rPr>
          <w:rFonts w:ascii="Calibri" w:hAnsi="Calibri"/>
          <w:b/>
          <w:caps/>
          <w:lang w:val="en-AU"/>
        </w:rPr>
        <w:t xml:space="preserve"> and paper</w:t>
      </w:r>
      <w:r w:rsidR="0045558C">
        <w:rPr>
          <w:rFonts w:ascii="Calibri" w:hAnsi="Calibri"/>
          <w:b/>
          <w:caps/>
          <w:lang w:val="en-AU"/>
        </w:rPr>
        <w:t>S</w:t>
      </w:r>
      <w:r w:rsidRPr="00AE4766">
        <w:rPr>
          <w:rFonts w:ascii="Calibri" w:hAnsi="Calibri"/>
          <w:b/>
          <w:caps/>
          <w:lang w:val="en-AU"/>
        </w:rPr>
        <w:t>—PAPER NOTED</w:t>
      </w:r>
    </w:p>
    <w:p w14:paraId="2425C217" w14:textId="65D65262" w:rsidR="00AE4766" w:rsidRPr="00AE4766" w:rsidRDefault="00AE4766" w:rsidP="0027072A">
      <w:pPr>
        <w:spacing w:before="120"/>
        <w:ind w:left="720"/>
        <w:rPr>
          <w:rFonts w:ascii="Calibri" w:hAnsi="Calibri"/>
          <w:lang w:val="en-AU"/>
        </w:rPr>
      </w:pPr>
      <w:r>
        <w:rPr>
          <w:rFonts w:ascii="Calibri" w:hAnsi="Calibri"/>
          <w:lang w:val="en-AU"/>
        </w:rPr>
        <w:t>Dr Paterson (Minister for the Prevention of Domestic, Family and Sexual Violence)</w:t>
      </w:r>
      <w:r w:rsidRPr="00AE4766">
        <w:rPr>
          <w:rFonts w:ascii="Calibri" w:hAnsi="Calibri"/>
          <w:lang w:val="en-AU"/>
        </w:rPr>
        <w:t xml:space="preserve"> made a ministerial statement concerning </w:t>
      </w:r>
      <w:r w:rsidR="0045558C">
        <w:rPr>
          <w:rFonts w:ascii="Calibri" w:hAnsi="Calibri"/>
          <w:lang w:val="en-AU"/>
        </w:rPr>
        <w:t xml:space="preserve">the </w:t>
      </w:r>
      <w:r w:rsidR="0098087B">
        <w:rPr>
          <w:rFonts w:ascii="Calibri" w:hAnsi="Calibri"/>
          <w:lang w:val="en-AU"/>
        </w:rPr>
        <w:t>2026</w:t>
      </w:r>
      <w:r w:rsidR="0045558C">
        <w:rPr>
          <w:rFonts w:ascii="Calibri" w:hAnsi="Calibri"/>
          <w:lang w:val="en-AU"/>
        </w:rPr>
        <w:t xml:space="preserve"> </w:t>
      </w:r>
      <w:r>
        <w:rPr>
          <w:rFonts w:ascii="Calibri" w:hAnsi="Calibri"/>
          <w:lang w:val="en-AU"/>
        </w:rPr>
        <w:t xml:space="preserve">Domestic, Family and Sexual Violence </w:t>
      </w:r>
      <w:r w:rsidR="0045558C">
        <w:rPr>
          <w:rFonts w:ascii="Calibri" w:hAnsi="Calibri"/>
          <w:lang w:val="en-AU"/>
        </w:rPr>
        <w:t xml:space="preserve">Ministerial Statement </w:t>
      </w:r>
      <w:r w:rsidRPr="00AE4766">
        <w:rPr>
          <w:rFonts w:ascii="Calibri" w:hAnsi="Calibri"/>
          <w:lang w:val="en-AU"/>
        </w:rPr>
        <w:t>and presented the following paper</w:t>
      </w:r>
      <w:r>
        <w:rPr>
          <w:rFonts w:ascii="Calibri" w:hAnsi="Calibri"/>
          <w:lang w:val="en-AU"/>
        </w:rPr>
        <w:t>s</w:t>
      </w:r>
      <w:r w:rsidRPr="00AE4766">
        <w:rPr>
          <w:rFonts w:ascii="Calibri" w:hAnsi="Calibri"/>
          <w:lang w:val="en-AU"/>
        </w:rPr>
        <w:t>:</w:t>
      </w:r>
    </w:p>
    <w:p w14:paraId="7868061A" w14:textId="2C8DF93C" w:rsidR="0096077D" w:rsidRDefault="0096077D" w:rsidP="0027072A">
      <w:pPr>
        <w:spacing w:before="120"/>
        <w:ind w:left="720"/>
        <w:rPr>
          <w:rFonts w:ascii="Calibri" w:hAnsi="Calibri"/>
        </w:rPr>
      </w:pPr>
      <w:r w:rsidRPr="006B5DE7">
        <w:rPr>
          <w:rFonts w:ascii="Calibri" w:hAnsi="Calibri"/>
        </w:rPr>
        <w:t>ACT Domestic</w:t>
      </w:r>
      <w:r w:rsidR="0001656B">
        <w:rPr>
          <w:rFonts w:ascii="Calibri" w:hAnsi="Calibri"/>
        </w:rPr>
        <w:t>,</w:t>
      </w:r>
      <w:r w:rsidRPr="006B5DE7">
        <w:rPr>
          <w:rFonts w:ascii="Calibri" w:hAnsi="Calibri"/>
        </w:rPr>
        <w:t xml:space="preserve"> Family and Sexual Violence Strategy 2026-2036</w:t>
      </w:r>
      <w:r w:rsidR="00D2748A">
        <w:rPr>
          <w:rFonts w:ascii="Calibri" w:hAnsi="Calibri"/>
        </w:rPr>
        <w:t>—</w:t>
      </w:r>
    </w:p>
    <w:p w14:paraId="43E9F3C6" w14:textId="5EF4C9B1" w:rsidR="00D2748A" w:rsidRDefault="00D2748A" w:rsidP="0027072A">
      <w:pPr>
        <w:pStyle w:val="DPSEntryDetailIndentLev1"/>
      </w:pPr>
      <w:r>
        <w:t>Strategy, undated.</w:t>
      </w:r>
    </w:p>
    <w:p w14:paraId="116FE2A3" w14:textId="0BD5C4AF" w:rsidR="00D2748A" w:rsidRDefault="00D2748A" w:rsidP="0027072A">
      <w:pPr>
        <w:pStyle w:val="DPSEntryDetailIndentLev1"/>
      </w:pPr>
      <w:r>
        <w:t>First Action Plan 2026-2028, undated.</w:t>
      </w:r>
    </w:p>
    <w:p w14:paraId="5793A42D" w14:textId="25696784" w:rsidR="00AE4766" w:rsidRPr="0027072A" w:rsidRDefault="0096077D" w:rsidP="0027072A">
      <w:pPr>
        <w:spacing w:before="120"/>
        <w:ind w:left="720"/>
        <w:rPr>
          <w:rFonts w:ascii="Calibri" w:hAnsi="Calibri"/>
          <w:spacing w:val="-4"/>
          <w:lang w:val="en-AU"/>
        </w:rPr>
      </w:pPr>
      <w:r w:rsidRPr="0027072A">
        <w:rPr>
          <w:rFonts w:ascii="Calibri" w:hAnsi="Calibri"/>
          <w:spacing w:val="-4"/>
          <w:lang w:val="en-AU"/>
        </w:rPr>
        <w:t>2026 Domestic, Family and Sexual Violence</w:t>
      </w:r>
      <w:r w:rsidR="00AE4766" w:rsidRPr="0027072A">
        <w:rPr>
          <w:rFonts w:ascii="Calibri" w:hAnsi="Calibri"/>
          <w:spacing w:val="-4"/>
          <w:lang w:val="en-AU"/>
        </w:rPr>
        <w:t>—Ministerial statement, 27 May 2026.</w:t>
      </w:r>
    </w:p>
    <w:p w14:paraId="560E388C" w14:textId="57B4FFCA" w:rsidR="00AE4766" w:rsidRPr="00AE4766" w:rsidRDefault="00AE4766" w:rsidP="0027072A">
      <w:pPr>
        <w:spacing w:before="120"/>
        <w:ind w:left="720"/>
        <w:rPr>
          <w:rFonts w:ascii="Calibri" w:hAnsi="Calibri"/>
          <w:lang w:val="en-AU"/>
        </w:rPr>
      </w:pPr>
      <w:r>
        <w:rPr>
          <w:rFonts w:ascii="Calibri" w:hAnsi="Calibri"/>
          <w:lang w:val="en-AU"/>
        </w:rPr>
        <w:t>Dr Paterson</w:t>
      </w:r>
      <w:r w:rsidRPr="00AE4766">
        <w:rPr>
          <w:rFonts w:ascii="Calibri" w:hAnsi="Calibri"/>
          <w:lang w:val="en-AU"/>
        </w:rPr>
        <w:t xml:space="preserve"> moved—That the Assembly take note of the </w:t>
      </w:r>
      <w:r w:rsidR="0096077D">
        <w:rPr>
          <w:rFonts w:ascii="Calibri" w:hAnsi="Calibri"/>
          <w:lang w:val="en-AU"/>
        </w:rPr>
        <w:t>ministerial statement</w:t>
      </w:r>
      <w:r w:rsidRPr="00AE4766">
        <w:rPr>
          <w:rFonts w:ascii="Calibri" w:hAnsi="Calibri"/>
          <w:lang w:val="en-AU"/>
        </w:rPr>
        <w:t>.</w:t>
      </w:r>
    </w:p>
    <w:p w14:paraId="7A9C49C4" w14:textId="77777777" w:rsidR="00AE4766" w:rsidRPr="00AE4766" w:rsidRDefault="00AE4766" w:rsidP="0027072A">
      <w:pPr>
        <w:spacing w:before="120"/>
        <w:ind w:left="720"/>
        <w:rPr>
          <w:rFonts w:ascii="Calibri" w:hAnsi="Calibri"/>
          <w:lang w:val="en-AU"/>
        </w:rPr>
      </w:pPr>
      <w:r w:rsidRPr="00AE4766">
        <w:rPr>
          <w:rFonts w:ascii="Calibri" w:hAnsi="Calibri"/>
          <w:lang w:val="en-AU"/>
        </w:rPr>
        <w:t>Debate ensued.</w:t>
      </w:r>
    </w:p>
    <w:p w14:paraId="2E740013" w14:textId="64AB2AF7" w:rsidR="00C218BB" w:rsidRDefault="00AE4766" w:rsidP="0027072A">
      <w:pPr>
        <w:spacing w:before="120"/>
        <w:ind w:left="720"/>
        <w:rPr>
          <w:rFonts w:ascii="Calibri" w:hAnsi="Calibri"/>
          <w:lang w:val="en-AU"/>
        </w:rPr>
      </w:pPr>
      <w:r w:rsidRPr="00AE4766">
        <w:rPr>
          <w:rFonts w:ascii="Calibri" w:hAnsi="Calibri"/>
          <w:lang w:val="en-AU"/>
        </w:rPr>
        <w:t>Question—put and passed.</w:t>
      </w:r>
    </w:p>
    <w:p w14:paraId="7E267BBB" w14:textId="41399A58" w:rsidR="00D2748A" w:rsidRPr="00355FB0" w:rsidRDefault="00D2748A" w:rsidP="00D2748A">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B44446">
        <w:rPr>
          <w:rFonts w:ascii="Calibri" w:hAnsi="Calibri"/>
          <w:b/>
          <w:bCs/>
          <w:lang w:val="en-AU"/>
        </w:rPr>
        <w:fldChar w:fldCharType="begin"/>
      </w:r>
      <w:r w:rsidR="00B44446">
        <w:rPr>
          <w:rFonts w:ascii="Calibri" w:hAnsi="Calibri"/>
          <w:b/>
          <w:bCs/>
          <w:lang w:val="en-AU"/>
        </w:rPr>
        <w:instrText xml:space="preserve"> SEQ A \* MERGEFORMAT </w:instrText>
      </w:r>
      <w:r w:rsidR="00B44446">
        <w:rPr>
          <w:rFonts w:ascii="Calibri" w:hAnsi="Calibri"/>
          <w:b/>
          <w:bCs/>
          <w:lang w:val="en-AU"/>
        </w:rPr>
        <w:fldChar w:fldCharType="separate"/>
      </w:r>
      <w:r w:rsidR="00915642">
        <w:rPr>
          <w:rFonts w:ascii="Calibri" w:hAnsi="Calibri"/>
          <w:b/>
          <w:bCs/>
          <w:noProof/>
          <w:lang w:val="en-AU"/>
        </w:rPr>
        <w:t>9</w:t>
      </w:r>
      <w:r w:rsidR="00B44446">
        <w:rPr>
          <w:rFonts w:ascii="Calibri" w:hAnsi="Calibri"/>
          <w:b/>
          <w:bCs/>
          <w:lang w:val="en-AU"/>
        </w:rPr>
        <w:fldChar w:fldCharType="end"/>
      </w:r>
      <w:r w:rsidRPr="00355FB0">
        <w:rPr>
          <w:rFonts w:ascii="Calibri" w:hAnsi="Calibri"/>
          <w:b/>
          <w:lang w:val="en-AU"/>
        </w:rPr>
        <w:tab/>
      </w:r>
      <w:r>
        <w:rPr>
          <w:rFonts w:ascii="Calibri" w:hAnsi="Calibri"/>
          <w:b/>
          <w:caps/>
          <w:lang w:val="en-AU"/>
        </w:rPr>
        <w:t>National multicultural festival</w:t>
      </w:r>
      <w:r w:rsidRPr="00355FB0">
        <w:rPr>
          <w:rFonts w:ascii="Calibri" w:hAnsi="Calibri"/>
          <w:b/>
          <w:caps/>
          <w:lang w:val="en-AU"/>
        </w:rPr>
        <w:t>—</w:t>
      </w:r>
      <w:r>
        <w:rPr>
          <w:rFonts w:ascii="Calibri" w:hAnsi="Calibri"/>
          <w:b/>
          <w:caps/>
          <w:lang w:val="en-AU"/>
        </w:rPr>
        <w:t>2026—</w:t>
      </w:r>
      <w:r w:rsidRPr="00355FB0">
        <w:rPr>
          <w:rFonts w:ascii="Calibri" w:hAnsi="Calibri"/>
          <w:b/>
          <w:caps/>
          <w:lang w:val="en-AU"/>
        </w:rPr>
        <w:t>MINISTERIAL STATEMENT—PAPER NOTED</w:t>
      </w:r>
    </w:p>
    <w:p w14:paraId="25659F8F" w14:textId="77777777" w:rsidR="00D2748A" w:rsidRPr="00355FB0" w:rsidRDefault="00D2748A" w:rsidP="00D2748A">
      <w:pPr>
        <w:spacing w:before="120"/>
        <w:ind w:left="720"/>
        <w:rPr>
          <w:rFonts w:ascii="Calibri" w:hAnsi="Calibri"/>
          <w:lang w:val="en-AU"/>
        </w:rPr>
      </w:pPr>
      <w:r>
        <w:rPr>
          <w:rFonts w:ascii="Calibri" w:hAnsi="Calibri"/>
          <w:lang w:val="en-AU"/>
        </w:rPr>
        <w:t>Mr Pettersson (Minister for Multicultural Affairs)</w:t>
      </w:r>
      <w:r w:rsidRPr="00355FB0">
        <w:rPr>
          <w:rFonts w:ascii="Calibri" w:hAnsi="Calibri"/>
          <w:lang w:val="en-AU"/>
        </w:rPr>
        <w:t xml:space="preserve"> made a ministerial statement concerning </w:t>
      </w:r>
      <w:r>
        <w:rPr>
          <w:rFonts w:ascii="Calibri" w:hAnsi="Calibri"/>
          <w:lang w:val="en-AU"/>
        </w:rPr>
        <w:t>the 2026 National Multicultural Festival</w:t>
      </w:r>
      <w:r w:rsidRPr="00355FB0">
        <w:rPr>
          <w:rFonts w:ascii="Calibri" w:hAnsi="Calibri"/>
          <w:lang w:val="en-AU"/>
        </w:rPr>
        <w:t xml:space="preserve"> and presented the following paper:</w:t>
      </w:r>
    </w:p>
    <w:p w14:paraId="46A6F6B5" w14:textId="2329B345" w:rsidR="00D2748A" w:rsidRPr="00355FB0" w:rsidRDefault="00D2748A" w:rsidP="00D2748A">
      <w:pPr>
        <w:spacing w:before="120"/>
        <w:ind w:left="720"/>
        <w:rPr>
          <w:rFonts w:ascii="Calibri" w:hAnsi="Calibri"/>
          <w:lang w:val="en-AU"/>
        </w:rPr>
      </w:pPr>
      <w:r>
        <w:rPr>
          <w:rFonts w:ascii="Calibri" w:hAnsi="Calibri"/>
          <w:lang w:val="en-AU"/>
        </w:rPr>
        <w:t>2026 National Multicultural Festival</w:t>
      </w:r>
      <w:r w:rsidRPr="00355FB0">
        <w:rPr>
          <w:rFonts w:ascii="Calibri" w:hAnsi="Calibri"/>
          <w:lang w:val="en-AU"/>
        </w:rPr>
        <w:t xml:space="preserve">—Ministerial statement, </w:t>
      </w:r>
      <w:r>
        <w:rPr>
          <w:rFonts w:ascii="Calibri" w:hAnsi="Calibri"/>
          <w:lang w:val="en-AU"/>
        </w:rPr>
        <w:t>27 May 2026</w:t>
      </w:r>
      <w:r w:rsidRPr="00355FB0">
        <w:rPr>
          <w:rFonts w:ascii="Calibri" w:hAnsi="Calibri"/>
          <w:lang w:val="en-AU"/>
        </w:rPr>
        <w:t>.</w:t>
      </w:r>
    </w:p>
    <w:p w14:paraId="0E535BB8" w14:textId="11CF2853" w:rsidR="00D2748A" w:rsidRPr="00355FB0" w:rsidRDefault="00D2748A" w:rsidP="00D2748A">
      <w:pPr>
        <w:spacing w:before="120"/>
        <w:ind w:left="720"/>
        <w:rPr>
          <w:rFonts w:ascii="Calibri" w:hAnsi="Calibri"/>
          <w:lang w:val="en-AU"/>
        </w:rPr>
      </w:pPr>
      <w:r>
        <w:rPr>
          <w:rFonts w:ascii="Calibri" w:hAnsi="Calibri"/>
          <w:lang w:val="en-AU"/>
        </w:rPr>
        <w:t>Mr Pettersson</w:t>
      </w:r>
      <w:r w:rsidRPr="00355FB0">
        <w:rPr>
          <w:rFonts w:ascii="Calibri" w:hAnsi="Calibri"/>
          <w:lang w:val="en-AU"/>
        </w:rPr>
        <w:t xml:space="preserve"> moved—That the Assembly take note of the paper.</w:t>
      </w:r>
    </w:p>
    <w:p w14:paraId="2EF24CC7" w14:textId="77777777" w:rsidR="00D2748A" w:rsidRPr="00355FB0" w:rsidRDefault="00D2748A" w:rsidP="00D2748A">
      <w:pPr>
        <w:spacing w:before="120"/>
        <w:ind w:left="720"/>
        <w:rPr>
          <w:rFonts w:ascii="Calibri" w:hAnsi="Calibri"/>
          <w:lang w:val="en-AU"/>
        </w:rPr>
      </w:pPr>
      <w:r w:rsidRPr="00355FB0">
        <w:rPr>
          <w:rFonts w:ascii="Calibri" w:hAnsi="Calibri"/>
          <w:lang w:val="en-AU"/>
        </w:rPr>
        <w:t>Debate ensued.</w:t>
      </w:r>
    </w:p>
    <w:p w14:paraId="20784B35" w14:textId="77777777" w:rsidR="00D2748A" w:rsidRDefault="00D2748A" w:rsidP="00D2748A">
      <w:pPr>
        <w:spacing w:before="120"/>
        <w:ind w:left="720"/>
        <w:rPr>
          <w:rFonts w:ascii="Calibri" w:hAnsi="Calibri"/>
          <w:lang w:val="en-AU"/>
        </w:rPr>
      </w:pPr>
      <w:r w:rsidRPr="00355FB0">
        <w:rPr>
          <w:rFonts w:ascii="Calibri" w:hAnsi="Calibri"/>
          <w:lang w:val="en-AU"/>
        </w:rPr>
        <w:t>Question—put and passed.</w:t>
      </w:r>
    </w:p>
    <w:p w14:paraId="7C519A49" w14:textId="73CC06E7" w:rsidR="0001656B" w:rsidRPr="0002126E" w:rsidRDefault="0001656B" w:rsidP="0001656B">
      <w:pPr>
        <w:keepNext/>
        <w:keepLines/>
        <w:tabs>
          <w:tab w:val="right" w:pos="339"/>
          <w:tab w:val="left" w:pos="720"/>
        </w:tabs>
        <w:spacing w:before="240"/>
        <w:ind w:left="720" w:hanging="720"/>
        <w:rPr>
          <w:rFonts w:ascii="Calibri" w:hAnsi="Calibri"/>
          <w:b/>
          <w:lang w:val="en-AU"/>
        </w:rPr>
      </w:pPr>
      <w:r w:rsidRPr="0002126E">
        <w:rPr>
          <w:rFonts w:ascii="Calibri" w:hAnsi="Calibri"/>
          <w:b/>
          <w:lang w:val="en-AU"/>
        </w:rPr>
        <w:lastRenderedPageBreak/>
        <w:tab/>
      </w:r>
      <w:r w:rsidR="00B44446">
        <w:rPr>
          <w:rFonts w:ascii="Calibri" w:hAnsi="Calibri"/>
          <w:b/>
          <w:bCs/>
          <w:lang w:val="en-AU"/>
        </w:rPr>
        <w:fldChar w:fldCharType="begin"/>
      </w:r>
      <w:r w:rsidR="00B44446">
        <w:rPr>
          <w:rFonts w:ascii="Calibri" w:hAnsi="Calibri"/>
          <w:b/>
          <w:bCs/>
          <w:lang w:val="en-AU"/>
        </w:rPr>
        <w:instrText xml:space="preserve"> SEQ A \* MERGEFORMAT </w:instrText>
      </w:r>
      <w:r w:rsidR="00B44446">
        <w:rPr>
          <w:rFonts w:ascii="Calibri" w:hAnsi="Calibri"/>
          <w:b/>
          <w:bCs/>
          <w:lang w:val="en-AU"/>
        </w:rPr>
        <w:fldChar w:fldCharType="separate"/>
      </w:r>
      <w:r w:rsidR="00915642">
        <w:rPr>
          <w:rFonts w:ascii="Calibri" w:hAnsi="Calibri"/>
          <w:b/>
          <w:bCs/>
          <w:noProof/>
          <w:lang w:val="en-AU"/>
        </w:rPr>
        <w:t>10</w:t>
      </w:r>
      <w:r w:rsidR="00B44446">
        <w:rPr>
          <w:rFonts w:ascii="Calibri" w:hAnsi="Calibri"/>
          <w:b/>
          <w:bCs/>
          <w:lang w:val="en-AU"/>
        </w:rPr>
        <w:fldChar w:fldCharType="end"/>
      </w:r>
      <w:r w:rsidRPr="0002126E">
        <w:rPr>
          <w:rFonts w:ascii="Calibri" w:hAnsi="Calibri"/>
          <w:b/>
          <w:lang w:val="en-AU"/>
        </w:rPr>
        <w:tab/>
      </w:r>
      <w:r>
        <w:rPr>
          <w:rFonts w:ascii="Calibri" w:hAnsi="Calibri"/>
          <w:b/>
          <w:caps/>
          <w:lang w:val="en-AU"/>
        </w:rPr>
        <w:t>Multiculturalism, anti-racism and anti-discrimination frameworks—Assembly resolution of 17 September 2025—Government response</w:t>
      </w:r>
      <w:r w:rsidRPr="0002126E">
        <w:rPr>
          <w:rFonts w:ascii="Calibri" w:hAnsi="Calibri"/>
          <w:b/>
          <w:caps/>
          <w:lang w:val="en-AU"/>
        </w:rPr>
        <w:t>—MINISTERIAL STATEMENT</w:t>
      </w:r>
      <w:r>
        <w:rPr>
          <w:rFonts w:ascii="Calibri" w:hAnsi="Calibri"/>
          <w:b/>
          <w:caps/>
          <w:lang w:val="en-AU"/>
        </w:rPr>
        <w:t xml:space="preserve"> and paper</w:t>
      </w:r>
      <w:r w:rsidRPr="0002126E">
        <w:rPr>
          <w:rFonts w:ascii="Calibri" w:hAnsi="Calibri"/>
          <w:b/>
          <w:caps/>
          <w:lang w:val="en-AU"/>
        </w:rPr>
        <w:t>—PAPER NOTED</w:t>
      </w:r>
    </w:p>
    <w:p w14:paraId="6198EE1C" w14:textId="383490E6" w:rsidR="0001656B" w:rsidRPr="0002126E" w:rsidRDefault="0001656B" w:rsidP="0001656B">
      <w:pPr>
        <w:spacing w:before="120"/>
        <w:ind w:left="720"/>
        <w:rPr>
          <w:rFonts w:ascii="Calibri" w:hAnsi="Calibri"/>
          <w:lang w:val="en-AU"/>
        </w:rPr>
      </w:pPr>
      <w:r>
        <w:rPr>
          <w:rFonts w:ascii="Calibri" w:hAnsi="Calibri"/>
          <w:lang w:val="en-AU"/>
        </w:rPr>
        <w:t>Mr Pettersson (Minister for Multicultural Affairs)</w:t>
      </w:r>
      <w:r w:rsidRPr="0002126E">
        <w:rPr>
          <w:rFonts w:ascii="Calibri" w:hAnsi="Calibri"/>
          <w:lang w:val="en-AU"/>
        </w:rPr>
        <w:t xml:space="preserve"> made a ministerial statement concerning </w:t>
      </w:r>
      <w:r>
        <w:rPr>
          <w:rFonts w:ascii="Calibri" w:hAnsi="Calibri"/>
          <w:lang w:val="en-AU"/>
        </w:rPr>
        <w:t xml:space="preserve">the Government response to the Assembly resolution of 17 September 2025 relating to </w:t>
      </w:r>
      <w:r w:rsidR="00083EDD">
        <w:rPr>
          <w:rFonts w:ascii="Calibri" w:hAnsi="Calibri"/>
          <w:lang w:val="en-AU"/>
        </w:rPr>
        <w:t>m</w:t>
      </w:r>
      <w:r>
        <w:rPr>
          <w:rFonts w:ascii="Calibri" w:hAnsi="Calibri"/>
          <w:lang w:val="en-AU"/>
        </w:rPr>
        <w:t xml:space="preserve">ulticulturalism, anti-racism and anti-discrimination frameworks </w:t>
      </w:r>
      <w:r w:rsidRPr="0002126E">
        <w:rPr>
          <w:rFonts w:ascii="Calibri" w:hAnsi="Calibri"/>
          <w:lang w:val="en-AU"/>
        </w:rPr>
        <w:t>and presented the following paper</w:t>
      </w:r>
      <w:r>
        <w:rPr>
          <w:rFonts w:ascii="Calibri" w:hAnsi="Calibri"/>
          <w:lang w:val="en-AU"/>
        </w:rPr>
        <w:t>s</w:t>
      </w:r>
      <w:r w:rsidRPr="0002126E">
        <w:rPr>
          <w:rFonts w:ascii="Calibri" w:hAnsi="Calibri"/>
          <w:lang w:val="en-AU"/>
        </w:rPr>
        <w:t>:</w:t>
      </w:r>
    </w:p>
    <w:p w14:paraId="215FDA57" w14:textId="72AFB0C5" w:rsidR="00926F3E" w:rsidRDefault="0001656B" w:rsidP="0001656B">
      <w:pPr>
        <w:spacing w:before="120"/>
        <w:ind w:left="720"/>
        <w:rPr>
          <w:rFonts w:ascii="Calibri" w:hAnsi="Calibri"/>
          <w:lang w:val="en-AU"/>
        </w:rPr>
      </w:pPr>
      <w:r>
        <w:rPr>
          <w:rFonts w:ascii="Calibri" w:hAnsi="Calibri"/>
          <w:lang w:val="en-AU"/>
        </w:rPr>
        <w:t>Multiculturalism, anti-racism and anti-discrimination frameworks—Assembly resolution of 17 September 2025—Government response</w:t>
      </w:r>
      <w:r w:rsidRPr="0002126E">
        <w:rPr>
          <w:rFonts w:ascii="Calibri" w:hAnsi="Calibri"/>
          <w:lang w:val="en-AU"/>
        </w:rPr>
        <w:t>—</w:t>
      </w:r>
    </w:p>
    <w:p w14:paraId="6729D915" w14:textId="591D68F4" w:rsidR="00926F3E" w:rsidRDefault="00926F3E" w:rsidP="00926F3E">
      <w:pPr>
        <w:pStyle w:val="DPSEntryDetailIndentLev1"/>
      </w:pPr>
      <w:r>
        <w:t>Report, dated April 2026.</w:t>
      </w:r>
    </w:p>
    <w:p w14:paraId="42F3914C" w14:textId="75480662" w:rsidR="0001656B" w:rsidRPr="0002126E" w:rsidRDefault="0001656B" w:rsidP="00926F3E">
      <w:pPr>
        <w:pStyle w:val="DPSEntryDetailIndentLev1"/>
      </w:pPr>
      <w:r w:rsidRPr="0002126E">
        <w:t xml:space="preserve">Ministerial statement, </w:t>
      </w:r>
      <w:r>
        <w:t>27 May 2026</w:t>
      </w:r>
      <w:r w:rsidRPr="0002126E">
        <w:t>.</w:t>
      </w:r>
    </w:p>
    <w:p w14:paraId="1519E462" w14:textId="58504E5A" w:rsidR="0001656B" w:rsidRPr="0002126E" w:rsidRDefault="0001656B" w:rsidP="0001656B">
      <w:pPr>
        <w:spacing w:before="120"/>
        <w:ind w:left="720"/>
        <w:rPr>
          <w:rFonts w:ascii="Calibri" w:hAnsi="Calibri"/>
          <w:lang w:val="en-AU"/>
        </w:rPr>
      </w:pPr>
      <w:r>
        <w:rPr>
          <w:rFonts w:ascii="Calibri" w:hAnsi="Calibri"/>
          <w:lang w:val="en-AU"/>
        </w:rPr>
        <w:t>Mr Pettersson</w:t>
      </w:r>
      <w:r w:rsidRPr="0002126E">
        <w:rPr>
          <w:rFonts w:ascii="Calibri" w:hAnsi="Calibri"/>
          <w:lang w:val="en-AU"/>
        </w:rPr>
        <w:t xml:space="preserve"> moved—That the Assembly take note of the </w:t>
      </w:r>
      <w:r>
        <w:rPr>
          <w:rFonts w:ascii="Calibri" w:hAnsi="Calibri"/>
          <w:lang w:val="en-AU"/>
        </w:rPr>
        <w:t>ministerial statement</w:t>
      </w:r>
      <w:r w:rsidRPr="0002126E">
        <w:rPr>
          <w:rFonts w:ascii="Calibri" w:hAnsi="Calibri"/>
          <w:lang w:val="en-AU"/>
        </w:rPr>
        <w:t>.</w:t>
      </w:r>
    </w:p>
    <w:p w14:paraId="4FCA0706" w14:textId="39A15A61" w:rsidR="00495EF4" w:rsidRDefault="0001656B" w:rsidP="0001656B">
      <w:pPr>
        <w:spacing w:before="120"/>
        <w:ind w:left="720"/>
        <w:rPr>
          <w:rFonts w:ascii="Calibri" w:hAnsi="Calibri"/>
          <w:lang w:val="en-AU"/>
        </w:rPr>
      </w:pPr>
      <w:r w:rsidRPr="0002126E">
        <w:rPr>
          <w:rFonts w:ascii="Calibri" w:hAnsi="Calibri"/>
          <w:lang w:val="en-AU"/>
        </w:rPr>
        <w:t>Question—put and passed.</w:t>
      </w:r>
    </w:p>
    <w:p w14:paraId="34797477" w14:textId="11905D19" w:rsidR="00CA7654" w:rsidRPr="00CA7654" w:rsidRDefault="00CA7654" w:rsidP="00CA7654">
      <w:pPr>
        <w:keepNext/>
        <w:keepLines/>
        <w:tabs>
          <w:tab w:val="right" w:pos="339"/>
          <w:tab w:val="left" w:pos="720"/>
        </w:tabs>
        <w:spacing w:before="240"/>
        <w:ind w:left="720" w:hanging="720"/>
        <w:jc w:val="both"/>
        <w:rPr>
          <w:rFonts w:ascii="Calibri" w:hAnsi="Calibri"/>
          <w:b/>
          <w:caps/>
        </w:rPr>
      </w:pPr>
      <w:r w:rsidRPr="00CA7654">
        <w:rPr>
          <w:rFonts w:ascii="Calibri" w:hAnsi="Calibri"/>
          <w:b/>
          <w:caps/>
        </w:rPr>
        <w:tab/>
      </w:r>
      <w:r w:rsidR="00B44446">
        <w:rPr>
          <w:rFonts w:ascii="Calibri" w:hAnsi="Calibri"/>
          <w:b/>
          <w:bCs/>
          <w:caps/>
          <w:lang w:val="en-AU"/>
        </w:rPr>
        <w:fldChar w:fldCharType="begin"/>
      </w:r>
      <w:r w:rsidR="00B44446">
        <w:rPr>
          <w:rFonts w:ascii="Calibri" w:hAnsi="Calibri"/>
          <w:b/>
          <w:bCs/>
          <w:caps/>
          <w:lang w:val="en-AU"/>
        </w:rPr>
        <w:instrText xml:space="preserve"> SEQ A \* MERGEFORMAT </w:instrText>
      </w:r>
      <w:r w:rsidR="00B44446">
        <w:rPr>
          <w:rFonts w:ascii="Calibri" w:hAnsi="Calibri"/>
          <w:b/>
          <w:bCs/>
          <w:caps/>
          <w:lang w:val="en-AU"/>
        </w:rPr>
        <w:fldChar w:fldCharType="separate"/>
      </w:r>
      <w:r w:rsidR="00915642">
        <w:rPr>
          <w:rFonts w:ascii="Calibri" w:hAnsi="Calibri"/>
          <w:b/>
          <w:bCs/>
          <w:caps/>
          <w:noProof/>
          <w:lang w:val="en-AU"/>
        </w:rPr>
        <w:t>11</w:t>
      </w:r>
      <w:r w:rsidR="00B44446">
        <w:rPr>
          <w:rFonts w:ascii="Calibri" w:hAnsi="Calibri"/>
          <w:b/>
          <w:bCs/>
          <w:caps/>
          <w:lang w:val="en-AU"/>
        </w:rPr>
        <w:fldChar w:fldCharType="end"/>
      </w:r>
      <w:r w:rsidRPr="00CA7654">
        <w:rPr>
          <w:rFonts w:ascii="Calibri" w:hAnsi="Calibri"/>
          <w:b/>
          <w:caps/>
        </w:rPr>
        <w:tab/>
      </w:r>
      <w:bookmarkStart w:id="0" w:name="entry11"/>
      <w:r w:rsidRPr="00CA7654">
        <w:rPr>
          <w:rFonts w:ascii="Calibri" w:hAnsi="Calibri"/>
          <w:b/>
          <w:caps/>
        </w:rPr>
        <w:t>QUESTIONS</w:t>
      </w:r>
      <w:bookmarkEnd w:id="0"/>
    </w:p>
    <w:p w14:paraId="3275BD91" w14:textId="1F5703DD" w:rsidR="00CA7654" w:rsidRDefault="00CA7654" w:rsidP="00CA7654">
      <w:pPr>
        <w:spacing w:before="120"/>
        <w:ind w:left="720"/>
        <w:jc w:val="both"/>
        <w:rPr>
          <w:rFonts w:ascii="Calibri" w:hAnsi="Calibri"/>
          <w:lang w:val="en-AU"/>
        </w:rPr>
      </w:pPr>
      <w:r w:rsidRPr="00CA7654">
        <w:rPr>
          <w:rFonts w:ascii="Calibri" w:hAnsi="Calibri"/>
          <w:lang w:val="en-AU"/>
        </w:rPr>
        <w:t xml:space="preserve">Questions without notice </w:t>
      </w:r>
      <w:r w:rsidR="00F4798E">
        <w:rPr>
          <w:rFonts w:ascii="Calibri" w:hAnsi="Calibri"/>
          <w:lang w:val="en-AU"/>
        </w:rPr>
        <w:t>being</w:t>
      </w:r>
      <w:r w:rsidRPr="00CA7654">
        <w:rPr>
          <w:rFonts w:ascii="Calibri" w:hAnsi="Calibri"/>
          <w:lang w:val="en-AU"/>
        </w:rPr>
        <w:t xml:space="preserve"> asked</w:t>
      </w:r>
      <w:r w:rsidR="00F4798E">
        <w:rPr>
          <w:rFonts w:ascii="Calibri" w:hAnsi="Calibri"/>
          <w:lang w:val="en-AU"/>
        </w:rPr>
        <w:t>—</w:t>
      </w:r>
    </w:p>
    <w:p w14:paraId="6187C288" w14:textId="1BDABA40" w:rsidR="00F4798E" w:rsidRDefault="00F4798E" w:rsidP="00CA7654">
      <w:pPr>
        <w:spacing w:before="120"/>
        <w:ind w:left="720"/>
        <w:jc w:val="both"/>
        <w:rPr>
          <w:rFonts w:ascii="Calibri" w:hAnsi="Calibri"/>
          <w:lang w:val="en-AU"/>
        </w:rPr>
      </w:pPr>
      <w:r>
        <w:rPr>
          <w:rFonts w:ascii="Calibri" w:hAnsi="Calibri"/>
          <w:i/>
          <w:iCs/>
          <w:lang w:val="en-AU"/>
        </w:rPr>
        <w:t>Paper—</w:t>
      </w:r>
      <w:r w:rsidR="00243B6D">
        <w:rPr>
          <w:rFonts w:ascii="Calibri" w:hAnsi="Calibri"/>
          <w:i/>
          <w:iCs/>
          <w:lang w:val="en-AU"/>
        </w:rPr>
        <w:t>Proposed o</w:t>
      </w:r>
      <w:r w:rsidRPr="00F4798E">
        <w:rPr>
          <w:rFonts w:ascii="Calibri" w:hAnsi="Calibri"/>
          <w:i/>
          <w:iCs/>
          <w:lang w:val="en-AU"/>
        </w:rPr>
        <w:t>rder to table</w:t>
      </w:r>
      <w:r>
        <w:rPr>
          <w:rFonts w:ascii="Calibri" w:hAnsi="Calibri"/>
          <w:lang w:val="en-AU"/>
        </w:rPr>
        <w:t xml:space="preserve">: Mr Braddock moved—That, in accordance with standing order 213, Mr Pettersson </w:t>
      </w:r>
      <w:r w:rsidR="00DC4E79">
        <w:rPr>
          <w:rFonts w:ascii="Calibri" w:hAnsi="Calibri"/>
          <w:lang w:val="en-AU"/>
        </w:rPr>
        <w:t xml:space="preserve">(Minister for Multicultural Affairs) </w:t>
      </w:r>
      <w:r>
        <w:rPr>
          <w:rFonts w:ascii="Calibri" w:hAnsi="Calibri"/>
          <w:lang w:val="en-AU"/>
        </w:rPr>
        <w:t xml:space="preserve">table the document </w:t>
      </w:r>
      <w:r w:rsidR="00617C22">
        <w:rPr>
          <w:rFonts w:ascii="Calibri" w:hAnsi="Calibri"/>
          <w:lang w:val="en-AU"/>
        </w:rPr>
        <w:t xml:space="preserve">he </w:t>
      </w:r>
      <w:r>
        <w:rPr>
          <w:rFonts w:ascii="Calibri" w:hAnsi="Calibri"/>
          <w:lang w:val="en-AU"/>
        </w:rPr>
        <w:t>quoted from.</w:t>
      </w:r>
    </w:p>
    <w:p w14:paraId="5C12314B" w14:textId="7CD05AB9" w:rsidR="00617C22" w:rsidRDefault="00617C22">
      <w:pPr>
        <w:pStyle w:val="DPSEntryDetail"/>
      </w:pPr>
      <w:r>
        <w:t>Debate adjourned (Ms Stephen-Smith—Minister for Health) and the resumption of the debate made an order of the day for a later hour this day.</w:t>
      </w:r>
    </w:p>
    <w:p w14:paraId="162E5F61" w14:textId="4608C892" w:rsidR="00F4798E" w:rsidRPr="00F4798E" w:rsidRDefault="00617C22" w:rsidP="00CA7654">
      <w:pPr>
        <w:spacing w:before="120"/>
        <w:ind w:left="720"/>
        <w:jc w:val="both"/>
        <w:rPr>
          <w:rFonts w:ascii="Calibri" w:hAnsi="Calibri"/>
          <w:lang w:val="en-AU"/>
        </w:rPr>
      </w:pPr>
      <w:r>
        <w:rPr>
          <w:rFonts w:ascii="Calibri" w:hAnsi="Calibri"/>
          <w:lang w:val="en-AU"/>
        </w:rPr>
        <w:t>Questions continued.</w:t>
      </w:r>
    </w:p>
    <w:p w14:paraId="531DFAAE" w14:textId="26344A27" w:rsidR="00CA7654" w:rsidRPr="00CA7654" w:rsidRDefault="00CA7654" w:rsidP="00CA7654">
      <w:pPr>
        <w:keepNext/>
        <w:keepLines/>
        <w:tabs>
          <w:tab w:val="right" w:pos="339"/>
          <w:tab w:val="left" w:pos="720"/>
        </w:tabs>
        <w:spacing w:before="240"/>
        <w:ind w:left="720" w:hanging="720"/>
        <w:rPr>
          <w:rFonts w:ascii="Calibri" w:hAnsi="Calibri"/>
          <w:b/>
          <w:caps/>
          <w:lang w:val="en-AU"/>
        </w:rPr>
      </w:pPr>
      <w:r w:rsidRPr="00CA7654">
        <w:rPr>
          <w:rFonts w:ascii="Calibri" w:hAnsi="Calibri"/>
          <w:b/>
          <w:caps/>
          <w:lang w:val="en-AU"/>
        </w:rPr>
        <w:tab/>
      </w:r>
      <w:r w:rsidR="00B44446">
        <w:rPr>
          <w:rFonts w:ascii="Calibri" w:hAnsi="Calibri"/>
          <w:b/>
          <w:bCs/>
          <w:caps/>
          <w:lang w:val="en-AU"/>
        </w:rPr>
        <w:fldChar w:fldCharType="begin"/>
      </w:r>
      <w:r w:rsidR="00B44446">
        <w:rPr>
          <w:rFonts w:ascii="Calibri" w:hAnsi="Calibri"/>
          <w:b/>
          <w:bCs/>
          <w:caps/>
          <w:lang w:val="en-AU"/>
        </w:rPr>
        <w:instrText xml:space="preserve"> SEQ A \* MERGEFORMAT </w:instrText>
      </w:r>
      <w:r w:rsidR="00B44446">
        <w:rPr>
          <w:rFonts w:ascii="Calibri" w:hAnsi="Calibri"/>
          <w:b/>
          <w:bCs/>
          <w:caps/>
          <w:lang w:val="en-AU"/>
        </w:rPr>
        <w:fldChar w:fldCharType="separate"/>
      </w:r>
      <w:r w:rsidR="00915642">
        <w:rPr>
          <w:rFonts w:ascii="Calibri" w:hAnsi="Calibri"/>
          <w:b/>
          <w:bCs/>
          <w:caps/>
          <w:noProof/>
          <w:lang w:val="en-AU"/>
        </w:rPr>
        <w:t>12</w:t>
      </w:r>
      <w:r w:rsidR="00B44446">
        <w:rPr>
          <w:rFonts w:ascii="Calibri" w:hAnsi="Calibri"/>
          <w:b/>
          <w:bCs/>
          <w:caps/>
          <w:lang w:val="en-AU"/>
        </w:rPr>
        <w:fldChar w:fldCharType="end"/>
      </w:r>
      <w:r w:rsidRPr="00CA7654">
        <w:rPr>
          <w:rFonts w:ascii="Calibri" w:hAnsi="Calibri"/>
          <w:b/>
          <w:caps/>
          <w:lang w:val="en-AU"/>
        </w:rPr>
        <w:tab/>
      </w:r>
      <w:r w:rsidR="008D4F0C">
        <w:rPr>
          <w:rFonts w:ascii="Calibri" w:hAnsi="Calibri"/>
          <w:b/>
          <w:caps/>
          <w:lang w:val="en-AU"/>
        </w:rPr>
        <w:t>Whistleblower support—Improvement</w:t>
      </w:r>
    </w:p>
    <w:p w14:paraId="4026D2FB" w14:textId="6173DB6E" w:rsidR="00CA7654" w:rsidRPr="00CA7654" w:rsidRDefault="008D4F0C" w:rsidP="00CA7654">
      <w:pPr>
        <w:spacing w:before="120"/>
        <w:ind w:left="720"/>
        <w:rPr>
          <w:rFonts w:ascii="Calibri" w:hAnsi="Calibri"/>
          <w:color w:val="000000"/>
          <w:lang w:val="en-AU"/>
        </w:rPr>
      </w:pPr>
      <w:r>
        <w:rPr>
          <w:rFonts w:ascii="Calibri" w:hAnsi="Calibri"/>
          <w:color w:val="000000"/>
          <w:lang w:val="en-AU"/>
        </w:rPr>
        <w:t>Mr Emerson</w:t>
      </w:r>
      <w:r w:rsidR="00CA7654" w:rsidRPr="00CA7654">
        <w:rPr>
          <w:rFonts w:ascii="Calibri" w:hAnsi="Calibri"/>
          <w:color w:val="000000"/>
          <w:lang w:val="en-AU"/>
        </w:rPr>
        <w:t>, pursuant to notice, moved—That this Assembly:</w:t>
      </w:r>
    </w:p>
    <w:p w14:paraId="31DFB504" w14:textId="0F85AE17" w:rsidR="0002126E" w:rsidRPr="006D6647" w:rsidRDefault="00083EDD" w:rsidP="00083EDD">
      <w:pPr>
        <w:pStyle w:val="DPSEntryIndents"/>
        <w:rPr>
          <w:lang w:eastAsia="en-US"/>
        </w:rPr>
      </w:pPr>
      <w:r>
        <w:rPr>
          <w:lang w:eastAsia="en-US"/>
        </w:rPr>
        <w:t>n</w:t>
      </w:r>
      <w:r w:rsidR="0002126E" w:rsidRPr="006D6647">
        <w:rPr>
          <w:lang w:eastAsia="en-US"/>
        </w:rPr>
        <w:t>otes that:</w:t>
      </w:r>
    </w:p>
    <w:p w14:paraId="6E303AA9" w14:textId="77777777" w:rsidR="0002126E" w:rsidRPr="006D6647" w:rsidRDefault="0002126E" w:rsidP="00915642">
      <w:pPr>
        <w:tabs>
          <w:tab w:val="left" w:pos="567"/>
        </w:tabs>
        <w:spacing w:before="120"/>
        <w:ind w:left="1910" w:hanging="544"/>
        <w:rPr>
          <w:rFonts w:ascii="Calibri" w:hAnsi="Calibri"/>
          <w:lang w:val="en-AU" w:eastAsia="en-US"/>
        </w:rPr>
      </w:pPr>
      <w:r w:rsidRPr="006D6647">
        <w:rPr>
          <w:rFonts w:ascii="Calibri" w:hAnsi="Calibri"/>
          <w:lang w:val="en-AU" w:eastAsia="en-US"/>
        </w:rPr>
        <w:t>(a)</w:t>
      </w:r>
      <w:r w:rsidRPr="006D6647">
        <w:rPr>
          <w:rFonts w:ascii="Calibri" w:hAnsi="Calibri"/>
          <w:lang w:val="en-AU" w:eastAsia="en-US"/>
        </w:rPr>
        <w:tab/>
        <w:t>whistleblowers improve transparency and accountability in public institutions and are essential for a healthy and functional democracy;</w:t>
      </w:r>
    </w:p>
    <w:p w14:paraId="4B4747ED" w14:textId="77777777" w:rsidR="0002126E" w:rsidRPr="006D6647" w:rsidRDefault="0002126E" w:rsidP="00915642">
      <w:pPr>
        <w:tabs>
          <w:tab w:val="left" w:pos="567"/>
        </w:tabs>
        <w:spacing w:before="120"/>
        <w:ind w:left="1910" w:hanging="544"/>
        <w:rPr>
          <w:rFonts w:ascii="Calibri" w:hAnsi="Calibri"/>
          <w:lang w:val="en-AU" w:eastAsia="en-US"/>
        </w:rPr>
      </w:pPr>
      <w:r w:rsidRPr="006D6647">
        <w:rPr>
          <w:rFonts w:ascii="Calibri" w:hAnsi="Calibri"/>
          <w:lang w:val="en-AU" w:eastAsia="en-US"/>
        </w:rPr>
        <w:t>(b)</w:t>
      </w:r>
      <w:r w:rsidRPr="006D6647">
        <w:rPr>
          <w:rFonts w:ascii="Calibri" w:hAnsi="Calibri"/>
          <w:lang w:val="en-AU" w:eastAsia="en-US"/>
        </w:rPr>
        <w:tab/>
        <w:t>whistleblowing frameworks must be designed to encourage and support whistleblowers to come forward;</w:t>
      </w:r>
    </w:p>
    <w:p w14:paraId="089F238C" w14:textId="77777777" w:rsidR="0002126E" w:rsidRPr="006D6647" w:rsidRDefault="0002126E" w:rsidP="00915642">
      <w:pPr>
        <w:tabs>
          <w:tab w:val="left" w:pos="567"/>
        </w:tabs>
        <w:spacing w:before="120"/>
        <w:ind w:left="1910" w:hanging="544"/>
        <w:rPr>
          <w:rFonts w:ascii="Calibri" w:hAnsi="Calibri"/>
          <w:lang w:val="en-AU" w:eastAsia="en-US"/>
        </w:rPr>
      </w:pPr>
      <w:r w:rsidRPr="006D6647">
        <w:rPr>
          <w:rFonts w:ascii="Calibri" w:hAnsi="Calibri"/>
          <w:lang w:val="en-AU" w:eastAsia="en-US"/>
        </w:rPr>
        <w:t>(c)</w:t>
      </w:r>
      <w:r w:rsidRPr="006D6647">
        <w:rPr>
          <w:rFonts w:ascii="Calibri" w:hAnsi="Calibri"/>
          <w:lang w:val="en-AU" w:eastAsia="en-US"/>
        </w:rPr>
        <w:tab/>
        <w:t xml:space="preserve">the </w:t>
      </w:r>
      <w:r w:rsidRPr="006D6647">
        <w:rPr>
          <w:rFonts w:ascii="Calibri" w:hAnsi="Calibri"/>
          <w:i/>
          <w:iCs/>
          <w:lang w:val="en-AU" w:eastAsia="en-US"/>
        </w:rPr>
        <w:t>Public Interest Disclosure Act 1994</w:t>
      </w:r>
      <w:r w:rsidRPr="006D6647">
        <w:rPr>
          <w:rFonts w:ascii="Calibri" w:hAnsi="Calibri"/>
          <w:lang w:val="en-AU" w:eastAsia="en-US"/>
        </w:rPr>
        <w:t xml:space="preserve"> (PID Act) made the ACT one of the first jurisdictions in the world to introduce dedicated whistleblower protection laws;</w:t>
      </w:r>
    </w:p>
    <w:p w14:paraId="5C235A2B" w14:textId="088B8387" w:rsidR="0002126E" w:rsidRPr="006D6647" w:rsidRDefault="0002126E" w:rsidP="00915642">
      <w:pPr>
        <w:tabs>
          <w:tab w:val="left" w:pos="567"/>
        </w:tabs>
        <w:spacing w:before="120"/>
        <w:ind w:left="1910" w:hanging="544"/>
        <w:rPr>
          <w:rFonts w:ascii="Calibri" w:hAnsi="Calibri"/>
          <w:lang w:val="en-AU" w:eastAsia="en-US"/>
        </w:rPr>
      </w:pPr>
      <w:r w:rsidRPr="006D6647">
        <w:rPr>
          <w:rFonts w:ascii="Calibri" w:hAnsi="Calibri"/>
          <w:lang w:val="en-AU" w:eastAsia="en-US"/>
        </w:rPr>
        <w:t>(d)</w:t>
      </w:r>
      <w:r w:rsidRPr="006D6647">
        <w:rPr>
          <w:rFonts w:ascii="Calibri" w:hAnsi="Calibri"/>
          <w:lang w:val="en-AU" w:eastAsia="en-US"/>
        </w:rPr>
        <w:tab/>
        <w:t>since this legislation was updated in 2012, Australian and international whistleblowing standards and best practice have evolved considerably and the ACT</w:t>
      </w:r>
      <w:r w:rsidR="00915642">
        <w:rPr>
          <w:rFonts w:ascii="Calibri" w:hAnsi="Calibri"/>
          <w:lang w:val="en-AU" w:eastAsia="en-US"/>
        </w:rPr>
        <w:t>’</w:t>
      </w:r>
      <w:r w:rsidRPr="006D6647">
        <w:rPr>
          <w:rFonts w:ascii="Calibri" w:hAnsi="Calibri"/>
          <w:lang w:val="en-AU" w:eastAsia="en-US"/>
        </w:rPr>
        <w:t>s whistleblowing framework is no longer considered world-leading;</w:t>
      </w:r>
    </w:p>
    <w:p w14:paraId="5347192F" w14:textId="4E555256" w:rsidR="0002126E" w:rsidRPr="006D6647" w:rsidRDefault="0002126E" w:rsidP="00915642">
      <w:pPr>
        <w:tabs>
          <w:tab w:val="left" w:pos="567"/>
        </w:tabs>
        <w:spacing w:before="120"/>
        <w:ind w:left="1910" w:hanging="544"/>
        <w:rPr>
          <w:rFonts w:ascii="Calibri" w:hAnsi="Calibri"/>
          <w:lang w:val="en-AU" w:eastAsia="en-US"/>
        </w:rPr>
      </w:pPr>
      <w:r w:rsidRPr="006D6647">
        <w:rPr>
          <w:rFonts w:ascii="Calibri" w:hAnsi="Calibri"/>
          <w:lang w:val="en-AU" w:eastAsia="en-US"/>
        </w:rPr>
        <w:t>(e)</w:t>
      </w:r>
      <w:r w:rsidRPr="006D6647">
        <w:rPr>
          <w:rFonts w:ascii="Calibri" w:hAnsi="Calibri"/>
          <w:lang w:val="en-AU" w:eastAsia="en-US"/>
        </w:rPr>
        <w:tab/>
        <w:t>the ACT Government reviewed the PID Act in 2023, and in June 2024, the ACT Government committed to providing a more substantive and considered response to the review</w:t>
      </w:r>
      <w:r w:rsidR="00915642">
        <w:rPr>
          <w:rFonts w:ascii="Calibri" w:hAnsi="Calibri"/>
          <w:lang w:val="en-AU" w:eastAsia="en-US"/>
        </w:rPr>
        <w:t>’</w:t>
      </w:r>
      <w:r w:rsidRPr="006D6647">
        <w:rPr>
          <w:rFonts w:ascii="Calibri" w:hAnsi="Calibri"/>
          <w:lang w:val="en-AU" w:eastAsia="en-US"/>
        </w:rPr>
        <w:t>s recommendations during the Eleventh Assembly, but is yet to do so; and</w:t>
      </w:r>
    </w:p>
    <w:p w14:paraId="699DF9B0" w14:textId="77777777" w:rsidR="0002126E" w:rsidRPr="006D6647" w:rsidRDefault="0002126E" w:rsidP="004A39C4">
      <w:pPr>
        <w:tabs>
          <w:tab w:val="left" w:pos="567"/>
        </w:tabs>
        <w:spacing w:before="80"/>
        <w:ind w:left="1910" w:hanging="544"/>
        <w:rPr>
          <w:rFonts w:ascii="Calibri" w:hAnsi="Calibri"/>
          <w:lang w:val="en-AU" w:eastAsia="en-US"/>
        </w:rPr>
      </w:pPr>
      <w:r w:rsidRPr="006D6647">
        <w:rPr>
          <w:rFonts w:ascii="Calibri" w:hAnsi="Calibri"/>
          <w:lang w:val="en-AU" w:eastAsia="en-US"/>
        </w:rPr>
        <w:lastRenderedPageBreak/>
        <w:t>(f)</w:t>
      </w:r>
      <w:r w:rsidRPr="006D6647">
        <w:rPr>
          <w:rFonts w:ascii="Calibri" w:hAnsi="Calibri"/>
          <w:lang w:val="en-AU" w:eastAsia="en-US"/>
        </w:rPr>
        <w:tab/>
        <w:t>whistleblowers continue to play a critical role in exposing issues in public administration in the ACT, including recently in relation to the treatment of First Nations ACT public servants and the governance of the Canberra Institute of Technology;</w:t>
      </w:r>
    </w:p>
    <w:p w14:paraId="6C80B811" w14:textId="780DE00A" w:rsidR="0002126E" w:rsidRPr="006D6647" w:rsidRDefault="0002126E" w:rsidP="004A39C4">
      <w:pPr>
        <w:pStyle w:val="DPSEntryIndents"/>
        <w:spacing w:before="80"/>
        <w:rPr>
          <w:lang w:eastAsia="en-US"/>
        </w:rPr>
      </w:pPr>
      <w:r w:rsidRPr="006D6647">
        <w:rPr>
          <w:lang w:eastAsia="en-US"/>
        </w:rPr>
        <w:t>further notes that:</w:t>
      </w:r>
    </w:p>
    <w:p w14:paraId="212249EE" w14:textId="093C2B1F" w:rsidR="0002126E" w:rsidRPr="006D6647" w:rsidRDefault="0002126E" w:rsidP="004A39C4">
      <w:pPr>
        <w:tabs>
          <w:tab w:val="left" w:pos="567"/>
        </w:tabs>
        <w:spacing w:before="80"/>
        <w:ind w:left="1910" w:hanging="544"/>
        <w:rPr>
          <w:rFonts w:ascii="Calibri" w:hAnsi="Calibri"/>
          <w:lang w:val="en-AU" w:eastAsia="en-US"/>
        </w:rPr>
      </w:pPr>
      <w:r w:rsidRPr="006D6647">
        <w:rPr>
          <w:rFonts w:ascii="Calibri" w:hAnsi="Calibri"/>
          <w:lang w:val="en-AU" w:eastAsia="en-US"/>
        </w:rPr>
        <w:t>(a)</w:t>
      </w:r>
      <w:r w:rsidRPr="006D6647">
        <w:rPr>
          <w:rFonts w:ascii="Calibri" w:hAnsi="Calibri"/>
          <w:lang w:val="en-AU" w:eastAsia="en-US"/>
        </w:rPr>
        <w:tab/>
        <w:t xml:space="preserve">the South Australian Court of Appeal applied a narrow interpretation of whistleblowing protections in </w:t>
      </w:r>
      <w:r w:rsidRPr="00915642">
        <w:rPr>
          <w:rFonts w:ascii="Calibri" w:hAnsi="Calibri"/>
          <w:i/>
          <w:iCs/>
          <w:lang w:val="en-AU" w:eastAsia="en-US"/>
        </w:rPr>
        <w:t>Boyle v DPP (Cwth)</w:t>
      </w:r>
      <w:r w:rsidRPr="006D6647">
        <w:rPr>
          <w:rFonts w:ascii="Calibri" w:hAnsi="Calibri"/>
          <w:lang w:val="en-AU" w:eastAsia="en-US"/>
        </w:rPr>
        <w:t xml:space="preserve"> [2024] SASCA 73, resulting in the prosecution of Richard Boyle for exposing unethical debt recovery practices at the Australian Taxation Office;</w:t>
      </w:r>
    </w:p>
    <w:p w14:paraId="3B7AFCB6" w14:textId="77777777" w:rsidR="0002126E" w:rsidRPr="006D6647" w:rsidRDefault="0002126E" w:rsidP="004A39C4">
      <w:pPr>
        <w:tabs>
          <w:tab w:val="left" w:pos="567"/>
        </w:tabs>
        <w:spacing w:before="80"/>
        <w:ind w:left="1910" w:hanging="544"/>
        <w:rPr>
          <w:rFonts w:ascii="Calibri" w:hAnsi="Calibri"/>
          <w:lang w:val="en-AU" w:eastAsia="en-US"/>
        </w:rPr>
      </w:pPr>
      <w:r w:rsidRPr="006D6647">
        <w:rPr>
          <w:rFonts w:ascii="Calibri" w:hAnsi="Calibri"/>
          <w:lang w:val="en-AU" w:eastAsia="en-US"/>
        </w:rPr>
        <w:t>(b)</w:t>
      </w:r>
      <w:r w:rsidRPr="006D6647">
        <w:rPr>
          <w:rFonts w:ascii="Calibri" w:hAnsi="Calibri"/>
          <w:lang w:val="en-AU" w:eastAsia="en-US"/>
        </w:rPr>
        <w:tab/>
        <w:t>following the Boyle case, the Federal and Queensland Governments both indicated they are considering expanding the scope of protections for whistleblowers;</w:t>
      </w:r>
    </w:p>
    <w:p w14:paraId="783DB65E" w14:textId="77777777" w:rsidR="0002126E" w:rsidRPr="006D6647" w:rsidRDefault="0002126E" w:rsidP="004A39C4">
      <w:pPr>
        <w:spacing w:before="80"/>
        <w:ind w:left="2477" w:hanging="544"/>
        <w:rPr>
          <w:rFonts w:ascii="Calibri" w:hAnsi="Calibri"/>
          <w:lang w:val="en-AU" w:eastAsia="en-US"/>
        </w:rPr>
      </w:pPr>
      <w:r w:rsidRPr="006D6647">
        <w:rPr>
          <w:rFonts w:ascii="Calibri" w:hAnsi="Calibri"/>
          <w:lang w:val="en-AU" w:eastAsia="en-US"/>
        </w:rPr>
        <w:t>(i)</w:t>
      </w:r>
      <w:r w:rsidRPr="006D6647">
        <w:rPr>
          <w:rFonts w:ascii="Calibri" w:hAnsi="Calibri"/>
          <w:lang w:val="en-AU" w:eastAsia="en-US"/>
        </w:rPr>
        <w:tab/>
      </w:r>
      <w:r w:rsidRPr="00DC627B">
        <w:rPr>
          <w:rFonts w:ascii="Calibri" w:hAnsi="Calibri"/>
          <w:lang w:val="en-AU" w:eastAsia="en-US"/>
        </w:rPr>
        <w:t>in February 2025, Federal independent crossbenchers Andrew Wilkie, Helen Haines, David Pocock and Jacqui Lambie introduced the Whistleblower Protection Authority Bill 2025 (No. 2), seeking to establish an independent Whistleblower Protection Authority; and</w:t>
      </w:r>
    </w:p>
    <w:p w14:paraId="728A35B2" w14:textId="77777777" w:rsidR="0002126E" w:rsidRPr="006D6647" w:rsidRDefault="0002126E" w:rsidP="004A39C4">
      <w:pPr>
        <w:spacing w:before="80"/>
        <w:ind w:left="2477" w:hanging="544"/>
        <w:rPr>
          <w:rFonts w:ascii="Calibri" w:hAnsi="Calibri"/>
          <w:lang w:val="en-AU" w:eastAsia="en-US"/>
        </w:rPr>
      </w:pPr>
      <w:r w:rsidRPr="006D6647">
        <w:rPr>
          <w:rFonts w:ascii="Calibri" w:hAnsi="Calibri"/>
          <w:lang w:val="en-AU" w:eastAsia="en-US"/>
        </w:rPr>
        <w:t>(ii)</w:t>
      </w:r>
      <w:r w:rsidRPr="006D6647">
        <w:rPr>
          <w:rFonts w:ascii="Calibri" w:hAnsi="Calibri"/>
          <w:lang w:val="en-AU" w:eastAsia="en-US"/>
        </w:rPr>
        <w:tab/>
        <w:t>the Federal Government subsequently released a consultation draft of the Public Interest Disclosure and Other Legislation Amendment (Whistleblower Protections) Bill 2025, which proposes to:</w:t>
      </w:r>
    </w:p>
    <w:p w14:paraId="3B3AF01D" w14:textId="77777777" w:rsidR="0002126E" w:rsidRPr="006D6647" w:rsidRDefault="0002126E" w:rsidP="004A39C4">
      <w:pPr>
        <w:spacing w:before="80"/>
        <w:ind w:left="3044" w:hanging="544"/>
        <w:rPr>
          <w:rFonts w:ascii="Calibri" w:hAnsi="Calibri"/>
          <w:lang w:val="en-AU" w:eastAsia="en-US"/>
        </w:rPr>
      </w:pPr>
      <w:r w:rsidRPr="006D6647">
        <w:rPr>
          <w:rFonts w:ascii="Calibri" w:hAnsi="Calibri"/>
          <w:lang w:val="en-AU" w:eastAsia="en-US"/>
        </w:rPr>
        <w:t>(A)</w:t>
      </w:r>
      <w:r w:rsidRPr="006D6647">
        <w:rPr>
          <w:rFonts w:ascii="Calibri" w:hAnsi="Calibri"/>
          <w:lang w:val="en-AU" w:eastAsia="en-US"/>
        </w:rPr>
        <w:tab/>
        <w:t>establish a new dedicated Whistleblower Ombudsman within the Office of the Commonwealth Ombudsman;</w:t>
      </w:r>
    </w:p>
    <w:p w14:paraId="5F1A6B84" w14:textId="77777777" w:rsidR="0002126E" w:rsidRPr="006D6647" w:rsidRDefault="0002126E" w:rsidP="004A39C4">
      <w:pPr>
        <w:spacing w:before="80"/>
        <w:ind w:left="3044" w:hanging="544"/>
        <w:rPr>
          <w:rFonts w:ascii="Calibri" w:hAnsi="Calibri"/>
          <w:lang w:val="en-AU" w:eastAsia="en-US"/>
        </w:rPr>
      </w:pPr>
      <w:r w:rsidRPr="006D6647">
        <w:rPr>
          <w:rFonts w:ascii="Calibri" w:hAnsi="Calibri"/>
          <w:lang w:val="en-AU" w:eastAsia="en-US"/>
        </w:rPr>
        <w:t>(B)</w:t>
      </w:r>
      <w:r w:rsidRPr="006D6647">
        <w:rPr>
          <w:rFonts w:ascii="Calibri" w:hAnsi="Calibri"/>
          <w:lang w:val="en-AU" w:eastAsia="en-US"/>
        </w:rPr>
        <w:tab/>
        <w:t>clarify and strengthen protections and supports for whistleblowers; and</w:t>
      </w:r>
    </w:p>
    <w:p w14:paraId="139B7EC6" w14:textId="77777777" w:rsidR="0002126E" w:rsidRPr="006D6647" w:rsidRDefault="0002126E" w:rsidP="004A39C4">
      <w:pPr>
        <w:spacing w:before="80"/>
        <w:ind w:left="3044" w:hanging="544"/>
        <w:rPr>
          <w:rFonts w:ascii="Calibri" w:hAnsi="Calibri"/>
          <w:lang w:val="en-AU" w:eastAsia="en-US"/>
        </w:rPr>
      </w:pPr>
      <w:r w:rsidRPr="006D6647">
        <w:rPr>
          <w:rFonts w:ascii="Calibri" w:hAnsi="Calibri"/>
          <w:lang w:val="en-AU" w:eastAsia="en-US"/>
        </w:rPr>
        <w:t>(C)</w:t>
      </w:r>
      <w:r w:rsidRPr="006D6647">
        <w:rPr>
          <w:rFonts w:ascii="Calibri" w:hAnsi="Calibri"/>
          <w:lang w:val="en-AU" w:eastAsia="en-US"/>
        </w:rPr>
        <w:tab/>
        <w:t>ensure that whistleblowing rights, obligations and procedures are clear and accessible;</w:t>
      </w:r>
    </w:p>
    <w:p w14:paraId="4F5B20E9" w14:textId="19188464" w:rsidR="0002126E" w:rsidRPr="006D6647" w:rsidRDefault="0002126E" w:rsidP="004A39C4">
      <w:pPr>
        <w:tabs>
          <w:tab w:val="left" w:pos="567"/>
        </w:tabs>
        <w:spacing w:before="80"/>
        <w:ind w:left="1910" w:hanging="544"/>
        <w:rPr>
          <w:rFonts w:ascii="Calibri" w:hAnsi="Calibri"/>
          <w:lang w:val="en-AU" w:eastAsia="en-US"/>
        </w:rPr>
      </w:pPr>
      <w:r w:rsidRPr="006D6647">
        <w:rPr>
          <w:rFonts w:ascii="Calibri" w:hAnsi="Calibri"/>
          <w:lang w:val="en-AU" w:eastAsia="en-US"/>
        </w:rPr>
        <w:t>(c)</w:t>
      </w:r>
      <w:r w:rsidRPr="006D6647">
        <w:rPr>
          <w:rFonts w:ascii="Calibri" w:hAnsi="Calibri"/>
          <w:lang w:val="en-AU" w:eastAsia="en-US"/>
        </w:rPr>
        <w:tab/>
        <w:t>in 2024, the NSW Government established a whistleblower support function within the NSW Ombudsman, piloting legal and wellbeing referral programs in addition to its casework function, to embed a</w:t>
      </w:r>
      <w:r w:rsidR="00DC4E79">
        <w:rPr>
          <w:rFonts w:ascii="Calibri" w:hAnsi="Calibri"/>
          <w:lang w:val="en-AU" w:eastAsia="en-US"/>
        </w:rPr>
        <w:t> </w:t>
      </w:r>
      <w:r w:rsidRPr="006D6647">
        <w:rPr>
          <w:rFonts w:ascii="Calibri" w:hAnsi="Calibri"/>
          <w:lang w:val="en-AU" w:eastAsia="en-US"/>
        </w:rPr>
        <w:t xml:space="preserve">positive </w:t>
      </w:r>
      <w:r w:rsidR="004E30FE">
        <w:rPr>
          <w:rFonts w:ascii="Calibri" w:hAnsi="Calibri"/>
          <w:lang w:val="en-AU" w:eastAsia="en-US"/>
        </w:rPr>
        <w:t>“</w:t>
      </w:r>
      <w:r w:rsidRPr="006D6647">
        <w:rPr>
          <w:rFonts w:ascii="Calibri" w:hAnsi="Calibri"/>
          <w:lang w:val="en-AU" w:eastAsia="en-US"/>
        </w:rPr>
        <w:t>speak up</w:t>
      </w:r>
      <w:r w:rsidR="004E30FE">
        <w:rPr>
          <w:rFonts w:ascii="Calibri" w:hAnsi="Calibri"/>
          <w:lang w:val="en-AU" w:eastAsia="en-US"/>
        </w:rPr>
        <w:t>”</w:t>
      </w:r>
      <w:r w:rsidRPr="006D6647">
        <w:rPr>
          <w:rFonts w:ascii="Calibri" w:hAnsi="Calibri"/>
          <w:lang w:val="en-AU" w:eastAsia="en-US"/>
        </w:rPr>
        <w:t xml:space="preserve"> culture for public servants; and</w:t>
      </w:r>
    </w:p>
    <w:p w14:paraId="760A6036" w14:textId="44F35EB2" w:rsidR="0002126E" w:rsidRPr="006D6647" w:rsidRDefault="0002126E" w:rsidP="004A39C4">
      <w:pPr>
        <w:tabs>
          <w:tab w:val="left" w:pos="567"/>
        </w:tabs>
        <w:spacing w:before="80"/>
        <w:ind w:left="1910" w:hanging="544"/>
        <w:rPr>
          <w:rFonts w:ascii="Calibri" w:hAnsi="Calibri"/>
          <w:lang w:val="en-AU" w:eastAsia="en-US"/>
        </w:rPr>
      </w:pPr>
      <w:r w:rsidRPr="006D6647">
        <w:rPr>
          <w:rFonts w:ascii="Calibri" w:hAnsi="Calibri"/>
          <w:lang w:val="en-AU" w:eastAsia="en-US"/>
        </w:rPr>
        <w:t>(d)</w:t>
      </w:r>
      <w:r w:rsidRPr="006D6647">
        <w:rPr>
          <w:rFonts w:ascii="Calibri" w:hAnsi="Calibri"/>
          <w:lang w:val="en-AU" w:eastAsia="en-US"/>
        </w:rPr>
        <w:tab/>
        <w:t>the Queensland Government has indicated it is considering piloting a</w:t>
      </w:r>
      <w:r w:rsidR="00DC4E79">
        <w:rPr>
          <w:rFonts w:ascii="Calibri" w:hAnsi="Calibri"/>
          <w:lang w:val="en-AU" w:eastAsia="en-US"/>
        </w:rPr>
        <w:t> </w:t>
      </w:r>
      <w:r w:rsidRPr="006D6647">
        <w:rPr>
          <w:rFonts w:ascii="Calibri" w:hAnsi="Calibri"/>
          <w:lang w:val="en-AU" w:eastAsia="en-US"/>
        </w:rPr>
        <w:t>whistleblower legal support funding scheme; and</w:t>
      </w:r>
    </w:p>
    <w:p w14:paraId="0719E218" w14:textId="4758E47B" w:rsidR="0002126E" w:rsidRPr="006D6647" w:rsidRDefault="0002126E" w:rsidP="004A39C4">
      <w:pPr>
        <w:pStyle w:val="DPSEntryIndents"/>
        <w:spacing w:before="80"/>
        <w:rPr>
          <w:lang w:eastAsia="en-US"/>
        </w:rPr>
      </w:pPr>
      <w:r w:rsidRPr="006D6647">
        <w:rPr>
          <w:lang w:eastAsia="en-US"/>
        </w:rPr>
        <w:t>calls on the Government to:</w:t>
      </w:r>
    </w:p>
    <w:p w14:paraId="07036A8B" w14:textId="77777777" w:rsidR="0002126E" w:rsidRPr="006D6647" w:rsidRDefault="0002126E" w:rsidP="004A39C4">
      <w:pPr>
        <w:tabs>
          <w:tab w:val="left" w:pos="567"/>
        </w:tabs>
        <w:spacing w:before="80"/>
        <w:ind w:left="1910" w:hanging="544"/>
        <w:rPr>
          <w:rFonts w:ascii="Calibri" w:hAnsi="Calibri"/>
          <w:lang w:val="en-AU" w:eastAsia="en-US"/>
        </w:rPr>
      </w:pPr>
      <w:r w:rsidRPr="006D6647">
        <w:rPr>
          <w:rFonts w:ascii="Calibri" w:hAnsi="Calibri"/>
          <w:lang w:val="en-AU" w:eastAsia="en-US"/>
        </w:rPr>
        <w:t>(a)</w:t>
      </w:r>
      <w:r w:rsidRPr="006D6647">
        <w:rPr>
          <w:rFonts w:ascii="Calibri" w:hAnsi="Calibri"/>
          <w:lang w:val="en-AU" w:eastAsia="en-US"/>
        </w:rPr>
        <w:tab/>
        <w:t>ensure clear guidance and educational materials on whistleblowing pathways and processes are made available and distributed across the ACT public sector;</w:t>
      </w:r>
    </w:p>
    <w:p w14:paraId="291B1656" w14:textId="77777777" w:rsidR="0002126E" w:rsidRPr="006D6647" w:rsidRDefault="0002126E" w:rsidP="004A39C4">
      <w:pPr>
        <w:tabs>
          <w:tab w:val="left" w:pos="567"/>
        </w:tabs>
        <w:spacing w:before="80"/>
        <w:ind w:left="1910" w:hanging="544"/>
        <w:rPr>
          <w:rFonts w:ascii="Calibri" w:hAnsi="Calibri"/>
          <w:lang w:val="en-AU" w:eastAsia="en-US"/>
        </w:rPr>
      </w:pPr>
      <w:r w:rsidRPr="006D6647">
        <w:rPr>
          <w:rFonts w:ascii="Calibri" w:hAnsi="Calibri"/>
          <w:lang w:val="en-AU" w:eastAsia="en-US"/>
        </w:rPr>
        <w:t>(b)</w:t>
      </w:r>
      <w:r w:rsidRPr="006D6647">
        <w:rPr>
          <w:rFonts w:ascii="Calibri" w:hAnsi="Calibri"/>
          <w:lang w:val="en-AU" w:eastAsia="en-US"/>
        </w:rPr>
        <w:tab/>
        <w:t>embed a whistleblower support function in the ACT Integrity Commission, Ombudsman, Human Rights Commission or the Office of the Public Sector Standards Commissioner, including a pilot for legal and wellbeing support for whistleblowers; and</w:t>
      </w:r>
    </w:p>
    <w:p w14:paraId="0F34B1CB" w14:textId="14DFC21D" w:rsidR="0002126E" w:rsidRPr="006D6647" w:rsidRDefault="0002126E" w:rsidP="004A39C4">
      <w:pPr>
        <w:tabs>
          <w:tab w:val="left" w:pos="567"/>
        </w:tabs>
        <w:spacing w:before="80"/>
        <w:ind w:left="1910" w:hanging="544"/>
        <w:rPr>
          <w:rFonts w:ascii="Calibri" w:hAnsi="Calibri"/>
          <w:lang w:val="en-AU" w:eastAsia="en-US"/>
        </w:rPr>
      </w:pPr>
      <w:r w:rsidRPr="006D6647">
        <w:rPr>
          <w:rFonts w:ascii="Calibri" w:hAnsi="Calibri"/>
          <w:lang w:val="en-AU" w:eastAsia="en-US"/>
        </w:rPr>
        <w:t>(c)</w:t>
      </w:r>
      <w:r w:rsidRPr="006D6647">
        <w:rPr>
          <w:rFonts w:ascii="Calibri" w:hAnsi="Calibri"/>
          <w:lang w:val="en-AU" w:eastAsia="en-US"/>
        </w:rPr>
        <w:tab/>
        <w:t xml:space="preserve">provide an update on its progress and expected timelines toward implementing the recommendations from the 2023 PID Act review and report back on options, expected funding requirements and timelines for implementation of the whistleblower support function by the last sitting week of 2026. </w:t>
      </w:r>
    </w:p>
    <w:p w14:paraId="2C78C4FF" w14:textId="12F0CFC4" w:rsidR="00CA7654" w:rsidRDefault="008D4F0C" w:rsidP="00CA7654">
      <w:pPr>
        <w:spacing w:before="120"/>
        <w:ind w:left="720" w:right="-35"/>
        <w:rPr>
          <w:rFonts w:ascii="Calibri" w:hAnsi="Calibri"/>
          <w:color w:val="000000"/>
          <w:lang w:val="en-AU"/>
        </w:rPr>
      </w:pPr>
      <w:r>
        <w:rPr>
          <w:rFonts w:ascii="Calibri" w:hAnsi="Calibri"/>
          <w:i/>
          <w:iCs/>
          <w:color w:val="000000"/>
          <w:lang w:val="en-AU"/>
        </w:rPr>
        <w:lastRenderedPageBreak/>
        <w:t>Paper</w:t>
      </w:r>
      <w:r w:rsidR="00F4798E">
        <w:rPr>
          <w:rFonts w:ascii="Calibri" w:hAnsi="Calibri"/>
          <w:i/>
          <w:iCs/>
          <w:color w:val="000000"/>
          <w:lang w:val="en-AU"/>
        </w:rPr>
        <w:t>s</w:t>
      </w:r>
      <w:r>
        <w:rPr>
          <w:rFonts w:ascii="Calibri" w:hAnsi="Calibri"/>
          <w:i/>
          <w:iCs/>
          <w:color w:val="000000"/>
          <w:lang w:val="en-AU"/>
        </w:rPr>
        <w:t xml:space="preserve">: </w:t>
      </w:r>
      <w:r>
        <w:rPr>
          <w:rFonts w:ascii="Calibri" w:hAnsi="Calibri"/>
          <w:color w:val="000000"/>
          <w:lang w:val="en-AU"/>
        </w:rPr>
        <w:t>Mr Emerson, by leave, presented the following documents:</w:t>
      </w:r>
    </w:p>
    <w:p w14:paraId="3133EF09" w14:textId="34B5F762" w:rsidR="008D4F0C" w:rsidRDefault="008D4F0C" w:rsidP="00CA7654">
      <w:pPr>
        <w:spacing w:before="120"/>
        <w:ind w:left="720" w:right="-35"/>
        <w:rPr>
          <w:rFonts w:ascii="Calibri" w:hAnsi="Calibri"/>
          <w:color w:val="000000"/>
          <w:lang w:val="en-AU"/>
        </w:rPr>
      </w:pPr>
      <w:r>
        <w:rPr>
          <w:rFonts w:ascii="Calibri" w:hAnsi="Calibri"/>
          <w:color w:val="000000"/>
          <w:lang w:val="en-AU"/>
        </w:rPr>
        <w:t>Public Interest Disclosure—</w:t>
      </w:r>
    </w:p>
    <w:p w14:paraId="06475672" w14:textId="77777777" w:rsidR="00BE4063" w:rsidRDefault="00BE4063" w:rsidP="00BE4063">
      <w:pPr>
        <w:pStyle w:val="DPSEntryDetailIndentLev1"/>
      </w:pPr>
      <w:r>
        <w:t>CIT Electric Vehicle Training Program—Safety, compliance and governance concerns—</w:t>
      </w:r>
    </w:p>
    <w:p w14:paraId="71B37752" w14:textId="0ABE08C1" w:rsidR="00BE4063" w:rsidRDefault="00BE4063" w:rsidP="00BE4063">
      <w:pPr>
        <w:pStyle w:val="DPSEntryDetailIndentLev2"/>
      </w:pPr>
      <w:r>
        <w:t>Statement from a whistleblower, undated.</w:t>
      </w:r>
    </w:p>
    <w:p w14:paraId="5A20BBB7" w14:textId="32AA621A" w:rsidR="00BE4063" w:rsidRPr="008D4F0C" w:rsidRDefault="00BE4063" w:rsidP="00BE4063">
      <w:pPr>
        <w:pStyle w:val="DPSEntryDetailIndentLev2"/>
      </w:pPr>
      <w:r>
        <w:t>Copy of email to CIT CEO from a whistleblower, dated 9 January 2026.</w:t>
      </w:r>
    </w:p>
    <w:p w14:paraId="084B63C8" w14:textId="79327330" w:rsidR="00DC627B" w:rsidRDefault="00DC627B" w:rsidP="00DC627B">
      <w:pPr>
        <w:pStyle w:val="DPSEntryDetailIndentLev1"/>
      </w:pPr>
      <w:r>
        <w:t>First Nations ACT Government public servants—Work health and safety concerns—</w:t>
      </w:r>
    </w:p>
    <w:p w14:paraId="4F3F99C4" w14:textId="77777777" w:rsidR="00DC627B" w:rsidRDefault="00DC627B" w:rsidP="00DC627B">
      <w:pPr>
        <w:pStyle w:val="DPSEntryDetailIndentLev2"/>
      </w:pPr>
      <w:r>
        <w:t>Letter to Members of the ACT Legislative Assembly from Mr Brendan Moyle, dated 16 May 2026.</w:t>
      </w:r>
    </w:p>
    <w:p w14:paraId="55FAD130" w14:textId="77777777" w:rsidR="00DC627B" w:rsidRDefault="00DC627B" w:rsidP="00DC627B">
      <w:pPr>
        <w:pStyle w:val="DPSEntryDetailIndentLev2"/>
      </w:pPr>
      <w:r>
        <w:t>Copy of email to the ACT Head of Service from the Executive Branch Manager, Office of ACT Aboriginal and Torres Strait Islander Affairs, Community Services Directorate, dated 4 August 2025.</w:t>
      </w:r>
    </w:p>
    <w:p w14:paraId="574D4EBC" w14:textId="2DBCECCB" w:rsidR="00617C22" w:rsidRPr="00617C22" w:rsidRDefault="00617C22" w:rsidP="00617C22">
      <w:pPr>
        <w:keepNext/>
        <w:tabs>
          <w:tab w:val="left" w:pos="1197"/>
          <w:tab w:val="left" w:pos="1767"/>
        </w:tabs>
        <w:spacing w:before="120"/>
        <w:ind w:left="720"/>
        <w:jc w:val="both"/>
        <w:rPr>
          <w:rFonts w:ascii="Calibri" w:hAnsi="Calibri"/>
          <w:lang w:val="en-AU"/>
        </w:rPr>
      </w:pPr>
      <w:r>
        <w:rPr>
          <w:rFonts w:ascii="Calibri" w:hAnsi="Calibri"/>
          <w:lang w:val="en-AU"/>
        </w:rPr>
        <w:t>Mr Emerson</w:t>
      </w:r>
      <w:r w:rsidRPr="00617C22">
        <w:rPr>
          <w:rFonts w:ascii="Calibri" w:hAnsi="Calibri"/>
          <w:lang w:val="en-AU"/>
        </w:rPr>
        <w:t xml:space="preserve"> sought leave to </w:t>
      </w:r>
      <w:r>
        <w:rPr>
          <w:rFonts w:ascii="Calibri" w:hAnsi="Calibri"/>
          <w:lang w:val="en-AU"/>
        </w:rPr>
        <w:t xml:space="preserve">move a motion </w:t>
      </w:r>
      <w:r w:rsidR="00915642">
        <w:rPr>
          <w:rFonts w:ascii="Calibri" w:hAnsi="Calibri"/>
          <w:lang w:val="en-AU"/>
        </w:rPr>
        <w:t xml:space="preserve">to authorise </w:t>
      </w:r>
      <w:r w:rsidR="004A39C4">
        <w:rPr>
          <w:rFonts w:ascii="Calibri" w:hAnsi="Calibri"/>
          <w:lang w:val="en-AU"/>
        </w:rPr>
        <w:t xml:space="preserve">the </w:t>
      </w:r>
      <w:r w:rsidR="00915642">
        <w:rPr>
          <w:rFonts w:ascii="Calibri" w:hAnsi="Calibri"/>
          <w:lang w:val="en-AU"/>
        </w:rPr>
        <w:t>publication of the documents</w:t>
      </w:r>
      <w:r>
        <w:rPr>
          <w:rFonts w:ascii="Calibri" w:hAnsi="Calibri"/>
          <w:lang w:val="en-AU"/>
        </w:rPr>
        <w:t>.</w:t>
      </w:r>
    </w:p>
    <w:p w14:paraId="4BD27430" w14:textId="43E03E12" w:rsidR="00617C22" w:rsidRPr="00617C22" w:rsidRDefault="00617C22" w:rsidP="00617C22">
      <w:pPr>
        <w:tabs>
          <w:tab w:val="left" w:pos="1197"/>
          <w:tab w:val="left" w:pos="1767"/>
        </w:tabs>
        <w:spacing w:before="120"/>
        <w:ind w:left="720"/>
        <w:jc w:val="both"/>
        <w:rPr>
          <w:rFonts w:ascii="Calibri" w:hAnsi="Calibri"/>
          <w:lang w:val="en-AU"/>
        </w:rPr>
      </w:pPr>
      <w:r w:rsidRPr="00617C22">
        <w:rPr>
          <w:rFonts w:ascii="Calibri" w:hAnsi="Calibri"/>
          <w:lang w:val="en-AU"/>
        </w:rPr>
        <w:t>Objection being raised, leave not granted.</w:t>
      </w:r>
    </w:p>
    <w:p w14:paraId="5F6C8241" w14:textId="1C033C62" w:rsidR="00617C22" w:rsidRDefault="00617C22" w:rsidP="00617C22">
      <w:pPr>
        <w:tabs>
          <w:tab w:val="left" w:pos="1197"/>
          <w:tab w:val="left" w:pos="1767"/>
        </w:tabs>
        <w:spacing w:before="120"/>
        <w:ind w:left="720"/>
        <w:jc w:val="both"/>
        <w:rPr>
          <w:rFonts w:ascii="Calibri" w:hAnsi="Calibri"/>
          <w:lang w:val="en-AU"/>
        </w:rPr>
      </w:pPr>
      <w:r>
        <w:rPr>
          <w:rFonts w:ascii="Calibri" w:hAnsi="Calibri"/>
          <w:lang w:val="en-AU"/>
        </w:rPr>
        <w:t>Debate continued.</w:t>
      </w:r>
    </w:p>
    <w:p w14:paraId="2B797934" w14:textId="5B60AB3E" w:rsidR="00617C22" w:rsidRDefault="00617C22" w:rsidP="00617C22">
      <w:pPr>
        <w:tabs>
          <w:tab w:val="left" w:pos="1197"/>
          <w:tab w:val="left" w:pos="1767"/>
        </w:tabs>
        <w:spacing w:before="120"/>
        <w:ind w:left="720"/>
        <w:jc w:val="both"/>
        <w:rPr>
          <w:rFonts w:ascii="Calibri" w:hAnsi="Calibri"/>
          <w:lang w:val="en-AU"/>
        </w:rPr>
      </w:pPr>
      <w:r>
        <w:rPr>
          <w:rFonts w:ascii="Calibri" w:hAnsi="Calibri"/>
          <w:lang w:val="en-AU"/>
        </w:rPr>
        <w:t>Question—put and passed.</w:t>
      </w:r>
    </w:p>
    <w:p w14:paraId="434F09C2" w14:textId="05337694" w:rsidR="00617C22" w:rsidRPr="00617C22" w:rsidRDefault="00617C22" w:rsidP="00617C22">
      <w:pPr>
        <w:keepNext/>
        <w:keepLines/>
        <w:tabs>
          <w:tab w:val="right" w:pos="339"/>
          <w:tab w:val="left" w:pos="720"/>
        </w:tabs>
        <w:spacing w:before="240"/>
        <w:ind w:left="720" w:hanging="720"/>
        <w:jc w:val="both"/>
        <w:rPr>
          <w:rFonts w:ascii="Calibri" w:hAnsi="Calibri"/>
          <w:b/>
          <w:caps/>
        </w:rPr>
      </w:pPr>
      <w:r w:rsidRPr="00617C22">
        <w:rPr>
          <w:rFonts w:ascii="Calibri" w:hAnsi="Calibri"/>
          <w:b/>
          <w:caps/>
        </w:rPr>
        <w:tab/>
      </w:r>
      <w:r w:rsidR="00915642">
        <w:rPr>
          <w:rFonts w:ascii="Calibri" w:hAnsi="Calibri"/>
          <w:b/>
          <w:bCs/>
          <w:caps/>
        </w:rPr>
        <w:fldChar w:fldCharType="begin"/>
      </w:r>
      <w:r w:rsidR="00915642">
        <w:rPr>
          <w:rFonts w:ascii="Calibri" w:hAnsi="Calibri"/>
          <w:b/>
          <w:bCs/>
          <w:caps/>
        </w:rPr>
        <w:instrText xml:space="preserve"> SEQ A \* MERGEFORMAT </w:instrText>
      </w:r>
      <w:r w:rsidR="00915642">
        <w:rPr>
          <w:rFonts w:ascii="Calibri" w:hAnsi="Calibri"/>
          <w:b/>
          <w:bCs/>
          <w:caps/>
        </w:rPr>
        <w:fldChar w:fldCharType="separate"/>
      </w:r>
      <w:r w:rsidR="00915642">
        <w:rPr>
          <w:rFonts w:ascii="Calibri" w:hAnsi="Calibri"/>
          <w:b/>
          <w:bCs/>
          <w:caps/>
          <w:noProof/>
        </w:rPr>
        <w:t>13</w:t>
      </w:r>
      <w:r w:rsidR="00915642">
        <w:rPr>
          <w:rFonts w:ascii="Calibri" w:hAnsi="Calibri"/>
          <w:b/>
          <w:bCs/>
          <w:caps/>
        </w:rPr>
        <w:fldChar w:fldCharType="end"/>
      </w:r>
      <w:r w:rsidRPr="00617C22">
        <w:rPr>
          <w:rFonts w:ascii="Calibri" w:hAnsi="Calibri"/>
          <w:b/>
          <w:caps/>
        </w:rPr>
        <w:tab/>
        <w:t>SUSPENSION OF STANDING ORDERS</w:t>
      </w:r>
      <w:r w:rsidR="009C2CB0">
        <w:rPr>
          <w:rFonts w:ascii="Calibri" w:hAnsi="Calibri"/>
          <w:b/>
          <w:caps/>
        </w:rPr>
        <w:t xml:space="preserve"> moved</w:t>
      </w:r>
      <w:r w:rsidRPr="00617C22">
        <w:rPr>
          <w:rFonts w:ascii="Calibri" w:hAnsi="Calibri"/>
          <w:b/>
          <w:caps/>
        </w:rPr>
        <w:t>—</w:t>
      </w:r>
      <w:r w:rsidR="00B30C48">
        <w:rPr>
          <w:rFonts w:ascii="Calibri" w:hAnsi="Calibri"/>
          <w:b/>
          <w:caps/>
        </w:rPr>
        <w:t xml:space="preserve">public interest disclosure—papers—proposed </w:t>
      </w:r>
      <w:r w:rsidR="00EE2089">
        <w:rPr>
          <w:rFonts w:ascii="Calibri" w:hAnsi="Calibri"/>
          <w:b/>
          <w:caps/>
        </w:rPr>
        <w:t>publication</w:t>
      </w:r>
    </w:p>
    <w:p w14:paraId="4A362BC5" w14:textId="0CBA1FB8" w:rsidR="00617C22" w:rsidRDefault="00EE2089" w:rsidP="00617C22">
      <w:pPr>
        <w:tabs>
          <w:tab w:val="left" w:pos="1197"/>
          <w:tab w:val="left" w:pos="1767"/>
        </w:tabs>
        <w:spacing w:before="120"/>
        <w:ind w:left="720"/>
        <w:jc w:val="both"/>
        <w:rPr>
          <w:rFonts w:ascii="Calibri" w:hAnsi="Calibri"/>
          <w:lang w:val="en-AU"/>
        </w:rPr>
      </w:pPr>
      <w:r>
        <w:rPr>
          <w:rFonts w:ascii="Calibri" w:hAnsi="Calibri"/>
          <w:lang w:val="en-AU"/>
        </w:rPr>
        <w:t>Mr Emerson</w:t>
      </w:r>
      <w:r w:rsidR="00617C22" w:rsidRPr="00617C22">
        <w:rPr>
          <w:rFonts w:ascii="Calibri" w:hAnsi="Calibri"/>
          <w:lang w:val="en-AU"/>
        </w:rPr>
        <w:t xml:space="preserve"> moved—That so much of the standing orders be suspended as would prevent</w:t>
      </w:r>
      <w:r>
        <w:rPr>
          <w:rFonts w:ascii="Calibri" w:hAnsi="Calibri"/>
          <w:lang w:val="en-AU"/>
        </w:rPr>
        <w:t xml:space="preserve"> the public interest disclosure documents tabled by Mr Emerson </w:t>
      </w:r>
      <w:r w:rsidR="00243B6D">
        <w:rPr>
          <w:rFonts w:ascii="Calibri" w:hAnsi="Calibri"/>
          <w:lang w:val="en-AU"/>
        </w:rPr>
        <w:t>today</w:t>
      </w:r>
      <w:r>
        <w:rPr>
          <w:rFonts w:ascii="Calibri" w:hAnsi="Calibri"/>
          <w:lang w:val="en-AU"/>
        </w:rPr>
        <w:t xml:space="preserve"> from being authorised for publication</w:t>
      </w:r>
      <w:r w:rsidR="00617C22" w:rsidRPr="00617C22">
        <w:rPr>
          <w:rFonts w:ascii="Calibri" w:hAnsi="Calibri"/>
          <w:lang w:val="en-AU"/>
        </w:rPr>
        <w:t>.</w:t>
      </w:r>
    </w:p>
    <w:p w14:paraId="1CC76586" w14:textId="288E74A9" w:rsidR="009C2CB0" w:rsidRPr="00617C22" w:rsidRDefault="00EE2089" w:rsidP="009C2CB0">
      <w:pPr>
        <w:tabs>
          <w:tab w:val="left" w:pos="1197"/>
          <w:tab w:val="left" w:pos="1767"/>
        </w:tabs>
        <w:spacing w:before="120"/>
        <w:ind w:left="720"/>
        <w:jc w:val="both"/>
        <w:rPr>
          <w:rFonts w:ascii="Calibri" w:hAnsi="Calibri"/>
          <w:lang w:val="en-AU"/>
        </w:rPr>
      </w:pPr>
      <w:r w:rsidRPr="00EE2089">
        <w:rPr>
          <w:rFonts w:ascii="Calibri" w:hAnsi="Calibri"/>
          <w:lang w:val="en-AU"/>
        </w:rPr>
        <w:t>Debate adjourned (</w:t>
      </w:r>
      <w:r>
        <w:rPr>
          <w:rFonts w:ascii="Calibri" w:hAnsi="Calibri"/>
          <w:lang w:val="en-AU"/>
        </w:rPr>
        <w:t>Mr Parton—Leader of the Opposition</w:t>
      </w:r>
      <w:r w:rsidRPr="00EE2089">
        <w:rPr>
          <w:rFonts w:ascii="Calibri" w:hAnsi="Calibri"/>
          <w:lang w:val="en-AU"/>
        </w:rPr>
        <w:t>) and the resumption of the debate made an order of the day for</w:t>
      </w:r>
      <w:r w:rsidR="009C2CB0">
        <w:rPr>
          <w:rFonts w:ascii="Calibri" w:hAnsi="Calibri"/>
          <w:lang w:val="en-AU"/>
        </w:rPr>
        <w:t xml:space="preserve"> 28 May 2026</w:t>
      </w:r>
      <w:r w:rsidRPr="00EE2089">
        <w:rPr>
          <w:rFonts w:ascii="Calibri" w:hAnsi="Calibri"/>
          <w:lang w:val="en-AU"/>
        </w:rPr>
        <w:t>.</w:t>
      </w:r>
      <w:r>
        <w:rPr>
          <w:rFonts w:ascii="Calibri" w:hAnsi="Calibri"/>
          <w:lang w:val="en-AU"/>
        </w:rPr>
        <w:t xml:space="preserve"> </w:t>
      </w:r>
    </w:p>
    <w:p w14:paraId="74741758" w14:textId="4037D002" w:rsidR="00CA7654" w:rsidRPr="00CA7654" w:rsidRDefault="00CA7654" w:rsidP="00CA7654">
      <w:pPr>
        <w:keepNext/>
        <w:keepLines/>
        <w:tabs>
          <w:tab w:val="right" w:pos="339"/>
          <w:tab w:val="left" w:pos="720"/>
        </w:tabs>
        <w:spacing w:before="240"/>
        <w:ind w:left="720" w:hanging="720"/>
        <w:rPr>
          <w:rFonts w:ascii="Calibri" w:hAnsi="Calibri"/>
          <w:b/>
          <w:caps/>
          <w:lang w:val="en-AU"/>
        </w:rPr>
      </w:pPr>
      <w:r w:rsidRPr="00CA7654">
        <w:rPr>
          <w:rFonts w:ascii="Calibri" w:hAnsi="Calibri"/>
          <w:b/>
          <w:caps/>
          <w:lang w:val="en-AU"/>
        </w:rPr>
        <w:tab/>
      </w:r>
      <w:r w:rsidR="00B44446">
        <w:rPr>
          <w:rFonts w:ascii="Calibri" w:hAnsi="Calibri"/>
          <w:b/>
          <w:bCs/>
          <w:caps/>
          <w:lang w:val="en-AU"/>
        </w:rPr>
        <w:fldChar w:fldCharType="begin"/>
      </w:r>
      <w:r w:rsidR="00B44446">
        <w:rPr>
          <w:rFonts w:ascii="Calibri" w:hAnsi="Calibri"/>
          <w:b/>
          <w:bCs/>
          <w:caps/>
          <w:lang w:val="en-AU"/>
        </w:rPr>
        <w:instrText xml:space="preserve"> SEQ A \* MERGEFORMAT </w:instrText>
      </w:r>
      <w:r w:rsidR="00B44446">
        <w:rPr>
          <w:rFonts w:ascii="Calibri" w:hAnsi="Calibri"/>
          <w:b/>
          <w:bCs/>
          <w:caps/>
          <w:lang w:val="en-AU"/>
        </w:rPr>
        <w:fldChar w:fldCharType="separate"/>
      </w:r>
      <w:r w:rsidR="00915642">
        <w:rPr>
          <w:rFonts w:ascii="Calibri" w:hAnsi="Calibri"/>
          <w:b/>
          <w:bCs/>
          <w:caps/>
          <w:noProof/>
          <w:lang w:val="en-AU"/>
        </w:rPr>
        <w:t>14</w:t>
      </w:r>
      <w:r w:rsidR="00B44446">
        <w:rPr>
          <w:rFonts w:ascii="Calibri" w:hAnsi="Calibri"/>
          <w:b/>
          <w:bCs/>
          <w:caps/>
          <w:lang w:val="en-AU"/>
        </w:rPr>
        <w:fldChar w:fldCharType="end"/>
      </w:r>
      <w:r w:rsidRPr="00CA7654">
        <w:rPr>
          <w:rFonts w:ascii="Calibri" w:hAnsi="Calibri"/>
          <w:b/>
          <w:caps/>
          <w:lang w:val="en-AU"/>
        </w:rPr>
        <w:tab/>
      </w:r>
      <w:r w:rsidR="00EE2089">
        <w:rPr>
          <w:rFonts w:ascii="Calibri" w:hAnsi="Calibri"/>
          <w:b/>
          <w:caps/>
          <w:lang w:val="en-AU"/>
        </w:rPr>
        <w:t>Occupational violence—A.C.T. public health system—Legislative review and reporting</w:t>
      </w:r>
    </w:p>
    <w:p w14:paraId="24B07538" w14:textId="7BD33892" w:rsidR="00CA7654" w:rsidRPr="00CA7654" w:rsidRDefault="00EE2089" w:rsidP="00CA7654">
      <w:pPr>
        <w:spacing w:before="120"/>
        <w:ind w:left="720"/>
        <w:rPr>
          <w:rFonts w:ascii="Calibri" w:hAnsi="Calibri"/>
          <w:color w:val="000000"/>
          <w:lang w:val="en-AU"/>
        </w:rPr>
      </w:pPr>
      <w:r>
        <w:rPr>
          <w:rFonts w:ascii="Calibri" w:hAnsi="Calibri"/>
          <w:lang w:val="en-AU"/>
        </w:rPr>
        <w:t>Mr Parton (Leader of the Opposition)</w:t>
      </w:r>
      <w:r w:rsidR="00CA7654" w:rsidRPr="00CA7654">
        <w:rPr>
          <w:rFonts w:ascii="Calibri" w:hAnsi="Calibri"/>
          <w:color w:val="000000"/>
          <w:lang w:val="en-AU"/>
        </w:rPr>
        <w:t>, pursuant to notice, moved—That this Assembly:</w:t>
      </w:r>
    </w:p>
    <w:p w14:paraId="7488F0EB" w14:textId="1A216E6F" w:rsidR="0002126E" w:rsidRPr="006D6647" w:rsidRDefault="0002126E" w:rsidP="00083EDD">
      <w:pPr>
        <w:pStyle w:val="DPSEntryIndents"/>
        <w:numPr>
          <w:ilvl w:val="0"/>
          <w:numId w:val="32"/>
        </w:numPr>
        <w:rPr>
          <w:lang w:eastAsia="en-US"/>
        </w:rPr>
      </w:pPr>
      <w:r w:rsidRPr="006D6647">
        <w:rPr>
          <w:lang w:eastAsia="en-US"/>
        </w:rPr>
        <w:t>notes:</w:t>
      </w:r>
    </w:p>
    <w:p w14:paraId="448F6746" w14:textId="77777777" w:rsidR="0002126E" w:rsidRPr="006D6647" w:rsidRDefault="0002126E" w:rsidP="00915642">
      <w:pPr>
        <w:tabs>
          <w:tab w:val="left" w:pos="567"/>
        </w:tabs>
        <w:spacing w:before="120"/>
        <w:ind w:left="1910" w:hanging="544"/>
        <w:rPr>
          <w:rFonts w:ascii="Calibri" w:hAnsi="Calibri"/>
          <w:lang w:val="en-AU" w:eastAsia="en-US"/>
        </w:rPr>
      </w:pPr>
      <w:r w:rsidRPr="006D6647">
        <w:rPr>
          <w:rFonts w:ascii="Calibri" w:hAnsi="Calibri"/>
          <w:lang w:val="en-AU" w:eastAsia="en-US"/>
        </w:rPr>
        <w:t>(a)</w:t>
      </w:r>
      <w:r w:rsidRPr="006D6647">
        <w:rPr>
          <w:rFonts w:ascii="Calibri" w:hAnsi="Calibri"/>
          <w:lang w:val="en-AU" w:eastAsia="en-US"/>
        </w:rPr>
        <w:tab/>
        <w:t>repeated and escalating incidents of occupational violence across the ACT public health system, including physical assaults, strangulation and staff trapped in unsafe clinical areas;</w:t>
      </w:r>
    </w:p>
    <w:p w14:paraId="4C79C4AA" w14:textId="77777777" w:rsidR="0002126E" w:rsidRPr="006D6647" w:rsidRDefault="0002126E" w:rsidP="00915642">
      <w:pPr>
        <w:tabs>
          <w:tab w:val="left" w:pos="567"/>
        </w:tabs>
        <w:spacing w:before="120"/>
        <w:ind w:left="1910" w:hanging="544"/>
        <w:rPr>
          <w:rFonts w:ascii="Calibri" w:hAnsi="Calibri"/>
          <w:lang w:val="en-AU" w:eastAsia="en-US"/>
        </w:rPr>
      </w:pPr>
      <w:r w:rsidRPr="006D6647">
        <w:rPr>
          <w:rFonts w:ascii="Calibri" w:hAnsi="Calibri"/>
          <w:lang w:val="en-AU" w:eastAsia="en-US"/>
        </w:rPr>
        <w:t>(b)</w:t>
      </w:r>
      <w:r w:rsidRPr="006D6647">
        <w:rPr>
          <w:rFonts w:ascii="Calibri" w:hAnsi="Calibri"/>
          <w:lang w:val="en-AU" w:eastAsia="en-US"/>
        </w:rPr>
        <w:tab/>
        <w:t>the failure of this Government to publicly report incidents of occupational violence;</w:t>
      </w:r>
    </w:p>
    <w:p w14:paraId="767A9E99" w14:textId="77777777" w:rsidR="0002126E" w:rsidRPr="006D6647" w:rsidRDefault="0002126E" w:rsidP="00915642">
      <w:pPr>
        <w:tabs>
          <w:tab w:val="left" w:pos="567"/>
        </w:tabs>
        <w:spacing w:before="120"/>
        <w:ind w:left="1910" w:hanging="544"/>
        <w:rPr>
          <w:rFonts w:ascii="Calibri" w:hAnsi="Calibri"/>
          <w:lang w:val="en-AU" w:eastAsia="en-US"/>
        </w:rPr>
      </w:pPr>
      <w:r w:rsidRPr="006D6647">
        <w:rPr>
          <w:rFonts w:ascii="Calibri" w:hAnsi="Calibri"/>
          <w:lang w:val="en-AU" w:eastAsia="en-US"/>
        </w:rPr>
        <w:t>(c)</w:t>
      </w:r>
      <w:r w:rsidRPr="006D6647">
        <w:rPr>
          <w:rFonts w:ascii="Calibri" w:hAnsi="Calibri"/>
          <w:lang w:val="en-AU" w:eastAsia="en-US"/>
        </w:rPr>
        <w:tab/>
        <w:t>ongoing concerns raised repeatedly by frontline health workers and unions about staff safety risks that have not been acted upon by this Government;</w:t>
      </w:r>
    </w:p>
    <w:p w14:paraId="5923428D" w14:textId="77777777" w:rsidR="0002126E" w:rsidRPr="006D6647" w:rsidRDefault="0002126E" w:rsidP="00915642">
      <w:pPr>
        <w:tabs>
          <w:tab w:val="left" w:pos="567"/>
        </w:tabs>
        <w:spacing w:before="120"/>
        <w:ind w:left="1910" w:hanging="544"/>
        <w:rPr>
          <w:rFonts w:ascii="Calibri" w:hAnsi="Calibri"/>
          <w:lang w:val="en-AU" w:eastAsia="en-US"/>
        </w:rPr>
      </w:pPr>
      <w:r w:rsidRPr="006D6647">
        <w:rPr>
          <w:rFonts w:ascii="Calibri" w:hAnsi="Calibri"/>
          <w:lang w:val="en-AU" w:eastAsia="en-US"/>
        </w:rPr>
        <w:t>(d)</w:t>
      </w:r>
      <w:r w:rsidRPr="006D6647">
        <w:rPr>
          <w:rFonts w:ascii="Calibri" w:hAnsi="Calibri"/>
          <w:lang w:val="en-AU" w:eastAsia="en-US"/>
        </w:rPr>
        <w:tab/>
        <w:t>more than 100 incidents of physical harm to staff have been reported within the Critical Services Building since opening; and</w:t>
      </w:r>
    </w:p>
    <w:p w14:paraId="38BCF583" w14:textId="738F2838" w:rsidR="0002126E" w:rsidRPr="006D6647" w:rsidRDefault="0002126E" w:rsidP="00915642">
      <w:pPr>
        <w:tabs>
          <w:tab w:val="left" w:pos="567"/>
        </w:tabs>
        <w:spacing w:before="100"/>
        <w:ind w:left="1910" w:hanging="544"/>
        <w:rPr>
          <w:rFonts w:ascii="Calibri" w:hAnsi="Calibri"/>
          <w:lang w:val="en-AU" w:eastAsia="en-US"/>
        </w:rPr>
      </w:pPr>
      <w:r w:rsidRPr="006D6647">
        <w:rPr>
          <w:rFonts w:ascii="Calibri" w:hAnsi="Calibri"/>
          <w:lang w:val="en-AU" w:eastAsia="en-US"/>
        </w:rPr>
        <w:t>(e)</w:t>
      </w:r>
      <w:r w:rsidRPr="006D6647">
        <w:rPr>
          <w:rFonts w:ascii="Calibri" w:hAnsi="Calibri"/>
          <w:lang w:val="en-AU" w:eastAsia="en-US"/>
        </w:rPr>
        <w:tab/>
        <w:t xml:space="preserve">that no healthcare worker should be expected to accept violence as </w:t>
      </w:r>
      <w:r w:rsidR="004E30FE">
        <w:rPr>
          <w:rFonts w:ascii="Calibri" w:hAnsi="Calibri"/>
          <w:lang w:val="en-AU" w:eastAsia="en-US"/>
        </w:rPr>
        <w:t>“</w:t>
      </w:r>
      <w:r w:rsidRPr="006D6647">
        <w:rPr>
          <w:rFonts w:ascii="Calibri" w:hAnsi="Calibri"/>
          <w:lang w:val="en-AU" w:eastAsia="en-US"/>
        </w:rPr>
        <w:t>part of the job</w:t>
      </w:r>
      <w:r w:rsidR="004E30FE">
        <w:rPr>
          <w:rFonts w:ascii="Calibri" w:hAnsi="Calibri"/>
          <w:lang w:val="en-AU" w:eastAsia="en-US"/>
        </w:rPr>
        <w:t>”</w:t>
      </w:r>
      <w:r w:rsidRPr="006D6647">
        <w:rPr>
          <w:rFonts w:ascii="Calibri" w:hAnsi="Calibri"/>
          <w:lang w:val="en-AU" w:eastAsia="en-US"/>
        </w:rPr>
        <w:t>;</w:t>
      </w:r>
    </w:p>
    <w:p w14:paraId="442377B5" w14:textId="311488B7" w:rsidR="0002126E" w:rsidRPr="006D6647" w:rsidRDefault="00083EDD" w:rsidP="00915642">
      <w:pPr>
        <w:pStyle w:val="DPSEntryIndents"/>
        <w:spacing w:before="100"/>
        <w:rPr>
          <w:lang w:eastAsia="en-US"/>
        </w:rPr>
      </w:pPr>
      <w:r>
        <w:rPr>
          <w:lang w:eastAsia="en-US"/>
        </w:rPr>
        <w:lastRenderedPageBreak/>
        <w:t>f</w:t>
      </w:r>
      <w:r w:rsidR="0002126E" w:rsidRPr="006D6647">
        <w:rPr>
          <w:lang w:eastAsia="en-US"/>
        </w:rPr>
        <w:t>urther notes that:</w:t>
      </w:r>
    </w:p>
    <w:p w14:paraId="1FB441C8" w14:textId="77777777" w:rsidR="0002126E" w:rsidRPr="006D6647" w:rsidRDefault="0002126E" w:rsidP="00915642">
      <w:pPr>
        <w:tabs>
          <w:tab w:val="left" w:pos="567"/>
        </w:tabs>
        <w:spacing w:before="100"/>
        <w:ind w:left="1910" w:hanging="544"/>
        <w:rPr>
          <w:rFonts w:ascii="Calibri" w:hAnsi="Calibri"/>
          <w:lang w:val="en-AU" w:eastAsia="en-US"/>
        </w:rPr>
      </w:pPr>
      <w:r w:rsidRPr="006D6647">
        <w:rPr>
          <w:rFonts w:ascii="Calibri" w:hAnsi="Calibri"/>
          <w:lang w:val="en-AU" w:eastAsia="en-US"/>
        </w:rPr>
        <w:t>(a)</w:t>
      </w:r>
      <w:r w:rsidRPr="006D6647">
        <w:rPr>
          <w:rFonts w:ascii="Calibri" w:hAnsi="Calibri"/>
          <w:lang w:val="en-AU" w:eastAsia="en-US"/>
        </w:rPr>
        <w:tab/>
        <w:t>public health staff have repeatedly raised concerns about inadequate security arrangements, unsafe designs and insufficient staffing levels;</w:t>
      </w:r>
    </w:p>
    <w:p w14:paraId="614C6621" w14:textId="56707E3D" w:rsidR="0002126E" w:rsidRPr="006D6647" w:rsidRDefault="0002126E" w:rsidP="00915642">
      <w:pPr>
        <w:tabs>
          <w:tab w:val="left" w:pos="567"/>
        </w:tabs>
        <w:spacing w:before="100"/>
        <w:ind w:left="1910" w:hanging="544"/>
        <w:rPr>
          <w:rFonts w:ascii="Calibri" w:hAnsi="Calibri"/>
          <w:lang w:val="en-AU" w:eastAsia="en-US"/>
        </w:rPr>
      </w:pPr>
      <w:r w:rsidRPr="006D6647">
        <w:rPr>
          <w:rFonts w:ascii="Calibri" w:hAnsi="Calibri"/>
          <w:lang w:val="en-AU" w:eastAsia="en-US"/>
        </w:rPr>
        <w:t>(b)</w:t>
      </w:r>
      <w:r w:rsidRPr="006D6647">
        <w:rPr>
          <w:rFonts w:ascii="Calibri" w:hAnsi="Calibri"/>
          <w:lang w:val="en-AU" w:eastAsia="en-US"/>
        </w:rPr>
        <w:tab/>
        <w:t>this Government</w:t>
      </w:r>
      <w:r w:rsidR="00915642">
        <w:rPr>
          <w:rFonts w:ascii="Calibri" w:hAnsi="Calibri"/>
          <w:lang w:val="en-AU" w:eastAsia="en-US"/>
        </w:rPr>
        <w:t>’</w:t>
      </w:r>
      <w:r w:rsidRPr="006D6647">
        <w:rPr>
          <w:rFonts w:ascii="Calibri" w:hAnsi="Calibri"/>
          <w:lang w:val="en-AU" w:eastAsia="en-US"/>
        </w:rPr>
        <w:t>s lack of transparency regarding violent incidents in ACT public hospitals remains inadequate and intentionally prevents public accountability;</w:t>
      </w:r>
    </w:p>
    <w:p w14:paraId="4AF6DCF9" w14:textId="77777777" w:rsidR="0002126E" w:rsidRPr="006D6647" w:rsidRDefault="0002126E" w:rsidP="00915642">
      <w:pPr>
        <w:tabs>
          <w:tab w:val="left" w:pos="567"/>
        </w:tabs>
        <w:spacing w:before="100"/>
        <w:ind w:left="1910" w:hanging="544"/>
        <w:rPr>
          <w:rFonts w:ascii="Calibri" w:hAnsi="Calibri"/>
          <w:lang w:val="en-AU" w:eastAsia="en-US"/>
        </w:rPr>
      </w:pPr>
      <w:r w:rsidRPr="006D6647">
        <w:rPr>
          <w:rFonts w:ascii="Calibri" w:hAnsi="Calibri"/>
          <w:lang w:val="en-AU" w:eastAsia="en-US"/>
        </w:rPr>
        <w:t>(c)</w:t>
      </w:r>
      <w:r w:rsidRPr="006D6647">
        <w:rPr>
          <w:rFonts w:ascii="Calibri" w:hAnsi="Calibri"/>
          <w:lang w:val="en-AU" w:eastAsia="en-US"/>
        </w:rPr>
        <w:tab/>
        <w:t>it condemns and rejects any suggestion that violence against healthcare workers is unavoidable or inevitable;</w:t>
      </w:r>
    </w:p>
    <w:p w14:paraId="7B882641" w14:textId="77777777" w:rsidR="0002126E" w:rsidRPr="006D6647" w:rsidRDefault="0002126E" w:rsidP="00915642">
      <w:pPr>
        <w:tabs>
          <w:tab w:val="left" w:pos="567"/>
        </w:tabs>
        <w:spacing w:before="100"/>
        <w:ind w:left="1910" w:hanging="544"/>
        <w:rPr>
          <w:rFonts w:ascii="Calibri" w:hAnsi="Calibri"/>
          <w:lang w:val="en-AU" w:eastAsia="en-US"/>
        </w:rPr>
      </w:pPr>
      <w:r w:rsidRPr="006D6647">
        <w:rPr>
          <w:rFonts w:ascii="Calibri" w:hAnsi="Calibri"/>
          <w:lang w:val="en-AU" w:eastAsia="en-US"/>
        </w:rPr>
        <w:t>(d)</w:t>
      </w:r>
      <w:r w:rsidRPr="006D6647">
        <w:rPr>
          <w:rFonts w:ascii="Calibri" w:hAnsi="Calibri"/>
          <w:lang w:val="en-AU" w:eastAsia="en-US"/>
        </w:rPr>
        <w:tab/>
        <w:t>the NSW Government has passed legislative reforms creating specific offences and increased penalties for assaults against frontline emergency and health workers; and</w:t>
      </w:r>
    </w:p>
    <w:p w14:paraId="313077BC" w14:textId="77777777" w:rsidR="0002126E" w:rsidRPr="006D6647" w:rsidRDefault="0002126E" w:rsidP="00915642">
      <w:pPr>
        <w:tabs>
          <w:tab w:val="left" w:pos="567"/>
        </w:tabs>
        <w:spacing w:before="100"/>
        <w:ind w:left="1910" w:hanging="544"/>
        <w:rPr>
          <w:rFonts w:ascii="Calibri" w:hAnsi="Calibri"/>
          <w:lang w:val="en-AU" w:eastAsia="en-US"/>
        </w:rPr>
      </w:pPr>
      <w:r w:rsidRPr="006D6647">
        <w:rPr>
          <w:rFonts w:ascii="Calibri" w:hAnsi="Calibri"/>
          <w:lang w:val="en-AU" w:eastAsia="en-US"/>
        </w:rPr>
        <w:t>(e)</w:t>
      </w:r>
      <w:r w:rsidRPr="006D6647">
        <w:rPr>
          <w:rFonts w:ascii="Calibri" w:hAnsi="Calibri"/>
          <w:lang w:val="en-AU" w:eastAsia="en-US"/>
        </w:rPr>
        <w:tab/>
        <w:t>the current legal framework within the ACT may not provide sufficient deterrent against violence directed towards healthcare workers; and</w:t>
      </w:r>
    </w:p>
    <w:p w14:paraId="2B6E4555" w14:textId="7BCD9D88" w:rsidR="0002126E" w:rsidRPr="006D6647" w:rsidRDefault="0002126E" w:rsidP="00915642">
      <w:pPr>
        <w:pStyle w:val="DPSEntryIndents"/>
        <w:spacing w:before="100"/>
        <w:rPr>
          <w:lang w:eastAsia="en-US"/>
        </w:rPr>
      </w:pPr>
      <w:r w:rsidRPr="006D6647">
        <w:rPr>
          <w:lang w:eastAsia="en-US"/>
        </w:rPr>
        <w:t>calls on the Government to:</w:t>
      </w:r>
    </w:p>
    <w:p w14:paraId="4066A625" w14:textId="77777777" w:rsidR="0002126E" w:rsidRPr="006D6647" w:rsidRDefault="0002126E" w:rsidP="00915642">
      <w:pPr>
        <w:tabs>
          <w:tab w:val="left" w:pos="567"/>
        </w:tabs>
        <w:spacing w:before="100"/>
        <w:ind w:left="1910" w:hanging="544"/>
        <w:rPr>
          <w:rFonts w:ascii="Calibri" w:hAnsi="Calibri"/>
          <w:lang w:val="en-AU" w:eastAsia="en-US"/>
        </w:rPr>
      </w:pPr>
      <w:r w:rsidRPr="006D6647">
        <w:rPr>
          <w:rFonts w:ascii="Calibri" w:hAnsi="Calibri"/>
          <w:lang w:val="en-AU" w:eastAsia="en-US"/>
        </w:rPr>
        <w:t>(a)</w:t>
      </w:r>
      <w:r w:rsidRPr="006D6647">
        <w:rPr>
          <w:rFonts w:ascii="Calibri" w:hAnsi="Calibri"/>
          <w:lang w:val="en-AU" w:eastAsia="en-US"/>
        </w:rPr>
        <w:tab/>
        <w:t>publicly acknowledge that the current level of occupational violence in the ACT public health system represents a systemic workplace safety failure;</w:t>
      </w:r>
    </w:p>
    <w:p w14:paraId="3D00B23B" w14:textId="77777777" w:rsidR="0002126E" w:rsidRPr="006D6647" w:rsidRDefault="0002126E" w:rsidP="00915642">
      <w:pPr>
        <w:tabs>
          <w:tab w:val="left" w:pos="567"/>
        </w:tabs>
        <w:spacing w:before="100"/>
        <w:ind w:left="1910" w:hanging="544"/>
        <w:rPr>
          <w:rFonts w:ascii="Calibri" w:hAnsi="Calibri"/>
          <w:lang w:val="en-AU" w:eastAsia="en-US"/>
        </w:rPr>
      </w:pPr>
      <w:r w:rsidRPr="006D6647">
        <w:rPr>
          <w:rFonts w:ascii="Calibri" w:hAnsi="Calibri"/>
          <w:lang w:val="en-AU" w:eastAsia="en-US"/>
        </w:rPr>
        <w:t>(b)</w:t>
      </w:r>
      <w:r w:rsidRPr="006D6647">
        <w:rPr>
          <w:rFonts w:ascii="Calibri" w:hAnsi="Calibri"/>
          <w:lang w:val="en-AU" w:eastAsia="en-US"/>
        </w:rPr>
        <w:tab/>
        <w:t>release de-identified quarterly data on occupational violence incidents across the public health system;</w:t>
      </w:r>
    </w:p>
    <w:p w14:paraId="5EC264A3" w14:textId="77777777" w:rsidR="0002126E" w:rsidRPr="006D6647" w:rsidRDefault="0002126E" w:rsidP="00915642">
      <w:pPr>
        <w:tabs>
          <w:tab w:val="left" w:pos="567"/>
        </w:tabs>
        <w:spacing w:before="100"/>
        <w:ind w:left="1910" w:hanging="544"/>
        <w:rPr>
          <w:rFonts w:ascii="Calibri" w:hAnsi="Calibri"/>
          <w:lang w:val="en-AU" w:eastAsia="en-US"/>
        </w:rPr>
      </w:pPr>
      <w:r w:rsidRPr="006D6647">
        <w:rPr>
          <w:rFonts w:ascii="Calibri" w:hAnsi="Calibri"/>
          <w:lang w:val="en-AU" w:eastAsia="en-US"/>
        </w:rPr>
        <w:t>(c)</w:t>
      </w:r>
      <w:r w:rsidRPr="006D6647">
        <w:rPr>
          <w:rFonts w:ascii="Calibri" w:hAnsi="Calibri"/>
          <w:lang w:val="en-AU" w:eastAsia="en-US"/>
        </w:rPr>
        <w:tab/>
        <w:t>review if existing laws provide adequate protections and penalties for assaults against frontline health workers, including comparisons of protections in the Crimes Legislation Amendment (Assaults on Frontline Emergency and Health Workers) Bill 2022 (NSW);</w:t>
      </w:r>
    </w:p>
    <w:p w14:paraId="629BADEF" w14:textId="77777777" w:rsidR="0002126E" w:rsidRPr="006D6647" w:rsidRDefault="0002126E" w:rsidP="00915642">
      <w:pPr>
        <w:tabs>
          <w:tab w:val="left" w:pos="567"/>
        </w:tabs>
        <w:spacing w:before="100"/>
        <w:ind w:left="1910" w:hanging="544"/>
        <w:rPr>
          <w:rFonts w:ascii="Calibri" w:hAnsi="Calibri"/>
          <w:lang w:val="en-AU" w:eastAsia="en-US"/>
        </w:rPr>
      </w:pPr>
      <w:r w:rsidRPr="006D6647">
        <w:rPr>
          <w:rFonts w:ascii="Calibri" w:hAnsi="Calibri"/>
          <w:lang w:val="en-AU" w:eastAsia="en-US"/>
        </w:rPr>
        <w:t>(d)</w:t>
      </w:r>
      <w:r w:rsidRPr="006D6647">
        <w:rPr>
          <w:rFonts w:ascii="Calibri" w:hAnsi="Calibri"/>
          <w:lang w:val="en-AU" w:eastAsia="en-US"/>
        </w:rPr>
        <w:tab/>
        <w:t>finalise enterprise bargaining agreement negotiations and consider including and extending occupational violence leave for critical incidents and trauma pertaining to frontline workers; and</w:t>
      </w:r>
    </w:p>
    <w:p w14:paraId="096C992C" w14:textId="30603020" w:rsidR="0002126E" w:rsidRPr="006D6647" w:rsidRDefault="0002126E" w:rsidP="00915642">
      <w:pPr>
        <w:tabs>
          <w:tab w:val="left" w:pos="567"/>
        </w:tabs>
        <w:spacing w:before="100"/>
        <w:ind w:left="1910" w:hanging="544"/>
        <w:rPr>
          <w:rFonts w:ascii="Calibri" w:hAnsi="Calibri"/>
          <w:lang w:val="en-AU" w:eastAsia="en-US"/>
        </w:rPr>
      </w:pPr>
      <w:r w:rsidRPr="006D6647">
        <w:rPr>
          <w:rFonts w:ascii="Calibri" w:hAnsi="Calibri"/>
          <w:lang w:val="en-AU" w:eastAsia="en-US"/>
        </w:rPr>
        <w:t>(e)</w:t>
      </w:r>
      <w:r w:rsidRPr="006D6647">
        <w:rPr>
          <w:rFonts w:ascii="Calibri" w:hAnsi="Calibri"/>
          <w:lang w:val="en-AU" w:eastAsia="en-US"/>
        </w:rPr>
        <w:tab/>
        <w:t xml:space="preserve">report back to the Assembly within three months on actions taken to improve occupational safety with the public health system. </w:t>
      </w:r>
    </w:p>
    <w:p w14:paraId="7673DC32" w14:textId="77777777" w:rsidR="00CA7654" w:rsidRDefault="00CA7654" w:rsidP="00915642">
      <w:pPr>
        <w:spacing w:before="100"/>
        <w:ind w:left="720" w:right="-35"/>
        <w:rPr>
          <w:rFonts w:ascii="Calibri" w:hAnsi="Calibri"/>
          <w:color w:val="000000"/>
          <w:lang w:val="en-AU"/>
        </w:rPr>
      </w:pPr>
      <w:r w:rsidRPr="00CA7654">
        <w:rPr>
          <w:rFonts w:ascii="Calibri" w:hAnsi="Calibri"/>
          <w:color w:val="000000"/>
          <w:lang w:val="en-AU"/>
        </w:rPr>
        <w:t>Debate ensued.</w:t>
      </w:r>
    </w:p>
    <w:p w14:paraId="30B2C1B3" w14:textId="712E2396" w:rsidR="00AF6757" w:rsidRDefault="00EE2089" w:rsidP="00915642">
      <w:pPr>
        <w:spacing w:before="100"/>
        <w:ind w:left="720" w:right="-35"/>
        <w:rPr>
          <w:rFonts w:ascii="Calibri" w:hAnsi="Calibri"/>
          <w:color w:val="000000"/>
          <w:lang w:val="en-AU"/>
        </w:rPr>
      </w:pPr>
      <w:r>
        <w:rPr>
          <w:rFonts w:ascii="Calibri" w:hAnsi="Calibri"/>
          <w:color w:val="000000"/>
          <w:lang w:val="en-AU"/>
        </w:rPr>
        <w:t>Ms Stephen-Smith (Minister for Health)</w:t>
      </w:r>
      <w:r w:rsidR="00861BEF">
        <w:rPr>
          <w:rFonts w:ascii="Calibri" w:hAnsi="Calibri"/>
          <w:color w:val="000000"/>
          <w:lang w:val="en-AU"/>
        </w:rPr>
        <w:t>, by leave,</w:t>
      </w:r>
      <w:r>
        <w:rPr>
          <w:rFonts w:ascii="Calibri" w:hAnsi="Calibri"/>
          <w:color w:val="000000"/>
          <w:lang w:val="en-AU"/>
        </w:rPr>
        <w:t xml:space="preserve"> moved</w:t>
      </w:r>
      <w:r w:rsidR="00861BEF">
        <w:rPr>
          <w:rFonts w:ascii="Calibri" w:hAnsi="Calibri"/>
          <w:color w:val="000000"/>
          <w:lang w:val="en-AU"/>
        </w:rPr>
        <w:t xml:space="preserve"> the following amendments together:</w:t>
      </w:r>
    </w:p>
    <w:p w14:paraId="07F4CA93" w14:textId="4BD253F6" w:rsidR="00861BEF" w:rsidRPr="00AF6757" w:rsidRDefault="009D18B4" w:rsidP="00915642">
      <w:pPr>
        <w:pStyle w:val="ListParagraph"/>
        <w:numPr>
          <w:ilvl w:val="0"/>
          <w:numId w:val="22"/>
        </w:numPr>
        <w:spacing w:before="100"/>
        <w:ind w:right="-35"/>
        <w:rPr>
          <w:rFonts w:ascii="Calibri" w:hAnsi="Calibri"/>
          <w:color w:val="000000"/>
          <w:lang w:val="en-AU"/>
        </w:rPr>
      </w:pPr>
      <w:r w:rsidRPr="00AF6757">
        <w:rPr>
          <w:rFonts w:ascii="Calibri" w:hAnsi="Calibri"/>
          <w:color w:val="000000"/>
          <w:lang w:val="en-AU"/>
        </w:rPr>
        <w:t>Omit paragraph (1)(b), substitute:</w:t>
      </w:r>
    </w:p>
    <w:p w14:paraId="2AEDF6D9" w14:textId="2E27975A" w:rsidR="00AF6757" w:rsidRPr="00AF6757" w:rsidRDefault="004E30FE" w:rsidP="00915642">
      <w:pPr>
        <w:pStyle w:val="ListParagraph"/>
        <w:spacing w:before="100"/>
        <w:ind w:left="1701" w:right="-35" w:hanging="567"/>
        <w:rPr>
          <w:rFonts w:ascii="Calibri" w:hAnsi="Calibri"/>
          <w:color w:val="000000"/>
          <w:lang w:val="en-AU"/>
        </w:rPr>
      </w:pPr>
      <w:r>
        <w:rPr>
          <w:rFonts w:ascii="Calibri" w:hAnsi="Calibri"/>
          <w:color w:val="000000"/>
          <w:lang w:val="en-AU"/>
        </w:rPr>
        <w:t>“</w:t>
      </w:r>
      <w:r w:rsidR="009D18B4">
        <w:rPr>
          <w:rFonts w:ascii="Calibri" w:hAnsi="Calibri"/>
          <w:color w:val="000000"/>
          <w:lang w:val="en-AU"/>
        </w:rPr>
        <w:t>(b)</w:t>
      </w:r>
      <w:r w:rsidR="009D18B4">
        <w:rPr>
          <w:rFonts w:ascii="Calibri" w:hAnsi="Calibri"/>
          <w:color w:val="000000"/>
          <w:lang w:val="en-AU"/>
        </w:rPr>
        <w:tab/>
        <w:t>occasions of staff absence caused by occupational violence are publicly reported in the Canberra Health Services Annual Report;</w:t>
      </w:r>
      <w:r>
        <w:rPr>
          <w:rFonts w:ascii="Calibri" w:hAnsi="Calibri"/>
          <w:color w:val="000000"/>
          <w:lang w:val="en-AU"/>
        </w:rPr>
        <w:t>”</w:t>
      </w:r>
      <w:r w:rsidR="009D18B4">
        <w:rPr>
          <w:rFonts w:ascii="Calibri" w:hAnsi="Calibri"/>
          <w:color w:val="000000"/>
          <w:lang w:val="en-AU"/>
        </w:rPr>
        <w:t>.</w:t>
      </w:r>
    </w:p>
    <w:p w14:paraId="18899096" w14:textId="0CF1C630" w:rsidR="00AF6757" w:rsidRPr="00AF6757" w:rsidRDefault="009D18B4" w:rsidP="00915642">
      <w:pPr>
        <w:pStyle w:val="ListParagraph"/>
        <w:numPr>
          <w:ilvl w:val="0"/>
          <w:numId w:val="22"/>
        </w:numPr>
        <w:spacing w:before="100"/>
        <w:ind w:left="1077" w:right="-34" w:hanging="357"/>
        <w:contextualSpacing w:val="0"/>
        <w:rPr>
          <w:rFonts w:ascii="Calibri" w:hAnsi="Calibri"/>
          <w:color w:val="000000"/>
          <w:lang w:val="en-AU"/>
        </w:rPr>
      </w:pPr>
      <w:r w:rsidRPr="00243B6D">
        <w:rPr>
          <w:rFonts w:ascii="Calibri" w:hAnsi="Calibri"/>
          <w:color w:val="000000"/>
          <w:lang w:val="en-AU"/>
        </w:rPr>
        <w:t>Omit paragraph (2)(b).</w:t>
      </w:r>
    </w:p>
    <w:p w14:paraId="040EB253" w14:textId="2BA28793" w:rsidR="00861BEF" w:rsidRDefault="009D18B4" w:rsidP="00915642">
      <w:pPr>
        <w:pStyle w:val="ListParagraph"/>
        <w:numPr>
          <w:ilvl w:val="0"/>
          <w:numId w:val="22"/>
        </w:numPr>
        <w:spacing w:before="100"/>
        <w:ind w:left="1077" w:right="-34" w:hanging="357"/>
        <w:contextualSpacing w:val="0"/>
        <w:rPr>
          <w:rFonts w:ascii="Calibri" w:hAnsi="Calibri"/>
          <w:color w:val="000000"/>
          <w:lang w:val="en-AU"/>
        </w:rPr>
      </w:pPr>
      <w:r>
        <w:rPr>
          <w:rFonts w:ascii="Calibri" w:hAnsi="Calibri"/>
          <w:color w:val="000000"/>
          <w:lang w:val="en-AU"/>
        </w:rPr>
        <w:t>Omit paragraph (3)(a), substitute:</w:t>
      </w:r>
    </w:p>
    <w:p w14:paraId="272D828E" w14:textId="71F41018" w:rsidR="009D18B4" w:rsidRDefault="004E30FE" w:rsidP="00915642">
      <w:pPr>
        <w:pStyle w:val="ListParagraph"/>
        <w:spacing w:before="100"/>
        <w:ind w:left="1701" w:right="-35" w:hanging="567"/>
        <w:rPr>
          <w:rFonts w:ascii="Calibri" w:hAnsi="Calibri"/>
          <w:color w:val="000000"/>
          <w:lang w:val="en-AU"/>
        </w:rPr>
      </w:pPr>
      <w:r>
        <w:rPr>
          <w:rFonts w:ascii="Calibri" w:hAnsi="Calibri"/>
          <w:color w:val="000000"/>
          <w:lang w:val="en-AU"/>
        </w:rPr>
        <w:t>“</w:t>
      </w:r>
      <w:r w:rsidR="009D18B4">
        <w:rPr>
          <w:rFonts w:ascii="Calibri" w:hAnsi="Calibri"/>
          <w:color w:val="000000"/>
          <w:lang w:val="en-AU"/>
        </w:rPr>
        <w:t>(a)</w:t>
      </w:r>
      <w:r w:rsidR="009D18B4">
        <w:rPr>
          <w:rFonts w:ascii="Calibri" w:hAnsi="Calibri"/>
          <w:color w:val="000000"/>
          <w:lang w:val="en-AU"/>
        </w:rPr>
        <w:tab/>
        <w:t>publicly acknowledge that the current level of occupational violence in the ACT public health system is not acceptable and that there is an ongoing need to strengthen prevention and responses to occupational violence;</w:t>
      </w:r>
      <w:r>
        <w:rPr>
          <w:rFonts w:ascii="Calibri" w:hAnsi="Calibri"/>
          <w:color w:val="000000"/>
          <w:lang w:val="en-AU"/>
        </w:rPr>
        <w:t>”</w:t>
      </w:r>
      <w:r w:rsidR="009D18B4">
        <w:rPr>
          <w:rFonts w:ascii="Calibri" w:hAnsi="Calibri"/>
          <w:color w:val="000000"/>
          <w:lang w:val="en-AU"/>
        </w:rPr>
        <w:t>.</w:t>
      </w:r>
    </w:p>
    <w:p w14:paraId="4E5B0E3C" w14:textId="5481FFC8" w:rsidR="00861BEF" w:rsidRDefault="00861BEF" w:rsidP="00CA7654">
      <w:pPr>
        <w:spacing w:before="120"/>
        <w:ind w:left="720" w:right="-35"/>
        <w:rPr>
          <w:rFonts w:ascii="Calibri" w:hAnsi="Calibri"/>
          <w:color w:val="000000"/>
          <w:lang w:val="en-AU"/>
        </w:rPr>
      </w:pPr>
      <w:r>
        <w:rPr>
          <w:rFonts w:ascii="Calibri" w:hAnsi="Calibri"/>
          <w:color w:val="000000"/>
          <w:lang w:val="en-AU"/>
        </w:rPr>
        <w:t>Debate continued.</w:t>
      </w:r>
    </w:p>
    <w:p w14:paraId="303199DB" w14:textId="1B0DBC71" w:rsidR="009C2CB0" w:rsidRDefault="00861BEF" w:rsidP="00083EDD">
      <w:pPr>
        <w:spacing w:before="80"/>
        <w:ind w:left="720" w:right="-35"/>
        <w:rPr>
          <w:rFonts w:ascii="Calibri" w:hAnsi="Calibri"/>
          <w:color w:val="000000"/>
          <w:lang w:val="en-AU"/>
        </w:rPr>
      </w:pPr>
      <w:r>
        <w:rPr>
          <w:rFonts w:ascii="Calibri" w:hAnsi="Calibri"/>
          <w:color w:val="000000"/>
          <w:lang w:val="en-AU"/>
        </w:rPr>
        <w:t>Amendments agreed to.</w:t>
      </w:r>
    </w:p>
    <w:p w14:paraId="786EB2CE" w14:textId="121816B9" w:rsidR="00861BEF" w:rsidRDefault="00861BEF" w:rsidP="00083EDD">
      <w:pPr>
        <w:spacing w:before="80"/>
        <w:ind w:left="720" w:right="-35"/>
        <w:rPr>
          <w:rFonts w:ascii="Calibri" w:hAnsi="Calibri"/>
          <w:color w:val="000000"/>
          <w:lang w:val="en-AU"/>
        </w:rPr>
      </w:pPr>
      <w:r>
        <w:rPr>
          <w:rFonts w:ascii="Calibri" w:hAnsi="Calibri"/>
          <w:color w:val="000000"/>
          <w:lang w:val="en-AU"/>
        </w:rPr>
        <w:lastRenderedPageBreak/>
        <w:t xml:space="preserve">Ms Clay, who </w:t>
      </w:r>
      <w:r w:rsidR="005F29B4">
        <w:rPr>
          <w:rFonts w:ascii="Calibri" w:hAnsi="Calibri"/>
          <w:color w:val="000000"/>
          <w:lang w:val="en-AU"/>
        </w:rPr>
        <w:t>had</w:t>
      </w:r>
      <w:r>
        <w:rPr>
          <w:rFonts w:ascii="Calibri" w:hAnsi="Calibri"/>
          <w:color w:val="000000"/>
          <w:lang w:val="en-AU"/>
        </w:rPr>
        <w:t xml:space="preserve"> already spoken, by leave, moved the following amendment to the motion, as amended: After paragraph (3)(c) insert</w:t>
      </w:r>
      <w:r w:rsidR="005F29B4">
        <w:rPr>
          <w:rFonts w:ascii="Calibri" w:hAnsi="Calibri"/>
          <w:color w:val="000000"/>
          <w:lang w:val="en-AU"/>
        </w:rPr>
        <w:t xml:space="preserve"> new paragraphs</w:t>
      </w:r>
      <w:r>
        <w:rPr>
          <w:rFonts w:ascii="Calibri" w:hAnsi="Calibri"/>
          <w:color w:val="000000"/>
          <w:lang w:val="en-AU"/>
        </w:rPr>
        <w:t>:</w:t>
      </w:r>
    </w:p>
    <w:p w14:paraId="0E10071A" w14:textId="24CDC415" w:rsidR="00861BEF" w:rsidRDefault="004E30FE" w:rsidP="00083EDD">
      <w:pPr>
        <w:spacing w:before="80"/>
        <w:ind w:left="1418" w:right="-35" w:hanging="698"/>
        <w:rPr>
          <w:rFonts w:ascii="Calibri" w:hAnsi="Calibri"/>
          <w:color w:val="000000"/>
          <w:lang w:val="en-AU"/>
        </w:rPr>
      </w:pPr>
      <w:r>
        <w:rPr>
          <w:rFonts w:ascii="Calibri" w:hAnsi="Calibri"/>
          <w:color w:val="000000"/>
          <w:lang w:val="en-AU"/>
        </w:rPr>
        <w:t>“</w:t>
      </w:r>
      <w:r w:rsidR="003B3ADA">
        <w:rPr>
          <w:rFonts w:ascii="Calibri" w:hAnsi="Calibri"/>
          <w:color w:val="000000"/>
          <w:lang w:val="en-AU"/>
        </w:rPr>
        <w:t>(</w:t>
      </w:r>
      <w:r w:rsidR="00083EDD">
        <w:rPr>
          <w:rFonts w:ascii="Calibri" w:hAnsi="Calibri"/>
          <w:color w:val="000000"/>
          <w:lang w:val="en-AU"/>
        </w:rPr>
        <w:t>d</w:t>
      </w:r>
      <w:r w:rsidR="003B3ADA">
        <w:rPr>
          <w:rFonts w:ascii="Calibri" w:hAnsi="Calibri"/>
          <w:color w:val="000000"/>
          <w:lang w:val="en-AU"/>
        </w:rPr>
        <w:t>)</w:t>
      </w:r>
      <w:r w:rsidR="003B3ADA">
        <w:rPr>
          <w:rFonts w:ascii="Calibri" w:hAnsi="Calibri"/>
          <w:color w:val="000000"/>
          <w:lang w:val="en-AU"/>
        </w:rPr>
        <w:tab/>
        <w:t>review interventions undertaken by other jurisdictions (in Australia and overseas) to reduce occupational violence in healthcare, to ascertain whether the Government has adopted the most effective means for achieving this, or if there are more effective means worth implementing here;</w:t>
      </w:r>
    </w:p>
    <w:p w14:paraId="1E7E3A22" w14:textId="59D2025C" w:rsidR="003B3ADA" w:rsidRDefault="003B3ADA" w:rsidP="00083EDD">
      <w:pPr>
        <w:spacing w:before="80"/>
        <w:ind w:left="1418" w:right="-35" w:hanging="698"/>
        <w:rPr>
          <w:rFonts w:ascii="Calibri" w:hAnsi="Calibri"/>
          <w:color w:val="000000"/>
          <w:lang w:val="en-AU"/>
        </w:rPr>
      </w:pPr>
      <w:r>
        <w:rPr>
          <w:rFonts w:ascii="Calibri" w:hAnsi="Calibri"/>
          <w:color w:val="000000"/>
          <w:lang w:val="en-AU"/>
        </w:rPr>
        <w:t>(</w:t>
      </w:r>
      <w:r w:rsidR="00083EDD">
        <w:rPr>
          <w:rFonts w:ascii="Calibri" w:hAnsi="Calibri"/>
          <w:color w:val="000000"/>
          <w:lang w:val="en-AU"/>
        </w:rPr>
        <w:t>e</w:t>
      </w:r>
      <w:r>
        <w:rPr>
          <w:rFonts w:ascii="Calibri" w:hAnsi="Calibri"/>
          <w:color w:val="000000"/>
          <w:lang w:val="en-AU"/>
        </w:rPr>
        <w:t>)</w:t>
      </w:r>
      <w:r>
        <w:rPr>
          <w:rFonts w:ascii="Calibri" w:hAnsi="Calibri"/>
          <w:color w:val="000000"/>
          <w:lang w:val="en-AU"/>
        </w:rPr>
        <w:tab/>
        <w:t>consider whether a formal MOU to better connect the ACT Ambulance Service and ACT Policing operations with Health will assist in reducing occupational violence in healthcare;</w:t>
      </w:r>
      <w:r w:rsidR="004E30FE">
        <w:rPr>
          <w:rFonts w:ascii="Calibri" w:hAnsi="Calibri"/>
          <w:color w:val="000000"/>
          <w:lang w:val="en-AU"/>
        </w:rPr>
        <w:t>”</w:t>
      </w:r>
      <w:r>
        <w:rPr>
          <w:rFonts w:ascii="Calibri" w:hAnsi="Calibri"/>
          <w:color w:val="000000"/>
          <w:lang w:val="en-AU"/>
        </w:rPr>
        <w:t>.</w:t>
      </w:r>
    </w:p>
    <w:p w14:paraId="02A70275" w14:textId="7E7DEDB7" w:rsidR="00861BEF" w:rsidRDefault="00861BEF" w:rsidP="00083EDD">
      <w:pPr>
        <w:spacing w:before="80"/>
        <w:ind w:left="720" w:right="-35"/>
        <w:rPr>
          <w:rFonts w:ascii="Calibri" w:hAnsi="Calibri"/>
          <w:color w:val="000000"/>
          <w:lang w:val="en-AU"/>
        </w:rPr>
      </w:pPr>
      <w:r>
        <w:rPr>
          <w:rFonts w:ascii="Calibri" w:hAnsi="Calibri"/>
          <w:color w:val="000000"/>
          <w:lang w:val="en-AU"/>
        </w:rPr>
        <w:t>Debate continued.</w:t>
      </w:r>
    </w:p>
    <w:p w14:paraId="11832142" w14:textId="56A4B4CC" w:rsidR="00861BEF" w:rsidRPr="00CA7654" w:rsidRDefault="00861BEF" w:rsidP="00083EDD">
      <w:pPr>
        <w:spacing w:before="80"/>
        <w:ind w:left="720" w:right="-35"/>
        <w:rPr>
          <w:rFonts w:ascii="Calibri" w:hAnsi="Calibri"/>
          <w:color w:val="000000"/>
          <w:lang w:val="en-AU"/>
        </w:rPr>
      </w:pPr>
      <w:r>
        <w:rPr>
          <w:rFonts w:ascii="Calibri" w:hAnsi="Calibri"/>
          <w:color w:val="000000"/>
          <w:lang w:val="en-AU"/>
        </w:rPr>
        <w:t>Amendment agreed to.</w:t>
      </w:r>
    </w:p>
    <w:p w14:paraId="5BD89656" w14:textId="77777777" w:rsidR="00861BEF" w:rsidRDefault="00CA7654" w:rsidP="00083EDD">
      <w:pPr>
        <w:spacing w:before="80"/>
        <w:ind w:left="720"/>
        <w:rPr>
          <w:rFonts w:ascii="Calibri" w:hAnsi="Calibri"/>
          <w:color w:val="000000"/>
          <w:lang w:val="en-AU"/>
        </w:rPr>
      </w:pPr>
      <w:r w:rsidRPr="00CA7654">
        <w:rPr>
          <w:rFonts w:ascii="Calibri" w:hAnsi="Calibri"/>
          <w:color w:val="000000"/>
          <w:lang w:val="en-AU"/>
        </w:rPr>
        <w:t>Question—</w:t>
      </w:r>
      <w:r w:rsidR="00861BEF">
        <w:rPr>
          <w:rFonts w:ascii="Calibri" w:hAnsi="Calibri"/>
          <w:color w:val="000000"/>
          <w:lang w:val="en-AU"/>
        </w:rPr>
        <w:t>That the motion, as amended, viz:</w:t>
      </w:r>
    </w:p>
    <w:p w14:paraId="06AC10E0" w14:textId="7B55D6D7" w:rsidR="00861BEF" w:rsidRDefault="004E30FE" w:rsidP="00083EDD">
      <w:pPr>
        <w:spacing w:before="80"/>
        <w:ind w:left="720"/>
        <w:rPr>
          <w:rFonts w:ascii="Calibri" w:hAnsi="Calibri"/>
          <w:color w:val="000000"/>
          <w:lang w:val="en-AU"/>
        </w:rPr>
      </w:pPr>
      <w:r>
        <w:rPr>
          <w:rFonts w:ascii="Calibri" w:hAnsi="Calibri"/>
          <w:color w:val="000000"/>
          <w:lang w:val="en-AU"/>
        </w:rPr>
        <w:t>“</w:t>
      </w:r>
      <w:r w:rsidR="00861BEF">
        <w:rPr>
          <w:rFonts w:ascii="Calibri" w:hAnsi="Calibri"/>
          <w:color w:val="000000"/>
          <w:lang w:val="en-AU"/>
        </w:rPr>
        <w:t>That this Assembly:</w:t>
      </w:r>
    </w:p>
    <w:p w14:paraId="19F323E4" w14:textId="5DE56F9D" w:rsidR="00861BEF" w:rsidRPr="006D6647" w:rsidRDefault="00861BEF" w:rsidP="00083EDD">
      <w:pPr>
        <w:pStyle w:val="DPSEntryIndents"/>
        <w:numPr>
          <w:ilvl w:val="0"/>
          <w:numId w:val="31"/>
        </w:numPr>
        <w:spacing w:before="80"/>
        <w:rPr>
          <w:lang w:eastAsia="en-US"/>
        </w:rPr>
      </w:pPr>
      <w:r w:rsidRPr="006D6647">
        <w:rPr>
          <w:lang w:eastAsia="en-US"/>
        </w:rPr>
        <w:t>notes:</w:t>
      </w:r>
    </w:p>
    <w:p w14:paraId="1FB4A258" w14:textId="77777777" w:rsidR="00861BEF" w:rsidRPr="006D6647"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(a)</w:t>
      </w:r>
      <w:r w:rsidRPr="006D6647">
        <w:rPr>
          <w:rFonts w:ascii="Calibri" w:hAnsi="Calibri"/>
          <w:lang w:val="en-AU" w:eastAsia="en-US"/>
        </w:rPr>
        <w:tab/>
        <w:t>repeated and escalating incidents of occupational violence across the ACT public health system, including physical assaults, strangulation and staff trapped in unsafe clinical areas;</w:t>
      </w:r>
    </w:p>
    <w:p w14:paraId="6FC4CC81" w14:textId="71E1EBC4" w:rsidR="00861BEF" w:rsidRPr="006D6647"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(b)</w:t>
      </w:r>
      <w:r w:rsidRPr="006D6647">
        <w:rPr>
          <w:rFonts w:ascii="Calibri" w:hAnsi="Calibri"/>
          <w:lang w:val="en-AU" w:eastAsia="en-US"/>
        </w:rPr>
        <w:tab/>
      </w:r>
      <w:r w:rsidR="005F29B4" w:rsidRPr="005F29B4">
        <w:rPr>
          <w:rFonts w:ascii="Calibri" w:hAnsi="Calibri"/>
          <w:lang w:val="en-AU" w:eastAsia="en-US"/>
        </w:rPr>
        <w:t>occasions of staff absence caused by occupational violence are publicly reported in the Canberra Health Services Annual Report</w:t>
      </w:r>
      <w:r w:rsidRPr="006D6647">
        <w:rPr>
          <w:rFonts w:ascii="Calibri" w:hAnsi="Calibri"/>
          <w:lang w:val="en-AU" w:eastAsia="en-US"/>
        </w:rPr>
        <w:t>;</w:t>
      </w:r>
    </w:p>
    <w:p w14:paraId="6BE65617" w14:textId="77777777" w:rsidR="00861BEF" w:rsidRPr="006D6647"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(c)</w:t>
      </w:r>
      <w:r w:rsidRPr="006D6647">
        <w:rPr>
          <w:rFonts w:ascii="Calibri" w:hAnsi="Calibri"/>
          <w:lang w:val="en-AU" w:eastAsia="en-US"/>
        </w:rPr>
        <w:tab/>
        <w:t>ongoing concerns raised repeatedly by frontline health workers and unions about staff safety risks that have not been acted upon by this Government;</w:t>
      </w:r>
    </w:p>
    <w:p w14:paraId="7E81997A" w14:textId="77777777" w:rsidR="00861BEF" w:rsidRPr="006D6647"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(d)</w:t>
      </w:r>
      <w:r w:rsidRPr="006D6647">
        <w:rPr>
          <w:rFonts w:ascii="Calibri" w:hAnsi="Calibri"/>
          <w:lang w:val="en-AU" w:eastAsia="en-US"/>
        </w:rPr>
        <w:tab/>
        <w:t>more than 100 incidents of physical harm to staff have been reported within the Critical Services Building since opening; and</w:t>
      </w:r>
    </w:p>
    <w:p w14:paraId="4CE9D787" w14:textId="0F948CF2" w:rsidR="00861BEF" w:rsidRPr="006D6647"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(e)</w:t>
      </w:r>
      <w:r w:rsidRPr="006D6647">
        <w:rPr>
          <w:rFonts w:ascii="Calibri" w:hAnsi="Calibri"/>
          <w:lang w:val="en-AU" w:eastAsia="en-US"/>
        </w:rPr>
        <w:tab/>
        <w:t xml:space="preserve">that no healthcare worker should be expected to accept violence as </w:t>
      </w:r>
      <w:r w:rsidR="007F07D4">
        <w:rPr>
          <w:rFonts w:ascii="Calibri" w:hAnsi="Calibri"/>
          <w:lang w:val="en-AU" w:eastAsia="en-US"/>
        </w:rPr>
        <w:t>‘</w:t>
      </w:r>
      <w:r w:rsidRPr="006D6647">
        <w:rPr>
          <w:rFonts w:ascii="Calibri" w:hAnsi="Calibri"/>
          <w:lang w:val="en-AU" w:eastAsia="en-US"/>
        </w:rPr>
        <w:t>part of the job</w:t>
      </w:r>
      <w:r w:rsidR="007F07D4">
        <w:rPr>
          <w:rFonts w:ascii="Calibri" w:hAnsi="Calibri"/>
          <w:lang w:val="en-AU" w:eastAsia="en-US"/>
        </w:rPr>
        <w:t>’</w:t>
      </w:r>
      <w:r w:rsidRPr="006D6647">
        <w:rPr>
          <w:rFonts w:ascii="Calibri" w:hAnsi="Calibri"/>
          <w:lang w:val="en-AU" w:eastAsia="en-US"/>
        </w:rPr>
        <w:t>;</w:t>
      </w:r>
    </w:p>
    <w:p w14:paraId="41FE39C6" w14:textId="4EB86E36" w:rsidR="00861BEF" w:rsidRPr="006D6647" w:rsidRDefault="00861BEF" w:rsidP="00083EDD">
      <w:pPr>
        <w:pStyle w:val="DPSEntryIndents"/>
        <w:spacing w:before="80"/>
        <w:rPr>
          <w:lang w:eastAsia="en-US"/>
        </w:rPr>
      </w:pPr>
      <w:r w:rsidRPr="006D6647">
        <w:rPr>
          <w:lang w:eastAsia="en-US"/>
        </w:rPr>
        <w:t>further notes that:</w:t>
      </w:r>
    </w:p>
    <w:p w14:paraId="50FB31B4" w14:textId="77777777" w:rsidR="00861BEF" w:rsidRPr="006D6647"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(a)</w:t>
      </w:r>
      <w:r w:rsidRPr="006D6647">
        <w:rPr>
          <w:rFonts w:ascii="Calibri" w:hAnsi="Calibri"/>
          <w:lang w:val="en-AU" w:eastAsia="en-US"/>
        </w:rPr>
        <w:tab/>
        <w:t>public health staff have repeatedly raised concerns about inadequate security arrangements, unsafe designs and insufficient staffing levels;</w:t>
      </w:r>
    </w:p>
    <w:p w14:paraId="782C15C7" w14:textId="49BE38AB" w:rsidR="00861BEF" w:rsidRPr="006D6647"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w:t>
      </w:r>
      <w:r w:rsidR="005F29B4">
        <w:rPr>
          <w:rFonts w:ascii="Calibri" w:hAnsi="Calibri"/>
          <w:lang w:val="en-AU" w:eastAsia="en-US"/>
        </w:rPr>
        <w:t>b</w:t>
      </w:r>
      <w:r w:rsidRPr="006D6647">
        <w:rPr>
          <w:rFonts w:ascii="Calibri" w:hAnsi="Calibri"/>
          <w:lang w:val="en-AU" w:eastAsia="en-US"/>
        </w:rPr>
        <w:t>)</w:t>
      </w:r>
      <w:r w:rsidRPr="006D6647">
        <w:rPr>
          <w:rFonts w:ascii="Calibri" w:hAnsi="Calibri"/>
          <w:lang w:val="en-AU" w:eastAsia="en-US"/>
        </w:rPr>
        <w:tab/>
        <w:t>it condemns and rejects any suggestion that violence against healthcare workers is unavoidable or inevitable;</w:t>
      </w:r>
    </w:p>
    <w:p w14:paraId="4E4C60EA" w14:textId="4C88CAE5" w:rsidR="00861BEF" w:rsidRPr="006D6647"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w:t>
      </w:r>
      <w:r w:rsidR="005F29B4">
        <w:rPr>
          <w:rFonts w:ascii="Calibri" w:hAnsi="Calibri"/>
          <w:lang w:val="en-AU" w:eastAsia="en-US"/>
        </w:rPr>
        <w:t>c</w:t>
      </w:r>
      <w:r w:rsidRPr="006D6647">
        <w:rPr>
          <w:rFonts w:ascii="Calibri" w:hAnsi="Calibri"/>
          <w:lang w:val="en-AU" w:eastAsia="en-US"/>
        </w:rPr>
        <w:t>)</w:t>
      </w:r>
      <w:r w:rsidRPr="006D6647">
        <w:rPr>
          <w:rFonts w:ascii="Calibri" w:hAnsi="Calibri"/>
          <w:lang w:val="en-AU" w:eastAsia="en-US"/>
        </w:rPr>
        <w:tab/>
        <w:t>the NSW Government has passed legislative reforms creating specific offences and increased penalties for assaults against frontline emergency and health workers; and</w:t>
      </w:r>
    </w:p>
    <w:p w14:paraId="632EC0F4" w14:textId="46043E9D" w:rsidR="00861BEF" w:rsidRPr="006D6647"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w:t>
      </w:r>
      <w:r w:rsidR="005F29B4">
        <w:rPr>
          <w:rFonts w:ascii="Calibri" w:hAnsi="Calibri"/>
          <w:lang w:val="en-AU" w:eastAsia="en-US"/>
        </w:rPr>
        <w:t>d</w:t>
      </w:r>
      <w:r w:rsidRPr="006D6647">
        <w:rPr>
          <w:rFonts w:ascii="Calibri" w:hAnsi="Calibri"/>
          <w:lang w:val="en-AU" w:eastAsia="en-US"/>
        </w:rPr>
        <w:t>)</w:t>
      </w:r>
      <w:r w:rsidRPr="006D6647">
        <w:rPr>
          <w:rFonts w:ascii="Calibri" w:hAnsi="Calibri"/>
          <w:lang w:val="en-AU" w:eastAsia="en-US"/>
        </w:rPr>
        <w:tab/>
        <w:t>the current legal framework within the ACT may not provide sufficient deterrent against violence directed towards healthcare workers; and</w:t>
      </w:r>
    </w:p>
    <w:p w14:paraId="13AD4994" w14:textId="1468FF10" w:rsidR="00861BEF" w:rsidRPr="006D6647" w:rsidRDefault="00861BEF" w:rsidP="00083EDD">
      <w:pPr>
        <w:pStyle w:val="DPSEntryIndents"/>
        <w:spacing w:before="80"/>
        <w:rPr>
          <w:lang w:eastAsia="en-US"/>
        </w:rPr>
      </w:pPr>
      <w:r w:rsidRPr="006D6647">
        <w:rPr>
          <w:lang w:eastAsia="en-US"/>
        </w:rPr>
        <w:t>calls on the Government to:</w:t>
      </w:r>
    </w:p>
    <w:p w14:paraId="79EC6CAF" w14:textId="247DF56C" w:rsidR="00861BEF" w:rsidRPr="006D6647"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(a)</w:t>
      </w:r>
      <w:r w:rsidRPr="006D6647">
        <w:rPr>
          <w:rFonts w:ascii="Calibri" w:hAnsi="Calibri"/>
          <w:lang w:val="en-AU" w:eastAsia="en-US"/>
        </w:rPr>
        <w:tab/>
      </w:r>
      <w:r w:rsidR="00DC4E79" w:rsidRPr="00DC4E79">
        <w:rPr>
          <w:rFonts w:ascii="Calibri" w:hAnsi="Calibri"/>
          <w:lang w:val="en-AU" w:eastAsia="en-US"/>
        </w:rPr>
        <w:t>publicly acknowledge that the current level of occupational violence in the ACT public health system is not acceptable and that there is an ongoing need to strengthen prevention and responses to occupational violence</w:t>
      </w:r>
      <w:r w:rsidRPr="006D6647">
        <w:rPr>
          <w:rFonts w:ascii="Calibri" w:hAnsi="Calibri"/>
          <w:lang w:val="en-AU" w:eastAsia="en-US"/>
        </w:rPr>
        <w:t>;</w:t>
      </w:r>
    </w:p>
    <w:p w14:paraId="7E125F12" w14:textId="77777777" w:rsidR="00861BEF" w:rsidRPr="006D6647"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lastRenderedPageBreak/>
        <w:t>(b)</w:t>
      </w:r>
      <w:r w:rsidRPr="006D6647">
        <w:rPr>
          <w:rFonts w:ascii="Calibri" w:hAnsi="Calibri"/>
          <w:lang w:val="en-AU" w:eastAsia="en-US"/>
        </w:rPr>
        <w:tab/>
        <w:t>release de-identified quarterly data on occupational violence incidents across the public health system;</w:t>
      </w:r>
    </w:p>
    <w:p w14:paraId="01357E3D" w14:textId="77777777" w:rsidR="005F29B4"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(c)</w:t>
      </w:r>
      <w:r w:rsidRPr="006D6647">
        <w:rPr>
          <w:rFonts w:ascii="Calibri" w:hAnsi="Calibri"/>
          <w:lang w:val="en-AU" w:eastAsia="en-US"/>
        </w:rPr>
        <w:tab/>
        <w:t>review if existing laws provide adequate protections and penalties for assaults against frontline health workers, including comparisons of protections in the Crimes Legislation Amendment (Assaults on Frontline Emergency and Health Workers) Bill 2022 (NSW);</w:t>
      </w:r>
    </w:p>
    <w:p w14:paraId="33C9B5B2" w14:textId="79EB78A9" w:rsidR="005F29B4" w:rsidRDefault="005F29B4" w:rsidP="00915642">
      <w:pPr>
        <w:tabs>
          <w:tab w:val="left" w:pos="567"/>
        </w:tabs>
        <w:spacing w:before="120"/>
        <w:ind w:left="1910" w:hanging="544"/>
        <w:rPr>
          <w:rFonts w:ascii="Calibri" w:hAnsi="Calibri"/>
          <w:lang w:val="en-AU" w:eastAsia="en-US"/>
        </w:rPr>
      </w:pPr>
      <w:r>
        <w:rPr>
          <w:rFonts w:ascii="Calibri" w:hAnsi="Calibri"/>
          <w:color w:val="000000"/>
          <w:lang w:val="en-AU"/>
        </w:rPr>
        <w:t>(d)</w:t>
      </w:r>
      <w:r>
        <w:rPr>
          <w:rFonts w:ascii="Calibri" w:hAnsi="Calibri"/>
          <w:color w:val="000000"/>
          <w:lang w:val="en-AU"/>
        </w:rPr>
        <w:tab/>
      </w:r>
      <w:r w:rsidRPr="00915642">
        <w:rPr>
          <w:rFonts w:ascii="Calibri" w:hAnsi="Calibri"/>
          <w:color w:val="000000"/>
          <w:lang w:val="en-AU"/>
        </w:rPr>
        <w:t>review interventions undertaken by other jurisdictions (in Australia and</w:t>
      </w:r>
      <w:r w:rsidRPr="00915642">
        <w:rPr>
          <w:rFonts w:ascii="Calibri" w:hAnsi="Calibri"/>
          <w:color w:val="000000"/>
          <w:spacing w:val="-4"/>
          <w:lang w:val="en-AU"/>
        </w:rPr>
        <w:t xml:space="preserve"> overseas) to </w:t>
      </w:r>
      <w:r w:rsidRPr="00915642">
        <w:rPr>
          <w:rFonts w:ascii="Calibri" w:hAnsi="Calibri"/>
          <w:spacing w:val="-4"/>
          <w:lang w:val="en-AU" w:eastAsia="en-US"/>
        </w:rPr>
        <w:t>reduce</w:t>
      </w:r>
      <w:r w:rsidRPr="00915642">
        <w:rPr>
          <w:rFonts w:ascii="Calibri" w:hAnsi="Calibri"/>
          <w:color w:val="000000"/>
          <w:spacing w:val="-4"/>
          <w:lang w:val="en-AU"/>
        </w:rPr>
        <w:t xml:space="preserve"> occupational violence in healthcare, to ascertain whether the Government has adopted the most effective means for achieving this, </w:t>
      </w:r>
      <w:r w:rsidRPr="00915642">
        <w:rPr>
          <w:rFonts w:ascii="Calibri" w:hAnsi="Calibri"/>
          <w:color w:val="000000"/>
          <w:lang w:val="en-AU"/>
        </w:rPr>
        <w:t>or if there are more effective means worth implementing here;</w:t>
      </w:r>
    </w:p>
    <w:p w14:paraId="429F0813" w14:textId="7B50C94D" w:rsidR="005F29B4" w:rsidRPr="005F29B4" w:rsidRDefault="005F29B4" w:rsidP="00915642">
      <w:pPr>
        <w:tabs>
          <w:tab w:val="left" w:pos="567"/>
        </w:tabs>
        <w:spacing w:before="120"/>
        <w:ind w:left="1910" w:hanging="544"/>
        <w:rPr>
          <w:rFonts w:ascii="Calibri" w:hAnsi="Calibri"/>
          <w:lang w:val="en-AU" w:eastAsia="en-US"/>
        </w:rPr>
      </w:pPr>
      <w:r>
        <w:rPr>
          <w:rFonts w:ascii="Calibri" w:hAnsi="Calibri"/>
          <w:color w:val="000000"/>
          <w:lang w:val="en-AU"/>
        </w:rPr>
        <w:t>(e)</w:t>
      </w:r>
      <w:r>
        <w:rPr>
          <w:rFonts w:ascii="Calibri" w:hAnsi="Calibri"/>
          <w:color w:val="000000"/>
          <w:lang w:val="en-AU"/>
        </w:rPr>
        <w:tab/>
        <w:t>consider whether a formal MOU to better connect the ACT Ambulance Service and ACT Policing operations with Health will assist in reducing occupational violence in healthcare;</w:t>
      </w:r>
    </w:p>
    <w:p w14:paraId="30689C53" w14:textId="4A933BD3" w:rsidR="00861BEF" w:rsidRPr="006D6647"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w:t>
      </w:r>
      <w:r w:rsidR="005F29B4">
        <w:rPr>
          <w:rFonts w:ascii="Calibri" w:hAnsi="Calibri"/>
          <w:lang w:val="en-AU" w:eastAsia="en-US"/>
        </w:rPr>
        <w:t>f</w:t>
      </w:r>
      <w:r w:rsidRPr="006D6647">
        <w:rPr>
          <w:rFonts w:ascii="Calibri" w:hAnsi="Calibri"/>
          <w:lang w:val="en-AU" w:eastAsia="en-US"/>
        </w:rPr>
        <w:t>)</w:t>
      </w:r>
      <w:r w:rsidRPr="006D6647">
        <w:rPr>
          <w:rFonts w:ascii="Calibri" w:hAnsi="Calibri"/>
          <w:lang w:val="en-AU" w:eastAsia="en-US"/>
        </w:rPr>
        <w:tab/>
        <w:t>finalise enterprise bargaining agreement negotiations and consider including and extending occupational violence leave for critical incidents and trauma pertaining to frontline workers; and</w:t>
      </w:r>
    </w:p>
    <w:p w14:paraId="1EDBF51F" w14:textId="0E253E73" w:rsidR="00861BEF" w:rsidRPr="00861BEF" w:rsidRDefault="00861BEF" w:rsidP="00915642">
      <w:pPr>
        <w:tabs>
          <w:tab w:val="left" w:pos="567"/>
        </w:tabs>
        <w:spacing w:before="120"/>
        <w:ind w:left="1910" w:hanging="544"/>
        <w:rPr>
          <w:rFonts w:ascii="Calibri" w:hAnsi="Calibri"/>
          <w:lang w:val="en-AU" w:eastAsia="en-US"/>
        </w:rPr>
      </w:pPr>
      <w:r w:rsidRPr="006D6647">
        <w:rPr>
          <w:rFonts w:ascii="Calibri" w:hAnsi="Calibri"/>
          <w:lang w:val="en-AU" w:eastAsia="en-US"/>
        </w:rPr>
        <w:t>(</w:t>
      </w:r>
      <w:r w:rsidR="005F29B4">
        <w:rPr>
          <w:rFonts w:ascii="Calibri" w:hAnsi="Calibri"/>
          <w:lang w:val="en-AU" w:eastAsia="en-US"/>
        </w:rPr>
        <w:t>g</w:t>
      </w:r>
      <w:r w:rsidRPr="006D6647">
        <w:rPr>
          <w:rFonts w:ascii="Calibri" w:hAnsi="Calibri"/>
          <w:lang w:val="en-AU" w:eastAsia="en-US"/>
        </w:rPr>
        <w:t>)</w:t>
      </w:r>
      <w:r w:rsidRPr="006D6647">
        <w:rPr>
          <w:rFonts w:ascii="Calibri" w:hAnsi="Calibri"/>
          <w:lang w:val="en-AU" w:eastAsia="en-US"/>
        </w:rPr>
        <w:tab/>
        <w:t>report back to the Assembly within three months on actions taken to improve occupational safety with the public health system.</w:t>
      </w:r>
      <w:r w:rsidR="004E30FE">
        <w:rPr>
          <w:rFonts w:ascii="Calibri" w:hAnsi="Calibri"/>
          <w:lang w:val="en-AU" w:eastAsia="en-US"/>
        </w:rPr>
        <w:t>”</w:t>
      </w:r>
      <w:r w:rsidRPr="00CA7654">
        <w:rPr>
          <w:rFonts w:ascii="Calibri" w:hAnsi="Calibri"/>
          <w:color w:val="000000"/>
          <w:lang w:val="en-AU"/>
        </w:rPr>
        <w:t>—</w:t>
      </w:r>
    </w:p>
    <w:p w14:paraId="587743B9" w14:textId="37713E45" w:rsidR="00243B6D" w:rsidRPr="00AF6757" w:rsidRDefault="00861BEF" w:rsidP="00AF6757">
      <w:pPr>
        <w:spacing w:before="120"/>
        <w:ind w:left="720"/>
        <w:rPr>
          <w:rFonts w:ascii="Calibri" w:hAnsi="Calibri"/>
          <w:color w:val="000000"/>
          <w:lang w:val="en-AU"/>
        </w:rPr>
      </w:pPr>
      <w:r>
        <w:rPr>
          <w:rFonts w:ascii="Calibri" w:hAnsi="Calibri"/>
          <w:color w:val="000000"/>
          <w:lang w:val="en-AU"/>
        </w:rPr>
        <w:t>be agreed to</w:t>
      </w:r>
      <w:r w:rsidRPr="00CA7654">
        <w:rPr>
          <w:rFonts w:ascii="Calibri" w:hAnsi="Calibri"/>
          <w:color w:val="000000"/>
          <w:lang w:val="en-AU"/>
        </w:rPr>
        <w:t>—</w:t>
      </w:r>
      <w:r w:rsidR="00CA7654" w:rsidRPr="00CA7654">
        <w:rPr>
          <w:rFonts w:ascii="Calibri" w:hAnsi="Calibri"/>
          <w:color w:val="000000"/>
          <w:lang w:val="en-AU"/>
        </w:rPr>
        <w:t>put and passed.</w:t>
      </w:r>
    </w:p>
    <w:p w14:paraId="46A55EBF" w14:textId="32AAAD74" w:rsidR="00AF6757" w:rsidRPr="00243B6D" w:rsidRDefault="00CA7654" w:rsidP="00AF6757">
      <w:pPr>
        <w:keepNext/>
        <w:keepLines/>
        <w:tabs>
          <w:tab w:val="right" w:pos="339"/>
          <w:tab w:val="left" w:pos="720"/>
        </w:tabs>
        <w:spacing w:before="240"/>
        <w:ind w:left="720" w:hanging="720"/>
        <w:rPr>
          <w:rFonts w:ascii="Calibri" w:hAnsi="Calibri"/>
          <w:b/>
          <w:caps/>
        </w:rPr>
      </w:pPr>
      <w:r w:rsidRPr="00CA7654">
        <w:rPr>
          <w:rFonts w:ascii="Calibri" w:hAnsi="Calibri"/>
          <w:b/>
          <w:lang w:val="en-AU"/>
        </w:rPr>
        <w:tab/>
      </w:r>
      <w:r w:rsidR="00B44446">
        <w:rPr>
          <w:rFonts w:ascii="Calibri" w:hAnsi="Calibri"/>
          <w:b/>
          <w:bCs/>
          <w:lang w:val="en-AU"/>
        </w:rPr>
        <w:fldChar w:fldCharType="begin"/>
      </w:r>
      <w:r w:rsidR="00B44446">
        <w:rPr>
          <w:rFonts w:ascii="Calibri" w:hAnsi="Calibri"/>
          <w:b/>
          <w:bCs/>
          <w:lang w:val="en-AU"/>
        </w:rPr>
        <w:instrText xml:space="preserve"> SEQ A \* MERGEFORMAT </w:instrText>
      </w:r>
      <w:r w:rsidR="00B44446">
        <w:rPr>
          <w:rFonts w:ascii="Calibri" w:hAnsi="Calibri"/>
          <w:b/>
          <w:bCs/>
          <w:lang w:val="en-AU"/>
        </w:rPr>
        <w:fldChar w:fldCharType="separate"/>
      </w:r>
      <w:r w:rsidR="00915642">
        <w:rPr>
          <w:rFonts w:ascii="Calibri" w:hAnsi="Calibri"/>
          <w:b/>
          <w:bCs/>
          <w:noProof/>
          <w:lang w:val="en-AU"/>
        </w:rPr>
        <w:t>15</w:t>
      </w:r>
      <w:r w:rsidR="00B44446">
        <w:rPr>
          <w:rFonts w:ascii="Calibri" w:hAnsi="Calibri"/>
          <w:b/>
          <w:bCs/>
          <w:lang w:val="en-AU"/>
        </w:rPr>
        <w:fldChar w:fldCharType="end"/>
      </w:r>
      <w:r w:rsidRPr="00CA7654">
        <w:rPr>
          <w:rFonts w:ascii="Calibri" w:hAnsi="Calibri"/>
          <w:b/>
          <w:lang w:val="en-AU"/>
        </w:rPr>
        <w:tab/>
      </w:r>
      <w:r w:rsidR="00AF6757" w:rsidRPr="00243B6D">
        <w:rPr>
          <w:rFonts w:ascii="Calibri" w:hAnsi="Calibri"/>
          <w:b/>
          <w:caps/>
        </w:rPr>
        <w:t>DISCHARGE OF ORDER OF THE DAY—</w:t>
      </w:r>
      <w:r w:rsidR="00AF6757">
        <w:rPr>
          <w:rFonts w:ascii="Calibri" w:hAnsi="Calibri"/>
          <w:b/>
          <w:caps/>
        </w:rPr>
        <w:t>ASSEMBLY</w:t>
      </w:r>
      <w:r w:rsidR="00AF6757" w:rsidRPr="00243B6D">
        <w:rPr>
          <w:rFonts w:ascii="Calibri" w:hAnsi="Calibri"/>
          <w:b/>
          <w:caps/>
        </w:rPr>
        <w:t xml:space="preserve"> BUSINESS</w:t>
      </w:r>
      <w:r w:rsidR="00AF6757">
        <w:rPr>
          <w:rFonts w:ascii="Calibri" w:hAnsi="Calibri"/>
          <w:b/>
          <w:caps/>
        </w:rPr>
        <w:t>—paper—proposed order to table</w:t>
      </w:r>
    </w:p>
    <w:p w14:paraId="5130927D" w14:textId="463BB6B2" w:rsidR="00AF6757" w:rsidRPr="00243B6D" w:rsidRDefault="00AF6757" w:rsidP="00AF6757">
      <w:pPr>
        <w:tabs>
          <w:tab w:val="left" w:pos="1197"/>
          <w:tab w:val="left" w:pos="1767"/>
        </w:tabs>
        <w:spacing w:before="120"/>
        <w:ind w:left="720"/>
        <w:rPr>
          <w:rFonts w:ascii="Calibri" w:hAnsi="Calibri"/>
          <w:lang w:val="en-AU"/>
        </w:rPr>
      </w:pPr>
      <w:r w:rsidRPr="00243B6D">
        <w:rPr>
          <w:rFonts w:ascii="Calibri" w:hAnsi="Calibri"/>
          <w:lang w:val="en-AU"/>
        </w:rPr>
        <w:t>The order of the day having been called on</w:t>
      </w:r>
      <w:r w:rsidR="00083EDD">
        <w:rPr>
          <w:rFonts w:ascii="Calibri" w:hAnsi="Calibri"/>
          <w:lang w:val="en-AU"/>
        </w:rPr>
        <w:t xml:space="preserve"> (</w:t>
      </w:r>
      <w:r w:rsidR="00083EDD">
        <w:rPr>
          <w:rFonts w:ascii="Calibri" w:hAnsi="Calibri"/>
          <w:i/>
          <w:iCs/>
          <w:lang w:val="en-AU"/>
        </w:rPr>
        <w:t xml:space="preserve">see </w:t>
      </w:r>
      <w:hyperlink w:anchor="entry11" w:history="1">
        <w:r w:rsidR="00083EDD" w:rsidRPr="004A39C4">
          <w:rPr>
            <w:rStyle w:val="Hyperlink"/>
            <w:rFonts w:ascii="Calibri" w:hAnsi="Calibri"/>
            <w:lang w:val="en-AU"/>
          </w:rPr>
          <w:t>entry</w:t>
        </w:r>
        <w:r w:rsidR="004A39C4" w:rsidRPr="004A39C4">
          <w:rPr>
            <w:rStyle w:val="Hyperlink"/>
            <w:rFonts w:ascii="Calibri" w:hAnsi="Calibri"/>
            <w:lang w:val="en-AU"/>
          </w:rPr>
          <w:t xml:space="preserve"> 11</w:t>
        </w:r>
      </w:hyperlink>
      <w:r w:rsidR="00083EDD">
        <w:rPr>
          <w:rFonts w:ascii="Calibri" w:hAnsi="Calibri"/>
          <w:lang w:val="en-AU"/>
        </w:rPr>
        <w:t>)</w:t>
      </w:r>
      <w:r w:rsidRPr="00243B6D">
        <w:rPr>
          <w:rFonts w:ascii="Calibri" w:hAnsi="Calibri"/>
          <w:lang w:val="en-AU"/>
        </w:rPr>
        <w:t>—</w:t>
      </w:r>
    </w:p>
    <w:p w14:paraId="1BD1879C" w14:textId="3024E4F9" w:rsidR="00AF6757" w:rsidRDefault="00AF6757" w:rsidP="00AF6757">
      <w:pPr>
        <w:tabs>
          <w:tab w:val="left" w:pos="1197"/>
          <w:tab w:val="left" w:pos="1767"/>
        </w:tabs>
        <w:spacing w:before="120"/>
        <w:ind w:left="720"/>
        <w:rPr>
          <w:rFonts w:ascii="Calibri" w:hAnsi="Calibri"/>
          <w:lang w:val="en-AU"/>
        </w:rPr>
      </w:pPr>
      <w:r>
        <w:rPr>
          <w:rFonts w:ascii="Calibri" w:hAnsi="Calibri"/>
          <w:lang w:val="en-AU"/>
        </w:rPr>
        <w:t>Mr Braddock</w:t>
      </w:r>
      <w:r w:rsidRPr="00243B6D">
        <w:rPr>
          <w:rFonts w:ascii="Calibri" w:hAnsi="Calibri"/>
          <w:lang w:val="en-AU"/>
        </w:rPr>
        <w:t xml:space="preserve"> moved—That</w:t>
      </w:r>
      <w:r w:rsidR="00DC4E79">
        <w:rPr>
          <w:rFonts w:ascii="Calibri" w:hAnsi="Calibri"/>
          <w:lang w:val="en-AU"/>
        </w:rPr>
        <w:t>,</w:t>
      </w:r>
      <w:r w:rsidRPr="00243B6D">
        <w:rPr>
          <w:rFonts w:ascii="Calibri" w:hAnsi="Calibri"/>
          <w:lang w:val="en-AU"/>
        </w:rPr>
        <w:t xml:space="preserve"> </w:t>
      </w:r>
      <w:r w:rsidR="00DC4E79" w:rsidRPr="00DC4E79">
        <w:rPr>
          <w:rFonts w:ascii="Calibri" w:hAnsi="Calibri"/>
          <w:lang w:val="en-AU"/>
        </w:rPr>
        <w:t>pursuant to standing order 152</w:t>
      </w:r>
      <w:r w:rsidR="00DC4E79">
        <w:rPr>
          <w:rFonts w:ascii="Calibri" w:hAnsi="Calibri"/>
          <w:lang w:val="en-AU"/>
        </w:rPr>
        <w:t xml:space="preserve">, </w:t>
      </w:r>
      <w:r w:rsidRPr="00243B6D">
        <w:rPr>
          <w:rFonts w:ascii="Calibri" w:hAnsi="Calibri"/>
          <w:lang w:val="en-AU"/>
        </w:rPr>
        <w:t>order of the day</w:t>
      </w:r>
      <w:r>
        <w:rPr>
          <w:rFonts w:ascii="Calibri" w:hAnsi="Calibri"/>
          <w:lang w:val="en-AU"/>
        </w:rPr>
        <w:t xml:space="preserve"> </w:t>
      </w:r>
      <w:r w:rsidRPr="00243B6D">
        <w:rPr>
          <w:rFonts w:ascii="Calibri" w:hAnsi="Calibri"/>
          <w:lang w:val="en-AU"/>
        </w:rPr>
        <w:t xml:space="preserve">Assembly business, relating to </w:t>
      </w:r>
      <w:r>
        <w:rPr>
          <w:rFonts w:ascii="Calibri" w:hAnsi="Calibri"/>
          <w:lang w:val="en-AU"/>
        </w:rPr>
        <w:t xml:space="preserve">proposed order to table a paper quoted by </w:t>
      </w:r>
      <w:r w:rsidR="00DC4E79">
        <w:rPr>
          <w:rFonts w:ascii="Calibri" w:hAnsi="Calibri"/>
          <w:lang w:val="en-AU"/>
        </w:rPr>
        <w:t>the Minister for Multicultural Affair</w:t>
      </w:r>
      <w:r w:rsidR="00083EDD">
        <w:rPr>
          <w:rFonts w:ascii="Calibri" w:hAnsi="Calibri"/>
          <w:lang w:val="en-AU"/>
        </w:rPr>
        <w:t>s</w:t>
      </w:r>
      <w:r w:rsidRPr="00243B6D">
        <w:rPr>
          <w:rFonts w:ascii="Calibri" w:hAnsi="Calibri"/>
          <w:lang w:val="en-AU"/>
        </w:rPr>
        <w:t>, be discharged</w:t>
      </w:r>
      <w:r w:rsidR="00DC4E79">
        <w:rPr>
          <w:rFonts w:ascii="Calibri" w:hAnsi="Calibri"/>
          <w:lang w:val="en-AU"/>
        </w:rPr>
        <w:t xml:space="preserve"> </w:t>
      </w:r>
      <w:r w:rsidR="00DC4E79" w:rsidRPr="00DC4E79">
        <w:rPr>
          <w:rFonts w:ascii="Calibri" w:hAnsi="Calibri"/>
          <w:lang w:val="en-AU"/>
        </w:rPr>
        <w:t xml:space="preserve">from the </w:t>
      </w:r>
      <w:r w:rsidR="00DC4E79" w:rsidRPr="00DC4E79">
        <w:rPr>
          <w:rFonts w:ascii="Calibri" w:hAnsi="Calibri"/>
          <w:i/>
          <w:iCs/>
          <w:lang w:val="en-AU"/>
        </w:rPr>
        <w:t>Notice Paper</w:t>
      </w:r>
      <w:r w:rsidR="00DC4E79">
        <w:rPr>
          <w:rFonts w:ascii="Calibri" w:hAnsi="Calibri"/>
          <w:i/>
          <w:iCs/>
          <w:lang w:val="en-AU"/>
        </w:rPr>
        <w:t>.</w:t>
      </w:r>
    </w:p>
    <w:p w14:paraId="66EAEB86" w14:textId="0E6EBB2E" w:rsidR="00CA7654" w:rsidRDefault="00AF6757" w:rsidP="00AF6757">
      <w:pPr>
        <w:tabs>
          <w:tab w:val="left" w:pos="1197"/>
          <w:tab w:val="left" w:pos="1767"/>
        </w:tabs>
        <w:spacing w:before="120"/>
        <w:ind w:left="720"/>
        <w:rPr>
          <w:rFonts w:ascii="Calibri" w:hAnsi="Calibri"/>
          <w:lang w:val="en-AU"/>
        </w:rPr>
      </w:pPr>
      <w:r w:rsidRPr="00243B6D">
        <w:rPr>
          <w:rFonts w:ascii="Calibri" w:hAnsi="Calibri"/>
          <w:lang w:val="en-AU"/>
        </w:rPr>
        <w:t>Question—put and passed</w:t>
      </w:r>
      <w:r>
        <w:rPr>
          <w:rFonts w:ascii="Calibri" w:hAnsi="Calibri"/>
          <w:lang w:val="en-AU"/>
        </w:rPr>
        <w:t>.</w:t>
      </w:r>
    </w:p>
    <w:p w14:paraId="0EB420BC" w14:textId="4C2C8F91" w:rsidR="00D2748A" w:rsidRPr="00D2748A" w:rsidRDefault="00D2748A" w:rsidP="00D2748A">
      <w:pPr>
        <w:keepNext/>
        <w:keepLines/>
        <w:tabs>
          <w:tab w:val="right" w:pos="339"/>
          <w:tab w:val="left" w:pos="720"/>
        </w:tabs>
        <w:spacing w:before="240"/>
        <w:ind w:left="720" w:hanging="720"/>
        <w:rPr>
          <w:rFonts w:ascii="Calibri" w:hAnsi="Calibri"/>
          <w:b/>
          <w:caps/>
          <w:lang w:val="en-AU"/>
        </w:rPr>
      </w:pPr>
      <w:r w:rsidRPr="00D2748A">
        <w:rPr>
          <w:rFonts w:ascii="Calibri" w:hAnsi="Calibri"/>
          <w:b/>
          <w:caps/>
          <w:lang w:val="en-AU"/>
        </w:rPr>
        <w:tab/>
      </w:r>
      <w:r w:rsidR="00B44446">
        <w:rPr>
          <w:rFonts w:ascii="Calibri" w:hAnsi="Calibri"/>
          <w:b/>
          <w:bCs/>
          <w:caps/>
          <w:lang w:val="en-AU"/>
        </w:rPr>
        <w:fldChar w:fldCharType="begin"/>
      </w:r>
      <w:r w:rsidR="00B44446">
        <w:rPr>
          <w:rFonts w:ascii="Calibri" w:hAnsi="Calibri"/>
          <w:b/>
          <w:bCs/>
          <w:caps/>
          <w:lang w:val="en-AU"/>
        </w:rPr>
        <w:instrText xml:space="preserve"> SEQ A \* MERGEFORMAT </w:instrText>
      </w:r>
      <w:r w:rsidR="00B44446">
        <w:rPr>
          <w:rFonts w:ascii="Calibri" w:hAnsi="Calibri"/>
          <w:b/>
          <w:bCs/>
          <w:caps/>
          <w:lang w:val="en-AU"/>
        </w:rPr>
        <w:fldChar w:fldCharType="separate"/>
      </w:r>
      <w:r w:rsidR="00915642">
        <w:rPr>
          <w:rFonts w:ascii="Calibri" w:hAnsi="Calibri"/>
          <w:b/>
          <w:bCs/>
          <w:caps/>
          <w:noProof/>
          <w:lang w:val="en-AU"/>
        </w:rPr>
        <w:t>16</w:t>
      </w:r>
      <w:r w:rsidR="00B44446">
        <w:rPr>
          <w:rFonts w:ascii="Calibri" w:hAnsi="Calibri"/>
          <w:b/>
          <w:bCs/>
          <w:caps/>
          <w:lang w:val="en-AU"/>
        </w:rPr>
        <w:fldChar w:fldCharType="end"/>
      </w:r>
      <w:r w:rsidRPr="00D2748A">
        <w:rPr>
          <w:rFonts w:ascii="Calibri" w:hAnsi="Calibri"/>
          <w:b/>
          <w:caps/>
          <w:lang w:val="en-AU"/>
        </w:rPr>
        <w:tab/>
      </w:r>
      <w:r w:rsidR="00AF6757">
        <w:rPr>
          <w:rFonts w:ascii="Calibri" w:hAnsi="Calibri"/>
          <w:b/>
          <w:caps/>
          <w:lang w:val="en-AU"/>
        </w:rPr>
        <w:t>Integrity Commission and Statutory Office Holders—Standing Committee</w:t>
      </w:r>
      <w:r w:rsidRPr="00D2748A">
        <w:rPr>
          <w:rFonts w:ascii="Calibri" w:hAnsi="Calibri"/>
          <w:b/>
          <w:caps/>
          <w:lang w:val="en-AU"/>
        </w:rPr>
        <w:t xml:space="preserve">—REPORT </w:t>
      </w:r>
      <w:r w:rsidR="00AF6757">
        <w:rPr>
          <w:rFonts w:ascii="Calibri" w:hAnsi="Calibri"/>
          <w:b/>
          <w:caps/>
          <w:lang w:val="en-AU"/>
        </w:rPr>
        <w:t>7</w:t>
      </w:r>
      <w:r w:rsidRPr="00D2748A">
        <w:rPr>
          <w:rFonts w:ascii="Calibri" w:hAnsi="Calibri"/>
          <w:b/>
          <w:caps/>
          <w:lang w:val="en-AU"/>
        </w:rPr>
        <w:t>—</w:t>
      </w:r>
      <w:r w:rsidR="00AF6757" w:rsidRPr="00AF6757">
        <w:rPr>
          <w:rFonts w:ascii="Calibri" w:hAnsi="Calibri"/>
          <w:b/>
          <w:caps/>
          <w:lang w:val="en-AU"/>
        </w:rPr>
        <w:t>Inquiry into the effectiveness of transparency arrangements for Members of the Legislative Assembly</w:t>
      </w:r>
      <w:r w:rsidR="00DC4E79">
        <w:rPr>
          <w:rFonts w:ascii="Calibri" w:hAnsi="Calibri"/>
          <w:b/>
          <w:caps/>
          <w:lang w:val="en-AU"/>
        </w:rPr>
        <w:t xml:space="preserve"> – </w:t>
      </w:r>
      <w:r w:rsidR="00AF6757" w:rsidRPr="00AF6757">
        <w:rPr>
          <w:rFonts w:ascii="Calibri" w:hAnsi="Calibri"/>
          <w:b/>
          <w:caps/>
          <w:lang w:val="en-AU"/>
        </w:rPr>
        <w:t>Final Report</w:t>
      </w:r>
      <w:r w:rsidRPr="00D2748A">
        <w:rPr>
          <w:rFonts w:ascii="Calibri" w:hAnsi="Calibri"/>
          <w:b/>
          <w:caps/>
          <w:lang w:val="en-AU"/>
        </w:rPr>
        <w:t>—report noted</w:t>
      </w:r>
    </w:p>
    <w:p w14:paraId="2F58768F" w14:textId="016438DE" w:rsidR="00D2748A" w:rsidRPr="00D2748A" w:rsidRDefault="00AF6757" w:rsidP="00915642">
      <w:pPr>
        <w:spacing w:before="80"/>
        <w:ind w:left="720"/>
        <w:rPr>
          <w:rFonts w:ascii="Calibri" w:hAnsi="Calibri"/>
          <w:lang w:val="en-AU"/>
        </w:rPr>
      </w:pPr>
      <w:r>
        <w:rPr>
          <w:rFonts w:ascii="Calibri" w:hAnsi="Calibri"/>
          <w:lang w:val="en-AU"/>
        </w:rPr>
        <w:t>Mr Cocks</w:t>
      </w:r>
      <w:r w:rsidR="00D2748A" w:rsidRPr="00D2748A">
        <w:rPr>
          <w:rFonts w:ascii="Calibri" w:hAnsi="Calibri"/>
          <w:lang w:val="en-AU"/>
        </w:rPr>
        <w:t xml:space="preserve"> (Chair) presented the following report:</w:t>
      </w:r>
    </w:p>
    <w:p w14:paraId="796D28A2" w14:textId="77777777" w:rsidR="004A39C4" w:rsidRDefault="00AF6757" w:rsidP="00915642">
      <w:pPr>
        <w:spacing w:before="80"/>
        <w:ind w:left="720"/>
        <w:rPr>
          <w:rFonts w:ascii="Calibri" w:hAnsi="Calibri"/>
          <w:lang w:val="en-AU"/>
        </w:rPr>
      </w:pPr>
      <w:r w:rsidRPr="00AF6757">
        <w:rPr>
          <w:rFonts w:ascii="Calibri" w:hAnsi="Calibri"/>
          <w:lang w:val="en-AU"/>
        </w:rPr>
        <w:t>Integrity Commission and Statutory Office Holders—Standing Committee—Reports presented—2026—Report 7—</w:t>
      </w:r>
      <w:r w:rsidRPr="00AF6757">
        <w:rPr>
          <w:rFonts w:ascii="Calibri" w:hAnsi="Calibri"/>
          <w:i/>
          <w:iCs/>
          <w:lang w:val="en-AU"/>
        </w:rPr>
        <w:t>Inquiry into the effectiveness of transparency arrangements for Members of the Legislative Assembly</w:t>
      </w:r>
      <w:r w:rsidR="00DC4E79">
        <w:rPr>
          <w:rFonts w:ascii="Calibri" w:hAnsi="Calibri"/>
          <w:i/>
          <w:iCs/>
          <w:lang w:val="en-AU"/>
        </w:rPr>
        <w:t xml:space="preserve"> – </w:t>
      </w:r>
      <w:r w:rsidRPr="00AF6757">
        <w:rPr>
          <w:rFonts w:ascii="Calibri" w:hAnsi="Calibri"/>
          <w:i/>
          <w:iCs/>
          <w:lang w:val="en-AU"/>
        </w:rPr>
        <w:t>Final Report</w:t>
      </w:r>
      <w:r w:rsidRPr="00AF6757">
        <w:rPr>
          <w:rFonts w:ascii="Calibri" w:hAnsi="Calibri"/>
          <w:lang w:val="en-AU"/>
        </w:rPr>
        <w:t xml:space="preserve">, dated 19 May 2026, </w:t>
      </w:r>
      <w:r>
        <w:rPr>
          <w:rFonts w:ascii="Calibri" w:hAnsi="Calibri"/>
          <w:lang w:val="en-AU"/>
        </w:rPr>
        <w:t>including</w:t>
      </w:r>
      <w:r w:rsidRPr="00AF6757">
        <w:rPr>
          <w:rFonts w:ascii="Calibri" w:hAnsi="Calibri"/>
          <w:lang w:val="en-AU"/>
        </w:rPr>
        <w:t xml:space="preserve"> a dissenting report </w:t>
      </w:r>
      <w:r>
        <w:rPr>
          <w:rFonts w:ascii="Calibri" w:hAnsi="Calibri"/>
          <w:lang w:val="en-AU"/>
        </w:rPr>
        <w:t>(</w:t>
      </w:r>
      <w:r w:rsidRPr="00AF6757">
        <w:rPr>
          <w:rFonts w:ascii="Calibri" w:hAnsi="Calibri"/>
          <w:i/>
          <w:iCs/>
          <w:lang w:val="en-AU"/>
        </w:rPr>
        <w:t>Mr</w:t>
      </w:r>
      <w:r w:rsidR="00DC4E79">
        <w:rPr>
          <w:rFonts w:ascii="Calibri" w:hAnsi="Calibri"/>
          <w:i/>
          <w:iCs/>
          <w:lang w:val="en-AU"/>
        </w:rPr>
        <w:t xml:space="preserve"> </w:t>
      </w:r>
      <w:r w:rsidRPr="00AF6757">
        <w:rPr>
          <w:rFonts w:ascii="Calibri" w:hAnsi="Calibri"/>
          <w:i/>
          <w:iCs/>
          <w:lang w:val="en-AU"/>
        </w:rPr>
        <w:t>Werner-Gibbings</w:t>
      </w:r>
      <w:r>
        <w:rPr>
          <w:rFonts w:ascii="Calibri" w:hAnsi="Calibri"/>
          <w:lang w:val="en-AU"/>
        </w:rPr>
        <w:t>)</w:t>
      </w:r>
      <w:r w:rsidRPr="00AF6757">
        <w:rPr>
          <w:rFonts w:ascii="Calibri" w:hAnsi="Calibri"/>
          <w:lang w:val="en-AU"/>
        </w:rPr>
        <w:t>,</w:t>
      </w:r>
      <w:r>
        <w:rPr>
          <w:rFonts w:ascii="Calibri" w:hAnsi="Calibri"/>
          <w:lang w:val="en-AU"/>
        </w:rPr>
        <w:t xml:space="preserve"> together with </w:t>
      </w:r>
      <w:r w:rsidRPr="00AF6757">
        <w:rPr>
          <w:rFonts w:ascii="Calibri" w:hAnsi="Calibri"/>
          <w:lang w:val="en-AU"/>
        </w:rPr>
        <w:t>extract of the relevant minutes of proceedings</w:t>
      </w:r>
      <w:r w:rsidR="004A39C4">
        <w:rPr>
          <w:rFonts w:ascii="Calibri" w:hAnsi="Calibri"/>
          <w:lang w:val="en-AU"/>
        </w:rPr>
        <w:t>—</w:t>
      </w:r>
    </w:p>
    <w:p w14:paraId="0F8B2CC9" w14:textId="6BBCC3E3" w:rsidR="00D2748A" w:rsidRPr="00D2748A" w:rsidRDefault="00D2748A" w:rsidP="00915642">
      <w:pPr>
        <w:spacing w:before="80"/>
        <w:ind w:left="720"/>
        <w:rPr>
          <w:rFonts w:ascii="Calibri" w:hAnsi="Calibri"/>
          <w:iCs/>
          <w:lang w:val="en-AU"/>
        </w:rPr>
      </w:pPr>
      <w:r w:rsidRPr="00D2748A">
        <w:rPr>
          <w:rFonts w:ascii="Calibri" w:hAnsi="Calibri"/>
          <w:iCs/>
          <w:lang w:val="en-AU"/>
        </w:rPr>
        <w:t>and moved—That the report be noted.</w:t>
      </w:r>
    </w:p>
    <w:p w14:paraId="6B628B3E" w14:textId="77777777" w:rsidR="00AF6757" w:rsidRDefault="00AF6757" w:rsidP="00915642">
      <w:pPr>
        <w:spacing w:before="80"/>
        <w:ind w:left="720"/>
        <w:rPr>
          <w:rFonts w:ascii="Calibri" w:hAnsi="Calibri"/>
          <w:iCs/>
          <w:lang w:val="en-AU"/>
        </w:rPr>
      </w:pPr>
      <w:r>
        <w:rPr>
          <w:rFonts w:ascii="Calibri" w:hAnsi="Calibri"/>
          <w:iCs/>
          <w:lang w:val="en-AU"/>
        </w:rPr>
        <w:t>Debate ensued.</w:t>
      </w:r>
    </w:p>
    <w:p w14:paraId="6941E1AD" w14:textId="1270F263" w:rsidR="00D2748A" w:rsidRPr="00D2748A" w:rsidRDefault="00D2748A" w:rsidP="00D2748A">
      <w:pPr>
        <w:spacing w:before="120"/>
        <w:ind w:left="720"/>
        <w:rPr>
          <w:rFonts w:ascii="Calibri" w:hAnsi="Calibri"/>
          <w:iCs/>
          <w:lang w:val="en-AU"/>
        </w:rPr>
      </w:pPr>
      <w:r w:rsidRPr="00D2748A">
        <w:rPr>
          <w:rFonts w:ascii="Calibri" w:hAnsi="Calibri"/>
          <w:iCs/>
          <w:lang w:val="en-AU"/>
        </w:rPr>
        <w:t>Question—put and passed.</w:t>
      </w:r>
    </w:p>
    <w:p w14:paraId="35AE051F" w14:textId="1F79F053" w:rsidR="00D2748A" w:rsidRPr="00D2748A" w:rsidRDefault="00D2748A" w:rsidP="00D2748A">
      <w:pPr>
        <w:keepNext/>
        <w:keepLines/>
        <w:tabs>
          <w:tab w:val="right" w:pos="339"/>
          <w:tab w:val="left" w:pos="720"/>
        </w:tabs>
        <w:spacing w:before="240"/>
        <w:ind w:left="720" w:hanging="720"/>
        <w:rPr>
          <w:rFonts w:ascii="Calibri" w:hAnsi="Calibri"/>
          <w:b/>
          <w:caps/>
        </w:rPr>
      </w:pPr>
      <w:r w:rsidRPr="00D2748A">
        <w:rPr>
          <w:rFonts w:ascii="Calibri" w:hAnsi="Calibri"/>
          <w:b/>
          <w:caps/>
        </w:rPr>
        <w:lastRenderedPageBreak/>
        <w:tab/>
      </w:r>
      <w:r w:rsidR="00B44446">
        <w:rPr>
          <w:rFonts w:ascii="Calibri" w:hAnsi="Calibri"/>
          <w:b/>
          <w:bCs/>
          <w:caps/>
        </w:rPr>
        <w:fldChar w:fldCharType="begin"/>
      </w:r>
      <w:r w:rsidR="00B44446">
        <w:rPr>
          <w:rFonts w:ascii="Calibri" w:hAnsi="Calibri"/>
          <w:b/>
          <w:bCs/>
          <w:caps/>
        </w:rPr>
        <w:instrText xml:space="preserve"> SEQ A \* MERGEFORMAT </w:instrText>
      </w:r>
      <w:r w:rsidR="00B44446">
        <w:rPr>
          <w:rFonts w:ascii="Calibri" w:hAnsi="Calibri"/>
          <w:b/>
          <w:bCs/>
          <w:caps/>
        </w:rPr>
        <w:fldChar w:fldCharType="separate"/>
      </w:r>
      <w:r w:rsidR="00915642">
        <w:rPr>
          <w:rFonts w:ascii="Calibri" w:hAnsi="Calibri"/>
          <w:b/>
          <w:bCs/>
          <w:caps/>
          <w:noProof/>
        </w:rPr>
        <w:t>17</w:t>
      </w:r>
      <w:r w:rsidR="00B44446">
        <w:rPr>
          <w:rFonts w:ascii="Calibri" w:hAnsi="Calibri"/>
          <w:b/>
          <w:bCs/>
          <w:caps/>
        </w:rPr>
        <w:fldChar w:fldCharType="end"/>
      </w:r>
      <w:r w:rsidRPr="00D2748A">
        <w:rPr>
          <w:rFonts w:ascii="Calibri" w:hAnsi="Calibri"/>
          <w:b/>
          <w:caps/>
        </w:rPr>
        <w:tab/>
      </w:r>
      <w:r w:rsidR="00CB6C3E">
        <w:rPr>
          <w:rFonts w:ascii="Calibri" w:hAnsi="Calibri"/>
          <w:b/>
          <w:caps/>
        </w:rPr>
        <w:t>Environment and Planning—Standing Committee</w:t>
      </w:r>
      <w:r w:rsidRPr="00D2748A">
        <w:rPr>
          <w:rFonts w:ascii="Calibri" w:hAnsi="Calibri"/>
          <w:b/>
          <w:caps/>
        </w:rPr>
        <w:t>—</w:t>
      </w:r>
      <w:r w:rsidR="00CB6C3E">
        <w:rPr>
          <w:rFonts w:ascii="Calibri" w:hAnsi="Calibri"/>
          <w:b/>
          <w:caps/>
        </w:rPr>
        <w:t>Petitions—Draft Amendment 102—Hume Circle Pr</w:t>
      </w:r>
      <w:r w:rsidR="00DC627B">
        <w:rPr>
          <w:rFonts w:ascii="Calibri" w:hAnsi="Calibri"/>
          <w:b/>
          <w:caps/>
        </w:rPr>
        <w:t>E</w:t>
      </w:r>
      <w:r w:rsidR="00CB6C3E">
        <w:rPr>
          <w:rFonts w:ascii="Calibri" w:hAnsi="Calibri"/>
          <w:b/>
          <w:caps/>
        </w:rPr>
        <w:t>cinct—Extension of Consultation period</w:t>
      </w:r>
      <w:r w:rsidRPr="00D2748A">
        <w:rPr>
          <w:rFonts w:ascii="Calibri" w:hAnsi="Calibri"/>
          <w:b/>
          <w:caps/>
        </w:rPr>
        <w:t>—STATEMENT BY CHAIR</w:t>
      </w:r>
    </w:p>
    <w:p w14:paraId="700757F7" w14:textId="120F6FD9" w:rsidR="00D2748A" w:rsidRPr="00D2748A" w:rsidRDefault="00CB6C3E" w:rsidP="00D2748A">
      <w:pPr>
        <w:tabs>
          <w:tab w:val="left" w:pos="1197"/>
          <w:tab w:val="left" w:pos="1767"/>
        </w:tabs>
        <w:spacing w:before="120"/>
        <w:ind w:left="720"/>
        <w:rPr>
          <w:rFonts w:ascii="Calibri" w:hAnsi="Calibri"/>
          <w:lang w:val="en-AU"/>
        </w:rPr>
      </w:pPr>
      <w:r>
        <w:rPr>
          <w:rFonts w:ascii="Calibri" w:hAnsi="Calibri"/>
          <w:lang w:val="en-AU"/>
        </w:rPr>
        <w:t>Ms Clay</w:t>
      </w:r>
      <w:r w:rsidR="00D2748A" w:rsidRPr="00D2748A">
        <w:rPr>
          <w:rFonts w:ascii="Calibri" w:hAnsi="Calibri"/>
          <w:lang w:val="en-AU"/>
        </w:rPr>
        <w:t xml:space="preserve"> (Chair), pursuant to standing order 246A, informed the Assembly that the </w:t>
      </w:r>
      <w:r>
        <w:rPr>
          <w:rFonts w:ascii="Calibri" w:hAnsi="Calibri"/>
          <w:szCs w:val="24"/>
          <w:lang w:val="en-AU" w:eastAsia="en-US"/>
        </w:rPr>
        <w:t>Standing Committee on Environment and Planning</w:t>
      </w:r>
      <w:r w:rsidR="00D2748A" w:rsidRPr="00D2748A">
        <w:rPr>
          <w:rFonts w:ascii="Calibri" w:hAnsi="Calibri"/>
          <w:lang w:val="en-AU"/>
        </w:rPr>
        <w:t xml:space="preserve"> had resolved </w:t>
      </w:r>
      <w:r>
        <w:rPr>
          <w:rFonts w:ascii="Calibri" w:hAnsi="Calibri"/>
          <w:lang w:val="en-AU"/>
        </w:rPr>
        <w:t xml:space="preserve">not </w:t>
      </w:r>
      <w:r w:rsidR="00D2748A" w:rsidRPr="00D2748A">
        <w:rPr>
          <w:rFonts w:ascii="Calibri" w:hAnsi="Calibri"/>
          <w:lang w:val="en-AU"/>
        </w:rPr>
        <w:t xml:space="preserve">to conduct an inquiry into </w:t>
      </w:r>
      <w:r>
        <w:rPr>
          <w:rFonts w:ascii="Calibri" w:hAnsi="Calibri"/>
          <w:lang w:val="en-AU"/>
        </w:rPr>
        <w:t>e-petition 005-25 and petition 011-26 concerning Draft Amendment 102 to the National Capital Plan—Hume Circle Precinct (Staffordshire Terrace).</w:t>
      </w:r>
      <w:r w:rsidR="00D2748A" w:rsidRPr="00D2748A">
        <w:rPr>
          <w:rFonts w:ascii="Calibri" w:hAnsi="Calibri"/>
          <w:lang w:val="en-AU"/>
        </w:rPr>
        <w:t xml:space="preserve"> </w:t>
      </w:r>
    </w:p>
    <w:p w14:paraId="12031DD6" w14:textId="638CB038" w:rsidR="0001656B" w:rsidRPr="002B5CC5" w:rsidRDefault="0001656B" w:rsidP="0001656B">
      <w:pPr>
        <w:keepNext/>
        <w:keepLines/>
        <w:tabs>
          <w:tab w:val="right" w:pos="339"/>
          <w:tab w:val="left" w:pos="720"/>
        </w:tabs>
        <w:spacing w:before="240"/>
        <w:ind w:left="720" w:hanging="720"/>
        <w:rPr>
          <w:rFonts w:ascii="Calibri" w:hAnsi="Calibri"/>
          <w:b/>
          <w:caps/>
        </w:rPr>
      </w:pPr>
      <w:r w:rsidRPr="002B5CC5">
        <w:rPr>
          <w:rFonts w:ascii="Calibri" w:hAnsi="Calibri"/>
          <w:b/>
          <w:caps/>
        </w:rPr>
        <w:tab/>
      </w:r>
      <w:r w:rsidR="00B44446">
        <w:rPr>
          <w:rFonts w:ascii="Calibri" w:hAnsi="Calibri"/>
          <w:b/>
          <w:bCs/>
          <w:caps/>
        </w:rPr>
        <w:fldChar w:fldCharType="begin"/>
      </w:r>
      <w:r w:rsidR="00B44446">
        <w:rPr>
          <w:rFonts w:ascii="Calibri" w:hAnsi="Calibri"/>
          <w:b/>
          <w:bCs/>
          <w:caps/>
        </w:rPr>
        <w:instrText xml:space="preserve"> SEQ A \* MERGEFORMAT </w:instrText>
      </w:r>
      <w:r w:rsidR="00B44446">
        <w:rPr>
          <w:rFonts w:ascii="Calibri" w:hAnsi="Calibri"/>
          <w:b/>
          <w:bCs/>
          <w:caps/>
        </w:rPr>
        <w:fldChar w:fldCharType="separate"/>
      </w:r>
      <w:r w:rsidR="00915642">
        <w:rPr>
          <w:rFonts w:ascii="Calibri" w:hAnsi="Calibri"/>
          <w:b/>
          <w:bCs/>
          <w:caps/>
          <w:noProof/>
        </w:rPr>
        <w:t>18</w:t>
      </w:r>
      <w:r w:rsidR="00B44446">
        <w:rPr>
          <w:rFonts w:ascii="Calibri" w:hAnsi="Calibri"/>
          <w:b/>
          <w:bCs/>
          <w:caps/>
        </w:rPr>
        <w:fldChar w:fldCharType="end"/>
      </w:r>
      <w:r w:rsidRPr="002B5CC5">
        <w:rPr>
          <w:rFonts w:ascii="Calibri" w:hAnsi="Calibri"/>
          <w:b/>
          <w:caps/>
        </w:rPr>
        <w:tab/>
      </w:r>
      <w:r>
        <w:rPr>
          <w:rFonts w:ascii="Calibri" w:hAnsi="Calibri"/>
          <w:b/>
          <w:caps/>
        </w:rPr>
        <w:t>Social Policy—Standing Committee</w:t>
      </w:r>
      <w:r w:rsidRPr="002B5CC5">
        <w:rPr>
          <w:rFonts w:ascii="Calibri" w:hAnsi="Calibri"/>
          <w:b/>
          <w:caps/>
        </w:rPr>
        <w:t>—</w:t>
      </w:r>
      <w:r>
        <w:rPr>
          <w:rFonts w:ascii="Calibri" w:hAnsi="Calibri"/>
          <w:b/>
          <w:caps/>
        </w:rPr>
        <w:t>e-petition 065-25</w:t>
      </w:r>
      <w:r w:rsidRPr="002B5CC5">
        <w:rPr>
          <w:rFonts w:ascii="Calibri" w:hAnsi="Calibri"/>
          <w:b/>
          <w:caps/>
        </w:rPr>
        <w:t>—</w:t>
      </w:r>
      <w:r>
        <w:rPr>
          <w:rFonts w:ascii="Calibri" w:hAnsi="Calibri"/>
          <w:b/>
          <w:caps/>
        </w:rPr>
        <w:t>health services for aboriginal and torres strait islander residents in north canberra—access improvement—</w:t>
      </w:r>
      <w:r w:rsidRPr="002B5CC5">
        <w:rPr>
          <w:rFonts w:ascii="Calibri" w:hAnsi="Calibri"/>
          <w:b/>
          <w:caps/>
        </w:rPr>
        <w:t>STATEMENT BY CHAIR</w:t>
      </w:r>
    </w:p>
    <w:p w14:paraId="1C9C4468" w14:textId="75428DED" w:rsidR="0001656B" w:rsidRPr="002B5CC5" w:rsidRDefault="0001656B" w:rsidP="0001656B">
      <w:pPr>
        <w:tabs>
          <w:tab w:val="left" w:pos="1197"/>
          <w:tab w:val="left" w:pos="1767"/>
        </w:tabs>
        <w:spacing w:before="120"/>
        <w:ind w:left="720"/>
        <w:rPr>
          <w:rFonts w:ascii="Calibri" w:hAnsi="Calibri"/>
          <w:lang w:val="en-AU"/>
        </w:rPr>
      </w:pPr>
      <w:r>
        <w:rPr>
          <w:rFonts w:ascii="Calibri" w:hAnsi="Calibri"/>
          <w:lang w:val="en-AU"/>
        </w:rPr>
        <w:t>Mr Emerson</w:t>
      </w:r>
      <w:r w:rsidRPr="002B5CC5">
        <w:rPr>
          <w:rFonts w:ascii="Calibri" w:hAnsi="Calibri"/>
          <w:lang w:val="en-AU"/>
        </w:rPr>
        <w:t xml:space="preserve"> (Chair), pursuant to standing order 246A, informed the Assembly that the </w:t>
      </w:r>
      <w:r>
        <w:rPr>
          <w:rFonts w:ascii="Calibri" w:hAnsi="Calibri"/>
          <w:szCs w:val="24"/>
          <w:lang w:val="en-AU" w:eastAsia="en-US"/>
        </w:rPr>
        <w:t>Standing Committee on Social Policy</w:t>
      </w:r>
      <w:r>
        <w:rPr>
          <w:rFonts w:ascii="Calibri" w:hAnsi="Calibri"/>
          <w:lang w:val="en-AU"/>
        </w:rPr>
        <w:t xml:space="preserve"> had resolved not to conduct an inquiry into </w:t>
      </w:r>
      <w:r w:rsidR="00083EDD">
        <w:rPr>
          <w:rFonts w:ascii="Calibri" w:hAnsi="Calibri"/>
          <w:lang w:val="en-AU"/>
        </w:rPr>
        <w:br/>
      </w:r>
      <w:r>
        <w:rPr>
          <w:rFonts w:ascii="Calibri" w:hAnsi="Calibri"/>
          <w:lang w:val="en-AU"/>
        </w:rPr>
        <w:t>e-petition 065-25 concerning improvement of access to health services for Aboriginal and Torres Strait Islander residents in North Canberra.</w:t>
      </w:r>
      <w:r w:rsidRPr="002B5CC5">
        <w:rPr>
          <w:rFonts w:ascii="Calibri" w:hAnsi="Calibri"/>
          <w:lang w:val="en-AU"/>
        </w:rPr>
        <w:t xml:space="preserve"> </w:t>
      </w:r>
    </w:p>
    <w:p w14:paraId="321FC803" w14:textId="736ACFF4" w:rsidR="00D2748A" w:rsidRPr="00D2748A" w:rsidRDefault="00D2748A" w:rsidP="00D2748A">
      <w:pPr>
        <w:keepNext/>
        <w:keepLines/>
        <w:tabs>
          <w:tab w:val="right" w:pos="339"/>
          <w:tab w:val="left" w:pos="720"/>
        </w:tabs>
        <w:spacing w:before="240"/>
        <w:ind w:left="720" w:hanging="720"/>
        <w:rPr>
          <w:rFonts w:ascii="Calibri" w:hAnsi="Calibri"/>
          <w:b/>
          <w:caps/>
          <w:lang w:val="en-AU"/>
        </w:rPr>
      </w:pPr>
      <w:r w:rsidRPr="00D2748A">
        <w:rPr>
          <w:rFonts w:ascii="Calibri" w:hAnsi="Calibri"/>
          <w:b/>
          <w:caps/>
          <w:lang w:val="en-AU"/>
        </w:rPr>
        <w:tab/>
      </w:r>
      <w:r w:rsidR="00B44446">
        <w:rPr>
          <w:rFonts w:ascii="Calibri" w:hAnsi="Calibri"/>
          <w:b/>
          <w:bCs/>
          <w:caps/>
          <w:lang w:val="en-AU"/>
        </w:rPr>
        <w:fldChar w:fldCharType="begin"/>
      </w:r>
      <w:r w:rsidR="00B44446">
        <w:rPr>
          <w:rFonts w:ascii="Calibri" w:hAnsi="Calibri"/>
          <w:b/>
          <w:bCs/>
          <w:caps/>
          <w:lang w:val="en-AU"/>
        </w:rPr>
        <w:instrText xml:space="preserve"> SEQ A \* MERGEFORMAT </w:instrText>
      </w:r>
      <w:r w:rsidR="00B44446">
        <w:rPr>
          <w:rFonts w:ascii="Calibri" w:hAnsi="Calibri"/>
          <w:b/>
          <w:bCs/>
          <w:caps/>
          <w:lang w:val="en-AU"/>
        </w:rPr>
        <w:fldChar w:fldCharType="separate"/>
      </w:r>
      <w:r w:rsidR="00915642">
        <w:rPr>
          <w:rFonts w:ascii="Calibri" w:hAnsi="Calibri"/>
          <w:b/>
          <w:bCs/>
          <w:caps/>
          <w:noProof/>
          <w:lang w:val="en-AU"/>
        </w:rPr>
        <w:t>19</w:t>
      </w:r>
      <w:r w:rsidR="00B44446">
        <w:rPr>
          <w:rFonts w:ascii="Calibri" w:hAnsi="Calibri"/>
          <w:b/>
          <w:bCs/>
          <w:caps/>
          <w:lang w:val="en-AU"/>
        </w:rPr>
        <w:fldChar w:fldCharType="end"/>
      </w:r>
      <w:r w:rsidRPr="00D2748A">
        <w:rPr>
          <w:rFonts w:ascii="Calibri" w:hAnsi="Calibri"/>
          <w:b/>
          <w:caps/>
          <w:lang w:val="en-AU"/>
        </w:rPr>
        <w:tab/>
      </w:r>
      <w:r>
        <w:rPr>
          <w:rFonts w:ascii="Calibri" w:hAnsi="Calibri"/>
          <w:b/>
          <w:caps/>
          <w:lang w:val="en-AU"/>
        </w:rPr>
        <w:t>City and Environment Legislation Amendment Bill 2026</w:t>
      </w:r>
    </w:p>
    <w:p w14:paraId="0848F7C8" w14:textId="167EBB27" w:rsidR="00D2748A" w:rsidRPr="00D2748A" w:rsidRDefault="00D2748A" w:rsidP="00F22D22">
      <w:pPr>
        <w:spacing w:before="80"/>
        <w:ind w:left="720"/>
        <w:rPr>
          <w:rFonts w:ascii="Calibri" w:hAnsi="Calibri"/>
          <w:lang w:val="en-AU"/>
        </w:rPr>
      </w:pPr>
      <w:r w:rsidRPr="00D2748A">
        <w:rPr>
          <w:rFonts w:ascii="Calibri" w:hAnsi="Calibri"/>
          <w:lang w:val="en-AU"/>
        </w:rPr>
        <w:t>The order of the day having been read for the resumption of the debate on the question—That this Bill be agreed to in principle—</w:t>
      </w:r>
    </w:p>
    <w:p w14:paraId="72565B37" w14:textId="77777777" w:rsidR="00D2748A" w:rsidRDefault="00D2748A" w:rsidP="00F22D22">
      <w:pPr>
        <w:spacing w:before="80"/>
        <w:ind w:left="720"/>
        <w:rPr>
          <w:rFonts w:ascii="Calibri" w:hAnsi="Calibri"/>
          <w:iCs/>
          <w:lang w:val="en-AU"/>
        </w:rPr>
      </w:pPr>
      <w:r w:rsidRPr="00D2748A">
        <w:rPr>
          <w:rFonts w:ascii="Calibri" w:hAnsi="Calibri"/>
          <w:iCs/>
          <w:lang w:val="en-AU"/>
        </w:rPr>
        <w:t>Debate resumed.</w:t>
      </w:r>
    </w:p>
    <w:p w14:paraId="0A554BFC" w14:textId="6D07ED87" w:rsidR="00F22D22" w:rsidRDefault="00F22D22" w:rsidP="00F22D22">
      <w:pPr>
        <w:spacing w:before="80"/>
        <w:ind w:left="720"/>
        <w:rPr>
          <w:rFonts w:ascii="Calibri" w:hAnsi="Calibri"/>
          <w:iCs/>
          <w:lang w:val="en-AU"/>
        </w:rPr>
      </w:pPr>
      <w:r>
        <w:rPr>
          <w:rFonts w:ascii="Calibri" w:hAnsi="Calibri"/>
          <w:i/>
          <w:lang w:val="en-AU"/>
        </w:rPr>
        <w:t xml:space="preserve">Paper: </w:t>
      </w:r>
      <w:r>
        <w:rPr>
          <w:rFonts w:ascii="Calibri" w:hAnsi="Calibri"/>
          <w:iCs/>
          <w:lang w:val="en-AU"/>
        </w:rPr>
        <w:t>Ms Cheyne (Minister for City and Government Services) presented a revised explanatory statement to the Bill.</w:t>
      </w:r>
    </w:p>
    <w:p w14:paraId="2C8FED0C" w14:textId="16DE831D" w:rsidR="00F22D22" w:rsidRPr="00F22D22" w:rsidRDefault="00F22D22" w:rsidP="00F22D22">
      <w:pPr>
        <w:spacing w:before="80"/>
        <w:ind w:left="720"/>
        <w:rPr>
          <w:rFonts w:ascii="Calibri" w:hAnsi="Calibri"/>
          <w:iCs/>
          <w:lang w:val="en-AU"/>
        </w:rPr>
      </w:pPr>
      <w:r>
        <w:rPr>
          <w:rFonts w:ascii="Calibri" w:hAnsi="Calibri"/>
          <w:iCs/>
          <w:lang w:val="en-AU"/>
        </w:rPr>
        <w:t>Mr Braddock, by leave, made a statement.</w:t>
      </w:r>
    </w:p>
    <w:p w14:paraId="75F64995" w14:textId="77777777" w:rsidR="00D2748A" w:rsidRPr="00D2748A" w:rsidRDefault="00D2748A" w:rsidP="00F22D22">
      <w:pPr>
        <w:spacing w:before="80"/>
        <w:ind w:left="720"/>
        <w:rPr>
          <w:rFonts w:ascii="Calibri" w:hAnsi="Calibri"/>
          <w:iCs/>
          <w:lang w:val="en-AU"/>
        </w:rPr>
      </w:pPr>
      <w:r w:rsidRPr="00D2748A">
        <w:rPr>
          <w:rFonts w:ascii="Calibri" w:hAnsi="Calibri"/>
          <w:iCs/>
          <w:lang w:val="en-AU"/>
        </w:rPr>
        <w:t>Question—That this Bill be agreed to in principle—put and passed.</w:t>
      </w:r>
    </w:p>
    <w:p w14:paraId="0471DC08" w14:textId="77777777" w:rsidR="00D2748A" w:rsidRPr="00D2748A" w:rsidRDefault="00D2748A" w:rsidP="00F22D22">
      <w:pPr>
        <w:spacing w:before="80"/>
        <w:ind w:left="720"/>
        <w:rPr>
          <w:rFonts w:ascii="Calibri" w:hAnsi="Calibri"/>
          <w:iCs/>
          <w:lang w:val="en-AU"/>
        </w:rPr>
      </w:pPr>
      <w:r w:rsidRPr="00D2748A">
        <w:rPr>
          <w:rFonts w:ascii="Calibri" w:hAnsi="Calibri"/>
          <w:iCs/>
          <w:lang w:val="en-AU"/>
        </w:rPr>
        <w:t>Leave granted to dispense with the detail stage.</w:t>
      </w:r>
    </w:p>
    <w:p w14:paraId="1F12DEF9" w14:textId="77777777" w:rsidR="00D2748A" w:rsidRPr="00D2748A" w:rsidRDefault="00D2748A" w:rsidP="00F22D22">
      <w:pPr>
        <w:spacing w:before="80"/>
        <w:ind w:left="720"/>
        <w:rPr>
          <w:rFonts w:ascii="Calibri" w:hAnsi="Calibri"/>
          <w:lang w:val="en-AU"/>
        </w:rPr>
      </w:pPr>
      <w:r w:rsidRPr="00D2748A">
        <w:rPr>
          <w:rFonts w:ascii="Calibri" w:hAnsi="Calibri"/>
          <w:lang w:val="en-AU"/>
        </w:rPr>
        <w:t>Question—That this Bill be agreed to—put and passed.</w:t>
      </w:r>
    </w:p>
    <w:p w14:paraId="2EF803F8" w14:textId="2233EFE4" w:rsidR="00CA7654" w:rsidRPr="00CA7654" w:rsidRDefault="00CA7654" w:rsidP="00CA7654">
      <w:pPr>
        <w:keepNext/>
        <w:keepLines/>
        <w:tabs>
          <w:tab w:val="right" w:pos="339"/>
          <w:tab w:val="left" w:pos="720"/>
        </w:tabs>
        <w:spacing w:before="240"/>
        <w:ind w:left="720" w:hanging="720"/>
        <w:jc w:val="both"/>
        <w:rPr>
          <w:rFonts w:ascii="Calibri" w:hAnsi="Calibri"/>
          <w:b/>
          <w:caps/>
        </w:rPr>
      </w:pPr>
      <w:r w:rsidRPr="00CA7654">
        <w:rPr>
          <w:rFonts w:ascii="Calibri" w:hAnsi="Calibri"/>
          <w:b/>
          <w:caps/>
        </w:rPr>
        <w:tab/>
      </w:r>
      <w:r w:rsidR="00B44446">
        <w:rPr>
          <w:rFonts w:ascii="Calibri" w:hAnsi="Calibri"/>
          <w:b/>
          <w:bCs/>
          <w:caps/>
        </w:rPr>
        <w:fldChar w:fldCharType="begin"/>
      </w:r>
      <w:r w:rsidR="00B44446">
        <w:rPr>
          <w:rFonts w:ascii="Calibri" w:hAnsi="Calibri"/>
          <w:b/>
          <w:bCs/>
          <w:caps/>
        </w:rPr>
        <w:instrText xml:space="preserve"> SEQ A \* MERGEFORMAT </w:instrText>
      </w:r>
      <w:r w:rsidR="00B44446">
        <w:rPr>
          <w:rFonts w:ascii="Calibri" w:hAnsi="Calibri"/>
          <w:b/>
          <w:bCs/>
          <w:caps/>
        </w:rPr>
        <w:fldChar w:fldCharType="separate"/>
      </w:r>
      <w:r w:rsidR="00915642">
        <w:rPr>
          <w:rFonts w:ascii="Calibri" w:hAnsi="Calibri"/>
          <w:b/>
          <w:bCs/>
          <w:caps/>
          <w:noProof/>
        </w:rPr>
        <w:t>20</w:t>
      </w:r>
      <w:r w:rsidR="00B44446">
        <w:rPr>
          <w:rFonts w:ascii="Calibri" w:hAnsi="Calibri"/>
          <w:b/>
          <w:bCs/>
          <w:caps/>
        </w:rPr>
        <w:fldChar w:fldCharType="end"/>
      </w:r>
      <w:r w:rsidRPr="00CA7654">
        <w:rPr>
          <w:rFonts w:ascii="Calibri" w:hAnsi="Calibri"/>
          <w:b/>
          <w:caps/>
        </w:rPr>
        <w:tab/>
        <w:t>MEMBERS</w:t>
      </w:r>
      <w:r w:rsidR="00915642">
        <w:rPr>
          <w:rFonts w:ascii="Calibri" w:hAnsi="Calibri"/>
          <w:b/>
          <w:caps/>
        </w:rPr>
        <w:t>’</w:t>
      </w:r>
      <w:r w:rsidRPr="00CA7654">
        <w:rPr>
          <w:rFonts w:ascii="Calibri" w:hAnsi="Calibri"/>
          <w:b/>
          <w:caps/>
        </w:rPr>
        <w:t xml:space="preserve"> STATEMENTS</w:t>
      </w:r>
    </w:p>
    <w:p w14:paraId="7BBD19BB" w14:textId="7158AEFF" w:rsidR="00CA7654" w:rsidRPr="00CA7654" w:rsidRDefault="00F22D22" w:rsidP="00CA7654">
      <w:pPr>
        <w:tabs>
          <w:tab w:val="left" w:pos="1197"/>
          <w:tab w:val="left" w:pos="1767"/>
        </w:tabs>
        <w:spacing w:before="120"/>
        <w:ind w:left="720"/>
        <w:jc w:val="both"/>
        <w:rPr>
          <w:rFonts w:ascii="Calibri" w:hAnsi="Calibri"/>
          <w:lang w:val="en-AU"/>
        </w:rPr>
      </w:pPr>
      <w:r>
        <w:rPr>
          <w:rFonts w:ascii="Calibri" w:hAnsi="Calibri"/>
          <w:lang w:val="en-AU"/>
        </w:rPr>
        <w:t xml:space="preserve">Five </w:t>
      </w:r>
      <w:r w:rsidR="00CA7654" w:rsidRPr="00CA7654">
        <w:rPr>
          <w:rFonts w:ascii="Calibri" w:hAnsi="Calibri"/>
          <w:lang w:val="en-AU"/>
        </w:rPr>
        <w:t>Members</w:t>
      </w:r>
      <w:r w:rsidR="00915642">
        <w:rPr>
          <w:rFonts w:ascii="Calibri" w:hAnsi="Calibri"/>
          <w:lang w:val="en-AU"/>
        </w:rPr>
        <w:t>’</w:t>
      </w:r>
      <w:r w:rsidR="00CA7654" w:rsidRPr="00CA7654">
        <w:rPr>
          <w:rFonts w:ascii="Calibri" w:hAnsi="Calibri"/>
          <w:lang w:val="en-AU"/>
        </w:rPr>
        <w:t xml:space="preserve"> statements were made.</w:t>
      </w:r>
    </w:p>
    <w:p w14:paraId="11E819CC" w14:textId="24615C22" w:rsidR="00CA7654" w:rsidRPr="00CA7654" w:rsidRDefault="00CA7654" w:rsidP="00CA7654">
      <w:pPr>
        <w:keepNext/>
        <w:keepLines/>
        <w:tabs>
          <w:tab w:val="right" w:pos="339"/>
          <w:tab w:val="left" w:pos="720"/>
        </w:tabs>
        <w:spacing w:before="240"/>
        <w:ind w:left="720" w:hanging="720"/>
        <w:rPr>
          <w:rFonts w:ascii="Calibri" w:hAnsi="Calibri"/>
          <w:b/>
          <w:lang w:val="en-AU"/>
        </w:rPr>
      </w:pPr>
      <w:r w:rsidRPr="00CA7654">
        <w:rPr>
          <w:rFonts w:ascii="Calibri" w:hAnsi="Calibri"/>
          <w:b/>
          <w:lang w:val="en-AU"/>
        </w:rPr>
        <w:tab/>
      </w:r>
      <w:r w:rsidR="00B44446">
        <w:rPr>
          <w:rFonts w:ascii="Calibri" w:hAnsi="Calibri"/>
          <w:b/>
          <w:bCs/>
          <w:lang w:val="en-AU"/>
        </w:rPr>
        <w:fldChar w:fldCharType="begin"/>
      </w:r>
      <w:r w:rsidR="00B44446">
        <w:rPr>
          <w:rFonts w:ascii="Calibri" w:hAnsi="Calibri"/>
          <w:b/>
          <w:bCs/>
          <w:lang w:val="en-AU"/>
        </w:rPr>
        <w:instrText xml:space="preserve"> SEQ A \* MERGEFORMAT </w:instrText>
      </w:r>
      <w:r w:rsidR="00B44446">
        <w:rPr>
          <w:rFonts w:ascii="Calibri" w:hAnsi="Calibri"/>
          <w:b/>
          <w:bCs/>
          <w:lang w:val="en-AU"/>
        </w:rPr>
        <w:fldChar w:fldCharType="separate"/>
      </w:r>
      <w:r w:rsidR="00915642">
        <w:rPr>
          <w:rFonts w:ascii="Calibri" w:hAnsi="Calibri"/>
          <w:b/>
          <w:bCs/>
          <w:noProof/>
          <w:lang w:val="en-AU"/>
        </w:rPr>
        <w:t>21</w:t>
      </w:r>
      <w:r w:rsidR="00B44446">
        <w:rPr>
          <w:rFonts w:ascii="Calibri" w:hAnsi="Calibri"/>
          <w:b/>
          <w:bCs/>
          <w:lang w:val="en-AU"/>
        </w:rPr>
        <w:fldChar w:fldCharType="end"/>
      </w:r>
      <w:r w:rsidRPr="00CA7654">
        <w:rPr>
          <w:rFonts w:ascii="Calibri" w:hAnsi="Calibri"/>
          <w:b/>
          <w:lang w:val="en-AU"/>
        </w:rPr>
        <w:tab/>
        <w:t>ADJOURNMENT</w:t>
      </w:r>
    </w:p>
    <w:p w14:paraId="103261C8" w14:textId="6BAFCBD4" w:rsidR="00CA7654" w:rsidRPr="00CA7654" w:rsidRDefault="00F22D22" w:rsidP="00CA7654">
      <w:pPr>
        <w:spacing w:before="120"/>
        <w:ind w:left="720"/>
        <w:rPr>
          <w:rFonts w:ascii="Calibri" w:hAnsi="Calibri"/>
          <w:lang w:val="en-AU"/>
        </w:rPr>
      </w:pPr>
      <w:r>
        <w:rPr>
          <w:rFonts w:ascii="Calibri" w:hAnsi="Calibri"/>
          <w:lang w:val="en-AU"/>
        </w:rPr>
        <w:t>Ms Cheyne</w:t>
      </w:r>
      <w:r w:rsidR="00CA7654" w:rsidRPr="00CA7654">
        <w:rPr>
          <w:rFonts w:ascii="Calibri" w:hAnsi="Calibri"/>
          <w:lang w:val="en-AU"/>
        </w:rPr>
        <w:t xml:space="preserve"> (</w:t>
      </w:r>
      <w:r>
        <w:rPr>
          <w:rFonts w:ascii="Calibri" w:hAnsi="Calibri"/>
          <w:lang w:val="en-AU"/>
        </w:rPr>
        <w:t>Attorney-General</w:t>
      </w:r>
      <w:r w:rsidR="00CA7654" w:rsidRPr="00CA7654">
        <w:rPr>
          <w:rFonts w:ascii="Calibri" w:hAnsi="Calibri"/>
          <w:lang w:val="en-AU"/>
        </w:rPr>
        <w:t>) moved—That the Assembly do now adjourn.</w:t>
      </w:r>
    </w:p>
    <w:p w14:paraId="77DDFF67" w14:textId="723E6711" w:rsidR="00CA7654" w:rsidRPr="00CA7654" w:rsidRDefault="00CA7654" w:rsidP="00CA7654">
      <w:pPr>
        <w:spacing w:before="120"/>
        <w:ind w:left="720"/>
        <w:rPr>
          <w:rFonts w:ascii="Calibri" w:hAnsi="Calibri"/>
          <w:lang w:val="en-AU"/>
        </w:rPr>
      </w:pPr>
      <w:r w:rsidRPr="00CA7654">
        <w:rPr>
          <w:rFonts w:ascii="Calibri" w:hAnsi="Calibri"/>
          <w:lang w:val="en-AU"/>
        </w:rPr>
        <w:t>Debate ensued.</w:t>
      </w:r>
    </w:p>
    <w:p w14:paraId="1A9C0095" w14:textId="77777777" w:rsidR="00CA7654" w:rsidRPr="00CA7654" w:rsidRDefault="00CA7654" w:rsidP="00CA7654">
      <w:pPr>
        <w:spacing w:before="120"/>
        <w:ind w:left="720"/>
        <w:rPr>
          <w:rFonts w:ascii="Calibri" w:hAnsi="Calibri"/>
          <w:lang w:val="en-AU"/>
        </w:rPr>
      </w:pPr>
      <w:r w:rsidRPr="00CA7654">
        <w:rPr>
          <w:rFonts w:ascii="Calibri" w:hAnsi="Calibri"/>
          <w:lang w:val="en-AU"/>
        </w:rPr>
        <w:t>Question—put and passed.</w:t>
      </w:r>
    </w:p>
    <w:p w14:paraId="6DCF269F" w14:textId="39FE51EE" w:rsidR="00CA7654" w:rsidRPr="00CA7654" w:rsidRDefault="00CA7654" w:rsidP="00CA7654">
      <w:pPr>
        <w:spacing w:before="120"/>
        <w:ind w:left="720"/>
        <w:rPr>
          <w:rFonts w:ascii="Calibri" w:hAnsi="Calibri"/>
          <w:lang w:val="en-AU"/>
        </w:rPr>
      </w:pPr>
      <w:r w:rsidRPr="00CA7654">
        <w:rPr>
          <w:rFonts w:ascii="Calibri" w:hAnsi="Calibri"/>
          <w:lang w:val="en-AU"/>
        </w:rPr>
        <w:t xml:space="preserve">And then the Assembly, at </w:t>
      </w:r>
      <w:r w:rsidR="00F22D22">
        <w:rPr>
          <w:rFonts w:ascii="Calibri" w:hAnsi="Calibri"/>
          <w:lang w:val="en-AU"/>
        </w:rPr>
        <w:t>5.55</w:t>
      </w:r>
      <w:r w:rsidRPr="00CA7654">
        <w:rPr>
          <w:rFonts w:ascii="Calibri" w:hAnsi="Calibri"/>
          <w:lang w:val="en-AU"/>
        </w:rPr>
        <w:t xml:space="preserve"> pm, adjourned until tomorrow at 10 am.</w:t>
      </w:r>
    </w:p>
    <w:p w14:paraId="3F09A171" w14:textId="77777777" w:rsidR="00CA7654" w:rsidRPr="00CA7654" w:rsidRDefault="00CA7654" w:rsidP="00CA7654">
      <w:pPr>
        <w:pBdr>
          <w:bottom w:val="thinThickLargeGap" w:sz="18" w:space="1" w:color="auto"/>
        </w:pBdr>
        <w:ind w:left="3427" w:right="3658"/>
        <w:jc w:val="center"/>
        <w:rPr>
          <w:rFonts w:ascii="Calibri" w:hAnsi="Calibri"/>
          <w:i/>
          <w:iCs/>
          <w:lang w:val="en-AU"/>
        </w:rPr>
      </w:pPr>
    </w:p>
    <w:p w14:paraId="6F83334E" w14:textId="310DC366" w:rsidR="00CA7654" w:rsidRPr="00CA7654" w:rsidRDefault="00CA7654" w:rsidP="00CA7654">
      <w:pPr>
        <w:keepNext/>
        <w:keepLines/>
        <w:spacing w:before="240" w:after="100" w:afterAutospacing="1"/>
        <w:ind w:left="180"/>
        <w:jc w:val="both"/>
        <w:rPr>
          <w:rFonts w:ascii="Calibri" w:hAnsi="Calibri"/>
          <w:bCs/>
        </w:rPr>
      </w:pPr>
      <w:r w:rsidRPr="00CA7654">
        <w:rPr>
          <w:rFonts w:ascii="Calibri" w:hAnsi="Calibri"/>
          <w:b/>
          <w:caps/>
        </w:rPr>
        <w:t>MEMBERS</w:t>
      </w:r>
      <w:r w:rsidR="00915642">
        <w:rPr>
          <w:rFonts w:ascii="Calibri" w:hAnsi="Calibri"/>
          <w:b/>
          <w:caps/>
        </w:rPr>
        <w:t>’</w:t>
      </w:r>
      <w:r w:rsidRPr="00CA7654">
        <w:rPr>
          <w:rFonts w:ascii="Calibri" w:hAnsi="Calibri"/>
          <w:b/>
          <w:caps/>
        </w:rPr>
        <w:t xml:space="preserve"> ATTENDANCE:  </w:t>
      </w:r>
      <w:r w:rsidRPr="00CA7654">
        <w:rPr>
          <w:rFonts w:ascii="Calibri" w:hAnsi="Calibri"/>
        </w:rPr>
        <w:t>All Members were present at some time during the sitting</w:t>
      </w:r>
      <w:r w:rsidRPr="00CA7654">
        <w:rPr>
          <w:rFonts w:ascii="Calibri" w:hAnsi="Calibri"/>
          <w:bCs/>
        </w:rPr>
        <w:t>.</w:t>
      </w:r>
    </w:p>
    <w:p w14:paraId="17542D93" w14:textId="77777777" w:rsidR="00CA7654" w:rsidRPr="00CA7654" w:rsidRDefault="00CA7654" w:rsidP="00CA7654">
      <w:pPr>
        <w:pBdr>
          <w:top w:val="thickThinLargeGap" w:sz="18" w:space="1" w:color="auto"/>
        </w:pBdr>
        <w:spacing w:before="180"/>
        <w:ind w:left="3427" w:right="3658"/>
        <w:jc w:val="center"/>
        <w:rPr>
          <w:rFonts w:ascii="Calibri" w:hAnsi="Calibri"/>
          <w:lang w:val="en-AU"/>
        </w:rPr>
      </w:pPr>
    </w:p>
    <w:p w14:paraId="13652C28" w14:textId="77777777" w:rsidR="00CA7654" w:rsidRPr="00CA7654" w:rsidRDefault="00CA7654" w:rsidP="004A39C4">
      <w:pPr>
        <w:keepNext/>
        <w:keepLines/>
        <w:spacing w:before="360"/>
        <w:ind w:left="5851" w:right="-34"/>
        <w:jc w:val="center"/>
        <w:rPr>
          <w:rFonts w:ascii="Calibri" w:hAnsi="Calibri"/>
          <w:b/>
          <w:bCs/>
          <w:lang w:val="en-AU"/>
        </w:rPr>
      </w:pPr>
      <w:r w:rsidRPr="00CA7654">
        <w:rPr>
          <w:rFonts w:ascii="Calibri" w:hAnsi="Calibri"/>
          <w:b/>
          <w:bCs/>
          <w:lang w:val="en-AU"/>
        </w:rPr>
        <w:t>Tom Duncan</w:t>
      </w:r>
    </w:p>
    <w:p w14:paraId="0EDB0ED2" w14:textId="3FABD626" w:rsidR="00CA7654" w:rsidRPr="00F22D22" w:rsidRDefault="00CA7654" w:rsidP="00F22D22">
      <w:pPr>
        <w:keepLines/>
        <w:tabs>
          <w:tab w:val="center" w:pos="12600"/>
          <w:tab w:val="center" w:pos="13770"/>
        </w:tabs>
        <w:ind w:left="5760"/>
        <w:jc w:val="right"/>
        <w:rPr>
          <w:rFonts w:ascii="Calibri" w:hAnsi="Calibri"/>
          <w:lang w:val="en-AU"/>
        </w:rPr>
      </w:pPr>
      <w:r w:rsidRPr="00CA7654">
        <w:rPr>
          <w:rFonts w:ascii="Calibri" w:hAnsi="Calibri"/>
          <w:szCs w:val="24"/>
          <w:lang w:val="en-AU"/>
        </w:rPr>
        <w:t>Clerk of the Legislative Assembly</w:t>
      </w:r>
    </w:p>
    <w:sectPr w:rsidR="00CA7654" w:rsidRPr="00F22D22" w:rsidSect="00B44446">
      <w:headerReference w:type="even" r:id="rId11"/>
      <w:headerReference w:type="default" r:id="rId12"/>
      <w:headerReference w:type="first" r:id="rId13"/>
      <w:footerReference w:type="first" r:id="rId14"/>
      <w:pgSz w:w="11906" w:h="16838" w:code="9"/>
      <w:pgMar w:top="1525" w:right="1440" w:bottom="1264" w:left="1140" w:header="635" w:footer="578" w:gutter="0"/>
      <w:pgNumType w:start="10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7899" w14:textId="77777777" w:rsidR="00355FB0" w:rsidRDefault="00355FB0" w:rsidP="000F3D35">
      <w:r>
        <w:separator/>
      </w:r>
    </w:p>
  </w:endnote>
  <w:endnote w:type="continuationSeparator" w:id="0">
    <w:p w14:paraId="411596B3" w14:textId="77777777" w:rsidR="00355FB0" w:rsidRDefault="00355FB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CE1" w14:textId="77777777" w:rsidR="00BA1B06" w:rsidRDefault="00BA1B06" w:rsidP="00BA1B06">
    <w:pPr>
      <w:pBdr>
        <w:top w:val="single" w:sz="4" w:space="0" w:color="auto"/>
      </w:pBdr>
      <w:jc w:val="center"/>
      <w:rPr>
        <w:b/>
        <w:sz w:val="20"/>
      </w:rPr>
    </w:pPr>
  </w:p>
  <w:p w14:paraId="1DEE8796" w14:textId="77777777" w:rsidR="00BA1B06" w:rsidRDefault="00BA1B06" w:rsidP="00BA1B06">
    <w:pPr>
      <w:pStyle w:val="Footer"/>
      <w:pBdr>
        <w:top w:val="single" w:sz="4" w:space="0" w:color="auto"/>
      </w:pBdr>
      <w:jc w:val="center"/>
    </w:pPr>
    <w:hyperlink r:id="rId1" w:history="1">
      <w:r>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323A" w14:textId="77777777" w:rsidR="00355FB0" w:rsidRDefault="00355FB0" w:rsidP="000F3D35">
      <w:r>
        <w:separator/>
      </w:r>
    </w:p>
  </w:footnote>
  <w:footnote w:type="continuationSeparator" w:id="0">
    <w:p w14:paraId="5D8ACE86" w14:textId="77777777" w:rsidR="00355FB0" w:rsidRDefault="00355FB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81C3" w14:textId="7AFADB1D" w:rsidR="00D35926" w:rsidRPr="000E4643" w:rsidRDefault="00D35926" w:rsidP="00915642">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C35302">
      <w:rPr>
        <w:i/>
        <w:sz w:val="22"/>
        <w:szCs w:val="22"/>
      </w:rPr>
      <w:t>60</w:t>
    </w:r>
    <w:r w:rsidRPr="000E4643">
      <w:rPr>
        <w:rFonts w:ascii="Arial" w:hAnsi="Arial" w:cs="Arial"/>
        <w:i/>
        <w:color w:val="222222"/>
        <w:sz w:val="22"/>
        <w:szCs w:val="22"/>
        <w:shd w:val="clear" w:color="auto" w:fill="FFFFFF"/>
      </w:rPr>
      <w:t>—</w:t>
    </w:r>
    <w:r w:rsidR="00B44446">
      <w:rPr>
        <w:i/>
        <w:sz w:val="22"/>
        <w:szCs w:val="22"/>
      </w:rPr>
      <w:t>27 May 2026</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8301" w14:textId="29A14134" w:rsidR="00D35926" w:rsidRPr="001B5139" w:rsidRDefault="00D35926" w:rsidP="00915642">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C35302">
      <w:rPr>
        <w:i/>
        <w:sz w:val="22"/>
        <w:szCs w:val="22"/>
      </w:rPr>
      <w:t>60</w:t>
    </w:r>
    <w:r w:rsidRPr="001B5139">
      <w:rPr>
        <w:rFonts w:ascii="Arial" w:hAnsi="Arial" w:cs="Arial"/>
        <w:i/>
        <w:color w:val="222222"/>
        <w:sz w:val="22"/>
        <w:szCs w:val="22"/>
        <w:shd w:val="clear" w:color="auto" w:fill="FFFFFF"/>
      </w:rPr>
      <w:t>—</w:t>
    </w:r>
    <w:r w:rsidR="00B44446">
      <w:rPr>
        <w:i/>
        <w:sz w:val="22"/>
        <w:szCs w:val="22"/>
      </w:rPr>
      <w:t>27 May 2026</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62643350"/>
      <w:docPartObj>
        <w:docPartGallery w:val="Page Numbers (Top of Page)"/>
        <w:docPartUnique/>
      </w:docPartObj>
    </w:sdtPr>
    <w:sdtEndPr>
      <w:rPr>
        <w:noProof/>
      </w:rPr>
    </w:sdtEndPr>
    <w:sdtContent>
      <w:p w14:paraId="5E6BFE1C" w14:textId="46491775"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2A4A1DE7"/>
    <w:multiLevelType w:val="hybridMultilevel"/>
    <w:tmpl w:val="27AA09B0"/>
    <w:lvl w:ilvl="0" w:tplc="D7EAE7E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6CE3167"/>
    <w:multiLevelType w:val="hybridMultilevel"/>
    <w:tmpl w:val="3BF45D08"/>
    <w:lvl w:ilvl="0" w:tplc="EFBA5EF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5A4D7279"/>
    <w:multiLevelType w:val="hybridMultilevel"/>
    <w:tmpl w:val="D54C4192"/>
    <w:lvl w:ilvl="0" w:tplc="3C9A3C2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6"/>
  </w:num>
  <w:num w:numId="4" w16cid:durableId="306858050">
    <w:abstractNumId w:val="9"/>
  </w:num>
  <w:num w:numId="5" w16cid:durableId="1409111343">
    <w:abstractNumId w:val="0"/>
  </w:num>
  <w:num w:numId="6" w16cid:durableId="877010718">
    <w:abstractNumId w:val="6"/>
  </w:num>
  <w:num w:numId="7" w16cid:durableId="1801143789">
    <w:abstractNumId w:val="8"/>
  </w:num>
  <w:num w:numId="8" w16cid:durableId="1728455829">
    <w:abstractNumId w:val="1"/>
  </w:num>
  <w:num w:numId="9" w16cid:durableId="1778524922">
    <w:abstractNumId w:val="6"/>
  </w:num>
  <w:num w:numId="10" w16cid:durableId="805204189">
    <w:abstractNumId w:val="6"/>
  </w:num>
  <w:num w:numId="11" w16cid:durableId="1860661782">
    <w:abstractNumId w:val="3"/>
  </w:num>
  <w:num w:numId="12" w16cid:durableId="908884591">
    <w:abstractNumId w:val="2"/>
  </w:num>
  <w:num w:numId="13" w16cid:durableId="1070150252">
    <w:abstractNumId w:val="6"/>
  </w:num>
  <w:num w:numId="14" w16cid:durableId="82578172">
    <w:abstractNumId w:val="9"/>
  </w:num>
  <w:num w:numId="15" w16cid:durableId="1963226867">
    <w:abstractNumId w:val="0"/>
  </w:num>
  <w:num w:numId="16" w16cid:durableId="367264434">
    <w:abstractNumId w:val="8"/>
  </w:num>
  <w:num w:numId="17" w16cid:durableId="1920557935">
    <w:abstractNumId w:val="1"/>
  </w:num>
  <w:num w:numId="18" w16cid:durableId="23100266">
    <w:abstractNumId w:val="8"/>
  </w:num>
  <w:num w:numId="19" w16cid:durableId="832914482">
    <w:abstractNumId w:val="6"/>
  </w:num>
  <w:num w:numId="20" w16cid:durableId="552469759">
    <w:abstractNumId w:val="4"/>
  </w:num>
  <w:num w:numId="21" w16cid:durableId="853688648">
    <w:abstractNumId w:val="7"/>
  </w:num>
  <w:num w:numId="22" w16cid:durableId="1317107008">
    <w:abstractNumId w:val="5"/>
  </w:num>
  <w:num w:numId="23" w16cid:durableId="463818752">
    <w:abstractNumId w:val="9"/>
  </w:num>
  <w:num w:numId="24" w16cid:durableId="1855412384">
    <w:abstractNumId w:val="9"/>
  </w:num>
  <w:num w:numId="25" w16cid:durableId="1589537000">
    <w:abstractNumId w:val="9"/>
  </w:num>
  <w:num w:numId="26" w16cid:durableId="1276329615">
    <w:abstractNumId w:val="9"/>
  </w:num>
  <w:num w:numId="27" w16cid:durableId="1302806837">
    <w:abstractNumId w:val="9"/>
  </w:num>
  <w:num w:numId="28" w16cid:durableId="417530166">
    <w:abstractNumId w:val="9"/>
  </w:num>
  <w:num w:numId="29" w16cid:durableId="762919829">
    <w:abstractNumId w:val="9"/>
  </w:num>
  <w:num w:numId="30" w16cid:durableId="2145808850">
    <w:abstractNumId w:val="9"/>
  </w:num>
  <w:num w:numId="31" w16cid:durableId="1430587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15047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B0"/>
    <w:rsid w:val="0001656B"/>
    <w:rsid w:val="0002126E"/>
    <w:rsid w:val="000453A9"/>
    <w:rsid w:val="00072392"/>
    <w:rsid w:val="00083EDD"/>
    <w:rsid w:val="000A5BA3"/>
    <w:rsid w:val="000F3D35"/>
    <w:rsid w:val="00175E7E"/>
    <w:rsid w:val="00177B9C"/>
    <w:rsid w:val="001826BD"/>
    <w:rsid w:val="00191FDD"/>
    <w:rsid w:val="002313A7"/>
    <w:rsid w:val="00243B6D"/>
    <w:rsid w:val="0025252A"/>
    <w:rsid w:val="0027072A"/>
    <w:rsid w:val="002E5879"/>
    <w:rsid w:val="00352FBA"/>
    <w:rsid w:val="00355FB0"/>
    <w:rsid w:val="00383C3E"/>
    <w:rsid w:val="003B3ADA"/>
    <w:rsid w:val="003C1E6E"/>
    <w:rsid w:val="003D199E"/>
    <w:rsid w:val="003E619B"/>
    <w:rsid w:val="00432F9E"/>
    <w:rsid w:val="0045558C"/>
    <w:rsid w:val="004644D9"/>
    <w:rsid w:val="00476347"/>
    <w:rsid w:val="00482A4A"/>
    <w:rsid w:val="00495EF4"/>
    <w:rsid w:val="004A39C4"/>
    <w:rsid w:val="004E1770"/>
    <w:rsid w:val="004E30FE"/>
    <w:rsid w:val="004F1D14"/>
    <w:rsid w:val="00506D4F"/>
    <w:rsid w:val="005258E0"/>
    <w:rsid w:val="00525EF7"/>
    <w:rsid w:val="0053103A"/>
    <w:rsid w:val="00583352"/>
    <w:rsid w:val="005F29B4"/>
    <w:rsid w:val="0060380C"/>
    <w:rsid w:val="00617C22"/>
    <w:rsid w:val="00622D21"/>
    <w:rsid w:val="00630787"/>
    <w:rsid w:val="006628C0"/>
    <w:rsid w:val="006C1047"/>
    <w:rsid w:val="006D7183"/>
    <w:rsid w:val="007306F2"/>
    <w:rsid w:val="0074062D"/>
    <w:rsid w:val="0075625A"/>
    <w:rsid w:val="007C4A50"/>
    <w:rsid w:val="007F07D4"/>
    <w:rsid w:val="0081083C"/>
    <w:rsid w:val="00861BEF"/>
    <w:rsid w:val="0088157B"/>
    <w:rsid w:val="008A1F9B"/>
    <w:rsid w:val="008C41BA"/>
    <w:rsid w:val="008D0C37"/>
    <w:rsid w:val="008D3FFD"/>
    <w:rsid w:val="008D4F0C"/>
    <w:rsid w:val="008D599C"/>
    <w:rsid w:val="0091021E"/>
    <w:rsid w:val="00915642"/>
    <w:rsid w:val="0091670C"/>
    <w:rsid w:val="00926F3E"/>
    <w:rsid w:val="0096077D"/>
    <w:rsid w:val="00961867"/>
    <w:rsid w:val="009663D3"/>
    <w:rsid w:val="0098087B"/>
    <w:rsid w:val="009C2CB0"/>
    <w:rsid w:val="009D18B4"/>
    <w:rsid w:val="009D29D1"/>
    <w:rsid w:val="00A273E2"/>
    <w:rsid w:val="00A4669F"/>
    <w:rsid w:val="00A91588"/>
    <w:rsid w:val="00AA0AB1"/>
    <w:rsid w:val="00AE4766"/>
    <w:rsid w:val="00AF3C23"/>
    <w:rsid w:val="00AF6757"/>
    <w:rsid w:val="00B30C48"/>
    <w:rsid w:val="00B44446"/>
    <w:rsid w:val="00B766B9"/>
    <w:rsid w:val="00B84A25"/>
    <w:rsid w:val="00B97C48"/>
    <w:rsid w:val="00BA1B06"/>
    <w:rsid w:val="00BC7829"/>
    <w:rsid w:val="00BE4063"/>
    <w:rsid w:val="00BF3361"/>
    <w:rsid w:val="00C173D3"/>
    <w:rsid w:val="00C218BB"/>
    <w:rsid w:val="00C35302"/>
    <w:rsid w:val="00C721B6"/>
    <w:rsid w:val="00C74281"/>
    <w:rsid w:val="00C82574"/>
    <w:rsid w:val="00CA7654"/>
    <w:rsid w:val="00CB6C3E"/>
    <w:rsid w:val="00CE284D"/>
    <w:rsid w:val="00D2748A"/>
    <w:rsid w:val="00D35926"/>
    <w:rsid w:val="00D710F5"/>
    <w:rsid w:val="00D74B53"/>
    <w:rsid w:val="00D87858"/>
    <w:rsid w:val="00DC4E79"/>
    <w:rsid w:val="00DC627B"/>
    <w:rsid w:val="00E21549"/>
    <w:rsid w:val="00E45481"/>
    <w:rsid w:val="00E50CFA"/>
    <w:rsid w:val="00E72F6E"/>
    <w:rsid w:val="00E82235"/>
    <w:rsid w:val="00E94D8B"/>
    <w:rsid w:val="00EE2089"/>
    <w:rsid w:val="00EE2DEA"/>
    <w:rsid w:val="00EF0B9E"/>
    <w:rsid w:val="00F22371"/>
    <w:rsid w:val="00F22D22"/>
    <w:rsid w:val="00F4798E"/>
    <w:rsid w:val="00F62370"/>
    <w:rsid w:val="00FE21F3"/>
    <w:rsid w:val="00FF7B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5492301"/>
  <w15:chartTrackingRefBased/>
  <w15:docId w15:val="{C2297722-A6EB-4770-80EA-3FC25F4A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EntryDetailIndentLev2">
    <w:name w:val="DPSEntryDetailIndentLev2"/>
    <w:rsid w:val="00A91588"/>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character" w:customStyle="1" w:styleId="DPSEntryDetailChar">
    <w:name w:val="DPSEntryDetail Char"/>
    <w:basedOn w:val="DefaultParagraphFont"/>
    <w:link w:val="DPSEntryDetail"/>
    <w:rsid w:val="00617C22"/>
    <w:rPr>
      <w:rFonts w:ascii="Calibri" w:eastAsia="Times New Roman" w:hAnsi="Calibri" w:cs="Times New Roman"/>
      <w:sz w:val="24"/>
      <w:szCs w:val="20"/>
    </w:rPr>
  </w:style>
  <w:style w:type="paragraph" w:styleId="ListParagraph">
    <w:name w:val="List Paragraph"/>
    <w:basedOn w:val="Normal"/>
    <w:uiPriority w:val="34"/>
    <w:qFormat/>
    <w:rsid w:val="009D18B4"/>
    <w:pPr>
      <w:ind w:left="720"/>
      <w:contextualSpacing/>
    </w:pPr>
  </w:style>
  <w:style w:type="character" w:styleId="UnresolvedMention">
    <w:name w:val="Unresolved Mention"/>
    <w:basedOn w:val="DefaultParagraphFont"/>
    <w:uiPriority w:val="99"/>
    <w:semiHidden/>
    <w:unhideWhenUsed/>
    <w:rsid w:val="004A39C4"/>
    <w:rPr>
      <w:color w:val="605E5C"/>
      <w:shd w:val="clear" w:color="auto" w:fill="E1DFDD"/>
    </w:rPr>
  </w:style>
  <w:style w:type="character" w:styleId="FollowedHyperlink">
    <w:name w:val="FollowedHyperlink"/>
    <w:basedOn w:val="DefaultParagraphFont"/>
    <w:uiPriority w:val="99"/>
    <w:semiHidden/>
    <w:unhideWhenUsed/>
    <w:rsid w:val="004A39C4"/>
    <w:rPr>
      <w:color w:val="954F72" w:themeColor="followedHyperlink"/>
      <w:u w:val="single"/>
    </w:rPr>
  </w:style>
  <w:style w:type="paragraph" w:styleId="Index1">
    <w:name w:val="index 1"/>
    <w:basedOn w:val="Normal"/>
    <w:next w:val="Normal"/>
    <w:autoRedefine/>
    <w:uiPriority w:val="99"/>
    <w:semiHidden/>
    <w:unhideWhenUsed/>
    <w:rsid w:val="004E30FE"/>
    <w:pPr>
      <w:ind w:left="240" w:hanging="240"/>
    </w:pPr>
  </w:style>
  <w:style w:type="paragraph" w:styleId="Index2">
    <w:name w:val="index 2"/>
    <w:basedOn w:val="Normal"/>
    <w:next w:val="Normal"/>
    <w:autoRedefine/>
    <w:uiPriority w:val="99"/>
    <w:semiHidden/>
    <w:unhideWhenUsed/>
    <w:rsid w:val="004E30FE"/>
    <w:pPr>
      <w:ind w:left="480" w:hanging="240"/>
    </w:pPr>
  </w:style>
  <w:style w:type="paragraph" w:styleId="Index3">
    <w:name w:val="index 3"/>
    <w:basedOn w:val="Normal"/>
    <w:next w:val="Normal"/>
    <w:autoRedefine/>
    <w:uiPriority w:val="99"/>
    <w:semiHidden/>
    <w:unhideWhenUsed/>
    <w:rsid w:val="004E30FE"/>
    <w:pPr>
      <w:ind w:left="720" w:hanging="240"/>
    </w:pPr>
  </w:style>
  <w:style w:type="paragraph" w:styleId="Index4">
    <w:name w:val="index 4"/>
    <w:basedOn w:val="Normal"/>
    <w:next w:val="Normal"/>
    <w:autoRedefine/>
    <w:uiPriority w:val="99"/>
    <w:semiHidden/>
    <w:unhideWhenUsed/>
    <w:rsid w:val="004E30FE"/>
    <w:pPr>
      <w:ind w:left="960" w:hanging="240"/>
    </w:pPr>
  </w:style>
  <w:style w:type="paragraph" w:styleId="Index5">
    <w:name w:val="index 5"/>
    <w:basedOn w:val="Normal"/>
    <w:next w:val="Normal"/>
    <w:autoRedefine/>
    <w:uiPriority w:val="99"/>
    <w:semiHidden/>
    <w:unhideWhenUsed/>
    <w:rsid w:val="004E30FE"/>
    <w:pPr>
      <w:ind w:left="1200" w:hanging="240"/>
    </w:pPr>
  </w:style>
  <w:style w:type="paragraph" w:styleId="Index6">
    <w:name w:val="index 6"/>
    <w:basedOn w:val="Normal"/>
    <w:next w:val="Normal"/>
    <w:autoRedefine/>
    <w:uiPriority w:val="99"/>
    <w:semiHidden/>
    <w:unhideWhenUsed/>
    <w:rsid w:val="004E30FE"/>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11th-assembly/2026/debates(PDF).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1TH%20ASSEMBLY\Minutes%202026\Minutes%20of%20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 of Proceedings new PIPs updated.dotx</Template>
  <TotalTime>0</TotalTime>
  <Pages>10</Pages>
  <Words>3218</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2026-05-27T07:34:00Z</cp:lastPrinted>
  <dcterms:created xsi:type="dcterms:W3CDTF">2026-06-22T05:05:00Z</dcterms:created>
  <dcterms:modified xsi:type="dcterms:W3CDTF">2026-06-22T05:05:00Z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