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DDC1" w14:textId="20F96B4B" w:rsidR="005F2CA6" w:rsidRPr="005F2CA6" w:rsidRDefault="005F2CA6" w:rsidP="00ED2373">
      <w:pPr>
        <w:rPr>
          <w:b/>
          <w:bCs/>
          <w:sz w:val="28"/>
          <w:szCs w:val="28"/>
        </w:rPr>
      </w:pPr>
      <w:r w:rsidRPr="005F2CA6">
        <w:rPr>
          <w:b/>
          <w:bCs/>
          <w:sz w:val="28"/>
          <w:szCs w:val="28"/>
        </w:rPr>
        <w:t>Background:</w:t>
      </w:r>
    </w:p>
    <w:p w14:paraId="59662EDE" w14:textId="452305FF" w:rsidR="005F2CA6" w:rsidRDefault="005F2CA6" w:rsidP="005F2CA6">
      <w:pPr>
        <w:rPr>
          <w:sz w:val="28"/>
          <w:szCs w:val="28"/>
        </w:rPr>
      </w:pPr>
      <w:r>
        <w:rPr>
          <w:sz w:val="28"/>
          <w:szCs w:val="28"/>
        </w:rPr>
        <w:t>Long Service Leave (LSL) is unique to Australia and N</w:t>
      </w:r>
      <w:r w:rsidR="00521E1A">
        <w:rPr>
          <w:sz w:val="28"/>
          <w:szCs w:val="28"/>
        </w:rPr>
        <w:t xml:space="preserve">ew </w:t>
      </w:r>
      <w:r>
        <w:rPr>
          <w:sz w:val="28"/>
          <w:szCs w:val="28"/>
        </w:rPr>
        <w:t>Z</w:t>
      </w:r>
      <w:r w:rsidR="00521E1A">
        <w:rPr>
          <w:sz w:val="28"/>
          <w:szCs w:val="28"/>
        </w:rPr>
        <w:t>ealand</w:t>
      </w:r>
      <w:r>
        <w:rPr>
          <w:sz w:val="28"/>
          <w:szCs w:val="28"/>
        </w:rPr>
        <w:t xml:space="preserve">. </w:t>
      </w:r>
      <w:r w:rsidR="00264C34">
        <w:rPr>
          <w:sz w:val="28"/>
          <w:szCs w:val="28"/>
        </w:rPr>
        <w:t xml:space="preserve"> </w:t>
      </w:r>
      <w:r>
        <w:rPr>
          <w:sz w:val="28"/>
          <w:szCs w:val="28"/>
        </w:rPr>
        <w:t>A Productivity Commission report in 2015 noted that:</w:t>
      </w:r>
    </w:p>
    <w:p w14:paraId="5219A57B" w14:textId="7A4BEE30" w:rsidR="005F2CA6" w:rsidRPr="00521E1A" w:rsidRDefault="005F2CA6" w:rsidP="005F2CA6">
      <w:pPr>
        <w:ind w:left="720"/>
        <w:rPr>
          <w:sz w:val="28"/>
          <w:szCs w:val="28"/>
        </w:rPr>
      </w:pPr>
      <w:r w:rsidRPr="005F2CA6">
        <w:rPr>
          <w:i/>
          <w:iCs/>
          <w:sz w:val="28"/>
          <w:szCs w:val="28"/>
        </w:rPr>
        <w:t>“Long service leave (LSL) is an Antipodean idiosyncrasy. It was invented in the mid-19th century to allow citizens to sail to and back from England every decade. Despite its peculiar origins, it now has strong community support. However, the NES do not prescribe any consistent national LSL arrangements, so that there are relatively complex interstate variations. This means that national employers must deal with a diversity of qualifying periods and entitlements for LSL across the different arms of their national operations. This has been a longstanding complaint, and the last review of the Fair Work Act recommended a uniform national approach.”</w:t>
      </w:r>
      <w:r w:rsidR="00521E1A">
        <w:rPr>
          <w:rStyle w:val="FootnoteReference"/>
          <w:i/>
          <w:iCs/>
          <w:sz w:val="28"/>
          <w:szCs w:val="28"/>
        </w:rPr>
        <w:footnoteReference w:id="1"/>
      </w:r>
    </w:p>
    <w:p w14:paraId="6C263A65" w14:textId="7EFAA0FA" w:rsidR="00AF47E3" w:rsidRDefault="009E06C0" w:rsidP="00AF47E3">
      <w:pPr>
        <w:rPr>
          <w:sz w:val="28"/>
          <w:szCs w:val="28"/>
        </w:rPr>
      </w:pPr>
      <w:r>
        <w:rPr>
          <w:sz w:val="28"/>
          <w:szCs w:val="28"/>
        </w:rPr>
        <w:t>The accepted purpose of LSL</w:t>
      </w:r>
      <w:r w:rsidR="00521E1A">
        <w:rPr>
          <w:sz w:val="28"/>
          <w:szCs w:val="28"/>
        </w:rPr>
        <w:t xml:space="preserve"> </w:t>
      </w:r>
      <w:r>
        <w:rPr>
          <w:sz w:val="28"/>
          <w:szCs w:val="28"/>
        </w:rPr>
        <w:t>is to reward loyal employees with a period of rest and recuperation and to discourage staff turnover.</w:t>
      </w:r>
      <w:r w:rsidR="00237A94">
        <w:rPr>
          <w:sz w:val="28"/>
          <w:szCs w:val="28"/>
        </w:rPr>
        <w:t xml:space="preserve"> </w:t>
      </w:r>
      <w:r w:rsidR="005F2CA6">
        <w:rPr>
          <w:sz w:val="28"/>
          <w:szCs w:val="28"/>
        </w:rPr>
        <w:t xml:space="preserve">Portable </w:t>
      </w:r>
      <w:r w:rsidR="00237A94">
        <w:rPr>
          <w:sz w:val="28"/>
          <w:szCs w:val="28"/>
        </w:rPr>
        <w:t>LSL</w:t>
      </w:r>
      <w:r w:rsidR="005F2CA6">
        <w:rPr>
          <w:sz w:val="28"/>
          <w:szCs w:val="28"/>
        </w:rPr>
        <w:t xml:space="preserve"> is intended to provide fair access to long service leave entitlements to workers in industries that are highly mobile and characterised by short term contracts with multiple employers, such as the building and construction industry.</w:t>
      </w:r>
    </w:p>
    <w:p w14:paraId="78A34144" w14:textId="77777777" w:rsidR="00237A94" w:rsidRDefault="00237A94" w:rsidP="005F2CA6">
      <w:pPr>
        <w:rPr>
          <w:b/>
          <w:bCs/>
          <w:sz w:val="28"/>
          <w:szCs w:val="28"/>
        </w:rPr>
      </w:pPr>
    </w:p>
    <w:p w14:paraId="7E0459B6" w14:textId="3C147A43" w:rsidR="005E486D" w:rsidRPr="005E486D" w:rsidRDefault="005E486D" w:rsidP="005F2CA6">
      <w:pPr>
        <w:rPr>
          <w:b/>
          <w:bCs/>
          <w:sz w:val="28"/>
          <w:szCs w:val="28"/>
        </w:rPr>
      </w:pPr>
      <w:r w:rsidRPr="005E486D">
        <w:rPr>
          <w:b/>
          <w:bCs/>
          <w:sz w:val="28"/>
          <w:szCs w:val="28"/>
        </w:rPr>
        <w:t>The Long Service Leave (Portable Schemes) Amendment Bill 2022</w:t>
      </w:r>
      <w:r>
        <w:rPr>
          <w:b/>
          <w:bCs/>
          <w:sz w:val="28"/>
          <w:szCs w:val="28"/>
        </w:rPr>
        <w:t>:</w:t>
      </w:r>
    </w:p>
    <w:p w14:paraId="1471A430" w14:textId="264C0086" w:rsidR="005F2CA6" w:rsidRPr="00264C34" w:rsidRDefault="005F2CA6" w:rsidP="005F2CA6">
      <w:pPr>
        <w:rPr>
          <w:i/>
          <w:iCs/>
          <w:sz w:val="28"/>
          <w:szCs w:val="28"/>
        </w:rPr>
      </w:pPr>
      <w:r>
        <w:rPr>
          <w:sz w:val="28"/>
          <w:szCs w:val="28"/>
        </w:rPr>
        <w:t xml:space="preserve">The ACT </w:t>
      </w:r>
      <w:proofErr w:type="spellStart"/>
      <w:r>
        <w:rPr>
          <w:sz w:val="28"/>
          <w:szCs w:val="28"/>
        </w:rPr>
        <w:t>Labor</w:t>
      </w:r>
      <w:proofErr w:type="spellEnd"/>
      <w:r>
        <w:rPr>
          <w:sz w:val="28"/>
          <w:szCs w:val="28"/>
        </w:rPr>
        <w:t xml:space="preserve"> and Greens Governing Agreement for the Tenth Assembly agreed to </w:t>
      </w:r>
      <w:r w:rsidRPr="00264C34">
        <w:rPr>
          <w:i/>
          <w:iCs/>
          <w:sz w:val="28"/>
          <w:szCs w:val="28"/>
        </w:rPr>
        <w:t>“amend the Portable Long Service Scheme to ensure more workers receive fair entitlements as they move jobs in their profession.”</w:t>
      </w:r>
      <w:r w:rsidR="00E045A2">
        <w:rPr>
          <w:rStyle w:val="FootnoteReference"/>
          <w:i/>
          <w:iCs/>
          <w:sz w:val="28"/>
          <w:szCs w:val="28"/>
        </w:rPr>
        <w:footnoteReference w:id="2"/>
      </w:r>
    </w:p>
    <w:p w14:paraId="6E8A5B07" w14:textId="60AAF1D5" w:rsidR="005F2CA6" w:rsidRDefault="00264C34" w:rsidP="005F2CA6">
      <w:pPr>
        <w:rPr>
          <w:sz w:val="28"/>
          <w:szCs w:val="28"/>
        </w:rPr>
      </w:pPr>
      <w:r>
        <w:rPr>
          <w:sz w:val="28"/>
          <w:szCs w:val="28"/>
        </w:rPr>
        <w:t xml:space="preserve">The </w:t>
      </w:r>
      <w:r w:rsidR="00AF47E3">
        <w:rPr>
          <w:sz w:val="28"/>
          <w:szCs w:val="28"/>
        </w:rPr>
        <w:t xml:space="preserve">Long Service Leave (Portable Schemes) Amendment Bill </w:t>
      </w:r>
      <w:r w:rsidR="00237A94">
        <w:rPr>
          <w:sz w:val="28"/>
          <w:szCs w:val="28"/>
        </w:rPr>
        <w:t xml:space="preserve">2022 </w:t>
      </w:r>
      <w:r w:rsidR="005F2CA6" w:rsidRPr="00D1521A">
        <w:rPr>
          <w:sz w:val="28"/>
          <w:szCs w:val="28"/>
        </w:rPr>
        <w:t>expan</w:t>
      </w:r>
      <w:r w:rsidR="00AF47E3">
        <w:rPr>
          <w:sz w:val="28"/>
          <w:szCs w:val="28"/>
        </w:rPr>
        <w:t>ds</w:t>
      </w:r>
      <w:r w:rsidR="005F2CA6" w:rsidRPr="00D1521A">
        <w:rPr>
          <w:sz w:val="28"/>
          <w:szCs w:val="28"/>
        </w:rPr>
        <w:t xml:space="preserve"> portable </w:t>
      </w:r>
      <w:r>
        <w:rPr>
          <w:sz w:val="28"/>
          <w:szCs w:val="28"/>
        </w:rPr>
        <w:t xml:space="preserve">LSL in the ACT </w:t>
      </w:r>
      <w:r w:rsidR="005F2CA6" w:rsidRPr="00D1521A">
        <w:rPr>
          <w:sz w:val="28"/>
          <w:szCs w:val="28"/>
        </w:rPr>
        <w:t>to hairdressing</w:t>
      </w:r>
      <w:r w:rsidR="005F2CA6">
        <w:rPr>
          <w:sz w:val="28"/>
          <w:szCs w:val="28"/>
        </w:rPr>
        <w:t>, beauty, accommodation and food services</w:t>
      </w:r>
      <w:r w:rsidR="00AF47E3">
        <w:rPr>
          <w:sz w:val="28"/>
          <w:szCs w:val="28"/>
        </w:rPr>
        <w:t xml:space="preserve"> industries.  </w:t>
      </w:r>
      <w:r w:rsidR="000B52D6">
        <w:rPr>
          <w:sz w:val="28"/>
          <w:szCs w:val="28"/>
        </w:rPr>
        <w:t xml:space="preserve">This comprises a large segment of the Canberra economy and includes barbers, as well as beauty, electrolysis, make-up, nail care, skin care and tanning services; hotel/motel/resort operations, holiday house/flat operations, serviced apartments and youth hostels, caravan parks and camping ground operations; cafes, restaurants and takeaway food services, pubs, </w:t>
      </w:r>
      <w:r w:rsidR="000B52D6">
        <w:rPr>
          <w:sz w:val="28"/>
          <w:szCs w:val="28"/>
        </w:rPr>
        <w:lastRenderedPageBreak/>
        <w:t xml:space="preserve">taverns, bars and clubs. </w:t>
      </w:r>
      <w:r w:rsidR="00AF47E3">
        <w:rPr>
          <w:sz w:val="28"/>
          <w:szCs w:val="28"/>
        </w:rPr>
        <w:t xml:space="preserve">The extension of portable LSL in time, to </w:t>
      </w:r>
      <w:r w:rsidR="005F2CA6">
        <w:rPr>
          <w:sz w:val="28"/>
          <w:szCs w:val="28"/>
        </w:rPr>
        <w:t>real estate, travel agenc</w:t>
      </w:r>
      <w:r w:rsidR="00AF47E3">
        <w:rPr>
          <w:sz w:val="28"/>
          <w:szCs w:val="28"/>
        </w:rPr>
        <w:t>y</w:t>
      </w:r>
      <w:r w:rsidR="005F2CA6">
        <w:rPr>
          <w:sz w:val="28"/>
          <w:szCs w:val="28"/>
        </w:rPr>
        <w:t xml:space="preserve"> and retail</w:t>
      </w:r>
      <w:r w:rsidR="00AF47E3">
        <w:rPr>
          <w:sz w:val="28"/>
          <w:szCs w:val="28"/>
        </w:rPr>
        <w:t xml:space="preserve"> industries has been foreshadowed</w:t>
      </w:r>
      <w:r w:rsidR="005F2CA6">
        <w:rPr>
          <w:sz w:val="28"/>
          <w:szCs w:val="28"/>
        </w:rPr>
        <w:t>.</w:t>
      </w:r>
    </w:p>
    <w:p w14:paraId="2DEE82AD" w14:textId="6D2DF929" w:rsidR="005F2CA6" w:rsidRDefault="00237A94" w:rsidP="005F2CA6">
      <w:pPr>
        <w:rPr>
          <w:sz w:val="28"/>
          <w:szCs w:val="28"/>
        </w:rPr>
      </w:pPr>
      <w:bookmarkStart w:id="0" w:name="_Hlk125108377"/>
      <w:r>
        <w:rPr>
          <w:sz w:val="28"/>
          <w:szCs w:val="28"/>
        </w:rPr>
        <w:t>However</w:t>
      </w:r>
      <w:r w:rsidR="00E045A2">
        <w:rPr>
          <w:sz w:val="28"/>
          <w:szCs w:val="28"/>
        </w:rPr>
        <w:t>,</w:t>
      </w:r>
      <w:r>
        <w:rPr>
          <w:sz w:val="28"/>
          <w:szCs w:val="28"/>
        </w:rPr>
        <w:t xml:space="preserve"> the Government has</w:t>
      </w:r>
      <w:r w:rsidR="009E06C0">
        <w:rPr>
          <w:sz w:val="28"/>
          <w:szCs w:val="28"/>
        </w:rPr>
        <w:t xml:space="preserve"> not established that involuntary labour mobility is a feature of the industries to which they wish to extend portability.</w:t>
      </w:r>
      <w:bookmarkEnd w:id="0"/>
      <w:r w:rsidR="009E06C0">
        <w:rPr>
          <w:sz w:val="28"/>
          <w:szCs w:val="28"/>
        </w:rPr>
        <w:t xml:space="preserve">  </w:t>
      </w:r>
      <w:r w:rsidR="005F2CA6">
        <w:rPr>
          <w:sz w:val="28"/>
          <w:szCs w:val="28"/>
        </w:rPr>
        <w:t xml:space="preserve">Mobility </w:t>
      </w:r>
      <w:r w:rsidR="009E06C0">
        <w:rPr>
          <w:sz w:val="28"/>
          <w:szCs w:val="28"/>
        </w:rPr>
        <w:t xml:space="preserve">in these industries </w:t>
      </w:r>
      <w:r w:rsidR="005F2CA6">
        <w:rPr>
          <w:sz w:val="28"/>
          <w:szCs w:val="28"/>
        </w:rPr>
        <w:t>is voluntary rather than associated with the nature of these industr</w:t>
      </w:r>
      <w:r w:rsidR="009E06C0">
        <w:rPr>
          <w:sz w:val="28"/>
          <w:szCs w:val="28"/>
        </w:rPr>
        <w:t>ies</w:t>
      </w:r>
      <w:r w:rsidR="005F2CA6">
        <w:rPr>
          <w:sz w:val="28"/>
          <w:szCs w:val="28"/>
        </w:rPr>
        <w:t xml:space="preserve">. </w:t>
      </w:r>
      <w:r w:rsidR="009E06C0">
        <w:rPr>
          <w:sz w:val="28"/>
          <w:szCs w:val="28"/>
        </w:rPr>
        <w:t xml:space="preserve"> </w:t>
      </w:r>
      <w:r w:rsidR="005F2CA6">
        <w:rPr>
          <w:sz w:val="28"/>
          <w:szCs w:val="28"/>
        </w:rPr>
        <w:t>Indeed</w:t>
      </w:r>
      <w:r w:rsidR="009E06C0">
        <w:rPr>
          <w:sz w:val="28"/>
          <w:szCs w:val="28"/>
        </w:rPr>
        <w:t>,</w:t>
      </w:r>
      <w:r w:rsidR="005F2CA6">
        <w:rPr>
          <w:sz w:val="28"/>
          <w:szCs w:val="28"/>
        </w:rPr>
        <w:t xml:space="preserve"> employment in these industries is often casual or transient. </w:t>
      </w:r>
    </w:p>
    <w:p w14:paraId="0D4A0B83" w14:textId="77777777" w:rsidR="000B52D6" w:rsidRDefault="000B52D6">
      <w:pPr>
        <w:rPr>
          <w:b/>
          <w:bCs/>
          <w:sz w:val="28"/>
          <w:szCs w:val="28"/>
        </w:rPr>
      </w:pPr>
    </w:p>
    <w:p w14:paraId="1DC3B43B" w14:textId="190C70A4" w:rsidR="005E486D" w:rsidRPr="005E486D" w:rsidRDefault="005E486D">
      <w:pPr>
        <w:rPr>
          <w:b/>
          <w:bCs/>
          <w:sz w:val="28"/>
          <w:szCs w:val="28"/>
        </w:rPr>
      </w:pPr>
      <w:r w:rsidRPr="005E486D">
        <w:rPr>
          <w:b/>
          <w:bCs/>
          <w:sz w:val="28"/>
          <w:szCs w:val="28"/>
        </w:rPr>
        <w:t>Impact on ACT small businesses:</w:t>
      </w:r>
    </w:p>
    <w:p w14:paraId="5373F9E1" w14:textId="77777777" w:rsidR="007416D3" w:rsidRDefault="000F2FD5">
      <w:pPr>
        <w:rPr>
          <w:sz w:val="28"/>
          <w:szCs w:val="28"/>
        </w:rPr>
      </w:pPr>
      <w:r>
        <w:rPr>
          <w:sz w:val="28"/>
          <w:szCs w:val="28"/>
        </w:rPr>
        <w:t xml:space="preserve">The Explanatory Memorandum to this Bill recognises that contingent long service liabilities arising under the 1976 Act are only required to be recorded after 5 years of service, not quarterly.  </w:t>
      </w:r>
    </w:p>
    <w:p w14:paraId="1CC99028" w14:textId="4381126F" w:rsidR="00EA36E6" w:rsidRDefault="000F2FD5" w:rsidP="008B533C">
      <w:pPr>
        <w:rPr>
          <w:sz w:val="28"/>
          <w:szCs w:val="28"/>
        </w:rPr>
      </w:pPr>
      <w:r>
        <w:rPr>
          <w:sz w:val="28"/>
          <w:szCs w:val="28"/>
        </w:rPr>
        <w:t xml:space="preserve">Employers in </w:t>
      </w:r>
      <w:r w:rsidR="007416D3" w:rsidRPr="00D1521A">
        <w:rPr>
          <w:sz w:val="28"/>
          <w:szCs w:val="28"/>
        </w:rPr>
        <w:t>hairdressing</w:t>
      </w:r>
      <w:r w:rsidR="007416D3">
        <w:rPr>
          <w:sz w:val="28"/>
          <w:szCs w:val="28"/>
        </w:rPr>
        <w:t xml:space="preserve">, beauty, accommodation and food services </w:t>
      </w:r>
      <w:r w:rsidR="000B52D6">
        <w:rPr>
          <w:sz w:val="28"/>
          <w:szCs w:val="28"/>
        </w:rPr>
        <w:t>businesses</w:t>
      </w:r>
      <w:r>
        <w:rPr>
          <w:sz w:val="28"/>
          <w:szCs w:val="28"/>
        </w:rPr>
        <w:t xml:space="preserve"> will now </w:t>
      </w:r>
      <w:r w:rsidR="00A1677B">
        <w:rPr>
          <w:sz w:val="28"/>
          <w:szCs w:val="28"/>
        </w:rPr>
        <w:t xml:space="preserve">have to register with the ACT Long Service Leave Authority and </w:t>
      </w:r>
      <w:r>
        <w:rPr>
          <w:sz w:val="28"/>
          <w:szCs w:val="28"/>
        </w:rPr>
        <w:t xml:space="preserve">be </w:t>
      </w:r>
      <w:r w:rsidR="008B533C">
        <w:rPr>
          <w:sz w:val="28"/>
          <w:szCs w:val="28"/>
        </w:rPr>
        <w:t xml:space="preserve">forced </w:t>
      </w:r>
      <w:r>
        <w:rPr>
          <w:sz w:val="28"/>
          <w:szCs w:val="28"/>
        </w:rPr>
        <w:t xml:space="preserve">into a </w:t>
      </w:r>
      <w:r w:rsidR="008B533C">
        <w:rPr>
          <w:sz w:val="28"/>
          <w:szCs w:val="28"/>
        </w:rPr>
        <w:t xml:space="preserve">new quarterly </w:t>
      </w:r>
      <w:r>
        <w:rPr>
          <w:sz w:val="28"/>
          <w:szCs w:val="28"/>
        </w:rPr>
        <w:t>PAYG regime</w:t>
      </w:r>
      <w:r w:rsidR="008B533C">
        <w:rPr>
          <w:sz w:val="28"/>
          <w:szCs w:val="28"/>
        </w:rPr>
        <w:t xml:space="preserve">. </w:t>
      </w:r>
    </w:p>
    <w:p w14:paraId="7A8EDF00" w14:textId="7A140ADD" w:rsidR="00A1677B" w:rsidRDefault="008B533C" w:rsidP="008B533C">
      <w:pPr>
        <w:rPr>
          <w:sz w:val="28"/>
          <w:szCs w:val="28"/>
        </w:rPr>
      </w:pPr>
      <w:r>
        <w:rPr>
          <w:sz w:val="28"/>
          <w:szCs w:val="28"/>
        </w:rPr>
        <w:t xml:space="preserve">They will need to register each new employee with the ACT Long Service Leave Authority, calculate their quarterly earnings, multiply these by the variable contribution rate and remit this money to the authority.  </w:t>
      </w:r>
      <w:r w:rsidR="00A1677B">
        <w:rPr>
          <w:sz w:val="28"/>
          <w:szCs w:val="28"/>
        </w:rPr>
        <w:t>These employers will also become subject to an inspection and enforcement regime under the Act.</w:t>
      </w:r>
    </w:p>
    <w:p w14:paraId="7F50D5BB" w14:textId="3333604C" w:rsidR="00EA36E6" w:rsidRDefault="008B533C" w:rsidP="008B533C">
      <w:pPr>
        <w:rPr>
          <w:sz w:val="28"/>
          <w:szCs w:val="28"/>
        </w:rPr>
      </w:pPr>
      <w:bookmarkStart w:id="1" w:name="_Hlk125108454"/>
      <w:r>
        <w:rPr>
          <w:sz w:val="28"/>
          <w:szCs w:val="28"/>
        </w:rPr>
        <w:t xml:space="preserve">In its submission, the Canberra Business Chamber </w:t>
      </w:r>
      <w:r w:rsidR="00EA36E6">
        <w:rPr>
          <w:sz w:val="28"/>
          <w:szCs w:val="28"/>
        </w:rPr>
        <w:t>notes</w:t>
      </w:r>
      <w:r>
        <w:rPr>
          <w:sz w:val="28"/>
          <w:szCs w:val="28"/>
        </w:rPr>
        <w:t xml:space="preserve"> the regulatory burden this Bill will impose on Canberra small businesses.  It will create additional direct financial costs of a new quarterly liability, and substantial additional administrative burdens</w:t>
      </w:r>
      <w:bookmarkEnd w:id="1"/>
      <w:r>
        <w:rPr>
          <w:sz w:val="28"/>
          <w:szCs w:val="28"/>
        </w:rPr>
        <w:t xml:space="preserve">.  </w:t>
      </w:r>
    </w:p>
    <w:p w14:paraId="55020552" w14:textId="08DBD11B" w:rsidR="00C038E0" w:rsidRDefault="00C038E0" w:rsidP="008B533C">
      <w:pPr>
        <w:rPr>
          <w:sz w:val="28"/>
          <w:szCs w:val="28"/>
        </w:rPr>
      </w:pPr>
      <w:r>
        <w:rPr>
          <w:sz w:val="28"/>
          <w:szCs w:val="28"/>
        </w:rPr>
        <w:t xml:space="preserve">The Ai Group and the Council of Small Business Organisations Australia submissions note the Bill’s negative, disproportionate impact on female owned small businesses in the hairdressing and beauty sector. </w:t>
      </w:r>
    </w:p>
    <w:p w14:paraId="12E3E0BC" w14:textId="0DC87F16" w:rsidR="00EA36E6" w:rsidRDefault="00237A94" w:rsidP="008B533C">
      <w:pPr>
        <w:rPr>
          <w:sz w:val="28"/>
          <w:szCs w:val="28"/>
        </w:rPr>
      </w:pPr>
      <w:r>
        <w:rPr>
          <w:sz w:val="28"/>
          <w:szCs w:val="28"/>
        </w:rPr>
        <w:t xml:space="preserve">The </w:t>
      </w:r>
      <w:r w:rsidR="008B533C">
        <w:rPr>
          <w:sz w:val="28"/>
          <w:szCs w:val="28"/>
        </w:rPr>
        <w:t>Ai Group</w:t>
      </w:r>
      <w:r>
        <w:rPr>
          <w:sz w:val="28"/>
          <w:szCs w:val="28"/>
        </w:rPr>
        <w:t>’s submission notes its previous</w:t>
      </w:r>
      <w:r w:rsidR="008B533C">
        <w:rPr>
          <w:sz w:val="28"/>
          <w:szCs w:val="28"/>
        </w:rPr>
        <w:t xml:space="preserve"> estimate that portable schemes impose four times the cost burden imposed by general LSL laws in Australia. </w:t>
      </w:r>
      <w:r w:rsidR="00EA36E6">
        <w:rPr>
          <w:sz w:val="28"/>
          <w:szCs w:val="28"/>
        </w:rPr>
        <w:t xml:space="preserve"> </w:t>
      </w:r>
    </w:p>
    <w:p w14:paraId="3B2D0354" w14:textId="4984BCCE" w:rsidR="008B533C" w:rsidRDefault="00EA36E6" w:rsidP="008B533C">
      <w:pPr>
        <w:rPr>
          <w:sz w:val="28"/>
          <w:szCs w:val="28"/>
        </w:rPr>
      </w:pPr>
      <w:r>
        <w:rPr>
          <w:sz w:val="28"/>
          <w:szCs w:val="28"/>
        </w:rPr>
        <w:t>T</w:t>
      </w:r>
      <w:r w:rsidR="008B533C">
        <w:rPr>
          <w:sz w:val="28"/>
          <w:szCs w:val="28"/>
        </w:rPr>
        <w:t>he purported benefits to industry</w:t>
      </w:r>
      <w:r>
        <w:rPr>
          <w:sz w:val="28"/>
          <w:szCs w:val="28"/>
        </w:rPr>
        <w:t>,</w:t>
      </w:r>
      <w:r w:rsidR="008B533C">
        <w:rPr>
          <w:sz w:val="28"/>
          <w:szCs w:val="28"/>
        </w:rPr>
        <w:t xml:space="preserve"> outlined in </w:t>
      </w:r>
      <w:r>
        <w:rPr>
          <w:sz w:val="28"/>
          <w:szCs w:val="28"/>
        </w:rPr>
        <w:t xml:space="preserve">the ACT Government’s consultation paper – compliance problems reduced, greater cost stability and tax benefits - </w:t>
      </w:r>
      <w:r w:rsidR="008B533C">
        <w:rPr>
          <w:sz w:val="28"/>
          <w:szCs w:val="28"/>
        </w:rPr>
        <w:t xml:space="preserve">are </w:t>
      </w:r>
      <w:r>
        <w:rPr>
          <w:sz w:val="28"/>
          <w:szCs w:val="28"/>
        </w:rPr>
        <w:t>risible.</w:t>
      </w:r>
    </w:p>
    <w:p w14:paraId="513DF67E" w14:textId="77777777" w:rsidR="00AD0419" w:rsidRDefault="00AD0419">
      <w:pPr>
        <w:rPr>
          <w:b/>
          <w:bCs/>
          <w:sz w:val="28"/>
          <w:szCs w:val="28"/>
        </w:rPr>
      </w:pPr>
    </w:p>
    <w:p w14:paraId="4C686C6B" w14:textId="77777777" w:rsidR="00C038E0" w:rsidRDefault="00C038E0">
      <w:pPr>
        <w:rPr>
          <w:b/>
          <w:bCs/>
          <w:sz w:val="28"/>
          <w:szCs w:val="28"/>
        </w:rPr>
      </w:pPr>
    </w:p>
    <w:p w14:paraId="63088017" w14:textId="6EAF0BE6" w:rsidR="00EA36E6" w:rsidRPr="00EA36E6" w:rsidRDefault="00EA36E6">
      <w:pPr>
        <w:rPr>
          <w:b/>
          <w:bCs/>
          <w:sz w:val="28"/>
          <w:szCs w:val="28"/>
        </w:rPr>
      </w:pPr>
      <w:r w:rsidRPr="00EA36E6">
        <w:rPr>
          <w:b/>
          <w:bCs/>
          <w:sz w:val="28"/>
          <w:szCs w:val="28"/>
        </w:rPr>
        <w:lastRenderedPageBreak/>
        <w:t>A regulatory nightmare:</w:t>
      </w:r>
    </w:p>
    <w:p w14:paraId="3594A5A5" w14:textId="49A49F7F" w:rsidR="00EA36E6" w:rsidRPr="00EA36E6" w:rsidRDefault="00EA36E6" w:rsidP="00EA36E6">
      <w:pPr>
        <w:rPr>
          <w:sz w:val="28"/>
          <w:szCs w:val="28"/>
        </w:rPr>
      </w:pPr>
      <w:r>
        <w:rPr>
          <w:sz w:val="28"/>
          <w:szCs w:val="28"/>
        </w:rPr>
        <w:t>T</w:t>
      </w:r>
      <w:r w:rsidRPr="00EA36E6">
        <w:rPr>
          <w:sz w:val="28"/>
          <w:szCs w:val="28"/>
        </w:rPr>
        <w:t>here has been no apparent regulatory impact assessment or study supporting this Bill or rigorous analysis of its purported benefits to employees or the economy</w:t>
      </w:r>
    </w:p>
    <w:p w14:paraId="1CB7E38F" w14:textId="65131E34" w:rsidR="00EA36E6" w:rsidRDefault="00EA36E6">
      <w:pPr>
        <w:rPr>
          <w:sz w:val="28"/>
          <w:szCs w:val="28"/>
        </w:rPr>
      </w:pPr>
      <w:r>
        <w:rPr>
          <w:sz w:val="28"/>
          <w:szCs w:val="28"/>
        </w:rPr>
        <w:t>As the Canberra Business Chamber points out in its submission:</w:t>
      </w:r>
    </w:p>
    <w:p w14:paraId="297AA27C" w14:textId="3EEB8EA9" w:rsidR="00EA36E6" w:rsidRPr="009F526B" w:rsidRDefault="00EA36E6" w:rsidP="009F526B">
      <w:pPr>
        <w:ind w:left="720"/>
        <w:rPr>
          <w:i/>
          <w:iCs/>
          <w:sz w:val="28"/>
          <w:szCs w:val="28"/>
        </w:rPr>
      </w:pPr>
      <w:r w:rsidRPr="009F526B">
        <w:rPr>
          <w:i/>
          <w:iCs/>
          <w:sz w:val="28"/>
          <w:szCs w:val="28"/>
        </w:rPr>
        <w:t xml:space="preserve">“There is insufficient analysis or evidence to support expansion of the (portable LSL) scheme to the proposed industries. The expansion of the scheme to personal care services (hairdressing and beauty services) and accommodation and food services </w:t>
      </w:r>
      <w:proofErr w:type="gramStart"/>
      <w:r w:rsidRPr="009F526B">
        <w:rPr>
          <w:i/>
          <w:iCs/>
          <w:sz w:val="28"/>
          <w:szCs w:val="28"/>
        </w:rPr>
        <w:t>is based on the assumption</w:t>
      </w:r>
      <w:proofErr w:type="gramEnd"/>
      <w:r w:rsidRPr="009F526B">
        <w:rPr>
          <w:i/>
          <w:iCs/>
          <w:sz w:val="28"/>
          <w:szCs w:val="28"/>
        </w:rPr>
        <w:t xml:space="preserve"> that these industries have “highly mobile workforces” </w:t>
      </w:r>
      <w:r w:rsidR="009F526B" w:rsidRPr="009F526B">
        <w:rPr>
          <w:i/>
          <w:iCs/>
          <w:sz w:val="28"/>
          <w:szCs w:val="28"/>
        </w:rPr>
        <w:t>(and that) both employers and employees would benefit from the PLSL. Yet the consultation paper does not provide any data or evidence to support this assumption.”</w:t>
      </w:r>
    </w:p>
    <w:p w14:paraId="220D433A" w14:textId="5B465335" w:rsidR="00237A94" w:rsidRDefault="00565BCA" w:rsidP="00237A94">
      <w:pPr>
        <w:rPr>
          <w:sz w:val="28"/>
          <w:szCs w:val="28"/>
        </w:rPr>
      </w:pPr>
      <w:r>
        <w:rPr>
          <w:sz w:val="28"/>
          <w:szCs w:val="28"/>
        </w:rPr>
        <w:t xml:space="preserve">The Government has not explained what will happen to the money </w:t>
      </w:r>
      <w:r w:rsidR="003F76DE">
        <w:rPr>
          <w:sz w:val="28"/>
          <w:szCs w:val="28"/>
        </w:rPr>
        <w:t xml:space="preserve">invested </w:t>
      </w:r>
      <w:r>
        <w:rPr>
          <w:sz w:val="28"/>
          <w:szCs w:val="28"/>
        </w:rPr>
        <w:t xml:space="preserve">from quarterly LSL payments </w:t>
      </w:r>
      <w:r w:rsidR="003F76DE">
        <w:rPr>
          <w:sz w:val="28"/>
          <w:szCs w:val="28"/>
        </w:rPr>
        <w:t>for</w:t>
      </w:r>
      <w:r>
        <w:rPr>
          <w:sz w:val="28"/>
          <w:szCs w:val="28"/>
        </w:rPr>
        <w:t xml:space="preserve"> the large number of employees who won’t stay in these industries long enough to qualify for LSL, or who transfer to different occupations entirely</w:t>
      </w:r>
      <w:r w:rsidR="003F76DE">
        <w:rPr>
          <w:sz w:val="28"/>
          <w:szCs w:val="28"/>
        </w:rPr>
        <w:t xml:space="preserve">, who will nevertheless stay </w:t>
      </w:r>
      <w:r>
        <w:rPr>
          <w:sz w:val="28"/>
          <w:szCs w:val="28"/>
        </w:rPr>
        <w:t>on the books of the ACT Long Service Leave Authority</w:t>
      </w:r>
      <w:r w:rsidR="00F71480">
        <w:rPr>
          <w:sz w:val="28"/>
          <w:szCs w:val="28"/>
        </w:rPr>
        <w:t xml:space="preserve">.  </w:t>
      </w:r>
      <w:r w:rsidR="00E045A2">
        <w:rPr>
          <w:sz w:val="28"/>
          <w:szCs w:val="28"/>
        </w:rPr>
        <w:t>B</w:t>
      </w:r>
      <w:r w:rsidR="00E045A2" w:rsidRPr="00E045A2">
        <w:rPr>
          <w:sz w:val="28"/>
          <w:szCs w:val="28"/>
        </w:rPr>
        <w:t>usiness wants to know if t</w:t>
      </w:r>
      <w:r w:rsidR="00237A94" w:rsidRPr="00E045A2">
        <w:rPr>
          <w:sz w:val="28"/>
          <w:szCs w:val="28"/>
        </w:rPr>
        <w:t xml:space="preserve">he Government will be </w:t>
      </w:r>
      <w:r w:rsidR="00E045A2">
        <w:rPr>
          <w:sz w:val="28"/>
          <w:szCs w:val="28"/>
        </w:rPr>
        <w:t>amassing</w:t>
      </w:r>
      <w:r w:rsidR="00237A94" w:rsidRPr="00E045A2">
        <w:rPr>
          <w:sz w:val="28"/>
          <w:szCs w:val="28"/>
        </w:rPr>
        <w:t xml:space="preserve"> money </w:t>
      </w:r>
      <w:r w:rsidR="00E045A2">
        <w:rPr>
          <w:sz w:val="28"/>
          <w:szCs w:val="28"/>
        </w:rPr>
        <w:t>from</w:t>
      </w:r>
      <w:r w:rsidR="00237A94" w:rsidRPr="00E045A2">
        <w:rPr>
          <w:sz w:val="28"/>
          <w:szCs w:val="28"/>
        </w:rPr>
        <w:t xml:space="preserve"> </w:t>
      </w:r>
      <w:r w:rsidR="00E045A2">
        <w:rPr>
          <w:sz w:val="28"/>
          <w:szCs w:val="28"/>
        </w:rPr>
        <w:t>them</w:t>
      </w:r>
      <w:r w:rsidR="00237A94" w:rsidRPr="00E045A2">
        <w:rPr>
          <w:sz w:val="28"/>
          <w:szCs w:val="28"/>
        </w:rPr>
        <w:t xml:space="preserve"> for short-term ‘zombie’ employees which will never </w:t>
      </w:r>
      <w:r w:rsidR="00E045A2">
        <w:rPr>
          <w:sz w:val="28"/>
          <w:szCs w:val="28"/>
        </w:rPr>
        <w:t xml:space="preserve">actually </w:t>
      </w:r>
      <w:r w:rsidR="00237A94" w:rsidRPr="00E045A2">
        <w:rPr>
          <w:sz w:val="28"/>
          <w:szCs w:val="28"/>
        </w:rPr>
        <w:t>be paid out.</w:t>
      </w:r>
    </w:p>
    <w:p w14:paraId="628EEA9A" w14:textId="07B25E32" w:rsidR="000F2FD5" w:rsidRDefault="000F2FD5">
      <w:pPr>
        <w:rPr>
          <w:sz w:val="28"/>
          <w:szCs w:val="28"/>
        </w:rPr>
      </w:pPr>
      <w:r>
        <w:rPr>
          <w:sz w:val="28"/>
          <w:szCs w:val="28"/>
        </w:rPr>
        <w:t xml:space="preserve">The </w:t>
      </w:r>
      <w:r w:rsidR="00565BCA">
        <w:rPr>
          <w:sz w:val="28"/>
          <w:szCs w:val="28"/>
        </w:rPr>
        <w:t xml:space="preserve">Bill’s Explanatory Memorandum </w:t>
      </w:r>
      <w:r>
        <w:rPr>
          <w:sz w:val="28"/>
          <w:szCs w:val="28"/>
        </w:rPr>
        <w:t xml:space="preserve">states that the expansion of portable LSL to hairdressing, beauty services, accommodation and food services </w:t>
      </w:r>
      <w:r w:rsidRPr="000F2FD5">
        <w:rPr>
          <w:i/>
          <w:iCs/>
          <w:sz w:val="28"/>
          <w:szCs w:val="28"/>
        </w:rPr>
        <w:t>“does not have an ACT Government budget impact</w:t>
      </w:r>
      <w:r w:rsidR="00237A94">
        <w:rPr>
          <w:i/>
          <w:iCs/>
          <w:sz w:val="28"/>
          <w:szCs w:val="28"/>
        </w:rPr>
        <w:t>.</w:t>
      </w:r>
      <w:r w:rsidRPr="000F2FD5">
        <w:rPr>
          <w:i/>
          <w:iCs/>
          <w:sz w:val="28"/>
          <w:szCs w:val="28"/>
        </w:rPr>
        <w:t>”</w:t>
      </w:r>
      <w:r w:rsidR="00237A94">
        <w:rPr>
          <w:i/>
          <w:iCs/>
          <w:sz w:val="28"/>
          <w:szCs w:val="28"/>
        </w:rPr>
        <w:t xml:space="preserve"> </w:t>
      </w:r>
      <w:r w:rsidR="00565BCA">
        <w:rPr>
          <w:sz w:val="28"/>
          <w:szCs w:val="28"/>
        </w:rPr>
        <w:t>However</w:t>
      </w:r>
      <w:r w:rsidR="00F71480">
        <w:rPr>
          <w:sz w:val="28"/>
          <w:szCs w:val="28"/>
        </w:rPr>
        <w:t>,</w:t>
      </w:r>
      <w:r w:rsidR="00565BCA">
        <w:rPr>
          <w:sz w:val="28"/>
          <w:szCs w:val="28"/>
        </w:rPr>
        <w:t xml:space="preserve"> it will create</w:t>
      </w:r>
      <w:r>
        <w:rPr>
          <w:sz w:val="28"/>
          <w:szCs w:val="28"/>
        </w:rPr>
        <w:t xml:space="preserve"> </w:t>
      </w:r>
      <w:r w:rsidR="00565BCA">
        <w:rPr>
          <w:sz w:val="28"/>
          <w:szCs w:val="28"/>
        </w:rPr>
        <w:t xml:space="preserve">a </w:t>
      </w:r>
      <w:r>
        <w:rPr>
          <w:sz w:val="28"/>
          <w:szCs w:val="28"/>
        </w:rPr>
        <w:t>new revenue stream for the ACT Government</w:t>
      </w:r>
      <w:r w:rsidR="00565BCA">
        <w:rPr>
          <w:sz w:val="28"/>
          <w:szCs w:val="28"/>
        </w:rPr>
        <w:t xml:space="preserve"> at the expense of small business</w:t>
      </w:r>
      <w:r w:rsidR="00F71480">
        <w:rPr>
          <w:sz w:val="28"/>
          <w:szCs w:val="28"/>
        </w:rPr>
        <w:t>es</w:t>
      </w:r>
      <w:r>
        <w:rPr>
          <w:sz w:val="28"/>
          <w:szCs w:val="28"/>
        </w:rPr>
        <w:t xml:space="preserve">, </w:t>
      </w:r>
      <w:r w:rsidR="00565BCA">
        <w:rPr>
          <w:sz w:val="28"/>
          <w:szCs w:val="28"/>
        </w:rPr>
        <w:t xml:space="preserve">and </w:t>
      </w:r>
      <w:r w:rsidR="00F71480">
        <w:rPr>
          <w:sz w:val="28"/>
          <w:szCs w:val="28"/>
        </w:rPr>
        <w:t>require</w:t>
      </w:r>
      <w:r w:rsidR="00565BCA">
        <w:rPr>
          <w:sz w:val="28"/>
          <w:szCs w:val="28"/>
        </w:rPr>
        <w:t xml:space="preserve"> </w:t>
      </w:r>
      <w:r>
        <w:rPr>
          <w:sz w:val="28"/>
          <w:szCs w:val="28"/>
        </w:rPr>
        <w:t xml:space="preserve">more </w:t>
      </w:r>
      <w:r w:rsidR="00F71480">
        <w:rPr>
          <w:sz w:val="28"/>
          <w:szCs w:val="28"/>
        </w:rPr>
        <w:t>staff</w:t>
      </w:r>
      <w:r w:rsidR="00565BCA">
        <w:rPr>
          <w:sz w:val="28"/>
          <w:szCs w:val="28"/>
        </w:rPr>
        <w:t xml:space="preserve">, including more inspectors, </w:t>
      </w:r>
      <w:r w:rsidR="00237A94">
        <w:rPr>
          <w:sz w:val="28"/>
          <w:szCs w:val="28"/>
        </w:rPr>
        <w:t>at</w:t>
      </w:r>
      <w:r>
        <w:rPr>
          <w:sz w:val="28"/>
          <w:szCs w:val="28"/>
        </w:rPr>
        <w:t xml:space="preserve"> ACT Long Service Leave Authority</w:t>
      </w:r>
      <w:r w:rsidR="00565BCA">
        <w:rPr>
          <w:sz w:val="28"/>
          <w:szCs w:val="28"/>
        </w:rPr>
        <w:t>.</w:t>
      </w:r>
      <w:r>
        <w:rPr>
          <w:sz w:val="28"/>
          <w:szCs w:val="28"/>
        </w:rPr>
        <w:t xml:space="preserve">  </w:t>
      </w:r>
    </w:p>
    <w:p w14:paraId="1DE1C26C" w14:textId="6606BF4C" w:rsidR="002E5180" w:rsidRDefault="003F76DE">
      <w:pPr>
        <w:rPr>
          <w:sz w:val="28"/>
          <w:szCs w:val="28"/>
        </w:rPr>
      </w:pPr>
      <w:r>
        <w:rPr>
          <w:sz w:val="28"/>
          <w:szCs w:val="28"/>
        </w:rPr>
        <w:t xml:space="preserve">This Bill </w:t>
      </w:r>
      <w:r w:rsidR="00233F39">
        <w:rPr>
          <w:sz w:val="28"/>
          <w:szCs w:val="28"/>
        </w:rPr>
        <w:t xml:space="preserve">also </w:t>
      </w:r>
      <w:r>
        <w:rPr>
          <w:sz w:val="28"/>
          <w:szCs w:val="28"/>
        </w:rPr>
        <w:t>runs counter to the remit of the A</w:t>
      </w:r>
      <w:r w:rsidRPr="003F76DE">
        <w:rPr>
          <w:sz w:val="28"/>
          <w:szCs w:val="28"/>
        </w:rPr>
        <w:t>CT Government</w:t>
      </w:r>
      <w:r>
        <w:rPr>
          <w:sz w:val="28"/>
          <w:szCs w:val="28"/>
        </w:rPr>
        <w:t xml:space="preserve">’s </w:t>
      </w:r>
      <w:r w:rsidRPr="003F76DE">
        <w:rPr>
          <w:sz w:val="28"/>
          <w:szCs w:val="28"/>
        </w:rPr>
        <w:t>Better Regulation Taskforce</w:t>
      </w:r>
      <w:r>
        <w:rPr>
          <w:sz w:val="28"/>
          <w:szCs w:val="28"/>
        </w:rPr>
        <w:t>,</w:t>
      </w:r>
      <w:r w:rsidRPr="003F76DE">
        <w:rPr>
          <w:sz w:val="28"/>
          <w:szCs w:val="28"/>
        </w:rPr>
        <w:t xml:space="preserve"> </w:t>
      </w:r>
      <w:r>
        <w:rPr>
          <w:sz w:val="28"/>
          <w:szCs w:val="28"/>
        </w:rPr>
        <w:t xml:space="preserve">intended </w:t>
      </w:r>
      <w:r w:rsidRPr="003F76DE">
        <w:rPr>
          <w:sz w:val="28"/>
          <w:szCs w:val="28"/>
        </w:rPr>
        <w:t>to make it easier to start up, run and grow a business in the ACT</w:t>
      </w:r>
      <w:r w:rsidR="002E4E94">
        <w:rPr>
          <w:sz w:val="28"/>
          <w:szCs w:val="28"/>
        </w:rPr>
        <w:t xml:space="preserve">.  </w:t>
      </w:r>
      <w:r w:rsidR="00125FCA">
        <w:rPr>
          <w:sz w:val="28"/>
          <w:szCs w:val="28"/>
        </w:rPr>
        <w:t xml:space="preserve">As well as </w:t>
      </w:r>
      <w:r w:rsidR="002E4E94">
        <w:rPr>
          <w:sz w:val="28"/>
          <w:szCs w:val="28"/>
        </w:rPr>
        <w:t>making</w:t>
      </w:r>
      <w:r w:rsidR="00125FCA">
        <w:rPr>
          <w:sz w:val="28"/>
          <w:szCs w:val="28"/>
        </w:rPr>
        <w:t xml:space="preserve"> ACT small businesses</w:t>
      </w:r>
      <w:r w:rsidR="002E4E94">
        <w:rPr>
          <w:sz w:val="28"/>
          <w:szCs w:val="28"/>
        </w:rPr>
        <w:t xml:space="preserve"> less competitive </w:t>
      </w:r>
      <w:r w:rsidR="00233F39">
        <w:rPr>
          <w:sz w:val="28"/>
          <w:szCs w:val="28"/>
        </w:rPr>
        <w:t>the Bill</w:t>
      </w:r>
      <w:r w:rsidR="00125FCA">
        <w:rPr>
          <w:sz w:val="28"/>
          <w:szCs w:val="28"/>
        </w:rPr>
        <w:t xml:space="preserve"> adds to the jumble of LSL regimes faced by national and cross border employers. </w:t>
      </w:r>
    </w:p>
    <w:p w14:paraId="4DDA4FEF" w14:textId="4B39624F" w:rsidR="004B2F73" w:rsidRDefault="004B2F73">
      <w:pPr>
        <w:rPr>
          <w:sz w:val="28"/>
          <w:szCs w:val="28"/>
        </w:rPr>
      </w:pPr>
    </w:p>
    <w:p w14:paraId="317B909B" w14:textId="17BC8BF0" w:rsidR="0019585C" w:rsidRDefault="00521E1A" w:rsidP="00C24393">
      <w:pPr>
        <w:rPr>
          <w:b/>
          <w:bCs/>
          <w:sz w:val="28"/>
          <w:szCs w:val="28"/>
        </w:rPr>
      </w:pPr>
      <w:r>
        <w:rPr>
          <w:b/>
          <w:bCs/>
          <w:sz w:val="28"/>
          <w:szCs w:val="28"/>
        </w:rPr>
        <w:t>Q</w:t>
      </w:r>
      <w:r w:rsidR="005541E5">
        <w:rPr>
          <w:b/>
          <w:bCs/>
          <w:sz w:val="28"/>
          <w:szCs w:val="28"/>
        </w:rPr>
        <w:t xml:space="preserve">uestionable </w:t>
      </w:r>
      <w:r w:rsidR="002E4E94" w:rsidRPr="002E4E94">
        <w:rPr>
          <w:b/>
          <w:bCs/>
          <w:sz w:val="28"/>
          <w:szCs w:val="28"/>
        </w:rPr>
        <w:t>benefit</w:t>
      </w:r>
      <w:r w:rsidR="005541E5">
        <w:rPr>
          <w:b/>
          <w:bCs/>
          <w:sz w:val="28"/>
          <w:szCs w:val="28"/>
        </w:rPr>
        <w:t xml:space="preserve"> </w:t>
      </w:r>
      <w:r w:rsidR="002E4E94" w:rsidRPr="002E4E94">
        <w:rPr>
          <w:b/>
          <w:bCs/>
          <w:sz w:val="28"/>
          <w:szCs w:val="28"/>
        </w:rPr>
        <w:t>to workers:</w:t>
      </w:r>
    </w:p>
    <w:p w14:paraId="534A0DBD" w14:textId="0ADB216F" w:rsidR="005541E5" w:rsidRDefault="00C94741" w:rsidP="002E4E94">
      <w:pPr>
        <w:rPr>
          <w:sz w:val="28"/>
          <w:szCs w:val="28"/>
        </w:rPr>
      </w:pPr>
      <w:r>
        <w:rPr>
          <w:sz w:val="28"/>
          <w:szCs w:val="28"/>
        </w:rPr>
        <w:t>As noted by the Canberra Business Chamber</w:t>
      </w:r>
      <w:r w:rsidR="00233F39">
        <w:rPr>
          <w:sz w:val="28"/>
          <w:szCs w:val="28"/>
        </w:rPr>
        <w:t>’s</w:t>
      </w:r>
      <w:r>
        <w:rPr>
          <w:sz w:val="28"/>
          <w:szCs w:val="28"/>
        </w:rPr>
        <w:t xml:space="preserve"> submission</w:t>
      </w:r>
      <w:r w:rsidR="005541E5">
        <w:rPr>
          <w:sz w:val="28"/>
          <w:szCs w:val="28"/>
        </w:rPr>
        <w:t>:</w:t>
      </w:r>
      <w:r>
        <w:rPr>
          <w:sz w:val="28"/>
          <w:szCs w:val="28"/>
        </w:rPr>
        <w:t xml:space="preserve"> </w:t>
      </w:r>
    </w:p>
    <w:p w14:paraId="0ED1EF37" w14:textId="5C53EEE6" w:rsidR="00C94741" w:rsidRPr="005541E5" w:rsidRDefault="005541E5" w:rsidP="005541E5">
      <w:pPr>
        <w:ind w:left="720"/>
        <w:rPr>
          <w:i/>
          <w:iCs/>
          <w:sz w:val="28"/>
          <w:szCs w:val="28"/>
        </w:rPr>
      </w:pPr>
      <w:r w:rsidRPr="005541E5">
        <w:rPr>
          <w:i/>
          <w:iCs/>
          <w:sz w:val="28"/>
          <w:szCs w:val="28"/>
        </w:rPr>
        <w:lastRenderedPageBreak/>
        <w:t>“T</w:t>
      </w:r>
      <w:r w:rsidR="00C94741" w:rsidRPr="005541E5">
        <w:rPr>
          <w:i/>
          <w:iCs/>
          <w:sz w:val="28"/>
          <w:szCs w:val="28"/>
        </w:rPr>
        <w:t>he consultation paper circulated in 2022 provides no evidence of analysis of what benefits will flow to employees</w:t>
      </w:r>
      <w:r w:rsidRPr="005541E5">
        <w:rPr>
          <w:i/>
          <w:iCs/>
          <w:sz w:val="28"/>
          <w:szCs w:val="28"/>
        </w:rPr>
        <w:t xml:space="preserve"> or the benefit to employers or the economy.  Instead, it provides a vague and generally incomplete list of the possible advantages or disadvantages of extending the scheme, with no empirical evidence-base to demonstrate a benefit to employers or the precise benefits to employees.”</w:t>
      </w:r>
    </w:p>
    <w:p w14:paraId="739D1EB9" w14:textId="42DDD88C" w:rsidR="00AD0419" w:rsidRDefault="005541E5" w:rsidP="002E4E94">
      <w:pPr>
        <w:rPr>
          <w:sz w:val="28"/>
          <w:szCs w:val="28"/>
        </w:rPr>
      </w:pPr>
      <w:r>
        <w:rPr>
          <w:sz w:val="28"/>
          <w:szCs w:val="28"/>
        </w:rPr>
        <w:t>Indeed, the consequences for some employees could be dire, and</w:t>
      </w:r>
      <w:r w:rsidR="00AD0419">
        <w:rPr>
          <w:sz w:val="28"/>
          <w:szCs w:val="28"/>
        </w:rPr>
        <w:t xml:space="preserve"> opposite to the Bill</w:t>
      </w:r>
      <w:r w:rsidR="00233F39">
        <w:rPr>
          <w:sz w:val="28"/>
          <w:szCs w:val="28"/>
        </w:rPr>
        <w:t>’</w:t>
      </w:r>
      <w:r w:rsidR="00AD0419">
        <w:rPr>
          <w:sz w:val="28"/>
          <w:szCs w:val="28"/>
        </w:rPr>
        <w:t>s purported intent</w:t>
      </w:r>
      <w:r>
        <w:rPr>
          <w:sz w:val="28"/>
          <w:szCs w:val="28"/>
        </w:rPr>
        <w:t xml:space="preserve">.  </w:t>
      </w:r>
    </w:p>
    <w:p w14:paraId="51ABF125" w14:textId="08A66C80" w:rsidR="005541E5" w:rsidRDefault="005541E5" w:rsidP="002E4E94">
      <w:pPr>
        <w:rPr>
          <w:sz w:val="28"/>
          <w:szCs w:val="28"/>
        </w:rPr>
      </w:pPr>
      <w:r>
        <w:rPr>
          <w:sz w:val="28"/>
          <w:szCs w:val="28"/>
        </w:rPr>
        <w:t>The Australian Hairdressing Council submits that:</w:t>
      </w:r>
    </w:p>
    <w:p w14:paraId="5BC46337" w14:textId="5122D984" w:rsidR="005541E5" w:rsidRPr="005541E5" w:rsidRDefault="005541E5" w:rsidP="005541E5">
      <w:pPr>
        <w:ind w:left="720"/>
        <w:rPr>
          <w:i/>
          <w:iCs/>
          <w:sz w:val="28"/>
          <w:szCs w:val="28"/>
        </w:rPr>
      </w:pPr>
      <w:r w:rsidRPr="005541E5">
        <w:rPr>
          <w:i/>
          <w:iCs/>
          <w:sz w:val="28"/>
          <w:szCs w:val="28"/>
        </w:rPr>
        <w:t xml:space="preserve">“The introduction to a Portable Long Service Leave Bill in the ACT will see salon owners close their businesses or employ less staff, especially Apprentices. The PLSL will encourage employers to become Sole Traders. As 70% of our industry’s business models are now Sole Traders, there is a real concern for the sustainability of apprenticeships and the future of skills.” </w:t>
      </w:r>
    </w:p>
    <w:p w14:paraId="62ABF35E" w14:textId="6E54B356" w:rsidR="002E4E94" w:rsidRDefault="005541E5" w:rsidP="002E4E94">
      <w:pPr>
        <w:rPr>
          <w:sz w:val="28"/>
          <w:szCs w:val="28"/>
        </w:rPr>
      </w:pPr>
      <w:r>
        <w:rPr>
          <w:sz w:val="28"/>
          <w:szCs w:val="28"/>
        </w:rPr>
        <w:t xml:space="preserve">It has </w:t>
      </w:r>
      <w:r w:rsidR="00AD0419">
        <w:rPr>
          <w:sz w:val="28"/>
          <w:szCs w:val="28"/>
        </w:rPr>
        <w:t xml:space="preserve">also </w:t>
      </w:r>
      <w:r>
        <w:rPr>
          <w:sz w:val="28"/>
          <w:szCs w:val="28"/>
        </w:rPr>
        <w:t>been pointed out that s</w:t>
      </w:r>
      <w:r w:rsidR="002E4E94" w:rsidRPr="0019585C">
        <w:rPr>
          <w:sz w:val="28"/>
          <w:szCs w:val="28"/>
        </w:rPr>
        <w:t xml:space="preserve">ome employers may be reluctant to hire workers with accumulated entitlements, as these </w:t>
      </w:r>
      <w:r w:rsidR="00233F39">
        <w:rPr>
          <w:sz w:val="28"/>
          <w:szCs w:val="28"/>
        </w:rPr>
        <w:t xml:space="preserve">employees </w:t>
      </w:r>
      <w:r w:rsidR="002E4E94" w:rsidRPr="0019585C">
        <w:rPr>
          <w:sz w:val="28"/>
          <w:szCs w:val="28"/>
        </w:rPr>
        <w:t>would be more likely to request protracted leave close to their commencement date</w:t>
      </w:r>
      <w:r>
        <w:rPr>
          <w:sz w:val="28"/>
          <w:szCs w:val="28"/>
        </w:rPr>
        <w:t>.</w:t>
      </w:r>
    </w:p>
    <w:p w14:paraId="79A45AA6" w14:textId="3C8B24A8" w:rsidR="002E4E94" w:rsidRDefault="002E4E94" w:rsidP="002E4E94">
      <w:pPr>
        <w:rPr>
          <w:sz w:val="28"/>
          <w:szCs w:val="28"/>
        </w:rPr>
      </w:pPr>
      <w:r>
        <w:rPr>
          <w:sz w:val="28"/>
          <w:szCs w:val="28"/>
        </w:rPr>
        <w:t>The Productivity Commission concluded in 2015 that the costs and complexity or portable long service leave schemes outweigh any community benefit.</w:t>
      </w:r>
    </w:p>
    <w:p w14:paraId="5A12B97A" w14:textId="760A4EF4" w:rsidR="002E4E94" w:rsidRDefault="00AD0419" w:rsidP="00EA36E6">
      <w:pPr>
        <w:rPr>
          <w:sz w:val="28"/>
          <w:szCs w:val="28"/>
        </w:rPr>
      </w:pPr>
      <w:r>
        <w:rPr>
          <w:sz w:val="28"/>
          <w:szCs w:val="28"/>
        </w:rPr>
        <w:t xml:space="preserve">The Government </w:t>
      </w:r>
      <w:r w:rsidR="00521E1A">
        <w:rPr>
          <w:sz w:val="28"/>
          <w:szCs w:val="28"/>
        </w:rPr>
        <w:t>has not made out a case to the contrary.</w:t>
      </w:r>
    </w:p>
    <w:p w14:paraId="6889FDBC" w14:textId="77777777" w:rsidR="00AD0419" w:rsidRDefault="00AD0419" w:rsidP="00EA36E6">
      <w:pPr>
        <w:rPr>
          <w:sz w:val="28"/>
          <w:szCs w:val="28"/>
        </w:rPr>
      </w:pPr>
    </w:p>
    <w:p w14:paraId="60374B7E" w14:textId="77777777" w:rsidR="002E4E94" w:rsidRPr="005F2CA6" w:rsidRDefault="002E4E94" w:rsidP="002E4E94">
      <w:pPr>
        <w:rPr>
          <w:b/>
          <w:bCs/>
          <w:sz w:val="28"/>
          <w:szCs w:val="28"/>
        </w:rPr>
      </w:pPr>
      <w:bookmarkStart w:id="2" w:name="_Hlk125108963"/>
      <w:r w:rsidRPr="005F2CA6">
        <w:rPr>
          <w:b/>
          <w:bCs/>
          <w:sz w:val="28"/>
          <w:szCs w:val="28"/>
        </w:rPr>
        <w:t>Recommendation:</w:t>
      </w:r>
    </w:p>
    <w:p w14:paraId="44580BB2" w14:textId="77777777" w:rsidR="002E4E94" w:rsidRDefault="002E4E94" w:rsidP="002E4E94">
      <w:pPr>
        <w:rPr>
          <w:sz w:val="28"/>
          <w:szCs w:val="28"/>
        </w:rPr>
      </w:pPr>
      <w:r>
        <w:rPr>
          <w:sz w:val="28"/>
          <w:szCs w:val="28"/>
        </w:rPr>
        <w:t>I recommend the Long Service Leave (portable Schemes) Amendment Bill 2022 not proceed because:</w:t>
      </w:r>
    </w:p>
    <w:p w14:paraId="00C58D3A" w14:textId="77777777" w:rsidR="002E4E94" w:rsidRPr="00ED2373" w:rsidRDefault="002E4E94" w:rsidP="002E4E94">
      <w:pPr>
        <w:pStyle w:val="ListParagraph"/>
        <w:numPr>
          <w:ilvl w:val="0"/>
          <w:numId w:val="2"/>
        </w:numPr>
        <w:rPr>
          <w:sz w:val="28"/>
          <w:szCs w:val="28"/>
        </w:rPr>
      </w:pPr>
      <w:r>
        <w:rPr>
          <w:sz w:val="28"/>
          <w:szCs w:val="28"/>
        </w:rPr>
        <w:t>i</w:t>
      </w:r>
      <w:r w:rsidRPr="00ED2373">
        <w:rPr>
          <w:sz w:val="28"/>
          <w:szCs w:val="28"/>
        </w:rPr>
        <w:t xml:space="preserve">nvoluntary labour mobility is not a feature of the industries to which the Government </w:t>
      </w:r>
      <w:r>
        <w:rPr>
          <w:sz w:val="28"/>
          <w:szCs w:val="28"/>
        </w:rPr>
        <w:t xml:space="preserve">wishes to </w:t>
      </w:r>
      <w:r w:rsidRPr="00ED2373">
        <w:rPr>
          <w:sz w:val="28"/>
          <w:szCs w:val="28"/>
        </w:rPr>
        <w:t>extend portability</w:t>
      </w:r>
    </w:p>
    <w:p w14:paraId="35C78A37" w14:textId="77777777" w:rsidR="002E4E94" w:rsidRPr="00ED2373" w:rsidRDefault="002E4E94" w:rsidP="002E4E94">
      <w:pPr>
        <w:pStyle w:val="ListParagraph"/>
        <w:numPr>
          <w:ilvl w:val="0"/>
          <w:numId w:val="2"/>
        </w:numPr>
        <w:rPr>
          <w:sz w:val="28"/>
          <w:szCs w:val="28"/>
        </w:rPr>
      </w:pPr>
      <w:r w:rsidRPr="00ED2373">
        <w:rPr>
          <w:sz w:val="28"/>
          <w:szCs w:val="28"/>
        </w:rPr>
        <w:t>this Bill will impose additional direct financial costs an</w:t>
      </w:r>
      <w:r>
        <w:rPr>
          <w:sz w:val="28"/>
          <w:szCs w:val="28"/>
        </w:rPr>
        <w:t>d</w:t>
      </w:r>
      <w:r w:rsidRPr="00ED2373">
        <w:rPr>
          <w:sz w:val="28"/>
          <w:szCs w:val="28"/>
        </w:rPr>
        <w:t xml:space="preserve"> </w:t>
      </w:r>
      <w:r>
        <w:rPr>
          <w:sz w:val="28"/>
          <w:szCs w:val="28"/>
        </w:rPr>
        <w:t xml:space="preserve">substantial </w:t>
      </w:r>
      <w:r w:rsidRPr="00ED2373">
        <w:rPr>
          <w:sz w:val="28"/>
          <w:szCs w:val="28"/>
        </w:rPr>
        <w:t xml:space="preserve">administrative burdens on </w:t>
      </w:r>
      <w:r>
        <w:rPr>
          <w:sz w:val="28"/>
          <w:szCs w:val="28"/>
        </w:rPr>
        <w:t xml:space="preserve">Canberra </w:t>
      </w:r>
      <w:r w:rsidRPr="00ED2373">
        <w:rPr>
          <w:sz w:val="28"/>
          <w:szCs w:val="28"/>
        </w:rPr>
        <w:t xml:space="preserve">small businesses </w:t>
      </w:r>
    </w:p>
    <w:p w14:paraId="430E36E6" w14:textId="77777777" w:rsidR="002E4E94" w:rsidRPr="00ED2373" w:rsidRDefault="002E4E94" w:rsidP="002E4E94">
      <w:pPr>
        <w:pStyle w:val="ListParagraph"/>
        <w:numPr>
          <w:ilvl w:val="0"/>
          <w:numId w:val="2"/>
        </w:numPr>
        <w:rPr>
          <w:sz w:val="28"/>
          <w:szCs w:val="28"/>
        </w:rPr>
      </w:pPr>
      <w:r>
        <w:rPr>
          <w:sz w:val="28"/>
          <w:szCs w:val="28"/>
        </w:rPr>
        <w:t xml:space="preserve">there has been </w:t>
      </w:r>
      <w:r w:rsidRPr="00ED2373">
        <w:rPr>
          <w:sz w:val="28"/>
          <w:szCs w:val="28"/>
        </w:rPr>
        <w:t xml:space="preserve">no apparent regulatory impact assessment or study supporting this Bill </w:t>
      </w:r>
      <w:r>
        <w:rPr>
          <w:sz w:val="28"/>
          <w:szCs w:val="28"/>
        </w:rPr>
        <w:t>or</w:t>
      </w:r>
      <w:r w:rsidRPr="00ED2373">
        <w:rPr>
          <w:sz w:val="28"/>
          <w:szCs w:val="28"/>
        </w:rPr>
        <w:t xml:space="preserve"> </w:t>
      </w:r>
      <w:r>
        <w:rPr>
          <w:sz w:val="28"/>
          <w:szCs w:val="28"/>
        </w:rPr>
        <w:t xml:space="preserve">rigorous </w:t>
      </w:r>
      <w:r w:rsidRPr="00ED2373">
        <w:rPr>
          <w:sz w:val="28"/>
          <w:szCs w:val="28"/>
        </w:rPr>
        <w:t xml:space="preserve">analysis of its </w:t>
      </w:r>
      <w:r>
        <w:rPr>
          <w:sz w:val="28"/>
          <w:szCs w:val="28"/>
        </w:rPr>
        <w:t>purported</w:t>
      </w:r>
      <w:r w:rsidRPr="00ED2373">
        <w:rPr>
          <w:sz w:val="28"/>
          <w:szCs w:val="28"/>
        </w:rPr>
        <w:t xml:space="preserve"> benefits to employees or the economy</w:t>
      </w:r>
    </w:p>
    <w:p w14:paraId="1F42A43D" w14:textId="1DEC53E0" w:rsidR="00EA36E6" w:rsidRDefault="002E4E94" w:rsidP="0019585C">
      <w:pPr>
        <w:pStyle w:val="ListParagraph"/>
        <w:numPr>
          <w:ilvl w:val="0"/>
          <w:numId w:val="2"/>
        </w:numPr>
        <w:rPr>
          <w:sz w:val="28"/>
          <w:szCs w:val="28"/>
        </w:rPr>
      </w:pPr>
      <w:r w:rsidRPr="00C038E0">
        <w:rPr>
          <w:sz w:val="28"/>
          <w:szCs w:val="28"/>
        </w:rPr>
        <w:t xml:space="preserve">most submissions received by the Committee oppose the Bill </w:t>
      </w:r>
      <w:bookmarkEnd w:id="2"/>
    </w:p>
    <w:p w14:paraId="185294FD" w14:textId="77777777" w:rsidR="008334AF" w:rsidRDefault="008334AF" w:rsidP="008334AF">
      <w:pPr>
        <w:rPr>
          <w:sz w:val="28"/>
          <w:szCs w:val="28"/>
        </w:rPr>
      </w:pPr>
    </w:p>
    <w:p w14:paraId="0E5A8747" w14:textId="02CAFD97" w:rsidR="008334AF" w:rsidRDefault="008334AF" w:rsidP="008334AF">
      <w:pPr>
        <w:rPr>
          <w:sz w:val="28"/>
          <w:szCs w:val="28"/>
        </w:rPr>
      </w:pPr>
      <w:r>
        <w:rPr>
          <w:noProof/>
        </w:rPr>
        <mc:AlternateContent>
          <mc:Choice Requires="wpi">
            <w:drawing>
              <wp:anchor distT="0" distB="0" distL="114300" distR="114300" simplePos="0" relativeHeight="251659264" behindDoc="1" locked="0" layoutInCell="1" allowOverlap="1" wp14:anchorId="79831287" wp14:editId="5309A461">
                <wp:simplePos x="0" y="0"/>
                <wp:positionH relativeFrom="margin">
                  <wp:posOffset>9525</wp:posOffset>
                </wp:positionH>
                <wp:positionV relativeFrom="paragraph">
                  <wp:posOffset>-114300</wp:posOffset>
                </wp:positionV>
                <wp:extent cx="1362075" cy="925195"/>
                <wp:effectExtent l="38100" t="38100" r="47625" b="46355"/>
                <wp:wrapTight wrapText="bothSides">
                  <wp:wrapPolygon edited="0">
                    <wp:start x="12386" y="-889"/>
                    <wp:lineTo x="-604" y="0"/>
                    <wp:lineTo x="0" y="16900"/>
                    <wp:lineTo x="3625" y="21348"/>
                    <wp:lineTo x="15407" y="21793"/>
                    <wp:lineTo x="15709" y="22237"/>
                    <wp:lineTo x="17522" y="22237"/>
                    <wp:lineTo x="18730" y="21348"/>
                    <wp:lineTo x="22053" y="14677"/>
                    <wp:lineTo x="22053" y="14232"/>
                    <wp:lineTo x="21147" y="7561"/>
                    <wp:lineTo x="21147" y="7116"/>
                    <wp:lineTo x="19334" y="445"/>
                    <wp:lineTo x="19334" y="-889"/>
                    <wp:lineTo x="12386" y="-889"/>
                  </wp:wrapPolygon>
                </wp:wrapTight>
                <wp:docPr id="1"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ContentPartPr/>
                          </w14:nvContentPartPr>
                          <w14:xfrm>
                            <a:off x="0" y="0"/>
                            <a:ext cx="1362075" cy="92519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1" name="Ink 1"/>
                            <a:cNvPicPr/>
                          </a:nvPicPr>
                          <a:blipFill>
                            <a:blip xmlns:r="http://schemas.openxmlformats.org/officeDocument/2006/relationships" r:embed="rId9"/>
                            <a:stretch>
                              <a:fillRect/>
                            </a:stretch>
                          </a:blipFill>
                          <a:spPr>
                            <a:xfrm>
                              <a:off x="-8999" y="-9003"/>
                              <a:ext cx="1379713" cy="942842"/>
                            </a:xfrm>
                            <a:prstGeom prst="rect">
                              <a:avLst/>
                            </a:prstGeom>
                          </a:spPr>
                        </a:pic>
                      </mc:Fallback>
                    </mc:AlternateContent>
                  </a:graphicData>
                </a:graphic>
              </wp:anchor>
            </w:drawing>
          </mc:Choice>
          <mc:Fallback>
            <w:pict>
              <v:shapetype w14:anchorId="4646AB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05pt;margin-top:-9.7pt;width:108.65pt;height:74.25pt;z-index:-251657216;visibility:visible;mso-wrap-style:square;mso-wrap-distance-left:9pt;mso-wrap-distance-top:0;mso-wrap-distance-right:9pt;mso-wrap-distance-bottom:0;mso-position-horizontal:absolute;mso-position-horizontal-relative:margin;mso-position-vertical:absolute;mso-position-vertical-relative:text"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">
                <v:imagedata r:id="rId10" o:title=""/>
                <w10:wrap type="tight" anchorx="margin"/>
              </v:shape>
            </w:pict>
          </mc:Fallback>
        </mc:AlternateContent>
      </w:r>
    </w:p>
    <w:p w14:paraId="406F4E0A" w14:textId="0911BAB8" w:rsidR="008334AF" w:rsidRPr="008334AF" w:rsidRDefault="008334AF" w:rsidP="008334AF">
      <w:pPr>
        <w:rPr>
          <w:sz w:val="28"/>
          <w:szCs w:val="28"/>
        </w:rPr>
      </w:pPr>
    </w:p>
    <w:p w14:paraId="0834CA3D" w14:textId="6C3F2BC6" w:rsidR="008334AF" w:rsidRDefault="008334AF" w:rsidP="008334AF">
      <w:pPr>
        <w:rPr>
          <w:sz w:val="28"/>
          <w:szCs w:val="28"/>
        </w:rPr>
      </w:pPr>
    </w:p>
    <w:p w14:paraId="4E7F2BD0" w14:textId="508F9C78" w:rsidR="008334AF" w:rsidRDefault="008334AF" w:rsidP="008334AF">
      <w:pPr>
        <w:rPr>
          <w:sz w:val="28"/>
          <w:szCs w:val="28"/>
        </w:rPr>
      </w:pPr>
      <w:r>
        <w:rPr>
          <w:sz w:val="28"/>
          <w:szCs w:val="28"/>
        </w:rPr>
        <w:t>Leanne Castley MLA</w:t>
      </w:r>
    </w:p>
    <w:p w14:paraId="3072906B" w14:textId="4BD52578" w:rsidR="008334AF" w:rsidRPr="008334AF" w:rsidRDefault="008334AF" w:rsidP="008334AF">
      <w:pPr>
        <w:rPr>
          <w:sz w:val="28"/>
          <w:szCs w:val="28"/>
        </w:rPr>
      </w:pPr>
      <w:r>
        <w:rPr>
          <w:sz w:val="28"/>
          <w:szCs w:val="28"/>
        </w:rPr>
        <w:t>23/01/2022</w:t>
      </w:r>
    </w:p>
    <w:sectPr w:rsidR="008334AF" w:rsidRPr="008334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42DC" w14:textId="77777777" w:rsidR="005E486D" w:rsidRDefault="005E486D" w:rsidP="005E486D">
      <w:pPr>
        <w:spacing w:after="0" w:line="240" w:lineRule="auto"/>
      </w:pPr>
      <w:r>
        <w:separator/>
      </w:r>
    </w:p>
  </w:endnote>
  <w:endnote w:type="continuationSeparator" w:id="0">
    <w:p w14:paraId="481B5E93" w14:textId="77777777" w:rsidR="005E486D" w:rsidRDefault="005E486D" w:rsidP="005E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6223" w14:textId="77777777" w:rsidR="005E486D" w:rsidRDefault="005E486D" w:rsidP="005E486D">
      <w:pPr>
        <w:spacing w:after="0" w:line="240" w:lineRule="auto"/>
      </w:pPr>
      <w:r>
        <w:separator/>
      </w:r>
    </w:p>
  </w:footnote>
  <w:footnote w:type="continuationSeparator" w:id="0">
    <w:p w14:paraId="1F9EC268" w14:textId="77777777" w:rsidR="005E486D" w:rsidRDefault="005E486D" w:rsidP="005E486D">
      <w:pPr>
        <w:spacing w:after="0" w:line="240" w:lineRule="auto"/>
      </w:pPr>
      <w:r>
        <w:continuationSeparator/>
      </w:r>
    </w:p>
  </w:footnote>
  <w:footnote w:id="1">
    <w:p w14:paraId="4DFD9488" w14:textId="67B3C524" w:rsidR="00521E1A" w:rsidRDefault="00521E1A">
      <w:pPr>
        <w:pStyle w:val="FootnoteText"/>
      </w:pPr>
      <w:r>
        <w:rPr>
          <w:rStyle w:val="FootnoteReference"/>
        </w:rPr>
        <w:footnoteRef/>
      </w:r>
      <w:r>
        <w:t xml:space="preserve"> </w:t>
      </w:r>
      <w:hyperlink r:id="rId1" w:history="1">
        <w:r>
          <w:rPr>
            <w:rStyle w:val="Hyperlink"/>
          </w:rPr>
          <w:t xml:space="preserve">Australian Productivity Commission, Productivity Commission Inquiry Report </w:t>
        </w:r>
        <w:r w:rsidR="00237A94">
          <w:rPr>
            <w:rStyle w:val="Hyperlink"/>
          </w:rPr>
          <w:t xml:space="preserve">No 76, </w:t>
        </w:r>
        <w:r w:rsidR="00237A94" w:rsidRPr="00237A94">
          <w:rPr>
            <w:rStyle w:val="Hyperlink"/>
          </w:rPr>
          <w:t>30 November 2015</w:t>
        </w:r>
        <w:r w:rsidR="00237A94">
          <w:rPr>
            <w:rStyle w:val="Hyperlink"/>
          </w:rPr>
          <w:t xml:space="preserve">, </w:t>
        </w:r>
        <w:r w:rsidR="00237A94" w:rsidRPr="00237A94">
          <w:rPr>
            <w:rStyle w:val="Hyperlink"/>
          </w:rPr>
          <w:t>Workplace Relations Framework, volume1.</w:t>
        </w:r>
        <w:r w:rsidR="00237A94">
          <w:rPr>
            <w:rStyle w:val="Hyperlink"/>
          </w:rPr>
          <w:t xml:space="preserve"> </w:t>
        </w:r>
        <w:r>
          <w:rPr>
            <w:rStyle w:val="Hyperlink"/>
          </w:rPr>
          <w:t>p.2</w:t>
        </w:r>
        <w:r w:rsidR="00237A94">
          <w:rPr>
            <w:rStyle w:val="Hyperlink"/>
          </w:rPr>
          <w:t xml:space="preserve">1 </w:t>
        </w:r>
      </w:hyperlink>
    </w:p>
  </w:footnote>
  <w:footnote w:id="2">
    <w:p w14:paraId="4CBCD066" w14:textId="259556C1" w:rsidR="00E045A2" w:rsidRDefault="00E045A2">
      <w:pPr>
        <w:pStyle w:val="FootnoteText"/>
      </w:pPr>
      <w:r>
        <w:rPr>
          <w:rStyle w:val="FootnoteReference"/>
        </w:rPr>
        <w:footnoteRef/>
      </w:r>
      <w:r>
        <w:t xml:space="preserve"> </w:t>
      </w:r>
      <w:hyperlink r:id="rId2" w:history="1">
        <w:r w:rsidRPr="00E045A2">
          <w:rPr>
            <w:rStyle w:val="Hyperlink"/>
          </w:rPr>
          <w:t xml:space="preserve">ACT </w:t>
        </w:r>
        <w:proofErr w:type="spellStart"/>
        <w:r w:rsidRPr="00E045A2">
          <w:rPr>
            <w:rStyle w:val="Hyperlink"/>
          </w:rPr>
          <w:t>Labor</w:t>
        </w:r>
        <w:proofErr w:type="spellEnd"/>
        <w:r w:rsidRPr="00E045A2">
          <w:rPr>
            <w:rStyle w:val="Hyperlink"/>
          </w:rPr>
          <w:t xml:space="preserve"> and The Greens, Parliamentary and Governing Agreement, 10th Assembly, Appendix 2, p. 13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15993"/>
    <w:multiLevelType w:val="hybridMultilevel"/>
    <w:tmpl w:val="64FA5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DD53DA"/>
    <w:multiLevelType w:val="hybridMultilevel"/>
    <w:tmpl w:val="36A4A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8136639">
    <w:abstractNumId w:val="1"/>
  </w:num>
  <w:num w:numId="2" w16cid:durableId="67615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7D"/>
    <w:rsid w:val="000B52D6"/>
    <w:rsid w:val="000F2FD5"/>
    <w:rsid w:val="00125FCA"/>
    <w:rsid w:val="0019585C"/>
    <w:rsid w:val="001A6C22"/>
    <w:rsid w:val="00233F39"/>
    <w:rsid w:val="00237A94"/>
    <w:rsid w:val="00264C34"/>
    <w:rsid w:val="002B43B6"/>
    <w:rsid w:val="002E4E94"/>
    <w:rsid w:val="002E5180"/>
    <w:rsid w:val="003268BA"/>
    <w:rsid w:val="003F76DE"/>
    <w:rsid w:val="004216AF"/>
    <w:rsid w:val="004B2F73"/>
    <w:rsid w:val="004D42E5"/>
    <w:rsid w:val="00521E1A"/>
    <w:rsid w:val="005369F2"/>
    <w:rsid w:val="005541E5"/>
    <w:rsid w:val="00565BCA"/>
    <w:rsid w:val="005E486D"/>
    <w:rsid w:val="005F2CA6"/>
    <w:rsid w:val="007416D3"/>
    <w:rsid w:val="0082142B"/>
    <w:rsid w:val="00826398"/>
    <w:rsid w:val="008334AF"/>
    <w:rsid w:val="008B533C"/>
    <w:rsid w:val="009121D7"/>
    <w:rsid w:val="00912F76"/>
    <w:rsid w:val="009E06C0"/>
    <w:rsid w:val="009F526B"/>
    <w:rsid w:val="00A1677B"/>
    <w:rsid w:val="00AD0419"/>
    <w:rsid w:val="00AF47E3"/>
    <w:rsid w:val="00BE700C"/>
    <w:rsid w:val="00C038E0"/>
    <w:rsid w:val="00C24393"/>
    <w:rsid w:val="00C33729"/>
    <w:rsid w:val="00C708A3"/>
    <w:rsid w:val="00C94741"/>
    <w:rsid w:val="00D1521A"/>
    <w:rsid w:val="00D601D1"/>
    <w:rsid w:val="00D6327D"/>
    <w:rsid w:val="00E045A2"/>
    <w:rsid w:val="00E568D7"/>
    <w:rsid w:val="00EA36E6"/>
    <w:rsid w:val="00ED2373"/>
    <w:rsid w:val="00F714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BE21"/>
  <w15:chartTrackingRefBased/>
  <w15:docId w15:val="{0D41B5FB-5410-4570-B2DD-4803A4D3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1D1"/>
    <w:pPr>
      <w:ind w:left="720"/>
      <w:contextualSpacing/>
    </w:pPr>
  </w:style>
  <w:style w:type="paragraph" w:styleId="Header">
    <w:name w:val="header"/>
    <w:basedOn w:val="Normal"/>
    <w:link w:val="HeaderChar"/>
    <w:uiPriority w:val="99"/>
    <w:unhideWhenUsed/>
    <w:rsid w:val="005E4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86D"/>
  </w:style>
  <w:style w:type="paragraph" w:styleId="Footer">
    <w:name w:val="footer"/>
    <w:basedOn w:val="Normal"/>
    <w:link w:val="FooterChar"/>
    <w:uiPriority w:val="99"/>
    <w:unhideWhenUsed/>
    <w:rsid w:val="005E4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86D"/>
  </w:style>
  <w:style w:type="paragraph" w:styleId="FootnoteText">
    <w:name w:val="footnote text"/>
    <w:basedOn w:val="Normal"/>
    <w:link w:val="FootnoteTextChar"/>
    <w:uiPriority w:val="99"/>
    <w:semiHidden/>
    <w:unhideWhenUsed/>
    <w:rsid w:val="00521E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E1A"/>
    <w:rPr>
      <w:sz w:val="20"/>
      <w:szCs w:val="20"/>
    </w:rPr>
  </w:style>
  <w:style w:type="character" w:styleId="FootnoteReference">
    <w:name w:val="footnote reference"/>
    <w:basedOn w:val="DefaultParagraphFont"/>
    <w:uiPriority w:val="99"/>
    <w:semiHidden/>
    <w:unhideWhenUsed/>
    <w:rsid w:val="00521E1A"/>
    <w:rPr>
      <w:vertAlign w:val="superscript"/>
    </w:rPr>
  </w:style>
  <w:style w:type="character" w:styleId="Hyperlink">
    <w:name w:val="Hyperlink"/>
    <w:basedOn w:val="DefaultParagraphFont"/>
    <w:uiPriority w:val="99"/>
    <w:unhideWhenUsed/>
    <w:rsid w:val="00521E1A"/>
    <w:rPr>
      <w:color w:val="0563C1" w:themeColor="hyperlink"/>
      <w:u w:val="single"/>
    </w:rPr>
  </w:style>
  <w:style w:type="character" w:styleId="UnresolvedMention">
    <w:name w:val="Unresolved Mention"/>
    <w:basedOn w:val="DefaultParagraphFont"/>
    <w:uiPriority w:val="99"/>
    <w:semiHidden/>
    <w:unhideWhenUsed/>
    <w:rsid w:val="00521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clipboard/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www.cmtedd.act.gov.au/__data/assets/pdf_file/0003/1654077/Parliamentary-Agreement-for-the-10th-Legislative-Assembly.pdf" TargetMode="External"/><Relationship Id="rId1" Type="http://schemas.openxmlformats.org/officeDocument/2006/relationships/hyperlink" Target="https://www.pc.gov.au/inquiries/completed/workplace-relations/report/workplace-relations-volume1.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3-01T00:52:14.892"/>
    </inkml:context>
    <inkml:brush xml:id="br0">
      <inkml:brushProperty name="width" value="0.05" units="cm"/>
      <inkml:brushProperty name="height" value="0.05" units="cm"/>
    </inkml:brush>
  </inkml:definitions>
  <inkml:trace contextRef="#ctx0" brushRef="#br0">1261 1353 4801 0 0,'15'10'362'0'0,"0"-1"-1"0"0,-1-2 1 0 0,1 1-1 0 0,0-1 1 0 0,27 7-1 0 0,-32-11-380 0 0,1-2 0 0 0,0 0-1 0 0,0-1 1 0 0,-1 0 0 0 0,0 0 0 0 0,1 0-1 0 0,0-1 1 0 0,0 0 0 0 0,17-8-1 0 0,-6 0 30 0 0,-1 0-1 0 0,1-3 0 0 0,-2 0 0 0 0,0 0 0 0 0,31-26 0 0 0,88-96 61 0 0,-86 81-67 0 0,0-1-17 0 0,-2-2-1 0 0,-2-2 0 0 0,-3-3 1 0 0,-2-1-1 0 0,-3-5 0 0 0,44-86 1 0 0,-63 104 41 0 0,-2-1 0 0 0,-2-1 1 0 0,16-67-1 0 0,-27 90 46 0 0,-2-1-1 0 0,-2 1 1 0 0,1 0-1 0 0,-2 0 1 0 0,-1 0-1 0 0,-2-1 1 0 0,-7-57-1 0 0,-3 45 146 0 0,11 41-207 0 0,-1-2 0 0 0,1 1 0 0 0,0 1 0 0 0,-1-2 0 0 0,1 1 0 0 0,0-1 0 0 0,-1 2 0 0 0,1 0 0 0 0,0-1 0 0 0,0-1 1 0 0,-1 2-1 0 0,0-1 0 0 0,1 1 0 0 0,-1-2 0 0 0,-1 2 0 0 0,2-1 0 0 0,-1 1 0 0 0,0 0 0 0 0,0 0 0 0 0,0-2 0 0 0,1 2 1 0 0,-1 0-1 0 0,-1-1 0 0 0,1 1 0 0 0,0 0 0 0 0,1 0 0 0 0,0 0 0 0 0,-1 0 0 0 0,0 0 0 0 0,0 0 0 0 0,-1 0 0 0 0,1 0 1 0 0,0 0-1 0 0,-1 0 0 0 0,-1 3 6 0 0,2-2 1 0 0,-2 2 0 0 0,0 0-1 0 0,1-1 1 0 0,0 1 0 0 0,0 0-1 0 0,0-2 1 0 0,1 4 0 0 0,-1-4-1 0 0,1 4 1 0 0,-2-4 0 0 0,1 7-1 0 0,-5 5 18 0 0,-3 11-56 0 0,-2-1 1 0 0,3 1 0 0 0,-14 47-1 0 0,10-26-28 0 0,-110 393-755 0 0,-42 122-838 0 0,91-382 1541 0 0,-124 222-1 0 0,195-393 117 0 0,-49 83 375 0 0,-4 0-1 0 0,-103 128 0 0 0,130-183-112 0 0,-4 1 0 0 0,2-2 0 0 0,-4-3-1 0 0,2 0 1 0 0,-79 48 0 0 0,84-64-57 0 0,-1-3 1 0 0,1-1 0 0 0,-2-2-1 0 0,-49 11 1 0 0,64-19-156 0 0,0 1-1 0 0,-1-2 1 0 0,1 0 0 0 0,1-2 0 0 0,-2 2 0 0 0,0-3 0 0 0,-25-7 0 0 0,17 2-41 0 0,1-2 1 0 0,-1 0 0 0 0,-42-27-1 0 0,41 20-32 0 0,2-4 0 0 0,0 1 0 0 0,0-1 0 0 0,-24-30 0 0 0,-71-104-64 0 0,76 92 71 0 0,3-2-1 0 0,3 0 1 0 0,0-3-1 0 0,6-2 1 0 0,-1-1 0 0 0,6-2-1 0 0,2-1 1 0 0,2 0-1 0 0,3-2 1 0 0,3-1-1 0 0,4-2 1 0 0,0 3 0 0 0,3-87-1 0 0,8 129 9 0 0,1 3 1 0 0,3-2-1 0 0,-1 1 0 0 0,2-1 0 0 0,2 0 0 0 0,12-42 0 0 0,-14 63-37 0 0,-1-2 0 0 0,1 3 0 0 0,1-3 0 0 0,-1 2-1 0 0,2 0 1 0 0,0 2 0 0 0,1-2 0 0 0,-1 2 0 0 0,0-2-1 0 0,2 3 1 0 0,0-1 0 0 0,0 2 0 0 0,1-1 0 0 0,-1 0-1 0 0,2 2 1 0 0,-2 0 0 0 0,17-8 0 0 0,-7 7-106 0 0,1 1 1 0 0,21-5-1 0 0,-33 11 93 0 0,0-1-1 0 0,1 1 0 0 0,-2 1 0 0 0,1 0 1 0 0,0 0-1 0 0,0 0 0 0 0,2 1 0 0 0,8 4 1 0 0,-4-1 66 0 0,0 2 0 0 0,0 0 0 0 0,-1 1 1 0 0,0 1-1 0 0,-1-1 0 0 0,0 2 0 0 0,0 1 0 0 0,-1-1 1 0 0,18 20-1 0 0,-12-10 76 0 0,-2 0 0 0 0,-1 2-1 0 0,-1 0 1 0 0,0 1 0 0 0,16 37 0 0 0,135 395 536 0 0,-36-89-691 0 0,-128-363 55 0 0,85 200-103 0 0,-65-164 74 0 0,0-2 0 0 0,1 1 0 0 0,31 35-1 0 0,-32-45 9 0 0,2 0-1 0 0,2-2 0 0 0,-1-3 1 0 0,2 2-1 0 0,51 34 0 0 0,-38-36-56 0 0,0 0 0 0 0,1-1-1 0 0,76 24 1 0 0,-107-42 57 0 0,93 28-569 0 0,118 16 0 0 0,-185-39 469 0 0,201 20-784 0 0,-172-22 630 0 0,111-12-1 0 0,-116 2 212 0 0,-18 1 26 0 0,-1-2 0 0 0,-1-1 0 0 0,51-16 0 0 0,-41 4 56 0 0,1-4 1 0 0,-4-2-1 0 0,1-1 0 0 0,-2-2 1 0 0,1-2-1 0 0,-3-6 0 0 0,-1 1 1 0 0,43-46-1 0 0,-32 22 88 0 0,0-3-1 0 0,-3-2 1 0 0,-4-4-1 0 0,-1-1 1 0 0,-3-4 0 0 0,-3 1-1 0 0,-3-4 1 0 0,-2-1-1 0 0,-3-1 1 0 0,-4-3-1 0 0,19-88 1 0 0,-33 117 34 0 0,-4-2 0 0 0,-2 1-1 0 0,0-1 1 0 0,-4-1 0 0 0,-1 1 0 0 0,-2-1 0 0 0,-2 3-1 0 0,-3-3 1 0 0,-1 1 0 0 0,-2 1 0 0 0,-19-62 0 0 0,19 79-39 0 0,2 9 11 0 0,0-1 0 0 0,-3 0-1 0 0,1 2 1 0 0,-1 0 0 0 0,-1 0 0 0 0,-2 1 0 0 0,-14-24 0 0 0,6 19 10 0 0,-1 1 0 0 0,0-1 1 0 0,-3 4-1 0 0,-33-31 1 0 0,49 48-107 0 0,-2 1 0 0 0,1 0 0 0 0,0 1 0 0 0,-1 0 0 0 0,0 1 0 0 0,0 1 0 0 0,-1-2 0 0 0,1 3 0 0 0,0 0 0 0 0,0 1 0 0 0,-1-1 0 0 0,1 2 1 0 0,-3-1-1 0 0,2 2 0 0 0,-19 3 0 0 0,3 2-28 0 0,-55 17 1 0 0,71-17 6 0 0,-1 1 0 0 0,0 1 0 0 0,0-1 1 0 0,2 1-1 0 0,-1 1 0 0 0,-17 17 0 0 0,-7 8 12 0 0,1 2 0 0 0,4 1 0 0 0,-1 4 0 0 0,-42 64 0 0 0,27-15 56 0 0,4 0 1 0 0,3 0 0 0 0,-51 172-1 0 0,57-141 21 0 0,-38 227 0 0 0,62-249-123 0 0,3-1 1 0 0,6 155-1 0 0,3-205-86 0 0,1 1 0 0 0,4-1 0 0 0,19 85 0 0 0,-18-100-76 0 0,1-1 0 0 0,3-2 0 0 0,-1 2-1 0 0,2-2 1 0 0,1-1 0 0 0,29 46 0 0 0,-19-40-422 0 0,44 48 0 0 0,-58-72 454 0 0,2 1 0 0 0,-1 0 0 0 0,2-2 0 0 0,0 2 0 0 0,0-2 1 0 0,1-2-1 0 0,14 6 0 0 0,3 1-24 0 0,0-2-1 0 0,2-3 1 0 0,-2-2 0 0 0,36 5 0 0 0,-45-11 222 0 0,0-1 0 0 0,-1 0 0 0 0,1-1 0 0 0,-1-2 0 0 0,1 0 0 0 0,-1-3 0 0 0,28-7 0 0 0,-3-5 261 0 0,0-2-1 0 0,-2-3 1 0 0,0 1-1 0 0,63-51 1 0 0,-63 37-123 0 0,-2-1 0 0 0,-1-3-1 0 0,62-77 1 0 0,-80 86-295 0 0,0-3 0 0 0,-3-1 0 0 0,1 0 0 0 0,-4 1 0 0 0,0-3 0 0 0,18-55 0 0 0,-22 52-14 0 0,-1 1 0 0 0,-4 0 0 0 0,0-1 0 0 0,-2-1 0 0 0,2-56 0 0 0,-11-145 501 0 0,1 210 31 0 0,-1-1 1 0 0,-3-1-1 0 0,0 1 1 0 0,-2 2-1 0 0,-12-37 0 0 0,19 65-329 0 0,-12-27 686 0 0,12 30-684 0 0,0-1 0 0 0,1-1 0 0 0,-1 1 1 0 0,0 1-1 0 0,1-2 0 0 0,-2 2 0 0 0,1 0 0 0 0,1-1 1 0 0,-1-1-1 0 0,0 2 0 0 0,1-1 0 0 0,-1 1 0 0 0,0-1 1 0 0,-1 1-1 0 0,1 0 0 0 0,0-2 0 0 0,0 2 0 0 0,0 0 1 0 0,0 0-1 0 0,0 0 0 0 0,-2 0 0 0 0,2 0-46 0 0,1 0 0 0 0,0 0 0 0 0,-1 0 0 0 0,1 0-1 0 0,-1 0 1 0 0,1 0 0 0 0,0 0 0 0 0,-1 0 0 0 0,1 0 0 0 0,0 2-1 0 0,0-2 1 0 0,-2 0 0 0 0,2 0 0 0 0,0 1 0 0 0,-1-1 0 0 0,1 0 0 0 0,0 0-1 0 0,0 1 1 0 0,-1-1 0 0 0,1 0 0 0 0,0 2 0 0 0,0-2 0 0 0,0 0-1 0 0,-1 0 1 0 0,1 1 0 0 0,0-1 0 0 0,0 0 0 0 0,0 0 0 0 0,0 0 0 0 0,0 2-1 0 0,0-2 1 0 0,0 0 0 0 0,0 1 0 0 0,-5 29 137 0 0,1-2 0 0 0,0 2 1 0 0,2 29-1 0 0,0 2-89 0 0,-11 332-248 0 0,8-189-258 0 0,3-157 368 0 0,-1 146-298 0 0,10-98-19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5C49-1CC6-4144-B35E-7156A759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Fryar, Christopher</dc:creator>
  <cp:keywords/>
  <dc:description/>
  <cp:lastModifiedBy>Sanby, Liam</cp:lastModifiedBy>
  <cp:revision>2</cp:revision>
  <cp:lastPrinted>2023-01-23T02:38:00Z</cp:lastPrinted>
  <dcterms:created xsi:type="dcterms:W3CDTF">2023-01-23T02:45:00Z</dcterms:created>
  <dcterms:modified xsi:type="dcterms:W3CDTF">2023-01-23T02:45:00Z</dcterms:modified>
</cp:coreProperties>
</file>