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D06F23" w14:textId="4D2C0AC3" w:rsidR="00ED225C" w:rsidRPr="00ED225C" w:rsidRDefault="00186B84" w:rsidP="00CD7F25">
      <w:pPr>
        <w:pStyle w:val="Heading1"/>
      </w:pPr>
      <w:r>
        <w:t xml:space="preserve">Report on </w:t>
      </w:r>
      <w:r w:rsidR="00336D9D">
        <w:t>Annual and Financial Reports 2017-2018</w:t>
      </w:r>
    </w:p>
    <w:p w14:paraId="71448F4B" w14:textId="77777777" w:rsidR="00ED225C" w:rsidRPr="004001FB" w:rsidRDefault="00336D9D" w:rsidP="00D01952">
      <w:pPr>
        <w:pStyle w:val="CommitteeName"/>
      </w:pPr>
      <w:r>
        <w:t>Standing Committee on Education, Employment and Youth Affairs</w:t>
      </w:r>
    </w:p>
    <w:p w14:paraId="6E3A1A91" w14:textId="77777777" w:rsidR="00ED225C" w:rsidRPr="001B4B71" w:rsidRDefault="005E523E" w:rsidP="001B4B71">
      <w:pPr>
        <w:pStyle w:val="Date"/>
      </w:pPr>
      <w:r>
        <w:t>March 2019</w:t>
      </w:r>
    </w:p>
    <w:p w14:paraId="461A234A" w14:textId="4C54D353" w:rsidR="004001FB" w:rsidRDefault="00ED225C" w:rsidP="004001FB">
      <w:pPr>
        <w:spacing w:before="1200"/>
        <w:jc w:val="right"/>
        <w:rPr>
          <w:rFonts w:ascii="Arial Narrow" w:hAnsi="Arial Narrow"/>
          <w:smallCaps/>
          <w:sz w:val="24"/>
        </w:rPr>
      </w:pPr>
      <w:r w:rsidRPr="00DB0ED8">
        <w:rPr>
          <w:rFonts w:ascii="Arial Narrow" w:hAnsi="Arial Narrow"/>
          <w:smallCaps/>
          <w:sz w:val="24"/>
        </w:rPr>
        <w:t xml:space="preserve">Report </w:t>
      </w:r>
      <w:r w:rsidR="00DB0ED8" w:rsidRPr="00DB0ED8">
        <w:rPr>
          <w:rFonts w:ascii="Arial Narrow" w:hAnsi="Arial Narrow"/>
          <w:smallCaps/>
          <w:sz w:val="24"/>
        </w:rPr>
        <w:t>4</w:t>
      </w:r>
    </w:p>
    <w:p w14:paraId="73C89609" w14:textId="77777777" w:rsidR="0020656E" w:rsidRDefault="0020656E" w:rsidP="0096033A">
      <w:pPr>
        <w:spacing w:before="480"/>
      </w:pPr>
    </w:p>
    <w:p w14:paraId="7130D466" w14:textId="77777777" w:rsidR="00970AC4" w:rsidRDefault="00970AC4" w:rsidP="0096033A"/>
    <w:p w14:paraId="79513414" w14:textId="77777777" w:rsidR="00970AC4" w:rsidRDefault="00970AC4" w:rsidP="0096033A"/>
    <w:p w14:paraId="3B47DA2D" w14:textId="77777777" w:rsidR="004001FB" w:rsidRDefault="004001FB" w:rsidP="004001FB">
      <w:pPr>
        <w:sectPr w:rsidR="004001FB"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14:paraId="4E89D460" w14:textId="77777777" w:rsidR="005B60C2" w:rsidRDefault="004001FB" w:rsidP="007104A7">
      <w:pPr>
        <w:pStyle w:val="Heading2"/>
        <w:numPr>
          <w:ilvl w:val="0"/>
          <w:numId w:val="0"/>
        </w:numPr>
        <w:ind w:left="567" w:hanging="567"/>
      </w:pPr>
      <w:bookmarkStart w:id="0" w:name="_Toc502671580"/>
      <w:bookmarkStart w:id="1" w:name="_Toc502671759"/>
      <w:bookmarkStart w:id="2" w:name="_Toc502671864"/>
      <w:bookmarkStart w:id="3" w:name="_Toc502672797"/>
      <w:bookmarkStart w:id="4" w:name="_Toc3468347"/>
      <w:r>
        <w:lastRenderedPageBreak/>
        <w:t>The Committee</w:t>
      </w:r>
      <w:bookmarkEnd w:id="0"/>
      <w:bookmarkEnd w:id="1"/>
      <w:bookmarkEnd w:id="2"/>
      <w:bookmarkEnd w:id="3"/>
      <w:bookmarkEnd w:id="4"/>
    </w:p>
    <w:p w14:paraId="18A55386" w14:textId="77777777" w:rsidR="004001FB" w:rsidRDefault="00D532AE" w:rsidP="001C75D2">
      <w:pPr>
        <w:pStyle w:val="Heading3"/>
        <w:ind w:hanging="567"/>
      </w:pPr>
      <w:bookmarkStart w:id="5" w:name="_Toc502671581"/>
      <w:bookmarkStart w:id="6" w:name="_Toc502671760"/>
      <w:bookmarkStart w:id="7" w:name="_Toc502671865"/>
      <w:bookmarkStart w:id="8" w:name="_Toc502672798"/>
      <w:bookmarkStart w:id="9" w:name="_Toc3468348"/>
      <w:r>
        <w:t>C</w:t>
      </w:r>
      <w:r w:rsidR="004001FB">
        <w:t>ommittee Membership</w:t>
      </w:r>
      <w:bookmarkEnd w:id="5"/>
      <w:bookmarkEnd w:id="6"/>
      <w:bookmarkEnd w:id="7"/>
      <w:bookmarkEnd w:id="8"/>
      <w:bookmarkEnd w:id="9"/>
    </w:p>
    <w:p w14:paraId="1981FDB2" w14:textId="77777777" w:rsidR="004001FB" w:rsidRDefault="00336D9D" w:rsidP="00843B7D">
      <w:pPr>
        <w:pStyle w:val="ListNoBullet"/>
      </w:pPr>
      <w:r>
        <w:t>Mr Michael Pettersson MLA</w:t>
      </w:r>
      <w:r>
        <w:tab/>
        <w:t>Chair</w:t>
      </w:r>
    </w:p>
    <w:p w14:paraId="2AEE4A1E" w14:textId="77777777" w:rsidR="004A5322" w:rsidRDefault="00336D9D" w:rsidP="00843B7D">
      <w:pPr>
        <w:pStyle w:val="ListNoBullet"/>
      </w:pPr>
      <w:r>
        <w:t>Mrs Elizabeth Kikkert MLA</w:t>
      </w:r>
      <w:r>
        <w:tab/>
        <w:t>Deputy Chair</w:t>
      </w:r>
    </w:p>
    <w:p w14:paraId="129E1A12" w14:textId="77777777" w:rsidR="004A5322" w:rsidRDefault="00336D9D" w:rsidP="00843B7D">
      <w:pPr>
        <w:pStyle w:val="ListNoBullet"/>
      </w:pPr>
      <w:r>
        <w:t>Ms Elizabeth Lee MLA</w:t>
      </w:r>
      <w:r w:rsidR="00497913">
        <w:tab/>
      </w:r>
      <w:r w:rsidR="00497913">
        <w:tab/>
        <w:t>Member</w:t>
      </w:r>
    </w:p>
    <w:p w14:paraId="565AEEB8" w14:textId="77777777" w:rsidR="004001FB" w:rsidRDefault="004001FB" w:rsidP="001C75D2">
      <w:pPr>
        <w:pStyle w:val="Heading3"/>
        <w:ind w:hanging="567"/>
      </w:pPr>
      <w:bookmarkStart w:id="10" w:name="_Toc502671582"/>
      <w:bookmarkStart w:id="11" w:name="_Toc502671761"/>
      <w:bookmarkStart w:id="12" w:name="_Toc502671866"/>
      <w:bookmarkStart w:id="13" w:name="_Toc502672799"/>
      <w:bookmarkStart w:id="14" w:name="_Toc3468349"/>
      <w:r>
        <w:t>Secretariat</w:t>
      </w:r>
      <w:bookmarkEnd w:id="10"/>
      <w:bookmarkEnd w:id="11"/>
      <w:bookmarkEnd w:id="12"/>
      <w:bookmarkEnd w:id="13"/>
      <w:bookmarkEnd w:id="14"/>
    </w:p>
    <w:p w14:paraId="7984DBF0" w14:textId="77777777" w:rsidR="00D532AE" w:rsidRDefault="00497913" w:rsidP="00843B7D">
      <w:pPr>
        <w:pStyle w:val="ListNoBullet"/>
      </w:pPr>
      <w:r>
        <w:t>Mrs Nicola Kosseck</w:t>
      </w:r>
      <w:r>
        <w:tab/>
      </w:r>
      <w:bookmarkStart w:id="15" w:name="_Toc502671583"/>
      <w:bookmarkStart w:id="16" w:name="_Toc502671762"/>
      <w:bookmarkStart w:id="17" w:name="_Toc502671867"/>
      <w:bookmarkStart w:id="18" w:name="_Toc502672800"/>
      <w:r>
        <w:tab/>
        <w:t>Secretary</w:t>
      </w:r>
      <w:r w:rsidR="00E26FFF">
        <w:t xml:space="preserve"> (to December 2018)</w:t>
      </w:r>
    </w:p>
    <w:p w14:paraId="78F670E2" w14:textId="77777777" w:rsidR="00E26FFF" w:rsidRDefault="00E26FFF" w:rsidP="00843B7D">
      <w:pPr>
        <w:pStyle w:val="ListNoBullet"/>
      </w:pPr>
      <w:r>
        <w:t>Ms Kate Harkins</w:t>
      </w:r>
      <w:r>
        <w:tab/>
      </w:r>
      <w:r>
        <w:tab/>
        <w:t>Secretary (from January 2019)</w:t>
      </w:r>
    </w:p>
    <w:p w14:paraId="2155811E" w14:textId="314164E7" w:rsidR="00A36031" w:rsidRDefault="00A36031" w:rsidP="00843B7D">
      <w:pPr>
        <w:pStyle w:val="ListNoBullet"/>
      </w:pPr>
      <w:r>
        <w:t>Ms Jindriska Coufalova</w:t>
      </w:r>
      <w:r w:rsidR="00186B84">
        <w:tab/>
      </w:r>
      <w:r w:rsidR="00186B84">
        <w:tab/>
      </w:r>
      <w:r w:rsidR="00A02C51">
        <w:t>Research Officer</w:t>
      </w:r>
    </w:p>
    <w:p w14:paraId="68472ED8" w14:textId="77777777" w:rsidR="00497913" w:rsidRPr="00E87CDB" w:rsidRDefault="00497913" w:rsidP="00843B7D">
      <w:pPr>
        <w:pStyle w:val="ListNoBullet"/>
      </w:pPr>
      <w:r>
        <w:t>Ms Lydia Chung</w:t>
      </w:r>
      <w:r>
        <w:tab/>
      </w:r>
      <w:r>
        <w:tab/>
      </w:r>
      <w:r>
        <w:tab/>
        <w:t>Administration</w:t>
      </w:r>
      <w:r w:rsidR="005E523E">
        <w:t xml:space="preserve"> Officer</w:t>
      </w:r>
    </w:p>
    <w:p w14:paraId="0DDCF13C" w14:textId="77777777" w:rsidR="004001FB" w:rsidRDefault="004001FB" w:rsidP="001C75D2">
      <w:pPr>
        <w:pStyle w:val="Heading3"/>
        <w:ind w:hanging="567"/>
      </w:pPr>
      <w:bookmarkStart w:id="19" w:name="_Toc3468350"/>
      <w:r>
        <w:t>Contact Information</w:t>
      </w:r>
      <w:bookmarkEnd w:id="15"/>
      <w:bookmarkEnd w:id="16"/>
      <w:bookmarkEnd w:id="17"/>
      <w:bookmarkEnd w:id="18"/>
      <w:bookmarkEnd w:id="19"/>
    </w:p>
    <w:p w14:paraId="701F3953" w14:textId="77777777" w:rsidR="004001FB" w:rsidRDefault="00BA65E4" w:rsidP="007758F6">
      <w:r>
        <w:t>Telephone</w:t>
      </w:r>
      <w:r>
        <w:tab/>
        <w:t>02 6205 0435</w:t>
      </w:r>
    </w:p>
    <w:p w14:paraId="78E71DA2" w14:textId="77777777" w:rsidR="004001FB" w:rsidRDefault="004001FB" w:rsidP="004B618B">
      <w:pPr>
        <w:tabs>
          <w:tab w:val="left" w:pos="1418"/>
        </w:tabs>
      </w:pPr>
      <w:r>
        <w:t>Post</w:t>
      </w:r>
      <w:r>
        <w:tab/>
        <w:t>GPO Box 1020, CANBERRA ACT 2601</w:t>
      </w:r>
    </w:p>
    <w:p w14:paraId="5568D30D" w14:textId="77777777" w:rsidR="004001FB" w:rsidRDefault="004001FB" w:rsidP="004B618B">
      <w:pPr>
        <w:tabs>
          <w:tab w:val="left" w:pos="1418"/>
        </w:tabs>
      </w:pPr>
      <w:r>
        <w:t>Email</w:t>
      </w:r>
      <w:r>
        <w:tab/>
      </w:r>
      <w:hyperlink r:id="rId15" w:history="1">
        <w:r w:rsidR="004B618B" w:rsidRPr="005B531D">
          <w:rPr>
            <w:rStyle w:val="Hyperlink"/>
          </w:rPr>
          <w:t>committees@parliament.act.gov.au</w:t>
        </w:r>
      </w:hyperlink>
    </w:p>
    <w:p w14:paraId="317575A9" w14:textId="77777777" w:rsidR="00D532AE" w:rsidRDefault="004001FB" w:rsidP="004B618B">
      <w:pPr>
        <w:tabs>
          <w:tab w:val="left" w:pos="1418"/>
        </w:tabs>
      </w:pPr>
      <w:r>
        <w:t>Website</w:t>
      </w:r>
      <w:r>
        <w:tab/>
      </w:r>
      <w:hyperlink r:id="rId16" w:history="1">
        <w:r w:rsidR="004B618B" w:rsidRPr="005B531D">
          <w:rPr>
            <w:rStyle w:val="Hyperlink"/>
          </w:rPr>
          <w:t>www.parliament.act.gov.au</w:t>
        </w:r>
      </w:hyperlink>
      <w:r>
        <w:t xml:space="preserve"> </w:t>
      </w:r>
      <w:bookmarkStart w:id="20" w:name="_Toc502671584"/>
      <w:bookmarkStart w:id="21" w:name="_Toc502671763"/>
      <w:bookmarkStart w:id="22" w:name="_Toc502671868"/>
      <w:bookmarkStart w:id="23" w:name="_Toc502672801"/>
    </w:p>
    <w:p w14:paraId="022FA95E" w14:textId="77777777" w:rsidR="004001FB" w:rsidRDefault="00D532AE" w:rsidP="001C75D2">
      <w:pPr>
        <w:pStyle w:val="Heading3"/>
        <w:ind w:hanging="567"/>
      </w:pPr>
      <w:r>
        <w:br w:type="page"/>
      </w:r>
      <w:bookmarkStart w:id="24" w:name="_Toc3468351"/>
      <w:r w:rsidR="004001FB">
        <w:lastRenderedPageBreak/>
        <w:t>Resolution of appointment</w:t>
      </w:r>
      <w:bookmarkEnd w:id="20"/>
      <w:bookmarkEnd w:id="21"/>
      <w:bookmarkEnd w:id="22"/>
      <w:bookmarkEnd w:id="23"/>
      <w:bookmarkEnd w:id="24"/>
    </w:p>
    <w:p w14:paraId="79812DDF" w14:textId="77777777" w:rsidR="00317CB3" w:rsidRPr="00073AE6" w:rsidRDefault="00317CB3" w:rsidP="00317CB3">
      <w:bookmarkStart w:id="25" w:name="_Toc502671585"/>
      <w:bookmarkStart w:id="26" w:name="_Toc502671764"/>
      <w:bookmarkStart w:id="27" w:name="_Toc502671869"/>
      <w:bookmarkStart w:id="28" w:name="_Toc502672802"/>
      <w:r w:rsidRPr="00073AE6">
        <w:t>On 13 December 2016, the ACT Legislative Assembly agreed by resolution to establish legislative and general purpose standing committees to inquire into and report on matters referred to them by the Assembly or matters that are considered by the committees to be of concern to the community, including:</w:t>
      </w:r>
    </w:p>
    <w:p w14:paraId="6BC9C317" w14:textId="77777777" w:rsidR="00317CB3" w:rsidRPr="00073AE6" w:rsidRDefault="00317CB3" w:rsidP="005E523E">
      <w:pPr>
        <w:pStyle w:val="Quote"/>
      </w:pPr>
      <w:r w:rsidRPr="00073AE6">
        <w:t>A Standing Committee on Education, Employment and Youth Affairs (the Committee) to examine matters related to early childhood education and care, primary, secondary, post secondary and tertiary education, non-government education; industrial relations and work safety; and youth services.</w:t>
      </w:r>
    </w:p>
    <w:p w14:paraId="364E3CAC" w14:textId="77777777" w:rsidR="00317CB3" w:rsidRDefault="00317CB3" w:rsidP="00317CB3">
      <w:pPr>
        <w:rPr>
          <w:iCs/>
          <w:smallCaps/>
        </w:rPr>
      </w:pPr>
      <w:r w:rsidRPr="00073AE6">
        <w:t>The Legislative Assembly agreed that each committee shall have power to consider and make use of the evidence and records of the relevant standing committees appointed during the previous Assembly.</w:t>
      </w:r>
      <w:r>
        <w:rPr>
          <w:rStyle w:val="FootnoteReference"/>
        </w:rPr>
        <w:footnoteReference w:id="1"/>
      </w:r>
    </w:p>
    <w:p w14:paraId="727A5AF0" w14:textId="77777777" w:rsidR="004001FB" w:rsidRDefault="004001FB" w:rsidP="001C75D2">
      <w:pPr>
        <w:pStyle w:val="Heading3"/>
        <w:ind w:hanging="567"/>
      </w:pPr>
      <w:bookmarkStart w:id="29" w:name="_Toc3468352"/>
      <w:r>
        <w:t>Terms of reference</w:t>
      </w:r>
      <w:bookmarkEnd w:id="25"/>
      <w:bookmarkEnd w:id="26"/>
      <w:bookmarkEnd w:id="27"/>
      <w:bookmarkEnd w:id="28"/>
      <w:bookmarkEnd w:id="29"/>
      <w:r>
        <w:t xml:space="preserve"> </w:t>
      </w:r>
    </w:p>
    <w:p w14:paraId="0DF1C823" w14:textId="5B5008F3" w:rsidR="000D0713" w:rsidRPr="00FB6B74" w:rsidRDefault="000D0713" w:rsidP="000D0713">
      <w:pPr>
        <w:pStyle w:val="NormalWeb"/>
        <w:shd w:val="clear" w:color="auto" w:fill="FFFFFF"/>
        <w:spacing w:line="384" w:lineRule="atLeast"/>
        <w:rPr>
          <w:rFonts w:ascii="Calibri" w:hAnsi="Calibri"/>
          <w:sz w:val="22"/>
          <w:lang w:eastAsia="en-US"/>
        </w:rPr>
      </w:pPr>
      <w:r w:rsidRPr="00FB6B74">
        <w:rPr>
          <w:rFonts w:ascii="Calibri" w:hAnsi="Calibri"/>
          <w:sz w:val="22"/>
          <w:lang w:eastAsia="en-US"/>
        </w:rPr>
        <w:t>At its meeting on Thursday, 25 October 2018, the Assembly passed the following resolution:</w:t>
      </w:r>
    </w:p>
    <w:p w14:paraId="0F978F08" w14:textId="4937145F" w:rsidR="000D0713" w:rsidRPr="00FB6B74" w:rsidRDefault="000D0713" w:rsidP="000D0713">
      <w:pPr>
        <w:pStyle w:val="NormalWeb"/>
        <w:numPr>
          <w:ilvl w:val="0"/>
          <w:numId w:val="37"/>
        </w:numPr>
        <w:shd w:val="clear" w:color="auto" w:fill="FFFFFF"/>
        <w:spacing w:before="100" w:afterAutospacing="0" w:line="312" w:lineRule="auto"/>
        <w:rPr>
          <w:rFonts w:ascii="Calibri" w:hAnsi="Calibri"/>
          <w:sz w:val="22"/>
          <w:lang w:eastAsia="en-US"/>
        </w:rPr>
      </w:pPr>
      <w:r>
        <w:rPr>
          <w:rFonts w:ascii="Calibri" w:hAnsi="Calibri"/>
          <w:sz w:val="22"/>
          <w:lang w:eastAsia="en-US"/>
        </w:rPr>
        <w:t>T</w:t>
      </w:r>
      <w:r w:rsidRPr="00FB6B74">
        <w:rPr>
          <w:rFonts w:ascii="Calibri" w:hAnsi="Calibri"/>
          <w:sz w:val="22"/>
          <w:lang w:eastAsia="en-US"/>
        </w:rPr>
        <w:t xml:space="preserve">he annual and financial reports for the financial year 2017-2018 and for the calendar year 2017 presented to the Assembly pursuant to the </w:t>
      </w:r>
      <w:r w:rsidRPr="00FB6B74">
        <w:rPr>
          <w:rFonts w:ascii="Calibri" w:hAnsi="Calibri"/>
          <w:i/>
          <w:iCs/>
          <w:sz w:val="22"/>
          <w:lang w:eastAsia="en-US"/>
        </w:rPr>
        <w:t>Annual Reports (Government Agencies) Act 2004</w:t>
      </w:r>
      <w:r w:rsidRPr="00FB6B74">
        <w:rPr>
          <w:rFonts w:ascii="Calibri" w:hAnsi="Calibri"/>
          <w:sz w:val="22"/>
          <w:lang w:eastAsia="en-US"/>
        </w:rPr>
        <w:t xml:space="preserve"> stand referred to the standing committees, on presentation, in accordance with the schedule below;</w:t>
      </w:r>
    </w:p>
    <w:p w14:paraId="4456CEBE" w14:textId="09831407" w:rsidR="000D0713" w:rsidRPr="00FB6B74" w:rsidRDefault="000D0713" w:rsidP="000D0713">
      <w:pPr>
        <w:pStyle w:val="NormalWeb"/>
        <w:numPr>
          <w:ilvl w:val="0"/>
          <w:numId w:val="37"/>
        </w:numPr>
        <w:shd w:val="clear" w:color="auto" w:fill="FFFFFF"/>
        <w:spacing w:before="100" w:afterAutospacing="0" w:line="312" w:lineRule="auto"/>
        <w:ind w:left="714" w:hanging="357"/>
        <w:rPr>
          <w:rFonts w:ascii="Calibri" w:hAnsi="Calibri"/>
          <w:sz w:val="22"/>
          <w:lang w:eastAsia="en-US"/>
        </w:rPr>
      </w:pPr>
      <w:r>
        <w:rPr>
          <w:rFonts w:ascii="Calibri" w:hAnsi="Calibri"/>
          <w:sz w:val="22"/>
          <w:lang w:eastAsia="en-US"/>
        </w:rPr>
        <w:t>T</w:t>
      </w:r>
      <w:r w:rsidRPr="00FB6B74">
        <w:rPr>
          <w:rFonts w:ascii="Calibri" w:hAnsi="Calibri"/>
          <w:sz w:val="22"/>
          <w:lang w:eastAsia="en-US"/>
        </w:rPr>
        <w:t>he annual report of ACT Policing stands referred to the Standing Committee on Justice and Community Safety;</w:t>
      </w:r>
    </w:p>
    <w:p w14:paraId="514628A3" w14:textId="250CB08A" w:rsidR="000D0713" w:rsidRPr="00FB6B74" w:rsidRDefault="000D0713" w:rsidP="000D0713">
      <w:pPr>
        <w:pStyle w:val="NormalWeb"/>
        <w:numPr>
          <w:ilvl w:val="0"/>
          <w:numId w:val="37"/>
        </w:numPr>
        <w:shd w:val="clear" w:color="auto" w:fill="FFFFFF"/>
        <w:spacing w:before="100" w:afterAutospacing="0" w:line="312" w:lineRule="auto"/>
        <w:rPr>
          <w:rFonts w:ascii="Calibri" w:hAnsi="Calibri"/>
          <w:sz w:val="22"/>
          <w:lang w:eastAsia="en-US"/>
        </w:rPr>
      </w:pPr>
      <w:r>
        <w:rPr>
          <w:rFonts w:ascii="Calibri" w:hAnsi="Calibri"/>
          <w:sz w:val="22"/>
          <w:lang w:eastAsia="en-US"/>
        </w:rPr>
        <w:t>N</w:t>
      </w:r>
      <w:r w:rsidRPr="00FB6B74">
        <w:rPr>
          <w:rFonts w:ascii="Calibri" w:hAnsi="Calibri"/>
          <w:sz w:val="22"/>
          <w:lang w:eastAsia="en-US"/>
        </w:rPr>
        <w:t>otwithstanding standing order 229, only one standing committee may meet for the consideration of the inquiry into the calendar years 2017 and financial year 2017-2018 annual and financial reports at any given time;</w:t>
      </w:r>
    </w:p>
    <w:p w14:paraId="0B91D859" w14:textId="32EEF88C" w:rsidR="000D0713" w:rsidRPr="00FB6B74" w:rsidRDefault="000D0713" w:rsidP="000D0713">
      <w:pPr>
        <w:pStyle w:val="NormalWeb"/>
        <w:numPr>
          <w:ilvl w:val="0"/>
          <w:numId w:val="37"/>
        </w:numPr>
        <w:shd w:val="clear" w:color="auto" w:fill="FFFFFF"/>
        <w:spacing w:before="100" w:afterAutospacing="0" w:line="312" w:lineRule="auto"/>
        <w:ind w:left="714" w:hanging="357"/>
        <w:rPr>
          <w:rFonts w:ascii="Calibri" w:hAnsi="Calibri"/>
          <w:sz w:val="22"/>
          <w:lang w:eastAsia="en-US"/>
        </w:rPr>
      </w:pPr>
      <w:r>
        <w:rPr>
          <w:rFonts w:ascii="Calibri" w:hAnsi="Calibri"/>
          <w:sz w:val="22"/>
          <w:lang w:eastAsia="en-US"/>
        </w:rPr>
        <w:t>S</w:t>
      </w:r>
      <w:r w:rsidRPr="00FB6B74">
        <w:rPr>
          <w:rFonts w:ascii="Calibri" w:hAnsi="Calibri"/>
          <w:sz w:val="22"/>
          <w:lang w:eastAsia="en-US"/>
        </w:rPr>
        <w:t>tanding committees are to report to the Assembly on financial year reports by the last sitting day in March 2019, and on calendar year reports for 2017 by the last sitting day in March 2019;</w:t>
      </w:r>
    </w:p>
    <w:p w14:paraId="75258DB8" w14:textId="6D497037" w:rsidR="000D0713" w:rsidRPr="00FB6B74" w:rsidRDefault="000D0713" w:rsidP="000D0713">
      <w:pPr>
        <w:pStyle w:val="NormalWeb"/>
        <w:numPr>
          <w:ilvl w:val="0"/>
          <w:numId w:val="37"/>
        </w:numPr>
        <w:shd w:val="clear" w:color="auto" w:fill="FFFFFF"/>
        <w:spacing w:before="100" w:afterAutospacing="0" w:line="312" w:lineRule="auto"/>
        <w:ind w:left="714" w:hanging="357"/>
        <w:rPr>
          <w:rFonts w:ascii="Calibri" w:hAnsi="Calibri"/>
          <w:sz w:val="22"/>
          <w:lang w:eastAsia="en-US"/>
        </w:rPr>
      </w:pPr>
      <w:r>
        <w:rPr>
          <w:rFonts w:ascii="Calibri" w:hAnsi="Calibri"/>
          <w:sz w:val="22"/>
          <w:lang w:eastAsia="en-US"/>
        </w:rPr>
        <w:t>I</w:t>
      </w:r>
      <w:r w:rsidRPr="00FB6B74">
        <w:rPr>
          <w:rFonts w:ascii="Calibri" w:hAnsi="Calibri"/>
          <w:sz w:val="22"/>
          <w:lang w:eastAsia="en-US"/>
        </w:rPr>
        <w:t xml:space="preserve">f the Assembly is not sitting when a standing committee has completed its inquiry, a committee may send its report to the Speaker or, in the absence of the Speaker, to the </w:t>
      </w:r>
      <w:r w:rsidRPr="00FB6B74">
        <w:rPr>
          <w:rFonts w:ascii="Calibri" w:hAnsi="Calibri"/>
          <w:sz w:val="22"/>
          <w:lang w:eastAsia="en-US"/>
        </w:rPr>
        <w:lastRenderedPageBreak/>
        <w:t>Deputy Speaker, who is authorised to give directions for its printing, publishing and circulation; and</w:t>
      </w:r>
    </w:p>
    <w:p w14:paraId="3CBABF4F" w14:textId="605F70F6" w:rsidR="000D0713" w:rsidRDefault="000D0713" w:rsidP="000D0713">
      <w:pPr>
        <w:pStyle w:val="NormalWeb"/>
        <w:numPr>
          <w:ilvl w:val="0"/>
          <w:numId w:val="37"/>
        </w:numPr>
        <w:shd w:val="clear" w:color="auto" w:fill="FFFFFF"/>
        <w:spacing w:before="100" w:afterAutospacing="0" w:line="312" w:lineRule="auto"/>
        <w:ind w:left="714" w:hanging="357"/>
        <w:rPr>
          <w:rFonts w:ascii="Calibri" w:hAnsi="Calibri"/>
          <w:sz w:val="22"/>
          <w:lang w:eastAsia="en-US"/>
        </w:rPr>
      </w:pPr>
      <w:r>
        <w:rPr>
          <w:rFonts w:ascii="Calibri" w:hAnsi="Calibri"/>
          <w:sz w:val="22"/>
          <w:lang w:eastAsia="en-US"/>
        </w:rPr>
        <w:t>T</w:t>
      </w:r>
      <w:r w:rsidRPr="00FB6B74">
        <w:rPr>
          <w:rFonts w:ascii="Calibri" w:hAnsi="Calibri"/>
          <w:sz w:val="22"/>
          <w:lang w:eastAsia="en-US"/>
        </w:rPr>
        <w:t>he forgoing provisions of this resolution have effect notwithstanding anything contained in the standing orders.</w:t>
      </w:r>
      <w:r w:rsidRPr="003878E7">
        <w:rPr>
          <w:rStyle w:val="FootnoteReference"/>
          <w:rFonts w:asciiTheme="minorHAnsi" w:hAnsiTheme="minorHAnsi"/>
        </w:rPr>
        <w:footnoteReference w:id="2"/>
      </w:r>
    </w:p>
    <w:tbl>
      <w:tblPr>
        <w:tblW w:w="807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551"/>
        <w:gridCol w:w="2552"/>
      </w:tblGrid>
      <w:tr w:rsidR="000D0713" w:rsidRPr="00266236" w14:paraId="20EB03F8" w14:textId="77777777" w:rsidTr="000D0713">
        <w:tc>
          <w:tcPr>
            <w:tcW w:w="2972" w:type="dxa"/>
            <w:tcBorders>
              <w:top w:val="nil"/>
              <w:left w:val="nil"/>
              <w:bottom w:val="nil"/>
              <w:right w:val="nil"/>
            </w:tcBorders>
            <w:shd w:val="clear" w:color="auto" w:fill="FFFFFF"/>
            <w:vAlign w:val="center"/>
          </w:tcPr>
          <w:p w14:paraId="634A1017" w14:textId="77777777" w:rsidR="000D0713" w:rsidRPr="00FB6B74" w:rsidRDefault="000D0713" w:rsidP="000D0713">
            <w:pPr>
              <w:pStyle w:val="TableHeading"/>
              <w:spacing w:line="240" w:lineRule="auto"/>
              <w:rPr>
                <w:b w:val="0"/>
                <w:szCs w:val="22"/>
              </w:rPr>
            </w:pPr>
            <w:r w:rsidRPr="00FB6B74">
              <w:rPr>
                <w:b w:val="0"/>
                <w:szCs w:val="22"/>
              </w:rPr>
              <w:t>Annual Report</w:t>
            </w:r>
          </w:p>
        </w:tc>
        <w:tc>
          <w:tcPr>
            <w:tcW w:w="2551" w:type="dxa"/>
            <w:tcBorders>
              <w:top w:val="nil"/>
              <w:left w:val="nil"/>
              <w:bottom w:val="nil"/>
              <w:right w:val="nil"/>
            </w:tcBorders>
            <w:shd w:val="clear" w:color="auto" w:fill="FFFFFF"/>
            <w:vAlign w:val="center"/>
          </w:tcPr>
          <w:p w14:paraId="2B582CC1" w14:textId="77777777" w:rsidR="000D0713" w:rsidRPr="00FB6B74" w:rsidRDefault="000D0713" w:rsidP="000D0713">
            <w:pPr>
              <w:pStyle w:val="TableHeading"/>
              <w:spacing w:line="240" w:lineRule="auto"/>
              <w:rPr>
                <w:b w:val="0"/>
                <w:szCs w:val="22"/>
              </w:rPr>
            </w:pPr>
            <w:r w:rsidRPr="00FB6B74">
              <w:rPr>
                <w:b w:val="0"/>
                <w:szCs w:val="22"/>
              </w:rPr>
              <w:t>Reporting Area</w:t>
            </w:r>
          </w:p>
        </w:tc>
        <w:tc>
          <w:tcPr>
            <w:tcW w:w="2552" w:type="dxa"/>
            <w:tcBorders>
              <w:top w:val="nil"/>
              <w:left w:val="nil"/>
              <w:bottom w:val="nil"/>
              <w:right w:val="nil"/>
            </w:tcBorders>
            <w:shd w:val="clear" w:color="auto" w:fill="FFFFFF"/>
            <w:vAlign w:val="center"/>
          </w:tcPr>
          <w:p w14:paraId="70B9BF41" w14:textId="77777777" w:rsidR="000D0713" w:rsidRPr="00FB6B74" w:rsidRDefault="000D0713" w:rsidP="000D0713">
            <w:pPr>
              <w:pStyle w:val="TableHeading"/>
              <w:spacing w:line="240" w:lineRule="auto"/>
              <w:rPr>
                <w:b w:val="0"/>
                <w:szCs w:val="22"/>
              </w:rPr>
            </w:pPr>
            <w:r w:rsidRPr="00FB6B74">
              <w:rPr>
                <w:b w:val="0"/>
                <w:szCs w:val="22"/>
              </w:rPr>
              <w:t>Ministerial Portfolio</w:t>
            </w:r>
          </w:p>
        </w:tc>
      </w:tr>
      <w:tr w:rsidR="000D0713" w:rsidRPr="0061344F" w14:paraId="43D8AB7C" w14:textId="77777777" w:rsidTr="000D0713">
        <w:tc>
          <w:tcPr>
            <w:tcW w:w="2972" w:type="dxa"/>
            <w:tcBorders>
              <w:top w:val="nil"/>
              <w:left w:val="nil"/>
              <w:bottom w:val="nil"/>
              <w:right w:val="nil"/>
            </w:tcBorders>
            <w:shd w:val="clear" w:color="auto" w:fill="F2F2F2"/>
            <w:vAlign w:val="center"/>
          </w:tcPr>
          <w:p w14:paraId="73041589"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Education Directorate</w:t>
            </w:r>
          </w:p>
        </w:tc>
        <w:tc>
          <w:tcPr>
            <w:tcW w:w="2551" w:type="dxa"/>
            <w:tcBorders>
              <w:top w:val="nil"/>
              <w:left w:val="nil"/>
              <w:bottom w:val="nil"/>
              <w:right w:val="nil"/>
            </w:tcBorders>
            <w:shd w:val="clear" w:color="auto" w:fill="F2F2F2"/>
            <w:vAlign w:val="center"/>
          </w:tcPr>
          <w:p w14:paraId="7EBB1DCE"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ACT Teacher Quality Institute</w:t>
            </w:r>
          </w:p>
        </w:tc>
        <w:tc>
          <w:tcPr>
            <w:tcW w:w="2552" w:type="dxa"/>
            <w:tcBorders>
              <w:top w:val="nil"/>
              <w:left w:val="nil"/>
              <w:bottom w:val="nil"/>
              <w:right w:val="nil"/>
            </w:tcBorders>
            <w:shd w:val="clear" w:color="auto" w:fill="F2F2F2"/>
            <w:vAlign w:val="center"/>
          </w:tcPr>
          <w:p w14:paraId="6B735D8C"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Minister for Education and Early Childhood Development</w:t>
            </w:r>
          </w:p>
        </w:tc>
      </w:tr>
      <w:tr w:rsidR="000D0713" w:rsidRPr="0061344F" w14:paraId="4A672F02" w14:textId="77777777" w:rsidTr="000D0713">
        <w:tc>
          <w:tcPr>
            <w:tcW w:w="2972" w:type="dxa"/>
            <w:tcBorders>
              <w:top w:val="nil"/>
              <w:left w:val="nil"/>
              <w:bottom w:val="nil"/>
              <w:right w:val="nil"/>
            </w:tcBorders>
            <w:shd w:val="clear" w:color="auto" w:fill="FFFFFF"/>
            <w:vAlign w:val="center"/>
          </w:tcPr>
          <w:p w14:paraId="6A3795FA"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 xml:space="preserve">Education Directorate </w:t>
            </w:r>
          </w:p>
        </w:tc>
        <w:tc>
          <w:tcPr>
            <w:tcW w:w="2551" w:type="dxa"/>
            <w:tcBorders>
              <w:top w:val="nil"/>
              <w:left w:val="nil"/>
              <w:bottom w:val="nil"/>
              <w:right w:val="nil"/>
            </w:tcBorders>
            <w:shd w:val="clear" w:color="auto" w:fill="FFFFFF"/>
            <w:vAlign w:val="center"/>
          </w:tcPr>
          <w:p w14:paraId="7181812B"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ACT Board of Seniors Secondary Studies</w:t>
            </w:r>
          </w:p>
        </w:tc>
        <w:tc>
          <w:tcPr>
            <w:tcW w:w="2552" w:type="dxa"/>
            <w:tcBorders>
              <w:top w:val="nil"/>
              <w:left w:val="nil"/>
              <w:bottom w:val="nil"/>
              <w:right w:val="nil"/>
            </w:tcBorders>
            <w:shd w:val="clear" w:color="auto" w:fill="FFFFFF"/>
            <w:vAlign w:val="center"/>
          </w:tcPr>
          <w:p w14:paraId="1045374D"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Minister for Education and Early Childhood Development</w:t>
            </w:r>
          </w:p>
        </w:tc>
      </w:tr>
      <w:tr w:rsidR="000D0713" w:rsidRPr="0061344F" w14:paraId="330888F6" w14:textId="77777777" w:rsidTr="000D0713">
        <w:tc>
          <w:tcPr>
            <w:tcW w:w="2972" w:type="dxa"/>
            <w:tcBorders>
              <w:top w:val="nil"/>
              <w:left w:val="nil"/>
              <w:bottom w:val="nil"/>
              <w:right w:val="nil"/>
            </w:tcBorders>
            <w:shd w:val="clear" w:color="auto" w:fill="F2F2F2"/>
            <w:vAlign w:val="center"/>
          </w:tcPr>
          <w:p w14:paraId="738335BE"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Education Directorate</w:t>
            </w:r>
          </w:p>
        </w:tc>
        <w:tc>
          <w:tcPr>
            <w:tcW w:w="2551" w:type="dxa"/>
            <w:tcBorders>
              <w:top w:val="nil"/>
              <w:left w:val="nil"/>
              <w:bottom w:val="nil"/>
              <w:right w:val="nil"/>
            </w:tcBorders>
            <w:shd w:val="clear" w:color="auto" w:fill="F2F2F2"/>
            <w:vAlign w:val="center"/>
          </w:tcPr>
          <w:p w14:paraId="0BB1A7F2"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Early Childhood Education and Care</w:t>
            </w:r>
          </w:p>
        </w:tc>
        <w:tc>
          <w:tcPr>
            <w:tcW w:w="2552" w:type="dxa"/>
            <w:tcBorders>
              <w:top w:val="nil"/>
              <w:left w:val="nil"/>
              <w:bottom w:val="nil"/>
              <w:right w:val="nil"/>
            </w:tcBorders>
            <w:shd w:val="clear" w:color="auto" w:fill="F2F2F2"/>
            <w:vAlign w:val="center"/>
          </w:tcPr>
          <w:p w14:paraId="3984B460"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Minister for Education and Early Childhood Development</w:t>
            </w:r>
          </w:p>
        </w:tc>
      </w:tr>
      <w:tr w:rsidR="000D0713" w:rsidRPr="0061344F" w14:paraId="283E7521" w14:textId="77777777" w:rsidTr="000D0713">
        <w:tc>
          <w:tcPr>
            <w:tcW w:w="2972" w:type="dxa"/>
            <w:tcBorders>
              <w:top w:val="nil"/>
              <w:left w:val="nil"/>
              <w:bottom w:val="nil"/>
              <w:right w:val="nil"/>
            </w:tcBorders>
            <w:shd w:val="clear" w:color="auto" w:fill="FFFFFF"/>
            <w:vAlign w:val="center"/>
          </w:tcPr>
          <w:p w14:paraId="697B2725"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Education Directorate</w:t>
            </w:r>
          </w:p>
        </w:tc>
        <w:tc>
          <w:tcPr>
            <w:tcW w:w="2551" w:type="dxa"/>
            <w:tcBorders>
              <w:top w:val="nil"/>
              <w:left w:val="nil"/>
              <w:bottom w:val="nil"/>
              <w:right w:val="nil"/>
            </w:tcBorders>
            <w:shd w:val="clear" w:color="auto" w:fill="FFFFFF"/>
            <w:vAlign w:val="center"/>
          </w:tcPr>
          <w:p w14:paraId="3499B838"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Public School Education</w:t>
            </w:r>
          </w:p>
        </w:tc>
        <w:tc>
          <w:tcPr>
            <w:tcW w:w="2552" w:type="dxa"/>
            <w:tcBorders>
              <w:top w:val="nil"/>
              <w:left w:val="nil"/>
              <w:bottom w:val="nil"/>
              <w:right w:val="nil"/>
            </w:tcBorders>
            <w:shd w:val="clear" w:color="auto" w:fill="FFFFFF"/>
            <w:vAlign w:val="center"/>
          </w:tcPr>
          <w:p w14:paraId="083D06E7"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Minister for Education and Early Childhood Development</w:t>
            </w:r>
          </w:p>
        </w:tc>
      </w:tr>
      <w:tr w:rsidR="000D0713" w:rsidRPr="0061344F" w14:paraId="2BA8B19B" w14:textId="77777777" w:rsidTr="000D0713">
        <w:tc>
          <w:tcPr>
            <w:tcW w:w="2972" w:type="dxa"/>
            <w:tcBorders>
              <w:top w:val="nil"/>
              <w:left w:val="nil"/>
              <w:bottom w:val="nil"/>
              <w:right w:val="nil"/>
            </w:tcBorders>
            <w:shd w:val="clear" w:color="auto" w:fill="F2F2F2"/>
            <w:vAlign w:val="center"/>
          </w:tcPr>
          <w:p w14:paraId="7F204914"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Education Directorate</w:t>
            </w:r>
          </w:p>
        </w:tc>
        <w:tc>
          <w:tcPr>
            <w:tcW w:w="2551" w:type="dxa"/>
            <w:tcBorders>
              <w:top w:val="nil"/>
              <w:left w:val="nil"/>
              <w:bottom w:val="nil"/>
              <w:right w:val="nil"/>
            </w:tcBorders>
            <w:shd w:val="clear" w:color="auto" w:fill="F2F2F2"/>
            <w:vAlign w:val="center"/>
          </w:tcPr>
          <w:p w14:paraId="14A07928"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Non-Government School Education</w:t>
            </w:r>
          </w:p>
        </w:tc>
        <w:tc>
          <w:tcPr>
            <w:tcW w:w="2552" w:type="dxa"/>
            <w:tcBorders>
              <w:top w:val="nil"/>
              <w:left w:val="nil"/>
              <w:bottom w:val="nil"/>
              <w:right w:val="nil"/>
            </w:tcBorders>
            <w:shd w:val="clear" w:color="auto" w:fill="F2F2F2"/>
            <w:vAlign w:val="center"/>
          </w:tcPr>
          <w:p w14:paraId="6B54B4CB"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Minister for Education and Early Childhood Development</w:t>
            </w:r>
          </w:p>
        </w:tc>
      </w:tr>
      <w:tr w:rsidR="000D0713" w:rsidRPr="0061344F" w14:paraId="7AD4D80C" w14:textId="77777777" w:rsidTr="000D0713">
        <w:tc>
          <w:tcPr>
            <w:tcW w:w="2972" w:type="dxa"/>
            <w:tcBorders>
              <w:top w:val="nil"/>
              <w:left w:val="nil"/>
              <w:bottom w:val="nil"/>
              <w:right w:val="nil"/>
            </w:tcBorders>
            <w:shd w:val="clear" w:color="auto" w:fill="auto"/>
            <w:vAlign w:val="center"/>
          </w:tcPr>
          <w:p w14:paraId="01B2437B"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ACT Long Service Leave Authority</w:t>
            </w:r>
          </w:p>
        </w:tc>
        <w:tc>
          <w:tcPr>
            <w:tcW w:w="2551" w:type="dxa"/>
            <w:tcBorders>
              <w:top w:val="nil"/>
              <w:left w:val="nil"/>
              <w:bottom w:val="nil"/>
              <w:right w:val="nil"/>
            </w:tcBorders>
            <w:shd w:val="clear" w:color="auto" w:fill="auto"/>
            <w:vAlign w:val="center"/>
          </w:tcPr>
          <w:p w14:paraId="2ED373B1" w14:textId="77777777" w:rsidR="000D0713" w:rsidRPr="00FD6BC9" w:rsidRDefault="000D0713" w:rsidP="000D0713">
            <w:pPr>
              <w:pStyle w:val="TableText"/>
              <w:rPr>
                <w:rFonts w:asciiTheme="minorHAnsi" w:hAnsiTheme="minorHAnsi"/>
                <w:szCs w:val="22"/>
              </w:rPr>
            </w:pPr>
            <w:bookmarkStart w:id="30" w:name="_GoBack"/>
            <w:bookmarkEnd w:id="30"/>
          </w:p>
        </w:tc>
        <w:tc>
          <w:tcPr>
            <w:tcW w:w="2552" w:type="dxa"/>
            <w:tcBorders>
              <w:top w:val="nil"/>
              <w:left w:val="nil"/>
              <w:bottom w:val="nil"/>
              <w:right w:val="nil"/>
            </w:tcBorders>
            <w:shd w:val="clear" w:color="auto" w:fill="auto"/>
            <w:vAlign w:val="center"/>
          </w:tcPr>
          <w:p w14:paraId="010A1503"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Minister for Employment and Workplace Safety</w:t>
            </w:r>
          </w:p>
        </w:tc>
      </w:tr>
      <w:tr w:rsidR="000D0713" w:rsidRPr="0061344F" w14:paraId="5F8B5B6B" w14:textId="77777777" w:rsidTr="000D0713">
        <w:tc>
          <w:tcPr>
            <w:tcW w:w="2972" w:type="dxa"/>
            <w:tcBorders>
              <w:top w:val="nil"/>
              <w:left w:val="nil"/>
              <w:bottom w:val="nil"/>
              <w:right w:val="nil"/>
            </w:tcBorders>
            <w:shd w:val="clear" w:color="auto" w:fill="F2F2F2"/>
            <w:vAlign w:val="center"/>
          </w:tcPr>
          <w:p w14:paraId="52713AE5"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Chief Minister, Treasury and Economic Development Directorate</w:t>
            </w:r>
          </w:p>
        </w:tc>
        <w:tc>
          <w:tcPr>
            <w:tcW w:w="2551" w:type="dxa"/>
            <w:tcBorders>
              <w:top w:val="nil"/>
              <w:left w:val="nil"/>
              <w:bottom w:val="nil"/>
              <w:right w:val="nil"/>
            </w:tcBorders>
            <w:shd w:val="clear" w:color="auto" w:fill="F2F2F2"/>
            <w:vAlign w:val="center"/>
          </w:tcPr>
          <w:p w14:paraId="5CED5634"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Workplace Injury Management and Industrial Relations Policy</w:t>
            </w:r>
          </w:p>
        </w:tc>
        <w:tc>
          <w:tcPr>
            <w:tcW w:w="2552" w:type="dxa"/>
            <w:tcBorders>
              <w:top w:val="nil"/>
              <w:left w:val="nil"/>
              <w:bottom w:val="nil"/>
              <w:right w:val="nil"/>
            </w:tcBorders>
            <w:shd w:val="clear" w:color="auto" w:fill="F2F2F2"/>
            <w:vAlign w:val="center"/>
          </w:tcPr>
          <w:p w14:paraId="18110221"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Minister for Employment and Workplace Safety</w:t>
            </w:r>
          </w:p>
        </w:tc>
      </w:tr>
      <w:tr w:rsidR="000D0713" w:rsidRPr="0061344F" w14:paraId="20F8C04E" w14:textId="77777777" w:rsidTr="000D0713">
        <w:tc>
          <w:tcPr>
            <w:tcW w:w="2972" w:type="dxa"/>
            <w:tcBorders>
              <w:top w:val="nil"/>
              <w:left w:val="nil"/>
              <w:bottom w:val="nil"/>
              <w:right w:val="nil"/>
            </w:tcBorders>
            <w:shd w:val="clear" w:color="auto" w:fill="auto"/>
            <w:vAlign w:val="center"/>
          </w:tcPr>
          <w:p w14:paraId="003EF0E4"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ACT Building and Construction Industry Training Fund Authority</w:t>
            </w:r>
          </w:p>
        </w:tc>
        <w:tc>
          <w:tcPr>
            <w:tcW w:w="2551" w:type="dxa"/>
            <w:tcBorders>
              <w:top w:val="nil"/>
              <w:left w:val="nil"/>
              <w:bottom w:val="nil"/>
              <w:right w:val="nil"/>
            </w:tcBorders>
            <w:shd w:val="clear" w:color="auto" w:fill="auto"/>
            <w:vAlign w:val="center"/>
          </w:tcPr>
          <w:p w14:paraId="09AC0637" w14:textId="77777777" w:rsidR="000D0713" w:rsidRPr="00FD6BC9" w:rsidRDefault="000D0713" w:rsidP="000D0713">
            <w:pPr>
              <w:pStyle w:val="TableText"/>
              <w:rPr>
                <w:rFonts w:asciiTheme="minorHAnsi" w:hAnsiTheme="minorHAnsi"/>
                <w:szCs w:val="22"/>
              </w:rPr>
            </w:pPr>
          </w:p>
        </w:tc>
        <w:tc>
          <w:tcPr>
            <w:tcW w:w="2552" w:type="dxa"/>
            <w:tcBorders>
              <w:top w:val="nil"/>
              <w:left w:val="nil"/>
              <w:bottom w:val="nil"/>
              <w:right w:val="nil"/>
            </w:tcBorders>
            <w:shd w:val="clear" w:color="auto" w:fill="auto"/>
            <w:vAlign w:val="center"/>
          </w:tcPr>
          <w:p w14:paraId="277725FA"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Minister for Vocational Education and Skills</w:t>
            </w:r>
          </w:p>
        </w:tc>
      </w:tr>
      <w:tr w:rsidR="000D0713" w:rsidRPr="0061344F" w14:paraId="7B3BCA18" w14:textId="77777777" w:rsidTr="000D0713">
        <w:tc>
          <w:tcPr>
            <w:tcW w:w="2972" w:type="dxa"/>
            <w:tcBorders>
              <w:top w:val="nil"/>
              <w:left w:val="nil"/>
              <w:bottom w:val="nil"/>
              <w:right w:val="nil"/>
            </w:tcBorders>
            <w:shd w:val="clear" w:color="auto" w:fill="F2F2F2" w:themeFill="background1" w:themeFillShade="F2"/>
            <w:vAlign w:val="center"/>
          </w:tcPr>
          <w:p w14:paraId="01F6286D"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Canberra Institute of Technology (2017)</w:t>
            </w:r>
          </w:p>
        </w:tc>
        <w:tc>
          <w:tcPr>
            <w:tcW w:w="2551" w:type="dxa"/>
            <w:tcBorders>
              <w:top w:val="nil"/>
              <w:left w:val="nil"/>
              <w:bottom w:val="nil"/>
              <w:right w:val="nil"/>
            </w:tcBorders>
            <w:shd w:val="clear" w:color="auto" w:fill="F2F2F2" w:themeFill="background1" w:themeFillShade="F2"/>
            <w:vAlign w:val="center"/>
          </w:tcPr>
          <w:p w14:paraId="5B797C48" w14:textId="77777777" w:rsidR="000D0713" w:rsidRPr="00FD6BC9" w:rsidRDefault="000D0713" w:rsidP="000D0713">
            <w:pPr>
              <w:pStyle w:val="TableText"/>
              <w:rPr>
                <w:rFonts w:asciiTheme="minorHAnsi" w:hAnsiTheme="minorHAnsi"/>
                <w:szCs w:val="22"/>
              </w:rPr>
            </w:pPr>
          </w:p>
        </w:tc>
        <w:tc>
          <w:tcPr>
            <w:tcW w:w="2552" w:type="dxa"/>
            <w:tcBorders>
              <w:top w:val="nil"/>
              <w:left w:val="nil"/>
              <w:bottom w:val="nil"/>
              <w:right w:val="nil"/>
            </w:tcBorders>
            <w:shd w:val="clear" w:color="auto" w:fill="F2F2F2" w:themeFill="background1" w:themeFillShade="F2"/>
            <w:vAlign w:val="center"/>
          </w:tcPr>
          <w:p w14:paraId="5EA1AB77"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Minister for Vocational Education and Skills</w:t>
            </w:r>
          </w:p>
        </w:tc>
      </w:tr>
      <w:tr w:rsidR="000D0713" w:rsidRPr="0061344F" w14:paraId="564A9CBA" w14:textId="77777777" w:rsidTr="000D0713">
        <w:tc>
          <w:tcPr>
            <w:tcW w:w="2972" w:type="dxa"/>
            <w:tcBorders>
              <w:top w:val="nil"/>
              <w:left w:val="nil"/>
              <w:bottom w:val="nil"/>
              <w:right w:val="nil"/>
            </w:tcBorders>
            <w:shd w:val="clear" w:color="auto" w:fill="auto"/>
            <w:vAlign w:val="center"/>
          </w:tcPr>
          <w:p w14:paraId="3FC50111"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lastRenderedPageBreak/>
              <w:t>Chief Minister, Treasury and Economic Development Directorate</w:t>
            </w:r>
          </w:p>
        </w:tc>
        <w:tc>
          <w:tcPr>
            <w:tcW w:w="2551" w:type="dxa"/>
            <w:tcBorders>
              <w:top w:val="nil"/>
              <w:left w:val="nil"/>
              <w:bottom w:val="nil"/>
              <w:right w:val="nil"/>
            </w:tcBorders>
            <w:shd w:val="clear" w:color="auto" w:fill="auto"/>
            <w:vAlign w:val="center"/>
          </w:tcPr>
          <w:p w14:paraId="03C6B6E1"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Tertiary Education, Training and Research</w:t>
            </w:r>
          </w:p>
        </w:tc>
        <w:tc>
          <w:tcPr>
            <w:tcW w:w="2552" w:type="dxa"/>
            <w:tcBorders>
              <w:top w:val="nil"/>
              <w:left w:val="nil"/>
              <w:bottom w:val="nil"/>
              <w:right w:val="nil"/>
            </w:tcBorders>
            <w:shd w:val="clear" w:color="auto" w:fill="auto"/>
            <w:vAlign w:val="center"/>
          </w:tcPr>
          <w:p w14:paraId="79629713"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Minister for Higher Education</w:t>
            </w:r>
          </w:p>
        </w:tc>
      </w:tr>
      <w:tr w:rsidR="000D0713" w:rsidRPr="0061344F" w14:paraId="29EE0AD2" w14:textId="77777777" w:rsidTr="000D0713">
        <w:tc>
          <w:tcPr>
            <w:tcW w:w="2972" w:type="dxa"/>
            <w:tcBorders>
              <w:top w:val="nil"/>
              <w:left w:val="nil"/>
              <w:bottom w:val="nil"/>
              <w:right w:val="nil"/>
            </w:tcBorders>
            <w:shd w:val="clear" w:color="auto" w:fill="F2F2F2" w:themeFill="background1" w:themeFillShade="F2"/>
            <w:vAlign w:val="center"/>
          </w:tcPr>
          <w:p w14:paraId="076B69E9"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Chief Minister, Treasury and Economic Development Directorate</w:t>
            </w:r>
          </w:p>
        </w:tc>
        <w:tc>
          <w:tcPr>
            <w:tcW w:w="2551" w:type="dxa"/>
            <w:tcBorders>
              <w:top w:val="nil"/>
              <w:left w:val="nil"/>
              <w:bottom w:val="nil"/>
              <w:right w:val="nil"/>
            </w:tcBorders>
            <w:shd w:val="clear" w:color="auto" w:fill="F2F2F2" w:themeFill="background1" w:themeFillShade="F2"/>
            <w:vAlign w:val="center"/>
          </w:tcPr>
          <w:p w14:paraId="3ECAB70F"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Skills Canberra</w:t>
            </w:r>
          </w:p>
        </w:tc>
        <w:tc>
          <w:tcPr>
            <w:tcW w:w="2552" w:type="dxa"/>
            <w:tcBorders>
              <w:top w:val="nil"/>
              <w:left w:val="nil"/>
              <w:bottom w:val="nil"/>
              <w:right w:val="nil"/>
            </w:tcBorders>
            <w:shd w:val="clear" w:color="auto" w:fill="F2F2F2" w:themeFill="background1" w:themeFillShade="F2"/>
            <w:vAlign w:val="center"/>
          </w:tcPr>
          <w:p w14:paraId="01DD82C2"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Minister for Vocational Education and Skills</w:t>
            </w:r>
          </w:p>
        </w:tc>
      </w:tr>
      <w:tr w:rsidR="000D0713" w:rsidRPr="0061344F" w14:paraId="75A869D6" w14:textId="77777777" w:rsidTr="000D0713">
        <w:tc>
          <w:tcPr>
            <w:tcW w:w="2972" w:type="dxa"/>
            <w:tcBorders>
              <w:top w:val="nil"/>
              <w:left w:val="nil"/>
              <w:bottom w:val="nil"/>
              <w:right w:val="nil"/>
            </w:tcBorders>
            <w:shd w:val="clear" w:color="auto" w:fill="auto"/>
            <w:vAlign w:val="center"/>
          </w:tcPr>
          <w:p w14:paraId="2C21D290"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University of Canberra</w:t>
            </w:r>
          </w:p>
        </w:tc>
        <w:tc>
          <w:tcPr>
            <w:tcW w:w="2551" w:type="dxa"/>
            <w:tcBorders>
              <w:top w:val="nil"/>
              <w:left w:val="nil"/>
              <w:bottom w:val="nil"/>
              <w:right w:val="nil"/>
            </w:tcBorders>
            <w:shd w:val="clear" w:color="auto" w:fill="auto"/>
            <w:vAlign w:val="center"/>
          </w:tcPr>
          <w:p w14:paraId="2897B89A" w14:textId="77777777" w:rsidR="000D0713" w:rsidRPr="00FD6BC9" w:rsidRDefault="000D0713" w:rsidP="000D0713">
            <w:pPr>
              <w:pStyle w:val="TableText"/>
              <w:rPr>
                <w:rFonts w:asciiTheme="minorHAnsi" w:hAnsiTheme="minorHAnsi"/>
                <w:szCs w:val="22"/>
              </w:rPr>
            </w:pPr>
          </w:p>
        </w:tc>
        <w:tc>
          <w:tcPr>
            <w:tcW w:w="2552" w:type="dxa"/>
            <w:tcBorders>
              <w:top w:val="nil"/>
              <w:left w:val="nil"/>
              <w:bottom w:val="nil"/>
              <w:right w:val="nil"/>
            </w:tcBorders>
            <w:shd w:val="clear" w:color="auto" w:fill="auto"/>
            <w:vAlign w:val="center"/>
          </w:tcPr>
          <w:p w14:paraId="5F91C110" w14:textId="77777777" w:rsidR="000D0713" w:rsidRPr="00FD6BC9" w:rsidRDefault="000D0713" w:rsidP="000D0713">
            <w:pPr>
              <w:pStyle w:val="TableText"/>
              <w:rPr>
                <w:rFonts w:asciiTheme="minorHAnsi" w:hAnsiTheme="minorHAnsi"/>
                <w:szCs w:val="22"/>
              </w:rPr>
            </w:pPr>
            <w:r w:rsidRPr="00FD6BC9">
              <w:rPr>
                <w:rFonts w:asciiTheme="minorHAnsi" w:hAnsiTheme="minorHAnsi"/>
                <w:szCs w:val="22"/>
              </w:rPr>
              <w:t>Minister for Higher Education</w:t>
            </w:r>
          </w:p>
        </w:tc>
      </w:tr>
    </w:tbl>
    <w:p w14:paraId="58F12D94" w14:textId="77777777" w:rsidR="000D0713" w:rsidRPr="00317CB3" w:rsidRDefault="000D0713" w:rsidP="000D0713"/>
    <w:p w14:paraId="1B09EA8F" w14:textId="77777777" w:rsidR="004001FB" w:rsidRDefault="00A86276" w:rsidP="007104A7">
      <w:pPr>
        <w:pStyle w:val="Heading2"/>
        <w:numPr>
          <w:ilvl w:val="0"/>
          <w:numId w:val="0"/>
        </w:numPr>
      </w:pPr>
      <w:bookmarkStart w:id="31" w:name="_Toc3468353"/>
      <w:r>
        <w:lastRenderedPageBreak/>
        <w:t>A</w:t>
      </w:r>
      <w:r w:rsidR="00D37A0C">
        <w:t>cronyms</w:t>
      </w:r>
      <w:bookmarkEnd w:id="31"/>
    </w:p>
    <w:tbl>
      <w:tblPr>
        <w:tblStyle w:val="CommitteeTable"/>
        <w:tblW w:w="9072" w:type="dxa"/>
        <w:tblInd w:w="-5" w:type="dxa"/>
        <w:tblLook w:val="04A0" w:firstRow="1" w:lastRow="0" w:firstColumn="1" w:lastColumn="0" w:noHBand="0" w:noVBand="1"/>
      </w:tblPr>
      <w:tblGrid>
        <w:gridCol w:w="2098"/>
        <w:gridCol w:w="6974"/>
      </w:tblGrid>
      <w:tr w:rsidR="009803F6" w14:paraId="5D952FF4" w14:textId="77777777" w:rsidTr="002F2404">
        <w:trPr>
          <w:cnfStyle w:val="100000000000" w:firstRow="1" w:lastRow="0" w:firstColumn="0" w:lastColumn="0" w:oddVBand="0" w:evenVBand="0" w:oddHBand="0" w:evenHBand="0" w:firstRowFirstColumn="0" w:firstRowLastColumn="0" w:lastRowFirstColumn="0" w:lastRowLastColumn="0"/>
        </w:trPr>
        <w:tc>
          <w:tcPr>
            <w:tcW w:w="2098" w:type="dxa"/>
          </w:tcPr>
          <w:p w14:paraId="667841EB" w14:textId="55B058FD" w:rsidR="009803F6" w:rsidRPr="009803F6" w:rsidRDefault="009803F6" w:rsidP="009803F6">
            <w:pPr>
              <w:pStyle w:val="TableText"/>
              <w:rPr>
                <w:b w:val="0"/>
              </w:rPr>
            </w:pPr>
            <w:r w:rsidRPr="009803F6">
              <w:rPr>
                <w:b w:val="0"/>
              </w:rPr>
              <w:t>Assembly</w:t>
            </w:r>
          </w:p>
        </w:tc>
        <w:tc>
          <w:tcPr>
            <w:tcW w:w="6974" w:type="dxa"/>
          </w:tcPr>
          <w:p w14:paraId="2E85C9A3" w14:textId="6952CD6E" w:rsidR="009803F6" w:rsidRPr="009803F6" w:rsidRDefault="009803F6" w:rsidP="009803F6">
            <w:pPr>
              <w:pStyle w:val="TableText"/>
              <w:rPr>
                <w:b w:val="0"/>
              </w:rPr>
            </w:pPr>
            <w:r w:rsidRPr="009803F6">
              <w:rPr>
                <w:b w:val="0"/>
              </w:rPr>
              <w:t>Legislative Assembly for the Australian Capital Territory</w:t>
            </w:r>
          </w:p>
        </w:tc>
      </w:tr>
      <w:tr w:rsidR="009803F6" w14:paraId="0707516D"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54D8C9F7" w14:textId="05448F74" w:rsidR="009803F6" w:rsidRDefault="009803F6" w:rsidP="0056020D">
            <w:pPr>
              <w:pStyle w:val="TableText"/>
              <w:rPr>
                <w:b/>
              </w:rPr>
            </w:pPr>
            <w:r>
              <w:t>BCITF</w:t>
            </w:r>
          </w:p>
        </w:tc>
        <w:tc>
          <w:tcPr>
            <w:tcW w:w="6974" w:type="dxa"/>
          </w:tcPr>
          <w:p w14:paraId="1BC8F262" w14:textId="32401AC0" w:rsidR="009803F6" w:rsidRDefault="009803F6" w:rsidP="009803F6">
            <w:pPr>
              <w:pStyle w:val="TableText"/>
              <w:rPr>
                <w:b/>
              </w:rPr>
            </w:pPr>
            <w:r>
              <w:t xml:space="preserve">ACT Building and Construction Industry Training Fund Authority </w:t>
            </w:r>
          </w:p>
        </w:tc>
      </w:tr>
      <w:tr w:rsidR="009803F6" w14:paraId="3BF185A6" w14:textId="77777777" w:rsidTr="002F2404">
        <w:tc>
          <w:tcPr>
            <w:tcW w:w="2098" w:type="dxa"/>
          </w:tcPr>
          <w:p w14:paraId="530736B6" w14:textId="043702C5" w:rsidR="009803F6" w:rsidRDefault="009803F6" w:rsidP="009803F6">
            <w:pPr>
              <w:pStyle w:val="TableText"/>
            </w:pPr>
            <w:r>
              <w:t>CIT</w:t>
            </w:r>
          </w:p>
        </w:tc>
        <w:tc>
          <w:tcPr>
            <w:tcW w:w="6974" w:type="dxa"/>
          </w:tcPr>
          <w:p w14:paraId="56CAC4EC" w14:textId="4D720027" w:rsidR="009803F6" w:rsidRDefault="009803F6" w:rsidP="009803F6">
            <w:pPr>
              <w:pStyle w:val="TableText"/>
            </w:pPr>
            <w:r>
              <w:t xml:space="preserve">Canberra Institute of Technology </w:t>
            </w:r>
          </w:p>
        </w:tc>
      </w:tr>
      <w:tr w:rsidR="00FD509B" w14:paraId="50432BD6"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3F5D9741" w14:textId="3C7A6365" w:rsidR="00FD509B" w:rsidRPr="0056020D" w:rsidRDefault="00966437" w:rsidP="0056020D">
            <w:pPr>
              <w:pStyle w:val="TableText"/>
            </w:pPr>
            <w:bookmarkStart w:id="32" w:name="RowTitle_Acronyms"/>
            <w:bookmarkEnd w:id="32"/>
            <w:r>
              <w:t>CMTEDD</w:t>
            </w:r>
          </w:p>
        </w:tc>
        <w:tc>
          <w:tcPr>
            <w:tcW w:w="6974" w:type="dxa"/>
          </w:tcPr>
          <w:p w14:paraId="04807CDF" w14:textId="015E0155" w:rsidR="00FD509B" w:rsidRPr="0056020D" w:rsidRDefault="009803F6" w:rsidP="0056020D">
            <w:pPr>
              <w:pStyle w:val="TableText"/>
            </w:pPr>
            <w:r w:rsidRPr="00A86CB6">
              <w:t>Chief Minister, Treasury and Economic Development Directorate</w:t>
            </w:r>
          </w:p>
        </w:tc>
      </w:tr>
      <w:tr w:rsidR="009803F6" w14:paraId="3FAB2E47" w14:textId="77777777" w:rsidTr="002F2404">
        <w:tc>
          <w:tcPr>
            <w:tcW w:w="2098" w:type="dxa"/>
          </w:tcPr>
          <w:p w14:paraId="28415829" w14:textId="168AEBE6" w:rsidR="009803F6" w:rsidRDefault="009803F6" w:rsidP="009803F6">
            <w:pPr>
              <w:pStyle w:val="TableText"/>
            </w:pPr>
            <w:r>
              <w:t>Committee</w:t>
            </w:r>
          </w:p>
        </w:tc>
        <w:tc>
          <w:tcPr>
            <w:tcW w:w="6974" w:type="dxa"/>
          </w:tcPr>
          <w:p w14:paraId="6DDFD995" w14:textId="6A88A23B" w:rsidR="009803F6" w:rsidRPr="0056020D" w:rsidRDefault="009803F6" w:rsidP="009803F6">
            <w:pPr>
              <w:pStyle w:val="TableText"/>
            </w:pPr>
            <w:r>
              <w:t>Standing Committee on Education, Employment and Youth Affairs</w:t>
            </w:r>
          </w:p>
        </w:tc>
      </w:tr>
      <w:tr w:rsidR="00FD509B" w14:paraId="525B6382"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226FCF2B" w14:textId="34D86F33" w:rsidR="00FD509B" w:rsidRPr="0056020D" w:rsidRDefault="009803F6" w:rsidP="0056020D">
            <w:pPr>
              <w:pStyle w:val="TableText"/>
            </w:pPr>
            <w:r w:rsidRPr="00AF598B">
              <w:t>Directions</w:t>
            </w:r>
          </w:p>
        </w:tc>
        <w:tc>
          <w:tcPr>
            <w:tcW w:w="6974" w:type="dxa"/>
          </w:tcPr>
          <w:p w14:paraId="366B6DAD" w14:textId="52691F49" w:rsidR="00FD509B" w:rsidRPr="0056020D" w:rsidRDefault="009803F6" w:rsidP="009803F6">
            <w:pPr>
              <w:pStyle w:val="TableText"/>
            </w:pPr>
            <w:r>
              <w:t xml:space="preserve">Annual Reports Directions </w:t>
            </w:r>
          </w:p>
        </w:tc>
      </w:tr>
      <w:tr w:rsidR="003878E7" w14:paraId="70DC2E9F" w14:textId="77777777" w:rsidTr="002F2404">
        <w:tc>
          <w:tcPr>
            <w:tcW w:w="2098" w:type="dxa"/>
          </w:tcPr>
          <w:p w14:paraId="5CF203E8" w14:textId="05A8B946" w:rsidR="003878E7" w:rsidRPr="00AF598B" w:rsidRDefault="003878E7" w:rsidP="003878E7">
            <w:pPr>
              <w:pStyle w:val="TableText"/>
            </w:pPr>
            <w:r w:rsidRPr="009803F6">
              <w:t>Directorate</w:t>
            </w:r>
          </w:p>
        </w:tc>
        <w:tc>
          <w:tcPr>
            <w:tcW w:w="6974" w:type="dxa"/>
          </w:tcPr>
          <w:p w14:paraId="4B8CBA84" w14:textId="21E913C9" w:rsidR="003878E7" w:rsidRDefault="003878E7" w:rsidP="003878E7">
            <w:pPr>
              <w:pStyle w:val="TableText"/>
            </w:pPr>
            <w:r w:rsidRPr="009803F6">
              <w:t>ACT Education Directorate</w:t>
            </w:r>
          </w:p>
        </w:tc>
      </w:tr>
      <w:tr w:rsidR="00FD509B" w14:paraId="1AFB9462"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17054E04" w14:textId="3ECFB20D" w:rsidR="00FD509B" w:rsidRPr="0056020D" w:rsidRDefault="009803F6" w:rsidP="0056020D">
            <w:pPr>
              <w:pStyle w:val="TableText"/>
            </w:pPr>
            <w:r>
              <w:t>COAG</w:t>
            </w:r>
          </w:p>
        </w:tc>
        <w:tc>
          <w:tcPr>
            <w:tcW w:w="6974" w:type="dxa"/>
          </w:tcPr>
          <w:p w14:paraId="418EB67C" w14:textId="40EE6C4C" w:rsidR="00FD509B" w:rsidRPr="0056020D" w:rsidRDefault="009803F6" w:rsidP="009803F6">
            <w:pPr>
              <w:pStyle w:val="TableText"/>
            </w:pPr>
            <w:r>
              <w:t xml:space="preserve">Council of Australia Governments </w:t>
            </w:r>
          </w:p>
        </w:tc>
      </w:tr>
      <w:tr w:rsidR="00FD509B" w14:paraId="7010A84F" w14:textId="77777777" w:rsidTr="002F2404">
        <w:tc>
          <w:tcPr>
            <w:tcW w:w="2098" w:type="dxa"/>
          </w:tcPr>
          <w:p w14:paraId="40782534" w14:textId="22A3C8B6" w:rsidR="00FD509B" w:rsidRPr="0056020D" w:rsidRDefault="009803F6" w:rsidP="0056020D">
            <w:pPr>
              <w:pStyle w:val="TableText"/>
            </w:pPr>
            <w:r>
              <w:t>CTP</w:t>
            </w:r>
          </w:p>
        </w:tc>
        <w:tc>
          <w:tcPr>
            <w:tcW w:w="6974" w:type="dxa"/>
          </w:tcPr>
          <w:p w14:paraId="5C381F2B" w14:textId="0057AA24" w:rsidR="00FD509B" w:rsidRPr="0056020D" w:rsidRDefault="009803F6" w:rsidP="009803F6">
            <w:pPr>
              <w:pStyle w:val="TableText"/>
            </w:pPr>
            <w:r>
              <w:t xml:space="preserve">Compulsory Third Party </w:t>
            </w:r>
          </w:p>
        </w:tc>
      </w:tr>
      <w:tr w:rsidR="00FD509B" w14:paraId="5AE929BB"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4A15C9EC" w14:textId="20ABDC6A" w:rsidR="00FD509B" w:rsidRPr="0056020D" w:rsidRDefault="009803F6" w:rsidP="0056020D">
            <w:pPr>
              <w:pStyle w:val="TableText"/>
            </w:pPr>
            <w:r>
              <w:t>UC</w:t>
            </w:r>
          </w:p>
        </w:tc>
        <w:tc>
          <w:tcPr>
            <w:tcW w:w="6974" w:type="dxa"/>
          </w:tcPr>
          <w:p w14:paraId="40F039E0" w14:textId="7C337F5C" w:rsidR="00FD509B" w:rsidRPr="0056020D" w:rsidRDefault="009803F6" w:rsidP="009803F6">
            <w:pPr>
              <w:pStyle w:val="TableText"/>
            </w:pPr>
            <w:r w:rsidRPr="00CF11BF">
              <w:t xml:space="preserve">University </w:t>
            </w:r>
            <w:r>
              <w:t xml:space="preserve">of Canberra </w:t>
            </w:r>
          </w:p>
        </w:tc>
      </w:tr>
      <w:tr w:rsidR="00FD509B" w14:paraId="16A2483D" w14:textId="77777777" w:rsidTr="002F2404">
        <w:tc>
          <w:tcPr>
            <w:tcW w:w="2098" w:type="dxa"/>
          </w:tcPr>
          <w:p w14:paraId="38C89477" w14:textId="68D724CE" w:rsidR="00FD509B" w:rsidRPr="0056020D" w:rsidRDefault="009803F6" w:rsidP="0056020D">
            <w:pPr>
              <w:pStyle w:val="TableText"/>
            </w:pPr>
            <w:r>
              <w:t>UNSW</w:t>
            </w:r>
          </w:p>
        </w:tc>
        <w:tc>
          <w:tcPr>
            <w:tcW w:w="6974" w:type="dxa"/>
          </w:tcPr>
          <w:p w14:paraId="01F45D0C" w14:textId="00038E4D" w:rsidR="00FD509B" w:rsidRPr="0056020D" w:rsidRDefault="009803F6" w:rsidP="0056020D">
            <w:pPr>
              <w:pStyle w:val="TableText"/>
            </w:pPr>
            <w:r w:rsidRPr="008912EC">
              <w:t>U</w:t>
            </w:r>
            <w:r>
              <w:t xml:space="preserve">niversity of </w:t>
            </w:r>
            <w:r w:rsidRPr="008912EC">
              <w:t>N</w:t>
            </w:r>
            <w:r>
              <w:t xml:space="preserve">ew </w:t>
            </w:r>
            <w:r w:rsidRPr="008912EC">
              <w:t>S</w:t>
            </w:r>
            <w:r>
              <w:t xml:space="preserve">outh </w:t>
            </w:r>
            <w:r w:rsidRPr="008912EC">
              <w:t>W</w:t>
            </w:r>
            <w:r>
              <w:t>ales</w:t>
            </w:r>
          </w:p>
        </w:tc>
      </w:tr>
      <w:tr w:rsidR="009803F6" w14:paraId="3B9A73AD"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5112D634" w14:textId="4669EBB0" w:rsidR="009803F6" w:rsidRDefault="009803F6" w:rsidP="009803F6">
            <w:pPr>
              <w:pStyle w:val="TableText"/>
            </w:pPr>
            <w:r>
              <w:t>VET</w:t>
            </w:r>
          </w:p>
        </w:tc>
        <w:tc>
          <w:tcPr>
            <w:tcW w:w="6974" w:type="dxa"/>
          </w:tcPr>
          <w:p w14:paraId="5AB06188" w14:textId="6883951A" w:rsidR="009803F6" w:rsidRPr="008912EC" w:rsidRDefault="009803F6" w:rsidP="009803F6">
            <w:pPr>
              <w:pStyle w:val="TableText"/>
            </w:pPr>
            <w:r w:rsidRPr="000F0C0F">
              <w:t>vocational education and training</w:t>
            </w:r>
          </w:p>
        </w:tc>
      </w:tr>
    </w:tbl>
    <w:p w14:paraId="6ABA0C73" w14:textId="77777777" w:rsidR="00D37A0C" w:rsidRDefault="00D37A0C" w:rsidP="00D37A0C"/>
    <w:p w14:paraId="7E7C82C5" w14:textId="77777777" w:rsidR="005973EA" w:rsidRPr="0064133C" w:rsidRDefault="004001FB" w:rsidP="0064133C">
      <w:pPr>
        <w:pStyle w:val="TOCHeading"/>
      </w:pPr>
      <w:r>
        <w:br w:type="page"/>
      </w:r>
      <w:r w:rsidR="00566B91" w:rsidRPr="0064133C">
        <w:lastRenderedPageBreak/>
        <w:t>Table of Contents</w:t>
      </w:r>
    </w:p>
    <w:p w14:paraId="26348FF9" w14:textId="77777777" w:rsidR="00186B84"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3468347" w:history="1">
        <w:r w:rsidR="00186B84" w:rsidRPr="004813B3">
          <w:rPr>
            <w:rStyle w:val="Hyperlink"/>
            <w:noProof/>
          </w:rPr>
          <w:t>The Committee</w:t>
        </w:r>
        <w:r w:rsidR="00186B84">
          <w:rPr>
            <w:noProof/>
            <w:webHidden/>
          </w:rPr>
          <w:tab/>
        </w:r>
        <w:r w:rsidR="00186B84">
          <w:rPr>
            <w:noProof/>
            <w:webHidden/>
          </w:rPr>
          <w:fldChar w:fldCharType="begin"/>
        </w:r>
        <w:r w:rsidR="00186B84">
          <w:rPr>
            <w:noProof/>
            <w:webHidden/>
          </w:rPr>
          <w:instrText xml:space="preserve"> PAGEREF _Toc3468347 \h </w:instrText>
        </w:r>
        <w:r w:rsidR="00186B84">
          <w:rPr>
            <w:noProof/>
            <w:webHidden/>
          </w:rPr>
        </w:r>
        <w:r w:rsidR="00186B84">
          <w:rPr>
            <w:noProof/>
            <w:webHidden/>
          </w:rPr>
          <w:fldChar w:fldCharType="separate"/>
        </w:r>
        <w:r w:rsidR="00BA79A0">
          <w:rPr>
            <w:noProof/>
            <w:webHidden/>
          </w:rPr>
          <w:t>i</w:t>
        </w:r>
        <w:r w:rsidR="00186B84">
          <w:rPr>
            <w:noProof/>
            <w:webHidden/>
          </w:rPr>
          <w:fldChar w:fldCharType="end"/>
        </w:r>
      </w:hyperlink>
    </w:p>
    <w:p w14:paraId="49841AF9" w14:textId="77777777" w:rsidR="00186B84" w:rsidRDefault="00BA79A0">
      <w:pPr>
        <w:pStyle w:val="TOC2"/>
        <w:rPr>
          <w:rFonts w:asciiTheme="minorHAnsi" w:eastAsiaTheme="minorEastAsia" w:hAnsiTheme="minorHAnsi" w:cstheme="minorBidi"/>
          <w:b w:val="0"/>
          <w:noProof/>
          <w:sz w:val="22"/>
          <w:szCs w:val="22"/>
          <w:lang w:eastAsia="en-AU"/>
        </w:rPr>
      </w:pPr>
      <w:hyperlink w:anchor="_Toc3468348" w:history="1">
        <w:r w:rsidR="00186B84" w:rsidRPr="004813B3">
          <w:rPr>
            <w:rStyle w:val="Hyperlink"/>
            <w:noProof/>
          </w:rPr>
          <w:t>Committee Membership</w:t>
        </w:r>
        <w:r w:rsidR="00186B84">
          <w:rPr>
            <w:noProof/>
            <w:webHidden/>
          </w:rPr>
          <w:tab/>
        </w:r>
        <w:r w:rsidR="00186B84">
          <w:rPr>
            <w:noProof/>
            <w:webHidden/>
          </w:rPr>
          <w:fldChar w:fldCharType="begin"/>
        </w:r>
        <w:r w:rsidR="00186B84">
          <w:rPr>
            <w:noProof/>
            <w:webHidden/>
          </w:rPr>
          <w:instrText xml:space="preserve"> PAGEREF _Toc3468348 \h </w:instrText>
        </w:r>
        <w:r w:rsidR="00186B84">
          <w:rPr>
            <w:noProof/>
            <w:webHidden/>
          </w:rPr>
        </w:r>
        <w:r w:rsidR="00186B84">
          <w:rPr>
            <w:noProof/>
            <w:webHidden/>
          </w:rPr>
          <w:fldChar w:fldCharType="separate"/>
        </w:r>
        <w:r>
          <w:rPr>
            <w:noProof/>
            <w:webHidden/>
          </w:rPr>
          <w:t>i</w:t>
        </w:r>
        <w:r w:rsidR="00186B84">
          <w:rPr>
            <w:noProof/>
            <w:webHidden/>
          </w:rPr>
          <w:fldChar w:fldCharType="end"/>
        </w:r>
      </w:hyperlink>
    </w:p>
    <w:p w14:paraId="6C0BA24A" w14:textId="77777777" w:rsidR="00186B84" w:rsidRDefault="00BA79A0">
      <w:pPr>
        <w:pStyle w:val="TOC2"/>
        <w:rPr>
          <w:rFonts w:asciiTheme="minorHAnsi" w:eastAsiaTheme="minorEastAsia" w:hAnsiTheme="minorHAnsi" w:cstheme="minorBidi"/>
          <w:b w:val="0"/>
          <w:noProof/>
          <w:sz w:val="22"/>
          <w:szCs w:val="22"/>
          <w:lang w:eastAsia="en-AU"/>
        </w:rPr>
      </w:pPr>
      <w:hyperlink w:anchor="_Toc3468349" w:history="1">
        <w:r w:rsidR="00186B84" w:rsidRPr="004813B3">
          <w:rPr>
            <w:rStyle w:val="Hyperlink"/>
            <w:noProof/>
          </w:rPr>
          <w:t>Secretariat</w:t>
        </w:r>
        <w:r w:rsidR="00186B84">
          <w:rPr>
            <w:noProof/>
            <w:webHidden/>
          </w:rPr>
          <w:tab/>
        </w:r>
        <w:r w:rsidR="00186B84">
          <w:rPr>
            <w:noProof/>
            <w:webHidden/>
          </w:rPr>
          <w:fldChar w:fldCharType="begin"/>
        </w:r>
        <w:r w:rsidR="00186B84">
          <w:rPr>
            <w:noProof/>
            <w:webHidden/>
          </w:rPr>
          <w:instrText xml:space="preserve"> PAGEREF _Toc3468349 \h </w:instrText>
        </w:r>
        <w:r w:rsidR="00186B84">
          <w:rPr>
            <w:noProof/>
            <w:webHidden/>
          </w:rPr>
        </w:r>
        <w:r w:rsidR="00186B84">
          <w:rPr>
            <w:noProof/>
            <w:webHidden/>
          </w:rPr>
          <w:fldChar w:fldCharType="separate"/>
        </w:r>
        <w:r>
          <w:rPr>
            <w:noProof/>
            <w:webHidden/>
          </w:rPr>
          <w:t>i</w:t>
        </w:r>
        <w:r w:rsidR="00186B84">
          <w:rPr>
            <w:noProof/>
            <w:webHidden/>
          </w:rPr>
          <w:fldChar w:fldCharType="end"/>
        </w:r>
      </w:hyperlink>
    </w:p>
    <w:p w14:paraId="155DD6F0" w14:textId="77777777" w:rsidR="00186B84" w:rsidRDefault="00BA79A0">
      <w:pPr>
        <w:pStyle w:val="TOC2"/>
        <w:rPr>
          <w:rFonts w:asciiTheme="minorHAnsi" w:eastAsiaTheme="minorEastAsia" w:hAnsiTheme="minorHAnsi" w:cstheme="minorBidi"/>
          <w:b w:val="0"/>
          <w:noProof/>
          <w:sz w:val="22"/>
          <w:szCs w:val="22"/>
          <w:lang w:eastAsia="en-AU"/>
        </w:rPr>
      </w:pPr>
      <w:hyperlink w:anchor="_Toc3468350" w:history="1">
        <w:r w:rsidR="00186B84" w:rsidRPr="004813B3">
          <w:rPr>
            <w:rStyle w:val="Hyperlink"/>
            <w:noProof/>
          </w:rPr>
          <w:t>Contact Information</w:t>
        </w:r>
        <w:r w:rsidR="00186B84">
          <w:rPr>
            <w:noProof/>
            <w:webHidden/>
          </w:rPr>
          <w:tab/>
        </w:r>
        <w:r w:rsidR="00186B84">
          <w:rPr>
            <w:noProof/>
            <w:webHidden/>
          </w:rPr>
          <w:fldChar w:fldCharType="begin"/>
        </w:r>
        <w:r w:rsidR="00186B84">
          <w:rPr>
            <w:noProof/>
            <w:webHidden/>
          </w:rPr>
          <w:instrText xml:space="preserve"> PAGEREF _Toc3468350 \h </w:instrText>
        </w:r>
        <w:r w:rsidR="00186B84">
          <w:rPr>
            <w:noProof/>
            <w:webHidden/>
          </w:rPr>
        </w:r>
        <w:r w:rsidR="00186B84">
          <w:rPr>
            <w:noProof/>
            <w:webHidden/>
          </w:rPr>
          <w:fldChar w:fldCharType="separate"/>
        </w:r>
        <w:r>
          <w:rPr>
            <w:noProof/>
            <w:webHidden/>
          </w:rPr>
          <w:t>i</w:t>
        </w:r>
        <w:r w:rsidR="00186B84">
          <w:rPr>
            <w:noProof/>
            <w:webHidden/>
          </w:rPr>
          <w:fldChar w:fldCharType="end"/>
        </w:r>
      </w:hyperlink>
    </w:p>
    <w:p w14:paraId="4C0B77F3" w14:textId="77777777" w:rsidR="00186B84" w:rsidRDefault="00BA79A0">
      <w:pPr>
        <w:pStyle w:val="TOC2"/>
        <w:rPr>
          <w:rFonts w:asciiTheme="minorHAnsi" w:eastAsiaTheme="minorEastAsia" w:hAnsiTheme="minorHAnsi" w:cstheme="minorBidi"/>
          <w:b w:val="0"/>
          <w:noProof/>
          <w:sz w:val="22"/>
          <w:szCs w:val="22"/>
          <w:lang w:eastAsia="en-AU"/>
        </w:rPr>
      </w:pPr>
      <w:hyperlink w:anchor="_Toc3468351" w:history="1">
        <w:r w:rsidR="00186B84" w:rsidRPr="004813B3">
          <w:rPr>
            <w:rStyle w:val="Hyperlink"/>
            <w:noProof/>
          </w:rPr>
          <w:t>Resolution of appointment</w:t>
        </w:r>
        <w:r w:rsidR="00186B84">
          <w:rPr>
            <w:noProof/>
            <w:webHidden/>
          </w:rPr>
          <w:tab/>
        </w:r>
        <w:r w:rsidR="00186B84">
          <w:rPr>
            <w:noProof/>
            <w:webHidden/>
          </w:rPr>
          <w:fldChar w:fldCharType="begin"/>
        </w:r>
        <w:r w:rsidR="00186B84">
          <w:rPr>
            <w:noProof/>
            <w:webHidden/>
          </w:rPr>
          <w:instrText xml:space="preserve"> PAGEREF _Toc3468351 \h </w:instrText>
        </w:r>
        <w:r w:rsidR="00186B84">
          <w:rPr>
            <w:noProof/>
            <w:webHidden/>
          </w:rPr>
        </w:r>
        <w:r w:rsidR="00186B84">
          <w:rPr>
            <w:noProof/>
            <w:webHidden/>
          </w:rPr>
          <w:fldChar w:fldCharType="separate"/>
        </w:r>
        <w:r>
          <w:rPr>
            <w:noProof/>
            <w:webHidden/>
          </w:rPr>
          <w:t>ii</w:t>
        </w:r>
        <w:r w:rsidR="00186B84">
          <w:rPr>
            <w:noProof/>
            <w:webHidden/>
          </w:rPr>
          <w:fldChar w:fldCharType="end"/>
        </w:r>
      </w:hyperlink>
    </w:p>
    <w:p w14:paraId="6F05790B" w14:textId="77777777" w:rsidR="00186B84" w:rsidRDefault="00BA79A0">
      <w:pPr>
        <w:pStyle w:val="TOC2"/>
        <w:rPr>
          <w:rFonts w:asciiTheme="minorHAnsi" w:eastAsiaTheme="minorEastAsia" w:hAnsiTheme="minorHAnsi" w:cstheme="minorBidi"/>
          <w:b w:val="0"/>
          <w:noProof/>
          <w:sz w:val="22"/>
          <w:szCs w:val="22"/>
          <w:lang w:eastAsia="en-AU"/>
        </w:rPr>
      </w:pPr>
      <w:hyperlink w:anchor="_Toc3468352" w:history="1">
        <w:r w:rsidR="00186B84" w:rsidRPr="004813B3">
          <w:rPr>
            <w:rStyle w:val="Hyperlink"/>
            <w:noProof/>
          </w:rPr>
          <w:t>Terms of reference</w:t>
        </w:r>
        <w:r w:rsidR="00186B84">
          <w:rPr>
            <w:noProof/>
            <w:webHidden/>
          </w:rPr>
          <w:tab/>
        </w:r>
        <w:r w:rsidR="00186B84">
          <w:rPr>
            <w:noProof/>
            <w:webHidden/>
          </w:rPr>
          <w:fldChar w:fldCharType="begin"/>
        </w:r>
        <w:r w:rsidR="00186B84">
          <w:rPr>
            <w:noProof/>
            <w:webHidden/>
          </w:rPr>
          <w:instrText xml:space="preserve"> PAGEREF _Toc3468352 \h </w:instrText>
        </w:r>
        <w:r w:rsidR="00186B84">
          <w:rPr>
            <w:noProof/>
            <w:webHidden/>
          </w:rPr>
        </w:r>
        <w:r w:rsidR="00186B84">
          <w:rPr>
            <w:noProof/>
            <w:webHidden/>
          </w:rPr>
          <w:fldChar w:fldCharType="separate"/>
        </w:r>
        <w:r>
          <w:rPr>
            <w:noProof/>
            <w:webHidden/>
          </w:rPr>
          <w:t>ii</w:t>
        </w:r>
        <w:r w:rsidR="00186B84">
          <w:rPr>
            <w:noProof/>
            <w:webHidden/>
          </w:rPr>
          <w:fldChar w:fldCharType="end"/>
        </w:r>
      </w:hyperlink>
    </w:p>
    <w:p w14:paraId="40019E0C"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353" w:history="1">
        <w:r w:rsidR="00186B84" w:rsidRPr="004813B3">
          <w:rPr>
            <w:rStyle w:val="Hyperlink"/>
            <w:noProof/>
          </w:rPr>
          <w:t>Acronyms</w:t>
        </w:r>
        <w:r w:rsidR="00186B84">
          <w:rPr>
            <w:noProof/>
            <w:webHidden/>
          </w:rPr>
          <w:tab/>
        </w:r>
        <w:r w:rsidR="00186B84">
          <w:rPr>
            <w:noProof/>
            <w:webHidden/>
          </w:rPr>
          <w:fldChar w:fldCharType="begin"/>
        </w:r>
        <w:r w:rsidR="00186B84">
          <w:rPr>
            <w:noProof/>
            <w:webHidden/>
          </w:rPr>
          <w:instrText xml:space="preserve"> PAGEREF _Toc3468353 \h </w:instrText>
        </w:r>
        <w:r w:rsidR="00186B84">
          <w:rPr>
            <w:noProof/>
            <w:webHidden/>
          </w:rPr>
        </w:r>
        <w:r w:rsidR="00186B84">
          <w:rPr>
            <w:noProof/>
            <w:webHidden/>
          </w:rPr>
          <w:fldChar w:fldCharType="separate"/>
        </w:r>
        <w:r>
          <w:rPr>
            <w:noProof/>
            <w:webHidden/>
          </w:rPr>
          <w:t>v</w:t>
        </w:r>
        <w:r w:rsidR="00186B84">
          <w:rPr>
            <w:noProof/>
            <w:webHidden/>
          </w:rPr>
          <w:fldChar w:fldCharType="end"/>
        </w:r>
      </w:hyperlink>
    </w:p>
    <w:p w14:paraId="1919005D"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354" w:history="1">
        <w:r w:rsidR="00186B84" w:rsidRPr="004813B3">
          <w:rPr>
            <w:rStyle w:val="Hyperlink"/>
            <w:noProof/>
          </w:rPr>
          <w:t>Recommendations</w:t>
        </w:r>
        <w:r w:rsidR="00186B84">
          <w:rPr>
            <w:noProof/>
            <w:webHidden/>
          </w:rPr>
          <w:tab/>
        </w:r>
        <w:r w:rsidR="00186B84">
          <w:rPr>
            <w:noProof/>
            <w:webHidden/>
          </w:rPr>
          <w:fldChar w:fldCharType="begin"/>
        </w:r>
        <w:r w:rsidR="00186B84">
          <w:rPr>
            <w:noProof/>
            <w:webHidden/>
          </w:rPr>
          <w:instrText xml:space="preserve"> PAGEREF _Toc3468354 \h </w:instrText>
        </w:r>
        <w:r w:rsidR="00186B84">
          <w:rPr>
            <w:noProof/>
            <w:webHidden/>
          </w:rPr>
        </w:r>
        <w:r w:rsidR="00186B84">
          <w:rPr>
            <w:noProof/>
            <w:webHidden/>
          </w:rPr>
          <w:fldChar w:fldCharType="separate"/>
        </w:r>
        <w:r>
          <w:rPr>
            <w:noProof/>
            <w:webHidden/>
          </w:rPr>
          <w:t>vii</w:t>
        </w:r>
        <w:r w:rsidR="00186B84">
          <w:rPr>
            <w:noProof/>
            <w:webHidden/>
          </w:rPr>
          <w:fldChar w:fldCharType="end"/>
        </w:r>
      </w:hyperlink>
    </w:p>
    <w:p w14:paraId="6F2FA6A1"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355" w:history="1">
        <w:r w:rsidR="00186B84" w:rsidRPr="004813B3">
          <w:rPr>
            <w:rStyle w:val="Hyperlink"/>
            <w:noProof/>
          </w:rPr>
          <w:t>1</w:t>
        </w:r>
        <w:r w:rsidR="00186B84">
          <w:rPr>
            <w:rFonts w:asciiTheme="minorHAnsi" w:eastAsiaTheme="minorEastAsia" w:hAnsiTheme="minorHAnsi" w:cstheme="minorBidi"/>
            <w:b w:val="0"/>
            <w:bCs w:val="0"/>
            <w:smallCaps w:val="0"/>
            <w:noProof/>
            <w:spacing w:val="0"/>
            <w:sz w:val="22"/>
            <w:szCs w:val="22"/>
            <w:lang w:eastAsia="en-AU"/>
          </w:rPr>
          <w:tab/>
        </w:r>
        <w:r w:rsidR="00186B84" w:rsidRPr="004813B3">
          <w:rPr>
            <w:rStyle w:val="Hyperlink"/>
            <w:noProof/>
          </w:rPr>
          <w:t>Introduction</w:t>
        </w:r>
        <w:r w:rsidR="00186B84">
          <w:rPr>
            <w:noProof/>
            <w:webHidden/>
          </w:rPr>
          <w:tab/>
        </w:r>
        <w:r w:rsidR="00186B84">
          <w:rPr>
            <w:noProof/>
            <w:webHidden/>
          </w:rPr>
          <w:fldChar w:fldCharType="begin"/>
        </w:r>
        <w:r w:rsidR="00186B84">
          <w:rPr>
            <w:noProof/>
            <w:webHidden/>
          </w:rPr>
          <w:instrText xml:space="preserve"> PAGEREF _Toc3468355 \h </w:instrText>
        </w:r>
        <w:r w:rsidR="00186B84">
          <w:rPr>
            <w:noProof/>
            <w:webHidden/>
          </w:rPr>
        </w:r>
        <w:r w:rsidR="00186B84">
          <w:rPr>
            <w:noProof/>
            <w:webHidden/>
          </w:rPr>
          <w:fldChar w:fldCharType="separate"/>
        </w:r>
        <w:r>
          <w:rPr>
            <w:noProof/>
            <w:webHidden/>
          </w:rPr>
          <w:t>1</w:t>
        </w:r>
        <w:r w:rsidR="00186B84">
          <w:rPr>
            <w:noProof/>
            <w:webHidden/>
          </w:rPr>
          <w:fldChar w:fldCharType="end"/>
        </w:r>
      </w:hyperlink>
    </w:p>
    <w:p w14:paraId="12186D32" w14:textId="77777777" w:rsidR="00186B84" w:rsidRDefault="00BA79A0">
      <w:pPr>
        <w:pStyle w:val="TOC2"/>
        <w:rPr>
          <w:rFonts w:asciiTheme="minorHAnsi" w:eastAsiaTheme="minorEastAsia" w:hAnsiTheme="minorHAnsi" w:cstheme="minorBidi"/>
          <w:b w:val="0"/>
          <w:noProof/>
          <w:sz w:val="22"/>
          <w:szCs w:val="22"/>
          <w:lang w:eastAsia="en-AU"/>
        </w:rPr>
      </w:pPr>
      <w:hyperlink w:anchor="_Toc3468356" w:history="1">
        <w:r w:rsidR="00186B84" w:rsidRPr="004813B3">
          <w:rPr>
            <w:rStyle w:val="Hyperlink"/>
            <w:noProof/>
          </w:rPr>
          <w:t>Conduct of the inquiry</w:t>
        </w:r>
        <w:r w:rsidR="00186B84">
          <w:rPr>
            <w:noProof/>
            <w:webHidden/>
          </w:rPr>
          <w:tab/>
        </w:r>
        <w:r w:rsidR="00186B84">
          <w:rPr>
            <w:noProof/>
            <w:webHidden/>
          </w:rPr>
          <w:fldChar w:fldCharType="begin"/>
        </w:r>
        <w:r w:rsidR="00186B84">
          <w:rPr>
            <w:noProof/>
            <w:webHidden/>
          </w:rPr>
          <w:instrText xml:space="preserve"> PAGEREF _Toc3468356 \h </w:instrText>
        </w:r>
        <w:r w:rsidR="00186B84">
          <w:rPr>
            <w:noProof/>
            <w:webHidden/>
          </w:rPr>
        </w:r>
        <w:r w:rsidR="00186B84">
          <w:rPr>
            <w:noProof/>
            <w:webHidden/>
          </w:rPr>
          <w:fldChar w:fldCharType="separate"/>
        </w:r>
        <w:r>
          <w:rPr>
            <w:noProof/>
            <w:webHidden/>
          </w:rPr>
          <w:t>1</w:t>
        </w:r>
        <w:r w:rsidR="00186B84">
          <w:rPr>
            <w:noProof/>
            <w:webHidden/>
          </w:rPr>
          <w:fldChar w:fldCharType="end"/>
        </w:r>
      </w:hyperlink>
    </w:p>
    <w:p w14:paraId="4E21D0A2" w14:textId="77777777" w:rsidR="00186B84" w:rsidRDefault="00BA79A0">
      <w:pPr>
        <w:pStyle w:val="TOC2"/>
        <w:rPr>
          <w:rFonts w:asciiTheme="minorHAnsi" w:eastAsiaTheme="minorEastAsia" w:hAnsiTheme="minorHAnsi" w:cstheme="minorBidi"/>
          <w:b w:val="0"/>
          <w:noProof/>
          <w:sz w:val="22"/>
          <w:szCs w:val="22"/>
          <w:lang w:eastAsia="en-AU"/>
        </w:rPr>
      </w:pPr>
      <w:hyperlink w:anchor="_Toc3468357" w:history="1">
        <w:r w:rsidR="00186B84" w:rsidRPr="004813B3">
          <w:rPr>
            <w:rStyle w:val="Hyperlink"/>
            <w:noProof/>
          </w:rPr>
          <w:t>Acknowledgements</w:t>
        </w:r>
        <w:r w:rsidR="00186B84">
          <w:rPr>
            <w:noProof/>
            <w:webHidden/>
          </w:rPr>
          <w:tab/>
        </w:r>
        <w:r w:rsidR="00186B84">
          <w:rPr>
            <w:noProof/>
            <w:webHidden/>
          </w:rPr>
          <w:fldChar w:fldCharType="begin"/>
        </w:r>
        <w:r w:rsidR="00186B84">
          <w:rPr>
            <w:noProof/>
            <w:webHidden/>
          </w:rPr>
          <w:instrText xml:space="preserve"> PAGEREF _Toc3468357 \h </w:instrText>
        </w:r>
        <w:r w:rsidR="00186B84">
          <w:rPr>
            <w:noProof/>
            <w:webHidden/>
          </w:rPr>
        </w:r>
        <w:r w:rsidR="00186B84">
          <w:rPr>
            <w:noProof/>
            <w:webHidden/>
          </w:rPr>
          <w:fldChar w:fldCharType="separate"/>
        </w:r>
        <w:r>
          <w:rPr>
            <w:noProof/>
            <w:webHidden/>
          </w:rPr>
          <w:t>2</w:t>
        </w:r>
        <w:r w:rsidR="00186B84">
          <w:rPr>
            <w:noProof/>
            <w:webHidden/>
          </w:rPr>
          <w:fldChar w:fldCharType="end"/>
        </w:r>
      </w:hyperlink>
    </w:p>
    <w:p w14:paraId="024DBCE8" w14:textId="77777777" w:rsidR="00186B84" w:rsidRDefault="00BA79A0">
      <w:pPr>
        <w:pStyle w:val="TOC2"/>
        <w:rPr>
          <w:rFonts w:asciiTheme="minorHAnsi" w:eastAsiaTheme="minorEastAsia" w:hAnsiTheme="minorHAnsi" w:cstheme="minorBidi"/>
          <w:b w:val="0"/>
          <w:noProof/>
          <w:sz w:val="22"/>
          <w:szCs w:val="22"/>
          <w:lang w:eastAsia="en-AU"/>
        </w:rPr>
      </w:pPr>
      <w:hyperlink w:anchor="_Toc3468358" w:history="1">
        <w:r w:rsidR="00186B84" w:rsidRPr="004813B3">
          <w:rPr>
            <w:rStyle w:val="Hyperlink"/>
            <w:noProof/>
          </w:rPr>
          <w:t>Structure of this report</w:t>
        </w:r>
        <w:r w:rsidR="00186B84">
          <w:rPr>
            <w:noProof/>
            <w:webHidden/>
          </w:rPr>
          <w:tab/>
        </w:r>
        <w:r w:rsidR="00186B84">
          <w:rPr>
            <w:noProof/>
            <w:webHidden/>
          </w:rPr>
          <w:fldChar w:fldCharType="begin"/>
        </w:r>
        <w:r w:rsidR="00186B84">
          <w:rPr>
            <w:noProof/>
            <w:webHidden/>
          </w:rPr>
          <w:instrText xml:space="preserve"> PAGEREF _Toc3468358 \h </w:instrText>
        </w:r>
        <w:r w:rsidR="00186B84">
          <w:rPr>
            <w:noProof/>
            <w:webHidden/>
          </w:rPr>
        </w:r>
        <w:r w:rsidR="00186B84">
          <w:rPr>
            <w:noProof/>
            <w:webHidden/>
          </w:rPr>
          <w:fldChar w:fldCharType="separate"/>
        </w:r>
        <w:r>
          <w:rPr>
            <w:noProof/>
            <w:webHidden/>
          </w:rPr>
          <w:t>3</w:t>
        </w:r>
        <w:r w:rsidR="00186B84">
          <w:rPr>
            <w:noProof/>
            <w:webHidden/>
          </w:rPr>
          <w:fldChar w:fldCharType="end"/>
        </w:r>
      </w:hyperlink>
    </w:p>
    <w:p w14:paraId="7B54D2E4" w14:textId="77777777" w:rsidR="00186B84" w:rsidRDefault="00BA79A0">
      <w:pPr>
        <w:pStyle w:val="TOC2"/>
        <w:rPr>
          <w:rFonts w:asciiTheme="minorHAnsi" w:eastAsiaTheme="minorEastAsia" w:hAnsiTheme="minorHAnsi" w:cstheme="minorBidi"/>
          <w:b w:val="0"/>
          <w:noProof/>
          <w:sz w:val="22"/>
          <w:szCs w:val="22"/>
          <w:lang w:eastAsia="en-AU"/>
        </w:rPr>
      </w:pPr>
      <w:hyperlink w:anchor="_Toc3468359" w:history="1">
        <w:r w:rsidR="00186B84" w:rsidRPr="004813B3">
          <w:rPr>
            <w:rStyle w:val="Hyperlink"/>
            <w:noProof/>
          </w:rPr>
          <w:t>Purpose and intent of annual reporting</w:t>
        </w:r>
        <w:r w:rsidR="00186B84">
          <w:rPr>
            <w:noProof/>
            <w:webHidden/>
          </w:rPr>
          <w:tab/>
        </w:r>
        <w:r w:rsidR="00186B84">
          <w:rPr>
            <w:noProof/>
            <w:webHidden/>
          </w:rPr>
          <w:fldChar w:fldCharType="begin"/>
        </w:r>
        <w:r w:rsidR="00186B84">
          <w:rPr>
            <w:noProof/>
            <w:webHidden/>
          </w:rPr>
          <w:instrText xml:space="preserve"> PAGEREF _Toc3468359 \h </w:instrText>
        </w:r>
        <w:r w:rsidR="00186B84">
          <w:rPr>
            <w:noProof/>
            <w:webHidden/>
          </w:rPr>
        </w:r>
        <w:r w:rsidR="00186B84">
          <w:rPr>
            <w:noProof/>
            <w:webHidden/>
          </w:rPr>
          <w:fldChar w:fldCharType="separate"/>
        </w:r>
        <w:r>
          <w:rPr>
            <w:noProof/>
            <w:webHidden/>
          </w:rPr>
          <w:t>3</w:t>
        </w:r>
        <w:r w:rsidR="00186B84">
          <w:rPr>
            <w:noProof/>
            <w:webHidden/>
          </w:rPr>
          <w:fldChar w:fldCharType="end"/>
        </w:r>
      </w:hyperlink>
    </w:p>
    <w:p w14:paraId="002B6108"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360" w:history="1">
        <w:r w:rsidR="00186B84" w:rsidRPr="004813B3">
          <w:rPr>
            <w:rStyle w:val="Hyperlink"/>
            <w:noProof/>
          </w:rPr>
          <w:t>2</w:t>
        </w:r>
        <w:r w:rsidR="00186B84">
          <w:rPr>
            <w:rFonts w:asciiTheme="minorHAnsi" w:eastAsiaTheme="minorEastAsia" w:hAnsiTheme="minorHAnsi" w:cstheme="minorBidi"/>
            <w:b w:val="0"/>
            <w:bCs w:val="0"/>
            <w:smallCaps w:val="0"/>
            <w:noProof/>
            <w:spacing w:val="0"/>
            <w:sz w:val="22"/>
            <w:szCs w:val="22"/>
            <w:lang w:eastAsia="en-AU"/>
          </w:rPr>
          <w:tab/>
        </w:r>
        <w:r w:rsidR="00186B84" w:rsidRPr="004813B3">
          <w:rPr>
            <w:rStyle w:val="Hyperlink"/>
            <w:noProof/>
          </w:rPr>
          <w:t>Education Directorate</w:t>
        </w:r>
        <w:r w:rsidR="00186B84">
          <w:rPr>
            <w:noProof/>
            <w:webHidden/>
          </w:rPr>
          <w:tab/>
        </w:r>
        <w:r w:rsidR="00186B84">
          <w:rPr>
            <w:noProof/>
            <w:webHidden/>
          </w:rPr>
          <w:fldChar w:fldCharType="begin"/>
        </w:r>
        <w:r w:rsidR="00186B84">
          <w:rPr>
            <w:noProof/>
            <w:webHidden/>
          </w:rPr>
          <w:instrText xml:space="preserve"> PAGEREF _Toc3468360 \h </w:instrText>
        </w:r>
        <w:r w:rsidR="00186B84">
          <w:rPr>
            <w:noProof/>
            <w:webHidden/>
          </w:rPr>
        </w:r>
        <w:r w:rsidR="00186B84">
          <w:rPr>
            <w:noProof/>
            <w:webHidden/>
          </w:rPr>
          <w:fldChar w:fldCharType="separate"/>
        </w:r>
        <w:r>
          <w:rPr>
            <w:noProof/>
            <w:webHidden/>
          </w:rPr>
          <w:t>5</w:t>
        </w:r>
        <w:r w:rsidR="00186B84">
          <w:rPr>
            <w:noProof/>
            <w:webHidden/>
          </w:rPr>
          <w:fldChar w:fldCharType="end"/>
        </w:r>
      </w:hyperlink>
    </w:p>
    <w:p w14:paraId="1B361F30"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361" w:history="1">
        <w:r w:rsidR="00186B84" w:rsidRPr="004813B3">
          <w:rPr>
            <w:rStyle w:val="Hyperlink"/>
            <w:noProof/>
          </w:rPr>
          <w:t>3</w:t>
        </w:r>
        <w:r w:rsidR="00186B84">
          <w:rPr>
            <w:rFonts w:asciiTheme="minorHAnsi" w:eastAsiaTheme="minorEastAsia" w:hAnsiTheme="minorHAnsi" w:cstheme="minorBidi"/>
            <w:b w:val="0"/>
            <w:bCs w:val="0"/>
            <w:smallCaps w:val="0"/>
            <w:noProof/>
            <w:spacing w:val="0"/>
            <w:sz w:val="22"/>
            <w:szCs w:val="22"/>
            <w:lang w:eastAsia="en-AU"/>
          </w:rPr>
          <w:tab/>
        </w:r>
        <w:r w:rsidR="00186B84" w:rsidRPr="004813B3">
          <w:rPr>
            <w:rStyle w:val="Hyperlink"/>
            <w:noProof/>
          </w:rPr>
          <w:t>Workforce Injury Management and Industrial Relations Policy</w:t>
        </w:r>
        <w:r w:rsidR="00186B84">
          <w:rPr>
            <w:noProof/>
            <w:webHidden/>
          </w:rPr>
          <w:tab/>
        </w:r>
        <w:r w:rsidR="00186B84">
          <w:rPr>
            <w:noProof/>
            <w:webHidden/>
          </w:rPr>
          <w:fldChar w:fldCharType="begin"/>
        </w:r>
        <w:r w:rsidR="00186B84">
          <w:rPr>
            <w:noProof/>
            <w:webHidden/>
          </w:rPr>
          <w:instrText xml:space="preserve"> PAGEREF _Toc3468361 \h </w:instrText>
        </w:r>
        <w:r w:rsidR="00186B84">
          <w:rPr>
            <w:noProof/>
            <w:webHidden/>
          </w:rPr>
        </w:r>
        <w:r w:rsidR="00186B84">
          <w:rPr>
            <w:noProof/>
            <w:webHidden/>
          </w:rPr>
          <w:fldChar w:fldCharType="separate"/>
        </w:r>
        <w:r>
          <w:rPr>
            <w:noProof/>
            <w:webHidden/>
          </w:rPr>
          <w:t>19</w:t>
        </w:r>
        <w:r w:rsidR="00186B84">
          <w:rPr>
            <w:noProof/>
            <w:webHidden/>
          </w:rPr>
          <w:fldChar w:fldCharType="end"/>
        </w:r>
      </w:hyperlink>
    </w:p>
    <w:p w14:paraId="06573F85"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362" w:history="1">
        <w:r w:rsidR="00186B84" w:rsidRPr="004813B3">
          <w:rPr>
            <w:rStyle w:val="Hyperlink"/>
            <w:noProof/>
          </w:rPr>
          <w:t>4</w:t>
        </w:r>
        <w:r w:rsidR="00186B84">
          <w:rPr>
            <w:rFonts w:asciiTheme="minorHAnsi" w:eastAsiaTheme="minorEastAsia" w:hAnsiTheme="minorHAnsi" w:cstheme="minorBidi"/>
            <w:b w:val="0"/>
            <w:bCs w:val="0"/>
            <w:smallCaps w:val="0"/>
            <w:noProof/>
            <w:spacing w:val="0"/>
            <w:sz w:val="22"/>
            <w:szCs w:val="22"/>
            <w:lang w:eastAsia="en-AU"/>
          </w:rPr>
          <w:tab/>
        </w:r>
        <w:r w:rsidR="00186B84" w:rsidRPr="004813B3">
          <w:rPr>
            <w:rStyle w:val="Hyperlink"/>
            <w:noProof/>
          </w:rPr>
          <w:t>Vocational Education and Skills</w:t>
        </w:r>
        <w:r w:rsidR="00186B84">
          <w:rPr>
            <w:noProof/>
            <w:webHidden/>
          </w:rPr>
          <w:tab/>
        </w:r>
        <w:r w:rsidR="00186B84">
          <w:rPr>
            <w:noProof/>
            <w:webHidden/>
          </w:rPr>
          <w:fldChar w:fldCharType="begin"/>
        </w:r>
        <w:r w:rsidR="00186B84">
          <w:rPr>
            <w:noProof/>
            <w:webHidden/>
          </w:rPr>
          <w:instrText xml:space="preserve"> PAGEREF _Toc3468362 \h </w:instrText>
        </w:r>
        <w:r w:rsidR="00186B84">
          <w:rPr>
            <w:noProof/>
            <w:webHidden/>
          </w:rPr>
        </w:r>
        <w:r w:rsidR="00186B84">
          <w:rPr>
            <w:noProof/>
            <w:webHidden/>
          </w:rPr>
          <w:fldChar w:fldCharType="separate"/>
        </w:r>
        <w:r>
          <w:rPr>
            <w:noProof/>
            <w:webHidden/>
          </w:rPr>
          <w:t>22</w:t>
        </w:r>
        <w:r w:rsidR="00186B84">
          <w:rPr>
            <w:noProof/>
            <w:webHidden/>
          </w:rPr>
          <w:fldChar w:fldCharType="end"/>
        </w:r>
      </w:hyperlink>
    </w:p>
    <w:p w14:paraId="5C2C9354" w14:textId="77777777" w:rsidR="00186B84" w:rsidRDefault="00BA79A0">
      <w:pPr>
        <w:pStyle w:val="TOC2"/>
        <w:rPr>
          <w:rFonts w:asciiTheme="minorHAnsi" w:eastAsiaTheme="minorEastAsia" w:hAnsiTheme="minorHAnsi" w:cstheme="minorBidi"/>
          <w:b w:val="0"/>
          <w:noProof/>
          <w:sz w:val="22"/>
          <w:szCs w:val="22"/>
          <w:lang w:eastAsia="en-AU"/>
        </w:rPr>
      </w:pPr>
      <w:hyperlink w:anchor="_Toc3468363" w:history="1">
        <w:r w:rsidR="00186B84" w:rsidRPr="004813B3">
          <w:rPr>
            <w:rStyle w:val="Hyperlink"/>
            <w:noProof/>
          </w:rPr>
          <w:t>Building and Construction Industry Training Fund Authority</w:t>
        </w:r>
        <w:r w:rsidR="00186B84">
          <w:rPr>
            <w:noProof/>
            <w:webHidden/>
          </w:rPr>
          <w:tab/>
        </w:r>
        <w:r w:rsidR="00186B84">
          <w:rPr>
            <w:noProof/>
            <w:webHidden/>
          </w:rPr>
          <w:fldChar w:fldCharType="begin"/>
        </w:r>
        <w:r w:rsidR="00186B84">
          <w:rPr>
            <w:noProof/>
            <w:webHidden/>
          </w:rPr>
          <w:instrText xml:space="preserve"> PAGEREF _Toc3468363 \h </w:instrText>
        </w:r>
        <w:r w:rsidR="00186B84">
          <w:rPr>
            <w:noProof/>
            <w:webHidden/>
          </w:rPr>
        </w:r>
        <w:r w:rsidR="00186B84">
          <w:rPr>
            <w:noProof/>
            <w:webHidden/>
          </w:rPr>
          <w:fldChar w:fldCharType="separate"/>
        </w:r>
        <w:r>
          <w:rPr>
            <w:noProof/>
            <w:webHidden/>
          </w:rPr>
          <w:t>22</w:t>
        </w:r>
        <w:r w:rsidR="00186B84">
          <w:rPr>
            <w:noProof/>
            <w:webHidden/>
          </w:rPr>
          <w:fldChar w:fldCharType="end"/>
        </w:r>
      </w:hyperlink>
    </w:p>
    <w:p w14:paraId="351CD854" w14:textId="77777777" w:rsidR="00186B84" w:rsidRDefault="00BA79A0">
      <w:pPr>
        <w:pStyle w:val="TOC2"/>
        <w:rPr>
          <w:rFonts w:asciiTheme="minorHAnsi" w:eastAsiaTheme="minorEastAsia" w:hAnsiTheme="minorHAnsi" w:cstheme="minorBidi"/>
          <w:b w:val="0"/>
          <w:noProof/>
          <w:sz w:val="22"/>
          <w:szCs w:val="22"/>
          <w:lang w:eastAsia="en-AU"/>
        </w:rPr>
      </w:pPr>
      <w:hyperlink w:anchor="_Toc3468364" w:history="1">
        <w:r w:rsidR="00186B84" w:rsidRPr="004813B3">
          <w:rPr>
            <w:rStyle w:val="Hyperlink"/>
            <w:noProof/>
          </w:rPr>
          <w:t>Canberra Institute of Technology</w:t>
        </w:r>
        <w:r w:rsidR="00186B84">
          <w:rPr>
            <w:noProof/>
            <w:webHidden/>
          </w:rPr>
          <w:tab/>
        </w:r>
        <w:r w:rsidR="00186B84">
          <w:rPr>
            <w:noProof/>
            <w:webHidden/>
          </w:rPr>
          <w:fldChar w:fldCharType="begin"/>
        </w:r>
        <w:r w:rsidR="00186B84">
          <w:rPr>
            <w:noProof/>
            <w:webHidden/>
          </w:rPr>
          <w:instrText xml:space="preserve"> PAGEREF _Toc3468364 \h </w:instrText>
        </w:r>
        <w:r w:rsidR="00186B84">
          <w:rPr>
            <w:noProof/>
            <w:webHidden/>
          </w:rPr>
        </w:r>
        <w:r w:rsidR="00186B84">
          <w:rPr>
            <w:noProof/>
            <w:webHidden/>
          </w:rPr>
          <w:fldChar w:fldCharType="separate"/>
        </w:r>
        <w:r>
          <w:rPr>
            <w:noProof/>
            <w:webHidden/>
          </w:rPr>
          <w:t>23</w:t>
        </w:r>
        <w:r w:rsidR="00186B84">
          <w:rPr>
            <w:noProof/>
            <w:webHidden/>
          </w:rPr>
          <w:fldChar w:fldCharType="end"/>
        </w:r>
      </w:hyperlink>
    </w:p>
    <w:p w14:paraId="2EA3EE0D" w14:textId="77777777" w:rsidR="00186B84" w:rsidRDefault="00BA79A0">
      <w:pPr>
        <w:pStyle w:val="TOC2"/>
        <w:rPr>
          <w:rFonts w:asciiTheme="minorHAnsi" w:eastAsiaTheme="minorEastAsia" w:hAnsiTheme="minorHAnsi" w:cstheme="minorBidi"/>
          <w:b w:val="0"/>
          <w:noProof/>
          <w:sz w:val="22"/>
          <w:szCs w:val="22"/>
          <w:lang w:eastAsia="en-AU"/>
        </w:rPr>
      </w:pPr>
      <w:hyperlink w:anchor="_Toc3468365" w:history="1">
        <w:r w:rsidR="00186B84" w:rsidRPr="004813B3">
          <w:rPr>
            <w:rStyle w:val="Hyperlink"/>
            <w:noProof/>
          </w:rPr>
          <w:t>Skills Canberra</w:t>
        </w:r>
        <w:r w:rsidR="00186B84">
          <w:rPr>
            <w:noProof/>
            <w:webHidden/>
          </w:rPr>
          <w:tab/>
        </w:r>
        <w:r w:rsidR="00186B84">
          <w:rPr>
            <w:noProof/>
            <w:webHidden/>
          </w:rPr>
          <w:fldChar w:fldCharType="begin"/>
        </w:r>
        <w:r w:rsidR="00186B84">
          <w:rPr>
            <w:noProof/>
            <w:webHidden/>
          </w:rPr>
          <w:instrText xml:space="preserve"> PAGEREF _Toc3468365 \h </w:instrText>
        </w:r>
        <w:r w:rsidR="00186B84">
          <w:rPr>
            <w:noProof/>
            <w:webHidden/>
          </w:rPr>
        </w:r>
        <w:r w:rsidR="00186B84">
          <w:rPr>
            <w:noProof/>
            <w:webHidden/>
          </w:rPr>
          <w:fldChar w:fldCharType="separate"/>
        </w:r>
        <w:r>
          <w:rPr>
            <w:noProof/>
            <w:webHidden/>
          </w:rPr>
          <w:t>24</w:t>
        </w:r>
        <w:r w:rsidR="00186B84">
          <w:rPr>
            <w:noProof/>
            <w:webHidden/>
          </w:rPr>
          <w:fldChar w:fldCharType="end"/>
        </w:r>
      </w:hyperlink>
    </w:p>
    <w:p w14:paraId="61F032E6"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366" w:history="1">
        <w:r w:rsidR="00186B84" w:rsidRPr="004813B3">
          <w:rPr>
            <w:rStyle w:val="Hyperlink"/>
            <w:noProof/>
          </w:rPr>
          <w:t>5</w:t>
        </w:r>
        <w:r w:rsidR="00186B84">
          <w:rPr>
            <w:rFonts w:asciiTheme="minorHAnsi" w:eastAsiaTheme="minorEastAsia" w:hAnsiTheme="minorHAnsi" w:cstheme="minorBidi"/>
            <w:b w:val="0"/>
            <w:bCs w:val="0"/>
            <w:smallCaps w:val="0"/>
            <w:noProof/>
            <w:spacing w:val="0"/>
            <w:sz w:val="22"/>
            <w:szCs w:val="22"/>
            <w:lang w:eastAsia="en-AU"/>
          </w:rPr>
          <w:tab/>
        </w:r>
        <w:r w:rsidR="00186B84" w:rsidRPr="004813B3">
          <w:rPr>
            <w:rStyle w:val="Hyperlink"/>
            <w:noProof/>
          </w:rPr>
          <w:t>Tertiary Education, Training and Research</w:t>
        </w:r>
        <w:r w:rsidR="00186B84">
          <w:rPr>
            <w:noProof/>
            <w:webHidden/>
          </w:rPr>
          <w:tab/>
        </w:r>
        <w:r w:rsidR="00186B84">
          <w:rPr>
            <w:noProof/>
            <w:webHidden/>
          </w:rPr>
          <w:fldChar w:fldCharType="begin"/>
        </w:r>
        <w:r w:rsidR="00186B84">
          <w:rPr>
            <w:noProof/>
            <w:webHidden/>
          </w:rPr>
          <w:instrText xml:space="preserve"> PAGEREF _Toc3468366 \h </w:instrText>
        </w:r>
        <w:r w:rsidR="00186B84">
          <w:rPr>
            <w:noProof/>
            <w:webHidden/>
          </w:rPr>
        </w:r>
        <w:r w:rsidR="00186B84">
          <w:rPr>
            <w:noProof/>
            <w:webHidden/>
          </w:rPr>
          <w:fldChar w:fldCharType="separate"/>
        </w:r>
        <w:r>
          <w:rPr>
            <w:noProof/>
            <w:webHidden/>
          </w:rPr>
          <w:t>25</w:t>
        </w:r>
        <w:r w:rsidR="00186B84">
          <w:rPr>
            <w:noProof/>
            <w:webHidden/>
          </w:rPr>
          <w:fldChar w:fldCharType="end"/>
        </w:r>
      </w:hyperlink>
    </w:p>
    <w:p w14:paraId="56DD9B03"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367" w:history="1">
        <w:r w:rsidR="00186B84" w:rsidRPr="004813B3">
          <w:rPr>
            <w:rStyle w:val="Hyperlink"/>
            <w:noProof/>
          </w:rPr>
          <w:t>6</w:t>
        </w:r>
        <w:r w:rsidR="00186B84">
          <w:rPr>
            <w:rFonts w:asciiTheme="minorHAnsi" w:eastAsiaTheme="minorEastAsia" w:hAnsiTheme="minorHAnsi" w:cstheme="minorBidi"/>
            <w:b w:val="0"/>
            <w:bCs w:val="0"/>
            <w:smallCaps w:val="0"/>
            <w:noProof/>
            <w:spacing w:val="0"/>
            <w:sz w:val="22"/>
            <w:szCs w:val="22"/>
            <w:lang w:eastAsia="en-AU"/>
          </w:rPr>
          <w:tab/>
        </w:r>
        <w:r w:rsidR="00186B84" w:rsidRPr="004813B3">
          <w:rPr>
            <w:rStyle w:val="Hyperlink"/>
            <w:noProof/>
          </w:rPr>
          <w:t>University of Canberra</w:t>
        </w:r>
        <w:r w:rsidR="00186B84">
          <w:rPr>
            <w:noProof/>
            <w:webHidden/>
          </w:rPr>
          <w:tab/>
        </w:r>
        <w:r w:rsidR="00186B84">
          <w:rPr>
            <w:noProof/>
            <w:webHidden/>
          </w:rPr>
          <w:fldChar w:fldCharType="begin"/>
        </w:r>
        <w:r w:rsidR="00186B84">
          <w:rPr>
            <w:noProof/>
            <w:webHidden/>
          </w:rPr>
          <w:instrText xml:space="preserve"> PAGEREF _Toc3468367 \h </w:instrText>
        </w:r>
        <w:r w:rsidR="00186B84">
          <w:rPr>
            <w:noProof/>
            <w:webHidden/>
          </w:rPr>
        </w:r>
        <w:r w:rsidR="00186B84">
          <w:rPr>
            <w:noProof/>
            <w:webHidden/>
          </w:rPr>
          <w:fldChar w:fldCharType="separate"/>
        </w:r>
        <w:r>
          <w:rPr>
            <w:noProof/>
            <w:webHidden/>
          </w:rPr>
          <w:t>26</w:t>
        </w:r>
        <w:r w:rsidR="00186B84">
          <w:rPr>
            <w:noProof/>
            <w:webHidden/>
          </w:rPr>
          <w:fldChar w:fldCharType="end"/>
        </w:r>
      </w:hyperlink>
    </w:p>
    <w:p w14:paraId="0E90ACCB"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368" w:history="1">
        <w:r w:rsidR="00186B84" w:rsidRPr="004813B3">
          <w:rPr>
            <w:rStyle w:val="Hyperlink"/>
            <w:noProof/>
          </w:rPr>
          <w:t>7</w:t>
        </w:r>
        <w:r w:rsidR="00186B84">
          <w:rPr>
            <w:rFonts w:asciiTheme="minorHAnsi" w:eastAsiaTheme="minorEastAsia" w:hAnsiTheme="minorHAnsi" w:cstheme="minorBidi"/>
            <w:b w:val="0"/>
            <w:bCs w:val="0"/>
            <w:smallCaps w:val="0"/>
            <w:noProof/>
            <w:spacing w:val="0"/>
            <w:sz w:val="22"/>
            <w:szCs w:val="22"/>
            <w:lang w:eastAsia="en-AU"/>
          </w:rPr>
          <w:tab/>
        </w:r>
        <w:r w:rsidR="00186B84" w:rsidRPr="004813B3">
          <w:rPr>
            <w:rStyle w:val="Hyperlink"/>
            <w:noProof/>
          </w:rPr>
          <w:t>Conclusion</w:t>
        </w:r>
        <w:r w:rsidR="00186B84">
          <w:rPr>
            <w:noProof/>
            <w:webHidden/>
          </w:rPr>
          <w:tab/>
        </w:r>
        <w:r w:rsidR="00186B84">
          <w:rPr>
            <w:noProof/>
            <w:webHidden/>
          </w:rPr>
          <w:fldChar w:fldCharType="begin"/>
        </w:r>
        <w:r w:rsidR="00186B84">
          <w:rPr>
            <w:noProof/>
            <w:webHidden/>
          </w:rPr>
          <w:instrText xml:space="preserve"> PAGEREF _Toc3468368 \h </w:instrText>
        </w:r>
        <w:r w:rsidR="00186B84">
          <w:rPr>
            <w:noProof/>
            <w:webHidden/>
          </w:rPr>
        </w:r>
        <w:r w:rsidR="00186B84">
          <w:rPr>
            <w:noProof/>
            <w:webHidden/>
          </w:rPr>
          <w:fldChar w:fldCharType="separate"/>
        </w:r>
        <w:r>
          <w:rPr>
            <w:noProof/>
            <w:webHidden/>
          </w:rPr>
          <w:t>28</w:t>
        </w:r>
        <w:r w:rsidR="00186B84">
          <w:rPr>
            <w:noProof/>
            <w:webHidden/>
          </w:rPr>
          <w:fldChar w:fldCharType="end"/>
        </w:r>
      </w:hyperlink>
    </w:p>
    <w:p w14:paraId="5F418E08"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369" w:history="1">
        <w:r w:rsidR="00186B84" w:rsidRPr="004813B3">
          <w:rPr>
            <w:rStyle w:val="Hyperlink"/>
            <w:noProof/>
          </w:rPr>
          <w:t>Appendix A - Witnesses</w:t>
        </w:r>
        <w:r w:rsidR="00186B84">
          <w:rPr>
            <w:noProof/>
            <w:webHidden/>
          </w:rPr>
          <w:tab/>
        </w:r>
        <w:r w:rsidR="00186B84">
          <w:rPr>
            <w:noProof/>
            <w:webHidden/>
          </w:rPr>
          <w:fldChar w:fldCharType="begin"/>
        </w:r>
        <w:r w:rsidR="00186B84">
          <w:rPr>
            <w:noProof/>
            <w:webHidden/>
          </w:rPr>
          <w:instrText xml:space="preserve"> PAGEREF _Toc3468369 \h </w:instrText>
        </w:r>
        <w:r w:rsidR="00186B84">
          <w:rPr>
            <w:noProof/>
            <w:webHidden/>
          </w:rPr>
        </w:r>
        <w:r w:rsidR="00186B84">
          <w:rPr>
            <w:noProof/>
            <w:webHidden/>
          </w:rPr>
          <w:fldChar w:fldCharType="separate"/>
        </w:r>
        <w:r>
          <w:rPr>
            <w:noProof/>
            <w:webHidden/>
          </w:rPr>
          <w:t>29</w:t>
        </w:r>
        <w:r w:rsidR="00186B84">
          <w:rPr>
            <w:noProof/>
            <w:webHidden/>
          </w:rPr>
          <w:fldChar w:fldCharType="end"/>
        </w:r>
      </w:hyperlink>
    </w:p>
    <w:p w14:paraId="70F2C223" w14:textId="77777777" w:rsidR="00186B84" w:rsidRDefault="00BA79A0">
      <w:pPr>
        <w:pStyle w:val="TOC2"/>
        <w:rPr>
          <w:rFonts w:asciiTheme="minorHAnsi" w:eastAsiaTheme="minorEastAsia" w:hAnsiTheme="minorHAnsi" w:cstheme="minorBidi"/>
          <w:b w:val="0"/>
          <w:noProof/>
          <w:sz w:val="22"/>
          <w:szCs w:val="22"/>
          <w:lang w:eastAsia="en-AU"/>
        </w:rPr>
      </w:pPr>
      <w:hyperlink w:anchor="_Toc3468370" w:history="1">
        <w:r w:rsidR="00186B84" w:rsidRPr="004813B3">
          <w:rPr>
            <w:rStyle w:val="Hyperlink"/>
            <w:noProof/>
          </w:rPr>
          <w:t>6 November 2018</w:t>
        </w:r>
        <w:r w:rsidR="00186B84">
          <w:rPr>
            <w:noProof/>
            <w:webHidden/>
          </w:rPr>
          <w:tab/>
        </w:r>
        <w:r w:rsidR="00186B84">
          <w:rPr>
            <w:noProof/>
            <w:webHidden/>
          </w:rPr>
          <w:fldChar w:fldCharType="begin"/>
        </w:r>
        <w:r w:rsidR="00186B84">
          <w:rPr>
            <w:noProof/>
            <w:webHidden/>
          </w:rPr>
          <w:instrText xml:space="preserve"> PAGEREF _Toc3468370 \h </w:instrText>
        </w:r>
        <w:r w:rsidR="00186B84">
          <w:rPr>
            <w:noProof/>
            <w:webHidden/>
          </w:rPr>
        </w:r>
        <w:r w:rsidR="00186B84">
          <w:rPr>
            <w:noProof/>
            <w:webHidden/>
          </w:rPr>
          <w:fldChar w:fldCharType="separate"/>
        </w:r>
        <w:r>
          <w:rPr>
            <w:noProof/>
            <w:webHidden/>
          </w:rPr>
          <w:t>29</w:t>
        </w:r>
        <w:r w:rsidR="00186B84">
          <w:rPr>
            <w:noProof/>
            <w:webHidden/>
          </w:rPr>
          <w:fldChar w:fldCharType="end"/>
        </w:r>
      </w:hyperlink>
    </w:p>
    <w:p w14:paraId="2C0EB4DF"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371" w:history="1">
        <w:r w:rsidR="00186B84" w:rsidRPr="004813B3">
          <w:rPr>
            <w:rStyle w:val="Hyperlink"/>
            <w:noProof/>
          </w:rPr>
          <w:t>Appendix B – Questions taken on Notice/ Questions on Notice</w:t>
        </w:r>
        <w:r w:rsidR="00186B84">
          <w:rPr>
            <w:noProof/>
            <w:webHidden/>
          </w:rPr>
          <w:tab/>
        </w:r>
        <w:r w:rsidR="00186B84">
          <w:rPr>
            <w:noProof/>
            <w:webHidden/>
          </w:rPr>
          <w:fldChar w:fldCharType="begin"/>
        </w:r>
        <w:r w:rsidR="00186B84">
          <w:rPr>
            <w:noProof/>
            <w:webHidden/>
          </w:rPr>
          <w:instrText xml:space="preserve"> PAGEREF _Toc3468371 \h </w:instrText>
        </w:r>
        <w:r w:rsidR="00186B84">
          <w:rPr>
            <w:noProof/>
            <w:webHidden/>
          </w:rPr>
        </w:r>
        <w:r w:rsidR="00186B84">
          <w:rPr>
            <w:noProof/>
            <w:webHidden/>
          </w:rPr>
          <w:fldChar w:fldCharType="separate"/>
        </w:r>
        <w:r>
          <w:rPr>
            <w:noProof/>
            <w:webHidden/>
          </w:rPr>
          <w:t>31</w:t>
        </w:r>
        <w:r w:rsidR="00186B84">
          <w:rPr>
            <w:noProof/>
            <w:webHidden/>
          </w:rPr>
          <w:fldChar w:fldCharType="end"/>
        </w:r>
      </w:hyperlink>
    </w:p>
    <w:p w14:paraId="01CE4822" w14:textId="77777777" w:rsidR="005973EA" w:rsidRDefault="00171CA7">
      <w:r>
        <w:fldChar w:fldCharType="end"/>
      </w:r>
    </w:p>
    <w:p w14:paraId="61B1F0D4" w14:textId="77777777" w:rsidR="006F1579" w:rsidRDefault="006F1579" w:rsidP="005973EA">
      <w:pPr>
        <w:sectPr w:rsidR="006F1579" w:rsidSect="001C2D1C">
          <w:headerReference w:type="even" r:id="rId17"/>
          <w:headerReference w:type="default" r:id="rId18"/>
          <w:footerReference w:type="even" r:id="rId19"/>
          <w:footerReference w:type="default" r:id="rId20"/>
          <w:type w:val="oddPage"/>
          <w:pgSz w:w="11907" w:h="16840" w:code="9"/>
          <w:pgMar w:top="1588" w:right="1418" w:bottom="1418" w:left="1418" w:header="720" w:footer="851" w:gutter="0"/>
          <w:pgNumType w:fmt="lowerRoman" w:start="1"/>
          <w:cols w:space="720"/>
          <w:docGrid w:linePitch="360"/>
        </w:sectPr>
      </w:pPr>
    </w:p>
    <w:p w14:paraId="0270E2DE" w14:textId="77777777" w:rsidR="004001FB" w:rsidRDefault="004001FB" w:rsidP="007104A7">
      <w:pPr>
        <w:pStyle w:val="Heading2"/>
        <w:numPr>
          <w:ilvl w:val="0"/>
          <w:numId w:val="0"/>
        </w:numPr>
      </w:pPr>
      <w:bookmarkStart w:id="33" w:name="_Toc3468354"/>
      <w:r>
        <w:lastRenderedPageBreak/>
        <w:t>Recommendations</w:t>
      </w:r>
      <w:bookmarkEnd w:id="33"/>
    </w:p>
    <w:p w14:paraId="6190112F" w14:textId="77777777" w:rsidR="00186B84"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3468660" w:history="1">
        <w:r w:rsidR="00186B84" w:rsidRPr="001077FC">
          <w:rPr>
            <w:rStyle w:val="Hyperlink"/>
            <w:noProof/>
          </w:rPr>
          <w:t>Recommendation 1</w:t>
        </w:r>
      </w:hyperlink>
    </w:p>
    <w:p w14:paraId="6EF01AD4"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661" w:history="1">
        <w:r w:rsidR="00186B84" w:rsidRPr="001077FC">
          <w:rPr>
            <w:rStyle w:val="Hyperlink"/>
            <w:noProof/>
          </w:rPr>
          <w:t>2.12</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Education Directorate continue to recognise NAPLAN as a valuable diagnostic tool when used appropriately.</w:t>
        </w:r>
      </w:hyperlink>
    </w:p>
    <w:p w14:paraId="0C42204B"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662" w:history="1">
        <w:r w:rsidR="00186B84" w:rsidRPr="001077FC">
          <w:rPr>
            <w:rStyle w:val="Hyperlink"/>
            <w:noProof/>
          </w:rPr>
          <w:t>Recommendation 2</w:t>
        </w:r>
      </w:hyperlink>
    </w:p>
    <w:p w14:paraId="5FDD98AA"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663" w:history="1">
        <w:r w:rsidR="00186B84" w:rsidRPr="001077FC">
          <w:rPr>
            <w:rStyle w:val="Hyperlink"/>
            <w:noProof/>
          </w:rPr>
          <w:t>2.13</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the Education Directorate continue to work with, and support schools, to transfer to online NAPLAN testing as a matter of priority.</w:t>
        </w:r>
      </w:hyperlink>
    </w:p>
    <w:p w14:paraId="53368D2B"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664" w:history="1">
        <w:r w:rsidR="00186B84" w:rsidRPr="001077FC">
          <w:rPr>
            <w:rStyle w:val="Hyperlink"/>
            <w:noProof/>
          </w:rPr>
          <w:t>Recommendation 3</w:t>
        </w:r>
      </w:hyperlink>
    </w:p>
    <w:p w14:paraId="6ED29B89"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665" w:history="1">
        <w:r w:rsidR="00186B84" w:rsidRPr="001077FC">
          <w:rPr>
            <w:rStyle w:val="Hyperlink"/>
            <w:noProof/>
          </w:rPr>
          <w:t>2.14</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Education Directorate work with the Australian Curriculum, Assessment and Reporting Authority on further development and delivery of online NAPLAN testing with a view to delivering results to schools and parents faster than current practice.</w:t>
        </w:r>
      </w:hyperlink>
    </w:p>
    <w:p w14:paraId="20A5CCB5"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666" w:history="1">
        <w:r w:rsidR="00186B84" w:rsidRPr="001077FC">
          <w:rPr>
            <w:rStyle w:val="Hyperlink"/>
            <w:noProof/>
          </w:rPr>
          <w:t>Recommendation 4</w:t>
        </w:r>
      </w:hyperlink>
    </w:p>
    <w:p w14:paraId="13AB1200"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667" w:history="1">
        <w:r w:rsidR="00186B84" w:rsidRPr="001077FC">
          <w:rPr>
            <w:rStyle w:val="Hyperlink"/>
            <w:noProof/>
          </w:rPr>
          <w:t>2.15</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the Education Directorate provide regular updates to the ACT Legislative Assembly on efforts made to monitor participation rates in NAPLAN testing in all ACT government schools.</w:t>
        </w:r>
      </w:hyperlink>
    </w:p>
    <w:p w14:paraId="24DE401A"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668" w:history="1">
        <w:r w:rsidR="00186B84" w:rsidRPr="001077FC">
          <w:rPr>
            <w:rStyle w:val="Hyperlink"/>
            <w:noProof/>
          </w:rPr>
          <w:t>Recommendation 5</w:t>
        </w:r>
      </w:hyperlink>
    </w:p>
    <w:p w14:paraId="7D4DDE76"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669" w:history="1">
        <w:r w:rsidR="00186B84" w:rsidRPr="001077FC">
          <w:rPr>
            <w:rStyle w:val="Hyperlink"/>
            <w:noProof/>
          </w:rPr>
          <w:t>2.16</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the Council of Australian Governments Education Council review into NAPLAN data presentation by Professor Bill Louden, due to be presented to Education Council in the first half of 2019, be made available to the ACT Legislative Assembly as soon as practicable after its release.</w:t>
        </w:r>
      </w:hyperlink>
    </w:p>
    <w:p w14:paraId="2F5C5DD6"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670" w:history="1">
        <w:r w:rsidR="00186B84" w:rsidRPr="001077FC">
          <w:rPr>
            <w:rStyle w:val="Hyperlink"/>
            <w:noProof/>
          </w:rPr>
          <w:t>Recommendation 6</w:t>
        </w:r>
      </w:hyperlink>
    </w:p>
    <w:p w14:paraId="0588B615"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671" w:history="1">
        <w:r w:rsidR="00186B84" w:rsidRPr="001077FC">
          <w:rPr>
            <w:rStyle w:val="Hyperlink"/>
            <w:noProof/>
          </w:rPr>
          <w:t>2.17</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Minister for Education and Early Childhood Development regularly report to the ACT Legislative Assembly on progress made in addressing performance concerns outlined in the ACT Auditor General Report No 4/2017, including reference to how strategic indicators will reflect growth in student learning.</w:t>
        </w:r>
      </w:hyperlink>
    </w:p>
    <w:p w14:paraId="68BE0736"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672" w:history="1">
        <w:r w:rsidR="00186B84" w:rsidRPr="001077FC">
          <w:rPr>
            <w:rStyle w:val="Hyperlink"/>
            <w:noProof/>
          </w:rPr>
          <w:t>Recommendation 7</w:t>
        </w:r>
      </w:hyperlink>
    </w:p>
    <w:p w14:paraId="5D279CAD"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673" w:history="1">
        <w:r w:rsidR="00186B84" w:rsidRPr="001077FC">
          <w:rPr>
            <w:rStyle w:val="Hyperlink"/>
            <w:noProof/>
          </w:rPr>
          <w:t>2.18</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Education Directorate continue to work with school administration, including principals and deputy principals, to ensure that schools develop evidence-based decision-making, including using data collected through NAPLAN to address and prioritise areas of need.</w:t>
        </w:r>
      </w:hyperlink>
    </w:p>
    <w:p w14:paraId="53B26E91"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674" w:history="1">
        <w:r w:rsidR="00186B84" w:rsidRPr="001077FC">
          <w:rPr>
            <w:rStyle w:val="Hyperlink"/>
            <w:noProof/>
          </w:rPr>
          <w:t>Recommendation 8</w:t>
        </w:r>
      </w:hyperlink>
    </w:p>
    <w:p w14:paraId="7F4882B8"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675" w:history="1">
        <w:r w:rsidR="00186B84" w:rsidRPr="001077FC">
          <w:rPr>
            <w:rStyle w:val="Hyperlink"/>
            <w:noProof/>
          </w:rPr>
          <w:t>2.19</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the Education Directorate continue to develop the most effective methods of professional development to ensure the maximum teacher growth and understanding, including data skills to maximise the utility of NAPLAN data.</w:t>
        </w:r>
      </w:hyperlink>
    </w:p>
    <w:p w14:paraId="1BCBC914"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676" w:history="1">
        <w:r w:rsidR="00186B84" w:rsidRPr="001077FC">
          <w:rPr>
            <w:rStyle w:val="Hyperlink"/>
            <w:noProof/>
          </w:rPr>
          <w:t>Recommendation 9</w:t>
        </w:r>
      </w:hyperlink>
    </w:p>
    <w:p w14:paraId="73EDBE08"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677" w:history="1">
        <w:r w:rsidR="00186B84" w:rsidRPr="001077FC">
          <w:rPr>
            <w:rStyle w:val="Hyperlink"/>
            <w:noProof/>
          </w:rPr>
          <w:t>2.20</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teachers in ACT government schools be provided with training to increase their understanding of data literacy and analysis in respect of all standardised tests used in ACT schools.</w:t>
        </w:r>
      </w:hyperlink>
    </w:p>
    <w:p w14:paraId="02A03AD6"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678" w:history="1">
        <w:r w:rsidR="00186B84" w:rsidRPr="001077FC">
          <w:rPr>
            <w:rStyle w:val="Hyperlink"/>
            <w:noProof/>
          </w:rPr>
          <w:t>Recommendation 10</w:t>
        </w:r>
      </w:hyperlink>
    </w:p>
    <w:p w14:paraId="57FDD605"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679" w:history="1">
        <w:r w:rsidR="00186B84" w:rsidRPr="001077FC">
          <w:rPr>
            <w:rStyle w:val="Hyperlink"/>
            <w:noProof/>
          </w:rPr>
          <w:t>2.21</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the Education Directorate investigate ways it can better utilise NAPLAN data to improve student outcomes.</w:t>
        </w:r>
      </w:hyperlink>
    </w:p>
    <w:p w14:paraId="40085316"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680" w:history="1">
        <w:r w:rsidR="00186B84" w:rsidRPr="001077FC">
          <w:rPr>
            <w:rStyle w:val="Hyperlink"/>
            <w:noProof/>
          </w:rPr>
          <w:t>Recommendation 11</w:t>
        </w:r>
      </w:hyperlink>
    </w:p>
    <w:p w14:paraId="1A685899"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681" w:history="1">
        <w:r w:rsidR="00186B84" w:rsidRPr="001077FC">
          <w:rPr>
            <w:rStyle w:val="Hyperlink"/>
            <w:noProof/>
          </w:rPr>
          <w:t>2.22</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Minister for Education request Education Council commission research on why some states make above or below average progress across the different NAPLAN testing domains.</w:t>
        </w:r>
      </w:hyperlink>
    </w:p>
    <w:p w14:paraId="301BA4BF"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682" w:history="1">
        <w:r w:rsidR="00186B84" w:rsidRPr="001077FC">
          <w:rPr>
            <w:rStyle w:val="Hyperlink"/>
            <w:noProof/>
          </w:rPr>
          <w:t>Recommendation 12</w:t>
        </w:r>
      </w:hyperlink>
    </w:p>
    <w:p w14:paraId="2F8C11F3"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683" w:history="1">
        <w:r w:rsidR="00186B84" w:rsidRPr="001077FC">
          <w:rPr>
            <w:rStyle w:val="Hyperlink"/>
            <w:noProof/>
          </w:rPr>
          <w:t>2.23</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majority of the Committee recommends that the Education Directorate initiate a public inquiry, in collaboration with the government and non-government school sectors, into the causes of the observed underperformance of ACT schools in NAPLAN.</w:t>
        </w:r>
      </w:hyperlink>
    </w:p>
    <w:p w14:paraId="2B995399"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684" w:history="1">
        <w:r w:rsidR="00186B84" w:rsidRPr="001077FC">
          <w:rPr>
            <w:rStyle w:val="Hyperlink"/>
            <w:noProof/>
          </w:rPr>
          <w:t>Recommendation 13</w:t>
        </w:r>
      </w:hyperlink>
    </w:p>
    <w:p w14:paraId="3428D087"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685" w:history="1">
        <w:r w:rsidR="00186B84" w:rsidRPr="001077FC">
          <w:rPr>
            <w:rStyle w:val="Hyperlink"/>
            <w:noProof/>
          </w:rPr>
          <w:t>2.28</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Education Directorate give consideration to more detailed reporting on retention rates for Aboriginal and Torres Strait Islander students between preschool, years 6-7 and from year 7 to year 10.</w:t>
        </w:r>
      </w:hyperlink>
    </w:p>
    <w:p w14:paraId="1CD48A82"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686" w:history="1">
        <w:r w:rsidR="00186B84" w:rsidRPr="001077FC">
          <w:rPr>
            <w:rStyle w:val="Hyperlink"/>
            <w:noProof/>
          </w:rPr>
          <w:t>Recommendation 14</w:t>
        </w:r>
      </w:hyperlink>
    </w:p>
    <w:p w14:paraId="20D2714C"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687" w:history="1">
        <w:r w:rsidR="00186B84" w:rsidRPr="001077FC">
          <w:rPr>
            <w:rStyle w:val="Hyperlink"/>
            <w:noProof/>
          </w:rPr>
          <w:t>2.29</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the Education Directorate report on the number of school leaders that have undertaken cultural awareness training either online or in person over the 2018 school year.</w:t>
        </w:r>
      </w:hyperlink>
    </w:p>
    <w:p w14:paraId="445142CE"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688" w:history="1">
        <w:r w:rsidR="00186B84" w:rsidRPr="001077FC">
          <w:rPr>
            <w:rStyle w:val="Hyperlink"/>
            <w:noProof/>
          </w:rPr>
          <w:t>Recommendation 15</w:t>
        </w:r>
      </w:hyperlink>
    </w:p>
    <w:p w14:paraId="7C7CBCA3"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689" w:history="1">
        <w:r w:rsidR="00186B84" w:rsidRPr="001077FC">
          <w:rPr>
            <w:rStyle w:val="Hyperlink"/>
            <w:noProof/>
          </w:rPr>
          <w:t>2.30</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the Education Directorate establish strategic indicators to assess the effectiveness of cultural awareness training of staff in schools.</w:t>
        </w:r>
      </w:hyperlink>
    </w:p>
    <w:p w14:paraId="585DB751"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690" w:history="1">
        <w:r w:rsidR="00186B84" w:rsidRPr="001077FC">
          <w:rPr>
            <w:rStyle w:val="Hyperlink"/>
            <w:noProof/>
          </w:rPr>
          <w:t>Recommendation 16</w:t>
        </w:r>
      </w:hyperlink>
    </w:p>
    <w:p w14:paraId="1E4E933E"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691" w:history="1">
        <w:r w:rsidR="00186B84" w:rsidRPr="001077FC">
          <w:rPr>
            <w:rStyle w:val="Hyperlink"/>
            <w:noProof/>
          </w:rPr>
          <w:t>2.34</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the Education Directorate provide an update to the ACT Legislative Assembly on the teacher mentor training program and its uptake in ACT schools.</w:t>
        </w:r>
      </w:hyperlink>
    </w:p>
    <w:p w14:paraId="47736BD1"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692" w:history="1">
        <w:r w:rsidR="00186B84" w:rsidRPr="001077FC">
          <w:rPr>
            <w:rStyle w:val="Hyperlink"/>
            <w:noProof/>
          </w:rPr>
          <w:t>Recommendation 17</w:t>
        </w:r>
      </w:hyperlink>
    </w:p>
    <w:p w14:paraId="31FC16E8"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693" w:history="1">
        <w:r w:rsidR="00186B84" w:rsidRPr="001077FC">
          <w:rPr>
            <w:rStyle w:val="Hyperlink"/>
            <w:noProof/>
          </w:rPr>
          <w:t>2.35</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the Education Directorate provide an update to the ACT Legislative Assembly on work being undertaken to expand the core skills of leaders and classroom teachers in early years literacy and writing in high schools program, and its uptake in ACT schools.</w:t>
        </w:r>
      </w:hyperlink>
    </w:p>
    <w:p w14:paraId="31C75B0B" w14:textId="77777777" w:rsidR="00186B84" w:rsidRDefault="00186B84">
      <w:pPr>
        <w:spacing w:before="0" w:after="0" w:line="240" w:lineRule="auto"/>
        <w:rPr>
          <w:rStyle w:val="Hyperlink"/>
          <w:b/>
          <w:bCs/>
          <w:smallCaps/>
          <w:noProof/>
          <w:spacing w:val="40"/>
          <w:sz w:val="24"/>
          <w:szCs w:val="20"/>
        </w:rPr>
      </w:pPr>
      <w:r>
        <w:rPr>
          <w:rStyle w:val="Hyperlink"/>
          <w:noProof/>
        </w:rPr>
        <w:br w:type="page"/>
      </w:r>
    </w:p>
    <w:p w14:paraId="2F077DED" w14:textId="56DB2FD8"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694" w:history="1">
        <w:r w:rsidR="00186B84" w:rsidRPr="001077FC">
          <w:rPr>
            <w:rStyle w:val="Hyperlink"/>
            <w:noProof/>
          </w:rPr>
          <w:t>Recommendation 18</w:t>
        </w:r>
      </w:hyperlink>
    </w:p>
    <w:p w14:paraId="4D76B70D"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695" w:history="1">
        <w:r w:rsidR="00186B84" w:rsidRPr="001077FC">
          <w:rPr>
            <w:rStyle w:val="Hyperlink"/>
            <w:noProof/>
          </w:rPr>
          <w:t>2.42</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Education Directorate provide an update to the ACT Legislative Assembly on the number of schools that have completed occupational violence training as at the end of 2018.</w:t>
        </w:r>
      </w:hyperlink>
    </w:p>
    <w:p w14:paraId="5E595246"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696" w:history="1">
        <w:r w:rsidR="00186B84" w:rsidRPr="001077FC">
          <w:rPr>
            <w:rStyle w:val="Hyperlink"/>
            <w:noProof/>
          </w:rPr>
          <w:t>Recommendation 19</w:t>
        </w:r>
      </w:hyperlink>
    </w:p>
    <w:p w14:paraId="23B63E7E"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697" w:history="1">
        <w:r w:rsidR="00186B84" w:rsidRPr="001077FC">
          <w:rPr>
            <w:rStyle w:val="Hyperlink"/>
            <w:noProof/>
          </w:rPr>
          <w:t>2.43</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the Education Directorate continue to work with teachers and learning support assistants to identify and report early indicators of whether further support structures are needed to assist teacher and student safety.</w:t>
        </w:r>
      </w:hyperlink>
    </w:p>
    <w:p w14:paraId="2188334E"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698" w:history="1">
        <w:r w:rsidR="00186B84" w:rsidRPr="001077FC">
          <w:rPr>
            <w:rStyle w:val="Hyperlink"/>
            <w:noProof/>
          </w:rPr>
          <w:t>Recommendation 20</w:t>
        </w:r>
      </w:hyperlink>
    </w:p>
    <w:p w14:paraId="0124EE6A"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699" w:history="1">
        <w:r w:rsidR="00186B84" w:rsidRPr="001077FC">
          <w:rPr>
            <w:rStyle w:val="Hyperlink"/>
            <w:noProof/>
          </w:rPr>
          <w:t>2.44</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the Education Directorate continue to implement the occupational violence plan.</w:t>
        </w:r>
      </w:hyperlink>
    </w:p>
    <w:p w14:paraId="00DAF908"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700" w:history="1">
        <w:r w:rsidR="00186B84" w:rsidRPr="001077FC">
          <w:rPr>
            <w:rStyle w:val="Hyperlink"/>
            <w:noProof/>
          </w:rPr>
          <w:t>Recommendation 21</w:t>
        </w:r>
      </w:hyperlink>
    </w:p>
    <w:p w14:paraId="6B9054F0"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701" w:history="1">
        <w:r w:rsidR="00186B84" w:rsidRPr="001077FC">
          <w:rPr>
            <w:rStyle w:val="Hyperlink"/>
            <w:noProof/>
          </w:rPr>
          <w:t>2.45</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the Education Directorate engage with parents, and school systems in other jurisdictions, to learn from and address the needs and safety of students in ACT schools.</w:t>
        </w:r>
      </w:hyperlink>
    </w:p>
    <w:p w14:paraId="1B1766E6"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702" w:history="1">
        <w:r w:rsidR="00186B84" w:rsidRPr="001077FC">
          <w:rPr>
            <w:rStyle w:val="Hyperlink"/>
            <w:noProof/>
          </w:rPr>
          <w:t>Recommendation 22</w:t>
        </w:r>
      </w:hyperlink>
    </w:p>
    <w:p w14:paraId="6BD3397A"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703" w:history="1">
        <w:r w:rsidR="00186B84" w:rsidRPr="001077FC">
          <w:rPr>
            <w:rStyle w:val="Hyperlink"/>
            <w:noProof/>
          </w:rPr>
          <w:t>2.46</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the Education Directorate enact the four recommendations made in the Caple Report, including:</w:t>
        </w:r>
      </w:hyperlink>
    </w:p>
    <w:p w14:paraId="2150F8CE" w14:textId="77777777" w:rsidR="00186B84" w:rsidRDefault="00BA79A0" w:rsidP="00FB3E9B">
      <w:pPr>
        <w:pStyle w:val="TOC2"/>
        <w:ind w:firstLine="0"/>
        <w:rPr>
          <w:rFonts w:asciiTheme="minorHAnsi" w:eastAsiaTheme="minorEastAsia" w:hAnsiTheme="minorHAnsi" w:cstheme="minorBidi"/>
          <w:b w:val="0"/>
          <w:noProof/>
          <w:sz w:val="22"/>
          <w:szCs w:val="22"/>
          <w:lang w:eastAsia="en-AU"/>
        </w:rPr>
      </w:pPr>
      <w:hyperlink w:anchor="_Toc3468704" w:history="1">
        <w:r w:rsidR="00186B84" w:rsidRPr="001077FC">
          <w:rPr>
            <w:rStyle w:val="Hyperlink"/>
            <w:noProof/>
          </w:rPr>
          <w:t>Key recommendation 1. Provide better targeted training and support for staff in schools who work with students with complex needs.</w:t>
        </w:r>
      </w:hyperlink>
    </w:p>
    <w:p w14:paraId="3A65B780" w14:textId="77777777" w:rsidR="00186B84" w:rsidRDefault="00BA79A0" w:rsidP="00FB3E9B">
      <w:pPr>
        <w:pStyle w:val="TOC2"/>
        <w:ind w:firstLine="0"/>
        <w:rPr>
          <w:rFonts w:asciiTheme="minorHAnsi" w:eastAsiaTheme="minorEastAsia" w:hAnsiTheme="minorHAnsi" w:cstheme="minorBidi"/>
          <w:b w:val="0"/>
          <w:noProof/>
          <w:sz w:val="22"/>
          <w:szCs w:val="22"/>
          <w:lang w:eastAsia="en-AU"/>
        </w:rPr>
      </w:pPr>
      <w:hyperlink w:anchor="_Toc3468705" w:history="1">
        <w:r w:rsidR="00186B84" w:rsidRPr="001077FC">
          <w:rPr>
            <w:rStyle w:val="Hyperlink"/>
            <w:noProof/>
          </w:rPr>
          <w:t>Key recommendation 2. Utilise a Workplace Health and Safety compliant risk assessment process and a case work approach for students and families with the most complex needs.</w:t>
        </w:r>
      </w:hyperlink>
    </w:p>
    <w:p w14:paraId="6B3D79F8" w14:textId="77777777" w:rsidR="00186B84" w:rsidRDefault="00BA79A0" w:rsidP="00FB3E9B">
      <w:pPr>
        <w:pStyle w:val="TOC2"/>
        <w:ind w:firstLine="0"/>
        <w:rPr>
          <w:rFonts w:asciiTheme="minorHAnsi" w:eastAsiaTheme="minorEastAsia" w:hAnsiTheme="minorHAnsi" w:cstheme="minorBidi"/>
          <w:b w:val="0"/>
          <w:noProof/>
          <w:sz w:val="22"/>
          <w:szCs w:val="22"/>
          <w:lang w:eastAsia="en-AU"/>
        </w:rPr>
      </w:pPr>
      <w:hyperlink w:anchor="_Toc3468706" w:history="1">
        <w:r w:rsidR="00186B84" w:rsidRPr="001077FC">
          <w:rPr>
            <w:rStyle w:val="Hyperlink"/>
            <w:noProof/>
          </w:rPr>
          <w:t>Key Recommendation 3. Review the options for a more suitable centrally controlled incident reporting tool for occupational violence to improve the quality and amount of data captured as well as to improve the useability and access to the data.</w:t>
        </w:r>
      </w:hyperlink>
    </w:p>
    <w:p w14:paraId="307D2272" w14:textId="77777777" w:rsidR="00186B84" w:rsidRDefault="00BA79A0" w:rsidP="00FB3E9B">
      <w:pPr>
        <w:pStyle w:val="TOC2"/>
        <w:ind w:firstLine="0"/>
        <w:rPr>
          <w:rFonts w:asciiTheme="minorHAnsi" w:eastAsiaTheme="minorEastAsia" w:hAnsiTheme="minorHAnsi" w:cstheme="minorBidi"/>
          <w:b w:val="0"/>
          <w:noProof/>
          <w:sz w:val="22"/>
          <w:szCs w:val="22"/>
          <w:lang w:eastAsia="en-AU"/>
        </w:rPr>
      </w:pPr>
      <w:hyperlink w:anchor="_Toc3468707" w:history="1">
        <w:r w:rsidR="00186B84" w:rsidRPr="001077FC">
          <w:rPr>
            <w:rStyle w:val="Hyperlink"/>
            <w:noProof/>
          </w:rPr>
          <w:t>Key Recommendation 4. Develop closer working relationships with Universities to ensure pre-educators and early educators are provided placements and support to teach students with complex needs.</w:t>
        </w:r>
      </w:hyperlink>
    </w:p>
    <w:p w14:paraId="4B9F32ED"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708" w:history="1">
        <w:r w:rsidR="00186B84" w:rsidRPr="001077FC">
          <w:rPr>
            <w:rStyle w:val="Hyperlink"/>
            <w:noProof/>
          </w:rPr>
          <w:t>Recommendation 23</w:t>
        </w:r>
      </w:hyperlink>
    </w:p>
    <w:p w14:paraId="35717AD3"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709" w:history="1">
        <w:r w:rsidR="00186B84" w:rsidRPr="001077FC">
          <w:rPr>
            <w:rStyle w:val="Hyperlink"/>
            <w:noProof/>
          </w:rPr>
          <w:t>2.50</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the Education Directorate continue to implement the recommendations from the Ombudsman’s report into reportable conduct in the ACT.</w:t>
        </w:r>
      </w:hyperlink>
    </w:p>
    <w:p w14:paraId="5D81CA7D"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710" w:history="1">
        <w:r w:rsidR="00186B84" w:rsidRPr="001077FC">
          <w:rPr>
            <w:rStyle w:val="Hyperlink"/>
            <w:noProof/>
          </w:rPr>
          <w:t>Recommendation 24</w:t>
        </w:r>
      </w:hyperlink>
    </w:p>
    <w:p w14:paraId="57421572" w14:textId="7F4761F8" w:rsidR="00FB3E9B" w:rsidRDefault="00BA79A0">
      <w:pPr>
        <w:pStyle w:val="TOC2"/>
        <w:tabs>
          <w:tab w:val="left" w:pos="1276"/>
        </w:tabs>
        <w:rPr>
          <w:rStyle w:val="Hyperlink"/>
          <w:noProof/>
        </w:rPr>
      </w:pPr>
      <w:hyperlink w:anchor="_Toc3468711" w:history="1">
        <w:r w:rsidR="00186B84" w:rsidRPr="001077FC">
          <w:rPr>
            <w:rStyle w:val="Hyperlink"/>
            <w:noProof/>
          </w:rPr>
          <w:t>2.51</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the Education Directorate update the teacher’s code of professional conduct at the soonest possible juncture to reflect both recommendations from the Ombudsman’s report into reportable conduct, and all relevant legislation.</w:t>
        </w:r>
      </w:hyperlink>
    </w:p>
    <w:p w14:paraId="7086686B" w14:textId="77777777" w:rsidR="00FB3E9B" w:rsidRDefault="00FB3E9B">
      <w:pPr>
        <w:spacing w:before="0" w:after="0" w:line="240" w:lineRule="auto"/>
        <w:rPr>
          <w:rStyle w:val="Hyperlink"/>
          <w:b/>
          <w:noProof/>
          <w:sz w:val="20"/>
          <w:szCs w:val="20"/>
        </w:rPr>
      </w:pPr>
      <w:r>
        <w:rPr>
          <w:rStyle w:val="Hyperlink"/>
          <w:noProof/>
        </w:rPr>
        <w:br w:type="page"/>
      </w:r>
    </w:p>
    <w:p w14:paraId="1D3D8FCE"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712" w:history="1">
        <w:r w:rsidR="00186B84" w:rsidRPr="001077FC">
          <w:rPr>
            <w:rStyle w:val="Hyperlink"/>
            <w:noProof/>
          </w:rPr>
          <w:t>Recommendation 25</w:t>
        </w:r>
      </w:hyperlink>
    </w:p>
    <w:p w14:paraId="5DC2A00F"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713" w:history="1">
        <w:r w:rsidR="00186B84" w:rsidRPr="001077FC">
          <w:rPr>
            <w:rStyle w:val="Hyperlink"/>
            <w:noProof/>
          </w:rPr>
          <w:t>2.54</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the Education Directorate update to the ACT Legislative Assembly on the final policy for suspensions, transfers and expulsions in ACT schools.</w:t>
        </w:r>
      </w:hyperlink>
    </w:p>
    <w:p w14:paraId="0E835191"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714" w:history="1">
        <w:r w:rsidR="00186B84" w:rsidRPr="001077FC">
          <w:rPr>
            <w:rStyle w:val="Hyperlink"/>
            <w:noProof/>
          </w:rPr>
          <w:t>Recommendation 26</w:t>
        </w:r>
      </w:hyperlink>
    </w:p>
    <w:p w14:paraId="5EDCF3A7"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715" w:history="1">
        <w:r w:rsidR="00186B84" w:rsidRPr="001077FC">
          <w:rPr>
            <w:rStyle w:val="Hyperlink"/>
            <w:noProof/>
          </w:rPr>
          <w:t>2.57</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the Education Directorate undertake an audit of qualifications of all specialist teaching staff and the subjects that they are currently teaching.</w:t>
        </w:r>
      </w:hyperlink>
    </w:p>
    <w:p w14:paraId="5D7C2E8C"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716" w:history="1">
        <w:r w:rsidR="00186B84" w:rsidRPr="001077FC">
          <w:rPr>
            <w:rStyle w:val="Hyperlink"/>
            <w:noProof/>
          </w:rPr>
          <w:t>Recommendation 27</w:t>
        </w:r>
      </w:hyperlink>
    </w:p>
    <w:p w14:paraId="0012ABBF"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717" w:history="1">
        <w:r w:rsidR="00186B84" w:rsidRPr="001077FC">
          <w:rPr>
            <w:rStyle w:val="Hyperlink"/>
            <w:noProof/>
          </w:rPr>
          <w:t>2.59</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the Education Directorate update the ACT Legislative Assembly on progress made in developing the three year old preschool initiative.</w:t>
        </w:r>
      </w:hyperlink>
    </w:p>
    <w:p w14:paraId="67536DAA"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718" w:history="1">
        <w:r w:rsidR="00186B84" w:rsidRPr="001077FC">
          <w:rPr>
            <w:rStyle w:val="Hyperlink"/>
            <w:noProof/>
          </w:rPr>
          <w:t>Recommendation 28</w:t>
        </w:r>
      </w:hyperlink>
    </w:p>
    <w:p w14:paraId="06A30434"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719" w:history="1">
        <w:r w:rsidR="00186B84" w:rsidRPr="001077FC">
          <w:rPr>
            <w:rStyle w:val="Hyperlink"/>
            <w:noProof/>
          </w:rPr>
          <w:t>2.63</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the Minister for Education and Early Childhood Development report on results of the evaluation of chromebooks in ACT schools as an education tool in a classroom setting to the ACT Legislative Assembly.</w:t>
        </w:r>
      </w:hyperlink>
    </w:p>
    <w:p w14:paraId="36E50027"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720" w:history="1">
        <w:r w:rsidR="00186B84" w:rsidRPr="001077FC">
          <w:rPr>
            <w:rStyle w:val="Hyperlink"/>
            <w:noProof/>
          </w:rPr>
          <w:t>Recommendation 29</w:t>
        </w:r>
      </w:hyperlink>
    </w:p>
    <w:p w14:paraId="0A43BA07"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721" w:history="1">
        <w:r w:rsidR="00186B84" w:rsidRPr="001077FC">
          <w:rPr>
            <w:rStyle w:val="Hyperlink"/>
            <w:noProof/>
          </w:rPr>
          <w:t>2.64</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the Education Directorate assess the academic performance improvements, including digital literacy, derived from the roll out of chrome books across ACT government schools.</w:t>
        </w:r>
      </w:hyperlink>
    </w:p>
    <w:p w14:paraId="63445A8F"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722" w:history="1">
        <w:r w:rsidR="00186B84" w:rsidRPr="001077FC">
          <w:rPr>
            <w:rStyle w:val="Hyperlink"/>
            <w:noProof/>
          </w:rPr>
          <w:t>Recommendation 30</w:t>
        </w:r>
      </w:hyperlink>
    </w:p>
    <w:p w14:paraId="50530CBF" w14:textId="77777777" w:rsidR="00186B84" w:rsidRDefault="00BA79A0">
      <w:pPr>
        <w:pStyle w:val="TOC2"/>
        <w:tabs>
          <w:tab w:val="left" w:pos="1276"/>
        </w:tabs>
        <w:rPr>
          <w:rFonts w:asciiTheme="minorHAnsi" w:eastAsiaTheme="minorEastAsia" w:hAnsiTheme="minorHAnsi" w:cstheme="minorBidi"/>
          <w:b w:val="0"/>
          <w:noProof/>
          <w:sz w:val="22"/>
          <w:szCs w:val="22"/>
          <w:lang w:eastAsia="en-AU"/>
        </w:rPr>
      </w:pPr>
      <w:hyperlink w:anchor="_Toc3468723" w:history="1">
        <w:r w:rsidR="00186B84" w:rsidRPr="001077FC">
          <w:rPr>
            <w:rStyle w:val="Hyperlink"/>
            <w:noProof/>
          </w:rPr>
          <w:t>2.65</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the Education Directorate report on whether the chrome book roll out has led to increased homework completion to the ACT Legislative Assembly.</w:t>
        </w:r>
      </w:hyperlink>
    </w:p>
    <w:p w14:paraId="1D1CCB56" w14:textId="77777777" w:rsidR="00186B84" w:rsidRDefault="00BA79A0">
      <w:pPr>
        <w:pStyle w:val="TOC1"/>
        <w:rPr>
          <w:rFonts w:asciiTheme="minorHAnsi" w:eastAsiaTheme="minorEastAsia" w:hAnsiTheme="minorHAnsi" w:cstheme="minorBidi"/>
          <w:b w:val="0"/>
          <w:bCs w:val="0"/>
          <w:smallCaps w:val="0"/>
          <w:noProof/>
          <w:spacing w:val="0"/>
          <w:sz w:val="22"/>
          <w:szCs w:val="22"/>
          <w:lang w:eastAsia="en-AU"/>
        </w:rPr>
      </w:pPr>
      <w:hyperlink w:anchor="_Toc3468724" w:history="1">
        <w:r w:rsidR="00186B84" w:rsidRPr="001077FC">
          <w:rPr>
            <w:rStyle w:val="Hyperlink"/>
            <w:noProof/>
          </w:rPr>
          <w:t>Recommendation 31</w:t>
        </w:r>
      </w:hyperlink>
    </w:p>
    <w:p w14:paraId="74B174CF" w14:textId="77777777" w:rsidR="00186B84" w:rsidRDefault="00BA79A0">
      <w:pPr>
        <w:pStyle w:val="TOC2"/>
        <w:tabs>
          <w:tab w:val="left" w:pos="1276"/>
        </w:tabs>
        <w:rPr>
          <w:rStyle w:val="Hyperlink"/>
          <w:noProof/>
        </w:rPr>
      </w:pPr>
      <w:hyperlink w:anchor="_Toc3468725" w:history="1">
        <w:r w:rsidR="00186B84" w:rsidRPr="001077FC">
          <w:rPr>
            <w:rStyle w:val="Hyperlink"/>
            <w:noProof/>
          </w:rPr>
          <w:t>2.68</w:t>
        </w:r>
        <w:r w:rsidR="00186B84">
          <w:rPr>
            <w:rFonts w:asciiTheme="minorHAnsi" w:eastAsiaTheme="minorEastAsia" w:hAnsiTheme="minorHAnsi" w:cstheme="minorBidi"/>
            <w:b w:val="0"/>
            <w:noProof/>
            <w:sz w:val="22"/>
            <w:szCs w:val="22"/>
            <w:lang w:eastAsia="en-AU"/>
          </w:rPr>
          <w:tab/>
        </w:r>
        <w:r w:rsidR="00186B84" w:rsidRPr="001077FC">
          <w:rPr>
            <w:rStyle w:val="Hyperlink"/>
            <w:noProof/>
          </w:rPr>
          <w:t>The Committee recommends that the Education Directorate work with Transport Canberra and City Services to harmonise responsibility for oval facilities such that ACT Government employees conduct oval maintenance.</w:t>
        </w:r>
      </w:hyperlink>
    </w:p>
    <w:p w14:paraId="5895D771" w14:textId="77777777" w:rsidR="007A6678" w:rsidRDefault="007A6678">
      <w:pPr>
        <w:pStyle w:val="TOC2"/>
        <w:tabs>
          <w:tab w:val="left" w:pos="1276"/>
        </w:tabs>
        <w:rPr>
          <w:rFonts w:asciiTheme="minorHAnsi" w:eastAsiaTheme="minorEastAsia" w:hAnsiTheme="minorHAnsi" w:cstheme="minorBidi"/>
          <w:b w:val="0"/>
          <w:noProof/>
          <w:sz w:val="22"/>
          <w:szCs w:val="22"/>
          <w:lang w:eastAsia="en-AU"/>
        </w:rPr>
      </w:pPr>
    </w:p>
    <w:p w14:paraId="497B9033" w14:textId="77777777" w:rsidR="007A6678" w:rsidRDefault="007A6678" w:rsidP="003878E7">
      <w:pPr>
        <w:pStyle w:val="Heading2"/>
        <w:sectPr w:rsidR="007A6678" w:rsidSect="007A6678">
          <w:footerReference w:type="default" r:id="rId21"/>
          <w:type w:val="oddPage"/>
          <w:pgSz w:w="11907" w:h="16840" w:code="9"/>
          <w:pgMar w:top="1588" w:right="1418" w:bottom="1418" w:left="1418" w:header="720" w:footer="851" w:gutter="0"/>
          <w:pgNumType w:fmt="lowerRoman"/>
          <w:cols w:space="720"/>
          <w:docGrid w:linePitch="360"/>
        </w:sectPr>
      </w:pPr>
    </w:p>
    <w:p w14:paraId="3CD1F56D" w14:textId="265FEFB4" w:rsidR="008704A5" w:rsidRDefault="00BE235D" w:rsidP="003878E7">
      <w:pPr>
        <w:pStyle w:val="Heading2"/>
      </w:pPr>
      <w:r>
        <w:lastRenderedPageBreak/>
        <w:fldChar w:fldCharType="end"/>
      </w:r>
      <w:bookmarkStart w:id="34" w:name="_Toc3468355"/>
      <w:r w:rsidR="008704A5">
        <w:t>Introduction</w:t>
      </w:r>
      <w:bookmarkEnd w:id="34"/>
    </w:p>
    <w:p w14:paraId="5DC118E8" w14:textId="77777777" w:rsidR="008704A5" w:rsidRDefault="008704A5" w:rsidP="008704A5">
      <w:pPr>
        <w:pStyle w:val="BodyText"/>
      </w:pPr>
      <w:r>
        <w:t>On Thursday, 25 October 2018, the Legislative Assembly for the Australian Capital Territory (the Assembly) referred the annual and financial reports for the financial year 201</w:t>
      </w:r>
      <w:r w:rsidR="00955D5F">
        <w:t>7</w:t>
      </w:r>
      <w:r>
        <w:t>-1</w:t>
      </w:r>
      <w:r w:rsidR="00955D5F">
        <w:t>8</w:t>
      </w:r>
      <w:r>
        <w:t xml:space="preserve"> and for the calendar year 2017 of all ACT Government agencies to the relevant standing committees of the Assembly for the ACT for inquiry and reporting.</w:t>
      </w:r>
      <w:r>
        <w:rPr>
          <w:rStyle w:val="FootnoteReference"/>
        </w:rPr>
        <w:footnoteReference w:id="3"/>
      </w:r>
    </w:p>
    <w:p w14:paraId="53E572F7" w14:textId="77777777" w:rsidR="008704A5" w:rsidRDefault="008704A5" w:rsidP="008704A5">
      <w:pPr>
        <w:pStyle w:val="BodyText"/>
      </w:pPr>
      <w:r>
        <w:t>The following annual reports and parts of reports were referred to, and examined by, the Standing Committee on Education, Employment and Youth Affairs (the Committee) and were the subject of public hearings in November 2018</w:t>
      </w:r>
      <w:r w:rsidR="00062A51">
        <w:t>:</w:t>
      </w:r>
      <w:r>
        <w:t xml:space="preserve"> </w:t>
      </w:r>
    </w:p>
    <w:p w14:paraId="24786325" w14:textId="77777777" w:rsidR="008704A5" w:rsidRDefault="008704A5" w:rsidP="007C0BAB">
      <w:pPr>
        <w:pStyle w:val="BodyText"/>
        <w:numPr>
          <w:ilvl w:val="0"/>
          <w:numId w:val="34"/>
        </w:numPr>
        <w:spacing w:before="40" w:after="60"/>
        <w:ind w:left="924" w:hanging="357"/>
      </w:pPr>
      <w:r>
        <w:t>ACT Building and Construction I</w:t>
      </w:r>
      <w:r w:rsidR="00955D5F">
        <w:t>ndustry Training Fund Authority</w:t>
      </w:r>
      <w:r>
        <w:t>;</w:t>
      </w:r>
      <w:r>
        <w:rPr>
          <w:rStyle w:val="FootnoteReference"/>
        </w:rPr>
        <w:footnoteReference w:id="4"/>
      </w:r>
    </w:p>
    <w:p w14:paraId="39804E1F" w14:textId="77777777" w:rsidR="008704A5" w:rsidRDefault="007C0BAB" w:rsidP="007C0BAB">
      <w:pPr>
        <w:pStyle w:val="BodyText"/>
        <w:numPr>
          <w:ilvl w:val="0"/>
          <w:numId w:val="34"/>
        </w:numPr>
        <w:spacing w:before="40" w:after="60"/>
        <w:ind w:left="924" w:hanging="357"/>
      </w:pPr>
      <w:r>
        <w:t>ACT Long Service Leave Authority;</w:t>
      </w:r>
      <w:r>
        <w:rPr>
          <w:rStyle w:val="FootnoteReference"/>
        </w:rPr>
        <w:footnoteReference w:id="5"/>
      </w:r>
    </w:p>
    <w:p w14:paraId="0A41C046" w14:textId="77777777" w:rsidR="007C0BAB" w:rsidRDefault="007C0BAB" w:rsidP="007C0BAB">
      <w:pPr>
        <w:pStyle w:val="BodyText"/>
        <w:numPr>
          <w:ilvl w:val="0"/>
          <w:numId w:val="34"/>
        </w:numPr>
        <w:spacing w:before="40" w:after="60"/>
        <w:ind w:left="924" w:hanging="357"/>
      </w:pPr>
      <w:r>
        <w:t>Canberra Institute of Technology  – for calendar year 2017;</w:t>
      </w:r>
      <w:r>
        <w:rPr>
          <w:rStyle w:val="FootnoteReference"/>
        </w:rPr>
        <w:footnoteReference w:id="6"/>
      </w:r>
    </w:p>
    <w:p w14:paraId="1779FC13" w14:textId="77777777" w:rsidR="007C0BAB" w:rsidRDefault="007C0BAB" w:rsidP="007C0BAB">
      <w:pPr>
        <w:pStyle w:val="BodyText"/>
        <w:numPr>
          <w:ilvl w:val="0"/>
          <w:numId w:val="34"/>
        </w:numPr>
        <w:spacing w:before="40" w:after="60"/>
      </w:pPr>
      <w:r>
        <w:t>Chief Minister, Treasury and Econo</w:t>
      </w:r>
      <w:r w:rsidR="00955D5F">
        <w:t>mic Development Directorate</w:t>
      </w:r>
      <w:r>
        <w:t xml:space="preserve">: </w:t>
      </w:r>
      <w:r w:rsidR="00932C85">
        <w:t>Work</w:t>
      </w:r>
      <w:r w:rsidR="00AD5E52">
        <w:t>force Injury Management</w:t>
      </w:r>
      <w:r w:rsidRPr="007C0BAB">
        <w:t xml:space="preserve"> and Industrial Relations</w:t>
      </w:r>
      <w:r w:rsidR="00AD5E52">
        <w:t xml:space="preserve"> Policy</w:t>
      </w:r>
      <w:r w:rsidRPr="007C0BAB">
        <w:t xml:space="preserve">, </w:t>
      </w:r>
      <w:r>
        <w:t>Tertiary Education, Training and Research,</w:t>
      </w:r>
      <w:r w:rsidRPr="007C0BAB">
        <w:t xml:space="preserve"> and Skills Canberra;</w:t>
      </w:r>
      <w:r>
        <w:rPr>
          <w:rStyle w:val="FootnoteReference"/>
        </w:rPr>
        <w:footnoteReference w:id="7"/>
      </w:r>
    </w:p>
    <w:p w14:paraId="3DC812AF" w14:textId="77777777" w:rsidR="007C0BAB" w:rsidRDefault="007C0BAB" w:rsidP="007C0BAB">
      <w:pPr>
        <w:pStyle w:val="BodyText"/>
        <w:numPr>
          <w:ilvl w:val="0"/>
          <w:numId w:val="34"/>
        </w:numPr>
        <w:spacing w:before="40" w:after="60"/>
      </w:pPr>
      <w:r>
        <w:t>Education Directorate;</w:t>
      </w:r>
      <w:r>
        <w:rPr>
          <w:rStyle w:val="FootnoteReference"/>
        </w:rPr>
        <w:footnoteReference w:id="8"/>
      </w:r>
      <w:r>
        <w:t xml:space="preserve"> and</w:t>
      </w:r>
    </w:p>
    <w:p w14:paraId="3F819CBD" w14:textId="77777777" w:rsidR="007C0BAB" w:rsidRDefault="007C0BAB" w:rsidP="007C0BAB">
      <w:pPr>
        <w:pStyle w:val="BodyText"/>
        <w:numPr>
          <w:ilvl w:val="0"/>
          <w:numId w:val="34"/>
        </w:numPr>
        <w:spacing w:before="40" w:after="60"/>
      </w:pPr>
      <w:r>
        <w:t>University of Canberra</w:t>
      </w:r>
      <w:r w:rsidR="00250A16">
        <w:t xml:space="preserve"> – for calendar year 2017</w:t>
      </w:r>
      <w:r>
        <w:t>.</w:t>
      </w:r>
      <w:r>
        <w:rPr>
          <w:rStyle w:val="FootnoteReference"/>
        </w:rPr>
        <w:footnoteReference w:id="9"/>
      </w:r>
    </w:p>
    <w:p w14:paraId="6A66DE57" w14:textId="77777777" w:rsidR="007C0BAB" w:rsidRDefault="007C0BAB" w:rsidP="007C0BAB">
      <w:pPr>
        <w:pStyle w:val="Heading3"/>
      </w:pPr>
      <w:bookmarkStart w:id="35" w:name="_Toc3468356"/>
      <w:r>
        <w:t>Conduct of the inquiry</w:t>
      </w:r>
      <w:bookmarkEnd w:id="35"/>
    </w:p>
    <w:p w14:paraId="076CAE17" w14:textId="2FA499CC" w:rsidR="008704A5" w:rsidRDefault="007C0BAB" w:rsidP="007C0BAB">
      <w:pPr>
        <w:pStyle w:val="BodyText"/>
      </w:pPr>
      <w:r w:rsidRPr="007C0BAB">
        <w:t xml:space="preserve">The Committee held </w:t>
      </w:r>
      <w:r>
        <w:t xml:space="preserve">the public hearings on the 6 </w:t>
      </w:r>
      <w:r w:rsidRPr="007C0BAB">
        <w:t>November 201</w:t>
      </w:r>
      <w:r>
        <w:t>8</w:t>
      </w:r>
      <w:r w:rsidRPr="007C0BAB">
        <w:t>. A list of witnesses</w:t>
      </w:r>
      <w:r w:rsidR="00BB2F92">
        <w:t xml:space="preserve"> who</w:t>
      </w:r>
      <w:r w:rsidRPr="007C0BAB">
        <w:t xml:space="preserve"> appeared </w:t>
      </w:r>
      <w:r w:rsidR="000E228A">
        <w:t xml:space="preserve">before the Committee </w:t>
      </w:r>
      <w:r w:rsidRPr="007C0BAB">
        <w:t>is</w:t>
      </w:r>
      <w:r w:rsidR="000E228A">
        <w:t xml:space="preserve"> </w:t>
      </w:r>
      <w:r w:rsidRPr="007C0BAB">
        <w:t>Appendix A</w:t>
      </w:r>
      <w:r w:rsidR="000E228A">
        <w:t xml:space="preserve"> to this report</w:t>
      </w:r>
      <w:r w:rsidRPr="007C0BAB">
        <w:t>.</w:t>
      </w:r>
    </w:p>
    <w:p w14:paraId="6F5F4CD8" w14:textId="35607D6D" w:rsidR="008704A5" w:rsidRDefault="005318AC" w:rsidP="005318AC">
      <w:pPr>
        <w:pStyle w:val="BodyText"/>
      </w:pPr>
      <w:r w:rsidRPr="005318AC">
        <w:t xml:space="preserve">Transcripts of the hearings can be accessed on the </w:t>
      </w:r>
      <w:r w:rsidR="000D0713">
        <w:t xml:space="preserve">ACT Legislative </w:t>
      </w:r>
      <w:hyperlink r:id="rId22" w:anchor="education" w:history="1">
        <w:r w:rsidRPr="000D0713">
          <w:t>Assembly website</w:t>
        </w:r>
      </w:hyperlink>
      <w:r>
        <w:t>.</w:t>
      </w:r>
      <w:r>
        <w:rPr>
          <w:rStyle w:val="FootnoteReference"/>
        </w:rPr>
        <w:footnoteReference w:id="10"/>
      </w:r>
    </w:p>
    <w:p w14:paraId="3613E5EB" w14:textId="77777777" w:rsidR="005318AC" w:rsidRDefault="005318AC" w:rsidP="005318AC">
      <w:pPr>
        <w:pStyle w:val="BodyText"/>
      </w:pPr>
      <w:r w:rsidRPr="005318AC">
        <w:t>The Committee did not call for public submissions.</w:t>
      </w:r>
    </w:p>
    <w:p w14:paraId="34682E21" w14:textId="080EEBA3" w:rsidR="005318AC" w:rsidRPr="00FD6BC9" w:rsidRDefault="005318AC" w:rsidP="005318AC">
      <w:pPr>
        <w:pStyle w:val="BodyText"/>
      </w:pPr>
      <w:r w:rsidRPr="00FD6BC9">
        <w:lastRenderedPageBreak/>
        <w:t xml:space="preserve">A total of </w:t>
      </w:r>
      <w:r w:rsidR="004745AD">
        <w:t>14</w:t>
      </w:r>
      <w:r w:rsidRPr="00FD6BC9">
        <w:t xml:space="preserve"> questions were taken on notice during the hearings. </w:t>
      </w:r>
      <w:r w:rsidR="004745AD" w:rsidRPr="00807600">
        <w:t>15</w:t>
      </w:r>
      <w:r w:rsidRPr="00807600">
        <w:t xml:space="preserve"> supplementary questions were asked and answered.</w:t>
      </w:r>
      <w:r w:rsidR="000D0713" w:rsidRPr="00807600">
        <w:t xml:space="preserve"> </w:t>
      </w:r>
    </w:p>
    <w:p w14:paraId="1BBE85F3" w14:textId="77777777" w:rsidR="005318AC" w:rsidRDefault="005318AC" w:rsidP="005318AC">
      <w:pPr>
        <w:pStyle w:val="BodyText"/>
      </w:pPr>
      <w:r w:rsidRPr="005318AC">
        <w:t>Table 1 illustrates the breakdown of questions by portfolio</w:t>
      </w:r>
      <w:r w:rsidR="00845DD4">
        <w:t>:</w:t>
      </w:r>
    </w:p>
    <w:p w14:paraId="77258C92" w14:textId="77777777" w:rsidR="008109D7" w:rsidRPr="008109D7" w:rsidRDefault="008109D7" w:rsidP="008109D7">
      <w:pPr>
        <w:pStyle w:val="BodyText"/>
        <w:numPr>
          <w:ilvl w:val="0"/>
          <w:numId w:val="0"/>
        </w:numPr>
        <w:ind w:left="567"/>
        <w:rPr>
          <w:rFonts w:ascii="Arial Narrow" w:hAnsi="Arial Narrow" w:cs="Arial"/>
        </w:rPr>
      </w:pPr>
      <w:r w:rsidRPr="008109D7">
        <w:rPr>
          <w:rFonts w:ascii="Arial Narrow" w:hAnsi="Arial Narrow" w:cs="Arial"/>
        </w:rPr>
        <w:t>Table 1 – Summary of Questions by Portfolio</w:t>
      </w:r>
    </w:p>
    <w:tbl>
      <w:tblPr>
        <w:tblW w:w="807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551"/>
        <w:gridCol w:w="2552"/>
      </w:tblGrid>
      <w:tr w:rsidR="008109D7" w14:paraId="14251600" w14:textId="77777777" w:rsidTr="00BF77A6">
        <w:trPr>
          <w:tblHeader/>
        </w:trPr>
        <w:tc>
          <w:tcPr>
            <w:tcW w:w="2972" w:type="dxa"/>
            <w:shd w:val="clear" w:color="auto" w:fill="FFFFFF"/>
            <w:vAlign w:val="center"/>
          </w:tcPr>
          <w:p w14:paraId="768EC04F" w14:textId="77777777" w:rsidR="008109D7" w:rsidRPr="00266236" w:rsidRDefault="008109D7" w:rsidP="009F7959">
            <w:pPr>
              <w:pStyle w:val="TableHeading"/>
              <w:spacing w:line="240" w:lineRule="auto"/>
              <w:rPr>
                <w:szCs w:val="22"/>
              </w:rPr>
            </w:pPr>
            <w:r w:rsidRPr="00266236">
              <w:rPr>
                <w:szCs w:val="22"/>
              </w:rPr>
              <w:t>Portfolio</w:t>
            </w:r>
            <w:bookmarkStart w:id="36" w:name="ColumnTitle_Portfolio"/>
            <w:bookmarkEnd w:id="36"/>
          </w:p>
        </w:tc>
        <w:tc>
          <w:tcPr>
            <w:tcW w:w="2551" w:type="dxa"/>
            <w:shd w:val="clear" w:color="auto" w:fill="FFFFFF"/>
            <w:vAlign w:val="center"/>
          </w:tcPr>
          <w:p w14:paraId="5D749FE4" w14:textId="77777777" w:rsidR="008109D7" w:rsidRPr="00266236" w:rsidRDefault="008109D7" w:rsidP="009F7959">
            <w:pPr>
              <w:pStyle w:val="TableHeading"/>
              <w:spacing w:line="240" w:lineRule="auto"/>
              <w:rPr>
                <w:szCs w:val="22"/>
              </w:rPr>
            </w:pPr>
            <w:r w:rsidRPr="00266236">
              <w:rPr>
                <w:szCs w:val="22"/>
              </w:rPr>
              <w:t>Questions Taken on Notice</w:t>
            </w:r>
          </w:p>
        </w:tc>
        <w:tc>
          <w:tcPr>
            <w:tcW w:w="2552" w:type="dxa"/>
            <w:shd w:val="clear" w:color="auto" w:fill="FFFFFF"/>
            <w:vAlign w:val="center"/>
          </w:tcPr>
          <w:p w14:paraId="5E26DE25" w14:textId="77777777" w:rsidR="009F7959" w:rsidRPr="00266236" w:rsidRDefault="008109D7" w:rsidP="009F7959">
            <w:pPr>
              <w:pStyle w:val="TableHeading"/>
              <w:spacing w:line="240" w:lineRule="auto"/>
              <w:rPr>
                <w:szCs w:val="22"/>
              </w:rPr>
            </w:pPr>
            <w:r w:rsidRPr="00266236">
              <w:rPr>
                <w:szCs w:val="22"/>
              </w:rPr>
              <w:t>Questions on Notice</w:t>
            </w:r>
            <w:r w:rsidR="009F7959" w:rsidRPr="00266236">
              <w:rPr>
                <w:szCs w:val="22"/>
              </w:rPr>
              <w:t xml:space="preserve"> (supplementary questions)</w:t>
            </w:r>
          </w:p>
        </w:tc>
      </w:tr>
      <w:tr w:rsidR="008109D7" w:rsidRPr="0061344F" w14:paraId="7AF4CA51" w14:textId="77777777" w:rsidTr="00266236">
        <w:tc>
          <w:tcPr>
            <w:tcW w:w="2972" w:type="dxa"/>
            <w:shd w:val="clear" w:color="auto" w:fill="F2F2F2"/>
            <w:vAlign w:val="center"/>
          </w:tcPr>
          <w:p w14:paraId="6DC9A855" w14:textId="77777777" w:rsidR="008109D7" w:rsidRPr="003D1AA3" w:rsidRDefault="008109D7" w:rsidP="008109D7">
            <w:pPr>
              <w:pStyle w:val="TableText"/>
              <w:rPr>
                <w:rFonts w:asciiTheme="minorHAnsi" w:hAnsiTheme="minorHAnsi"/>
                <w:szCs w:val="22"/>
              </w:rPr>
            </w:pPr>
            <w:r w:rsidRPr="003D1AA3">
              <w:rPr>
                <w:rFonts w:asciiTheme="minorHAnsi" w:hAnsiTheme="minorHAnsi"/>
                <w:szCs w:val="22"/>
              </w:rPr>
              <w:t>Minister for Education and Early Childhood Development</w:t>
            </w:r>
          </w:p>
        </w:tc>
        <w:tc>
          <w:tcPr>
            <w:tcW w:w="2551" w:type="dxa"/>
            <w:shd w:val="clear" w:color="auto" w:fill="F2F2F2"/>
            <w:vAlign w:val="center"/>
          </w:tcPr>
          <w:p w14:paraId="6C4BB6C4" w14:textId="77777777" w:rsidR="008109D7" w:rsidRPr="0061344F" w:rsidRDefault="00AB59AC" w:rsidP="00AB59AC">
            <w:pPr>
              <w:pStyle w:val="TableText"/>
              <w:jc w:val="center"/>
            </w:pPr>
            <w:r>
              <w:t>8</w:t>
            </w:r>
          </w:p>
        </w:tc>
        <w:tc>
          <w:tcPr>
            <w:tcW w:w="2552" w:type="dxa"/>
            <w:shd w:val="clear" w:color="auto" w:fill="F2F2F2"/>
            <w:vAlign w:val="center"/>
          </w:tcPr>
          <w:p w14:paraId="2FAF8101" w14:textId="77777777" w:rsidR="008109D7" w:rsidRPr="0061344F" w:rsidRDefault="00AB59AC" w:rsidP="00AB59AC">
            <w:pPr>
              <w:pStyle w:val="TableText"/>
              <w:jc w:val="center"/>
            </w:pPr>
            <w:r>
              <w:t>1</w:t>
            </w:r>
            <w:r w:rsidR="00A8790A">
              <w:t>1</w:t>
            </w:r>
          </w:p>
        </w:tc>
      </w:tr>
      <w:tr w:rsidR="008109D7" w:rsidRPr="0061344F" w14:paraId="7DF5A4F1" w14:textId="77777777" w:rsidTr="00266236">
        <w:tc>
          <w:tcPr>
            <w:tcW w:w="2972" w:type="dxa"/>
            <w:shd w:val="clear" w:color="auto" w:fill="FFFFFF"/>
            <w:vAlign w:val="center"/>
          </w:tcPr>
          <w:p w14:paraId="1C028628" w14:textId="77777777" w:rsidR="008109D7" w:rsidRPr="003D1AA3" w:rsidRDefault="00A8790A" w:rsidP="008109D7">
            <w:pPr>
              <w:pStyle w:val="TableText"/>
              <w:rPr>
                <w:rFonts w:asciiTheme="minorHAnsi" w:hAnsiTheme="minorHAnsi"/>
                <w:szCs w:val="22"/>
              </w:rPr>
            </w:pPr>
            <w:r>
              <w:rPr>
                <w:rFonts w:asciiTheme="minorHAnsi" w:hAnsiTheme="minorHAnsi"/>
                <w:szCs w:val="22"/>
              </w:rPr>
              <w:t>Minister for Children, Youth and Families</w:t>
            </w:r>
          </w:p>
        </w:tc>
        <w:tc>
          <w:tcPr>
            <w:tcW w:w="2551" w:type="dxa"/>
            <w:shd w:val="clear" w:color="auto" w:fill="FFFFFF"/>
            <w:vAlign w:val="center"/>
          </w:tcPr>
          <w:p w14:paraId="27E16268" w14:textId="77777777" w:rsidR="008109D7" w:rsidRPr="0061344F" w:rsidRDefault="004564E9" w:rsidP="00AB59AC">
            <w:pPr>
              <w:pStyle w:val="TableText"/>
              <w:jc w:val="center"/>
            </w:pPr>
            <w:r>
              <w:t>0</w:t>
            </w:r>
          </w:p>
        </w:tc>
        <w:tc>
          <w:tcPr>
            <w:tcW w:w="2552" w:type="dxa"/>
            <w:shd w:val="clear" w:color="auto" w:fill="FFFFFF"/>
            <w:vAlign w:val="center"/>
          </w:tcPr>
          <w:p w14:paraId="0C88FA43" w14:textId="77777777" w:rsidR="008109D7" w:rsidRPr="0061344F" w:rsidRDefault="00A8790A" w:rsidP="00AB59AC">
            <w:pPr>
              <w:pStyle w:val="TableText"/>
              <w:jc w:val="center"/>
            </w:pPr>
            <w:r>
              <w:t>1</w:t>
            </w:r>
          </w:p>
        </w:tc>
      </w:tr>
      <w:tr w:rsidR="00A8790A" w:rsidRPr="0061344F" w14:paraId="0A790D63" w14:textId="77777777" w:rsidTr="00A8790A">
        <w:tc>
          <w:tcPr>
            <w:tcW w:w="2972" w:type="dxa"/>
            <w:shd w:val="clear" w:color="auto" w:fill="F2F2F2" w:themeFill="background1" w:themeFillShade="F2"/>
            <w:vAlign w:val="center"/>
          </w:tcPr>
          <w:p w14:paraId="53C5B220" w14:textId="77777777" w:rsidR="00A8790A" w:rsidRPr="003D1AA3" w:rsidRDefault="00A8790A" w:rsidP="00A8790A">
            <w:pPr>
              <w:pStyle w:val="TableText"/>
              <w:rPr>
                <w:rFonts w:asciiTheme="minorHAnsi" w:hAnsiTheme="minorHAnsi"/>
                <w:szCs w:val="22"/>
              </w:rPr>
            </w:pPr>
            <w:r w:rsidRPr="003D1AA3">
              <w:rPr>
                <w:rFonts w:asciiTheme="minorHAnsi" w:hAnsiTheme="minorHAnsi"/>
                <w:szCs w:val="22"/>
              </w:rPr>
              <w:t xml:space="preserve">Minister for Employment and Workplace Safety </w:t>
            </w:r>
          </w:p>
        </w:tc>
        <w:tc>
          <w:tcPr>
            <w:tcW w:w="2551" w:type="dxa"/>
            <w:shd w:val="clear" w:color="auto" w:fill="F2F2F2" w:themeFill="background1" w:themeFillShade="F2"/>
            <w:vAlign w:val="center"/>
          </w:tcPr>
          <w:p w14:paraId="624F6A23" w14:textId="77777777" w:rsidR="00A8790A" w:rsidRPr="0061344F" w:rsidRDefault="00A8790A" w:rsidP="00A8790A">
            <w:pPr>
              <w:pStyle w:val="TableText"/>
              <w:jc w:val="center"/>
            </w:pPr>
            <w:r>
              <w:t>1</w:t>
            </w:r>
          </w:p>
        </w:tc>
        <w:tc>
          <w:tcPr>
            <w:tcW w:w="2552" w:type="dxa"/>
            <w:shd w:val="clear" w:color="auto" w:fill="F2F2F2" w:themeFill="background1" w:themeFillShade="F2"/>
            <w:vAlign w:val="center"/>
          </w:tcPr>
          <w:p w14:paraId="1BA7ABDD" w14:textId="77777777" w:rsidR="00A8790A" w:rsidRPr="0061344F" w:rsidRDefault="00A8790A" w:rsidP="00A8790A">
            <w:pPr>
              <w:pStyle w:val="TableText"/>
              <w:jc w:val="center"/>
            </w:pPr>
            <w:r>
              <w:t>1</w:t>
            </w:r>
          </w:p>
        </w:tc>
      </w:tr>
      <w:tr w:rsidR="00A8790A" w:rsidRPr="0061344F" w14:paraId="7BD0B1DA" w14:textId="77777777" w:rsidTr="00266236">
        <w:tc>
          <w:tcPr>
            <w:tcW w:w="2972" w:type="dxa"/>
            <w:shd w:val="clear" w:color="auto" w:fill="FFFFFF"/>
            <w:vAlign w:val="center"/>
          </w:tcPr>
          <w:p w14:paraId="6103491C" w14:textId="77777777" w:rsidR="00A8790A" w:rsidRPr="003D1AA3" w:rsidRDefault="00A8790A" w:rsidP="00A8790A">
            <w:pPr>
              <w:pStyle w:val="TableText"/>
              <w:rPr>
                <w:rFonts w:asciiTheme="minorHAnsi" w:hAnsiTheme="minorHAnsi"/>
                <w:szCs w:val="22"/>
              </w:rPr>
            </w:pPr>
            <w:r w:rsidRPr="003D1AA3">
              <w:rPr>
                <w:rFonts w:asciiTheme="minorHAnsi" w:hAnsiTheme="minorHAnsi"/>
                <w:szCs w:val="22"/>
              </w:rPr>
              <w:t>Minister for Higher Education</w:t>
            </w:r>
          </w:p>
        </w:tc>
        <w:tc>
          <w:tcPr>
            <w:tcW w:w="2551" w:type="dxa"/>
            <w:shd w:val="clear" w:color="auto" w:fill="FFFFFF"/>
            <w:vAlign w:val="center"/>
          </w:tcPr>
          <w:p w14:paraId="56188F36" w14:textId="77777777" w:rsidR="00A8790A" w:rsidRPr="0061344F" w:rsidRDefault="00A8790A" w:rsidP="00A8790A">
            <w:pPr>
              <w:pStyle w:val="TableText"/>
              <w:jc w:val="center"/>
            </w:pPr>
            <w:r>
              <w:t>1</w:t>
            </w:r>
          </w:p>
        </w:tc>
        <w:tc>
          <w:tcPr>
            <w:tcW w:w="2552" w:type="dxa"/>
            <w:shd w:val="clear" w:color="auto" w:fill="FFFFFF"/>
            <w:vAlign w:val="center"/>
          </w:tcPr>
          <w:p w14:paraId="073AF4DF" w14:textId="77777777" w:rsidR="00A8790A" w:rsidRPr="0061344F" w:rsidRDefault="00A8790A" w:rsidP="00A8790A">
            <w:pPr>
              <w:pStyle w:val="TableText"/>
              <w:jc w:val="center"/>
            </w:pPr>
            <w:r>
              <w:t>0</w:t>
            </w:r>
          </w:p>
        </w:tc>
      </w:tr>
      <w:tr w:rsidR="00A8790A" w:rsidRPr="0061344F" w14:paraId="3AA89DD5" w14:textId="77777777" w:rsidTr="00266236">
        <w:tc>
          <w:tcPr>
            <w:tcW w:w="2972" w:type="dxa"/>
            <w:shd w:val="clear" w:color="auto" w:fill="F2F2F2"/>
            <w:vAlign w:val="center"/>
          </w:tcPr>
          <w:p w14:paraId="1043E3CC" w14:textId="77777777" w:rsidR="00A8790A" w:rsidRPr="003D1AA3" w:rsidRDefault="00A8790A" w:rsidP="00A8790A">
            <w:pPr>
              <w:pStyle w:val="TableText"/>
              <w:rPr>
                <w:rFonts w:asciiTheme="minorHAnsi" w:hAnsiTheme="minorHAnsi"/>
                <w:szCs w:val="22"/>
              </w:rPr>
            </w:pPr>
            <w:r w:rsidRPr="003D1AA3">
              <w:rPr>
                <w:rFonts w:asciiTheme="minorHAnsi" w:hAnsiTheme="minorHAnsi"/>
                <w:szCs w:val="22"/>
              </w:rPr>
              <w:t>Minister for Vocational Education and Skills</w:t>
            </w:r>
          </w:p>
        </w:tc>
        <w:tc>
          <w:tcPr>
            <w:tcW w:w="2551" w:type="dxa"/>
            <w:shd w:val="clear" w:color="auto" w:fill="F2F2F2"/>
            <w:vAlign w:val="center"/>
          </w:tcPr>
          <w:p w14:paraId="1786B64B" w14:textId="77777777" w:rsidR="00A8790A" w:rsidRPr="0061344F" w:rsidRDefault="00A8790A" w:rsidP="00A8790A">
            <w:pPr>
              <w:pStyle w:val="TableText"/>
              <w:jc w:val="center"/>
            </w:pPr>
            <w:r>
              <w:t>4</w:t>
            </w:r>
          </w:p>
        </w:tc>
        <w:tc>
          <w:tcPr>
            <w:tcW w:w="2552" w:type="dxa"/>
            <w:shd w:val="clear" w:color="auto" w:fill="F2F2F2"/>
            <w:vAlign w:val="center"/>
          </w:tcPr>
          <w:p w14:paraId="260C2308" w14:textId="77777777" w:rsidR="00A8790A" w:rsidRPr="0061344F" w:rsidRDefault="00A8790A" w:rsidP="00A8790A">
            <w:pPr>
              <w:pStyle w:val="TableText"/>
              <w:jc w:val="center"/>
            </w:pPr>
            <w:r>
              <w:t>1</w:t>
            </w:r>
          </w:p>
        </w:tc>
      </w:tr>
      <w:tr w:rsidR="00A8790A" w:rsidRPr="0061344F" w14:paraId="105725CB" w14:textId="77777777" w:rsidTr="00266236">
        <w:tc>
          <w:tcPr>
            <w:tcW w:w="2972" w:type="dxa"/>
            <w:shd w:val="clear" w:color="auto" w:fill="auto"/>
            <w:vAlign w:val="center"/>
          </w:tcPr>
          <w:p w14:paraId="71BBC97F" w14:textId="77777777" w:rsidR="00A8790A" w:rsidRPr="003D1AA3" w:rsidRDefault="00A8790A" w:rsidP="00A8790A">
            <w:pPr>
              <w:pStyle w:val="TableText"/>
              <w:rPr>
                <w:rFonts w:asciiTheme="minorHAnsi" w:hAnsiTheme="minorHAnsi"/>
                <w:szCs w:val="22"/>
              </w:rPr>
            </w:pPr>
            <w:r w:rsidRPr="003D1AA3">
              <w:rPr>
                <w:rFonts w:asciiTheme="minorHAnsi" w:hAnsiTheme="minorHAnsi"/>
                <w:szCs w:val="22"/>
              </w:rPr>
              <w:t>University of Canberra</w:t>
            </w:r>
          </w:p>
        </w:tc>
        <w:tc>
          <w:tcPr>
            <w:tcW w:w="2551" w:type="dxa"/>
            <w:shd w:val="clear" w:color="auto" w:fill="auto"/>
            <w:vAlign w:val="center"/>
          </w:tcPr>
          <w:p w14:paraId="4C2DF42A" w14:textId="77777777" w:rsidR="00A8790A" w:rsidRPr="0061344F" w:rsidRDefault="00A8790A" w:rsidP="00A8790A">
            <w:pPr>
              <w:pStyle w:val="TableText"/>
              <w:jc w:val="center"/>
            </w:pPr>
            <w:r>
              <w:t>0</w:t>
            </w:r>
          </w:p>
        </w:tc>
        <w:tc>
          <w:tcPr>
            <w:tcW w:w="2552" w:type="dxa"/>
            <w:shd w:val="clear" w:color="auto" w:fill="auto"/>
            <w:vAlign w:val="center"/>
          </w:tcPr>
          <w:p w14:paraId="19FCBFCF" w14:textId="77777777" w:rsidR="00A8790A" w:rsidRPr="0061344F" w:rsidRDefault="00A8790A" w:rsidP="00A8790A">
            <w:pPr>
              <w:pStyle w:val="TableText"/>
              <w:jc w:val="center"/>
            </w:pPr>
            <w:r>
              <w:t>1</w:t>
            </w:r>
          </w:p>
        </w:tc>
      </w:tr>
    </w:tbl>
    <w:p w14:paraId="7A519C0F" w14:textId="77777777" w:rsidR="005318AC" w:rsidRDefault="005318AC" w:rsidP="005318AC">
      <w:pPr>
        <w:pStyle w:val="BodyText"/>
      </w:pPr>
      <w:r w:rsidRPr="005318AC">
        <w:t>A full list of questions taken on notice and supplementary questions is available at Appendix B</w:t>
      </w:r>
      <w:r w:rsidR="00C11C1E">
        <w:t xml:space="preserve">. All </w:t>
      </w:r>
      <w:r w:rsidRPr="005318AC">
        <w:t xml:space="preserve">responses to the questions are available on the </w:t>
      </w:r>
      <w:hyperlink r:id="rId23" w:history="1">
        <w:r w:rsidRPr="004745AD">
          <w:rPr>
            <w:rStyle w:val="Hyperlink"/>
          </w:rPr>
          <w:t>Inquiry webpage</w:t>
        </w:r>
      </w:hyperlink>
      <w:r w:rsidRPr="005318AC">
        <w:t>.</w:t>
      </w:r>
      <w:r>
        <w:rPr>
          <w:rStyle w:val="FootnoteReference"/>
        </w:rPr>
        <w:footnoteReference w:id="11"/>
      </w:r>
    </w:p>
    <w:p w14:paraId="27DCD7F2" w14:textId="77777777" w:rsidR="00C418F6" w:rsidRDefault="00C418F6" w:rsidP="00C418F6">
      <w:pPr>
        <w:pStyle w:val="Heading3"/>
      </w:pPr>
      <w:bookmarkStart w:id="37" w:name="_Toc3468357"/>
      <w:r w:rsidRPr="00C418F6">
        <w:t>A</w:t>
      </w:r>
      <w:r>
        <w:t>cknowledgements</w:t>
      </w:r>
      <w:bookmarkEnd w:id="37"/>
      <w:r>
        <w:t xml:space="preserve"> </w:t>
      </w:r>
    </w:p>
    <w:p w14:paraId="5E55395A" w14:textId="2447AA16" w:rsidR="00C418F6" w:rsidRPr="00C418F6" w:rsidRDefault="00C418F6" w:rsidP="00C418F6">
      <w:pPr>
        <w:pStyle w:val="BodyText"/>
      </w:pPr>
      <w:r w:rsidRPr="00C418F6">
        <w:t xml:space="preserve">The Committee thanks Ms Yvette Berry MLA, in her capacity as Minister for Education and Early Childhood Development, Ms Rachel Stephen-Smith MLA, in her capacity as Minister for </w:t>
      </w:r>
      <w:r>
        <w:t xml:space="preserve">Employment and </w:t>
      </w:r>
      <w:r w:rsidRPr="00C418F6">
        <w:t>Workplace Safety and Ms Meegan Fitzharris MLA, in her capacity as Minister for Higher Education</w:t>
      </w:r>
      <w:r>
        <w:t xml:space="preserve"> and Minister for Vocational Education and Skills</w:t>
      </w:r>
      <w:r w:rsidR="00C11C1E">
        <w:t xml:space="preserve"> for assisting the Committee with the inquiry</w:t>
      </w:r>
      <w:r w:rsidRPr="00C418F6">
        <w:t xml:space="preserve">. The Committee also </w:t>
      </w:r>
      <w:r w:rsidR="003878E7">
        <w:t>thanks accompanying directorate</w:t>
      </w:r>
      <w:r w:rsidRPr="00C418F6">
        <w:t xml:space="preserve"> and agency officials for providing their time and expertise as witnesses.</w:t>
      </w:r>
    </w:p>
    <w:p w14:paraId="068614C1" w14:textId="77777777" w:rsidR="008109D7" w:rsidRDefault="008109D7" w:rsidP="008109D7">
      <w:pPr>
        <w:pStyle w:val="Heading3"/>
      </w:pPr>
      <w:bookmarkStart w:id="38" w:name="_Toc3468358"/>
      <w:r>
        <w:lastRenderedPageBreak/>
        <w:t>Structure of this report</w:t>
      </w:r>
      <w:bookmarkEnd w:id="38"/>
    </w:p>
    <w:p w14:paraId="60D6E888" w14:textId="77777777" w:rsidR="008109D7" w:rsidRDefault="00C34F08" w:rsidP="005318AC">
      <w:pPr>
        <w:pStyle w:val="BodyText"/>
      </w:pPr>
      <w:r>
        <w:t xml:space="preserve">This report is presented in </w:t>
      </w:r>
      <w:r w:rsidR="001D390F">
        <w:t>seven</w:t>
      </w:r>
      <w:r>
        <w:t xml:space="preserve"> chapters:</w:t>
      </w:r>
    </w:p>
    <w:p w14:paraId="2FA3A0FE" w14:textId="77777777" w:rsidR="00C34F08" w:rsidRDefault="00C34F08" w:rsidP="00C34F08">
      <w:pPr>
        <w:pStyle w:val="BodyText"/>
        <w:numPr>
          <w:ilvl w:val="0"/>
          <w:numId w:val="35"/>
        </w:numPr>
        <w:spacing w:before="40" w:after="60"/>
        <w:ind w:left="924" w:hanging="357"/>
      </w:pPr>
      <w:r>
        <w:t>Chapter 1 – Introduction</w:t>
      </w:r>
    </w:p>
    <w:p w14:paraId="33640638" w14:textId="77777777" w:rsidR="00C34F08" w:rsidRDefault="00C34F08" w:rsidP="00C34F08">
      <w:pPr>
        <w:pStyle w:val="BodyText"/>
        <w:numPr>
          <w:ilvl w:val="0"/>
          <w:numId w:val="35"/>
        </w:numPr>
        <w:spacing w:before="40" w:after="60"/>
        <w:ind w:left="924" w:hanging="357"/>
      </w:pPr>
      <w:r>
        <w:t>Chapter 2 – Education Directorate</w:t>
      </w:r>
    </w:p>
    <w:p w14:paraId="1F4F52EF" w14:textId="77777777" w:rsidR="003A4905" w:rsidRDefault="003A4905" w:rsidP="00C34F08">
      <w:pPr>
        <w:pStyle w:val="BodyText"/>
        <w:numPr>
          <w:ilvl w:val="0"/>
          <w:numId w:val="35"/>
        </w:numPr>
        <w:spacing w:before="40" w:after="60"/>
        <w:ind w:left="924" w:hanging="357"/>
      </w:pPr>
      <w:r>
        <w:t>Chapter 3 – Workforce Injury Management and Industrial Relations</w:t>
      </w:r>
    </w:p>
    <w:p w14:paraId="412D6454" w14:textId="77777777" w:rsidR="003A4905" w:rsidRDefault="003A4905" w:rsidP="00C34F08">
      <w:pPr>
        <w:pStyle w:val="BodyText"/>
        <w:numPr>
          <w:ilvl w:val="0"/>
          <w:numId w:val="35"/>
        </w:numPr>
        <w:spacing w:before="40" w:after="60"/>
        <w:ind w:left="924" w:hanging="357"/>
      </w:pPr>
      <w:r>
        <w:t>Chapter 4 – Vocational Educations and Skills</w:t>
      </w:r>
    </w:p>
    <w:p w14:paraId="056ECBA0" w14:textId="77777777" w:rsidR="001D390F" w:rsidRDefault="001D390F" w:rsidP="00C34F08">
      <w:pPr>
        <w:pStyle w:val="BodyText"/>
        <w:numPr>
          <w:ilvl w:val="0"/>
          <w:numId w:val="35"/>
        </w:numPr>
        <w:spacing w:before="40" w:after="60"/>
        <w:ind w:left="924" w:hanging="357"/>
      </w:pPr>
      <w:r>
        <w:t>Chapter 5 – Tertiary Education, Training and Research</w:t>
      </w:r>
    </w:p>
    <w:p w14:paraId="06867C31" w14:textId="77777777" w:rsidR="003A4905" w:rsidRDefault="003A4905" w:rsidP="00C34F08">
      <w:pPr>
        <w:pStyle w:val="BodyText"/>
        <w:numPr>
          <w:ilvl w:val="0"/>
          <w:numId w:val="35"/>
        </w:numPr>
        <w:spacing w:before="40" w:after="60"/>
        <w:ind w:left="924" w:hanging="357"/>
      </w:pPr>
      <w:r>
        <w:t xml:space="preserve">Chapter </w:t>
      </w:r>
      <w:r w:rsidR="001D390F">
        <w:t>6</w:t>
      </w:r>
      <w:r>
        <w:t xml:space="preserve"> – University of Canberra</w:t>
      </w:r>
    </w:p>
    <w:p w14:paraId="705706B7" w14:textId="77777777" w:rsidR="00A8790A" w:rsidRDefault="00A8790A" w:rsidP="00C34F08">
      <w:pPr>
        <w:pStyle w:val="BodyText"/>
        <w:numPr>
          <w:ilvl w:val="0"/>
          <w:numId w:val="35"/>
        </w:numPr>
        <w:spacing w:before="40" w:after="60"/>
        <w:ind w:left="924" w:hanging="357"/>
      </w:pPr>
      <w:r>
        <w:t xml:space="preserve">Chapter </w:t>
      </w:r>
      <w:r w:rsidR="001D390F">
        <w:t>7</w:t>
      </w:r>
      <w:r>
        <w:t xml:space="preserve"> – Conclusion</w:t>
      </w:r>
    </w:p>
    <w:p w14:paraId="55A98D0B" w14:textId="77777777" w:rsidR="00C34F08" w:rsidRDefault="00C34F08" w:rsidP="00C34F08">
      <w:pPr>
        <w:pStyle w:val="Heading3"/>
      </w:pPr>
      <w:bookmarkStart w:id="39" w:name="_Toc3468359"/>
      <w:r>
        <w:t>Purpose and intent of annual reporting</w:t>
      </w:r>
      <w:bookmarkEnd w:id="39"/>
    </w:p>
    <w:p w14:paraId="6494D4DB" w14:textId="77777777" w:rsidR="00077812" w:rsidRPr="000E228A" w:rsidRDefault="000E228A" w:rsidP="007054A5">
      <w:pPr>
        <w:pStyle w:val="BodyText"/>
        <w:rPr>
          <w:color w:val="FF0000"/>
        </w:rPr>
      </w:pPr>
      <w:r w:rsidRPr="000E228A">
        <w:t xml:space="preserve">The </w:t>
      </w:r>
      <w:r w:rsidRPr="000E228A">
        <w:rPr>
          <w:i/>
        </w:rPr>
        <w:t>Annual Reports (Government Agencies) Act 2004</w:t>
      </w:r>
      <w:r w:rsidRPr="00AF598B">
        <w:t xml:space="preserve"> sets the framework for annual reporting across the ACT public sector. In accordance with the </w:t>
      </w:r>
      <w:r w:rsidRPr="000E228A">
        <w:rPr>
          <w:i/>
        </w:rPr>
        <w:t>Annual Reports (Government Agencies) Act 2004</w:t>
      </w:r>
      <w:r w:rsidRPr="00AF598B">
        <w:t>, the Annual Reports Directions (the Directions) are issued to outline agency reporting requirements.</w:t>
      </w:r>
      <w:r w:rsidR="00077812" w:rsidRPr="000E228A">
        <w:rPr>
          <w:rStyle w:val="FootnoteReference"/>
        </w:rPr>
        <w:footnoteReference w:id="12"/>
      </w:r>
    </w:p>
    <w:p w14:paraId="3CB6CB0C" w14:textId="77777777" w:rsidR="00077812" w:rsidRPr="000E228A" w:rsidRDefault="00077812" w:rsidP="00077812">
      <w:pPr>
        <w:pStyle w:val="BodyText"/>
      </w:pPr>
      <w:r w:rsidRPr="000E228A">
        <w:t>The Directions outline the purpose of Annual Reports in the following terms:</w:t>
      </w:r>
    </w:p>
    <w:p w14:paraId="2E57172F" w14:textId="16E9A3FC" w:rsidR="000D0713" w:rsidRDefault="00077812" w:rsidP="00077812">
      <w:pPr>
        <w:pStyle w:val="Quote"/>
      </w:pPr>
      <w:r w:rsidRPr="000E228A">
        <w:t>Annual reports are reports from agency heads to their responsible Minister, the Legislative Assembly and the public. The focus should be on i</w:t>
      </w:r>
      <w:r w:rsidR="000D0713">
        <w:t>nformation that is relevant to:</w:t>
      </w:r>
    </w:p>
    <w:p w14:paraId="3C41C9D2" w14:textId="711036FE" w:rsidR="000D0713" w:rsidRDefault="000D0713" w:rsidP="000D0713">
      <w:pPr>
        <w:pStyle w:val="Quote"/>
        <w:numPr>
          <w:ilvl w:val="0"/>
          <w:numId w:val="41"/>
        </w:numPr>
      </w:pPr>
      <w:r>
        <w:t>T</w:t>
      </w:r>
      <w:r w:rsidR="00077812" w:rsidRPr="000E228A">
        <w:t>he directorate/public sector body’s long term strategic direction and context;</w:t>
      </w:r>
    </w:p>
    <w:p w14:paraId="6855B6ED" w14:textId="15EE1EA7" w:rsidR="000D0713" w:rsidRDefault="000D0713" w:rsidP="000D0713">
      <w:pPr>
        <w:pStyle w:val="Quote"/>
        <w:numPr>
          <w:ilvl w:val="0"/>
          <w:numId w:val="41"/>
        </w:numPr>
      </w:pPr>
      <w:r>
        <w:t>P</w:t>
      </w:r>
      <w:r w:rsidR="00077812" w:rsidRPr="000E228A">
        <w:t xml:space="preserve">erformance analysis against directorate/public sector body short term budget outputs; and </w:t>
      </w:r>
    </w:p>
    <w:p w14:paraId="4B985E01" w14:textId="7639ABB9" w:rsidR="00077812" w:rsidRPr="000E228A" w:rsidRDefault="000D0713" w:rsidP="000D0713">
      <w:pPr>
        <w:pStyle w:val="Quote"/>
        <w:numPr>
          <w:ilvl w:val="0"/>
          <w:numId w:val="41"/>
        </w:numPr>
      </w:pPr>
      <w:r>
        <w:t>F</w:t>
      </w:r>
      <w:r w:rsidR="00077812" w:rsidRPr="000E228A">
        <w:t>inancial management of the directorate/public sector body. Government Budget Papers and Statements of Intent establish core government outcomes and strategic priorities, while setting out performance targets and funding appropriations.</w:t>
      </w:r>
      <w:r w:rsidR="00753541" w:rsidRPr="000E228A">
        <w:rPr>
          <w:rStyle w:val="FootnoteReference"/>
        </w:rPr>
        <w:footnoteReference w:id="13"/>
      </w:r>
    </w:p>
    <w:p w14:paraId="2F5B339E" w14:textId="3F912E26" w:rsidR="00077812" w:rsidRPr="000E228A" w:rsidRDefault="00077812" w:rsidP="00077812">
      <w:pPr>
        <w:pStyle w:val="BodyText"/>
      </w:pPr>
      <w:r w:rsidRPr="000E228A">
        <w:t>The Directions specify the characteristics of effective annual reporting</w:t>
      </w:r>
      <w:r w:rsidR="00753541" w:rsidRPr="000E228A">
        <w:t xml:space="preserve">, </w:t>
      </w:r>
      <w:r w:rsidRPr="000E228A">
        <w:t>the content requirements for report</w:t>
      </w:r>
      <w:r w:rsidR="00753541" w:rsidRPr="000E228A">
        <w:t xml:space="preserve">, </w:t>
      </w:r>
      <w:r w:rsidRPr="000E228A">
        <w:t>agency-specific annual reporting requirements as well as the requirements for format, publication, access and distribution, territory record</w:t>
      </w:r>
      <w:r w:rsidR="00EF5BE9">
        <w:t xml:space="preserve"> </w:t>
      </w:r>
      <w:r w:rsidRPr="000E228A">
        <w:t>keeping and processes for corrigenda and receiving feedback.</w:t>
      </w:r>
    </w:p>
    <w:p w14:paraId="58D7F369" w14:textId="77777777" w:rsidR="000E228A" w:rsidRPr="00AF598B" w:rsidRDefault="000E228A" w:rsidP="000E228A">
      <w:pPr>
        <w:pStyle w:val="BodyText"/>
      </w:pPr>
      <w:r w:rsidRPr="00AF598B">
        <w:lastRenderedPageBreak/>
        <w:t>As specified in the Directions, annual reports are ‘reports from agency heads to their responsible Minister, the Legislative Assembly and the public’. Annual reports enable agencies to provide an account of their performance, through Ministers, to the Legislative Assembly and the wider community.</w:t>
      </w:r>
      <w:r w:rsidRPr="00AF598B">
        <w:rPr>
          <w:rStyle w:val="FootnoteReference"/>
        </w:rPr>
        <w:footnoteReference w:id="14"/>
      </w:r>
      <w:r w:rsidRPr="00AF598B">
        <w:t xml:space="preserve"> </w:t>
      </w:r>
    </w:p>
    <w:p w14:paraId="6FA1FA21" w14:textId="77777777" w:rsidR="00B26C9B" w:rsidRDefault="00B26C9B" w:rsidP="000E228A">
      <w:pPr>
        <w:pStyle w:val="BodyText"/>
      </w:pPr>
      <w:r w:rsidRPr="000E228A">
        <w:t>Annual reports co-exist with other annual whole-of-government reporting processes to present an aggregated view of the performance of the ACT public sector as a whole.</w:t>
      </w:r>
      <w:r w:rsidRPr="000E228A">
        <w:rPr>
          <w:rStyle w:val="FootnoteReference"/>
          <w:rFonts w:cs="Arial"/>
          <w:iCs/>
        </w:rPr>
        <w:footnoteReference w:id="15"/>
      </w:r>
      <w:r w:rsidRPr="000E228A">
        <w:t xml:space="preserve"> </w:t>
      </w:r>
    </w:p>
    <w:p w14:paraId="1842CBFC" w14:textId="519A15CD" w:rsidR="0031551A" w:rsidRDefault="006C6FC9" w:rsidP="00DB0ED8">
      <w:pPr>
        <w:pStyle w:val="BodyText"/>
        <w:numPr>
          <w:ilvl w:val="0"/>
          <w:numId w:val="0"/>
        </w:numPr>
        <w:ind w:left="567"/>
      </w:pPr>
      <w:r w:rsidRPr="00AF598B">
        <w:t xml:space="preserve">All reports </w:t>
      </w:r>
      <w:r w:rsidRPr="00E9226A">
        <w:t>examined by the Committee were presented to the Speaker by the required date</w:t>
      </w:r>
      <w:r w:rsidR="00E9226A">
        <w:t xml:space="preserve"> set up within </w:t>
      </w:r>
      <w:r w:rsidR="00C312BF">
        <w:t xml:space="preserve">the part 4 of the </w:t>
      </w:r>
      <w:r w:rsidR="00C312BF" w:rsidRPr="00C312BF">
        <w:rPr>
          <w:i/>
        </w:rPr>
        <w:t>Annual Reports (Government Agencies) Act 2004</w:t>
      </w:r>
      <w:r w:rsidR="00C312BF">
        <w:t xml:space="preserve">. </w:t>
      </w:r>
      <w:r w:rsidR="00E9226A">
        <w:t xml:space="preserve"> </w:t>
      </w:r>
    </w:p>
    <w:p w14:paraId="0FF3EFBE" w14:textId="1F432D18" w:rsidR="0031551A" w:rsidRDefault="00B50B25" w:rsidP="00DB0ED8">
      <w:pPr>
        <w:pStyle w:val="BodyText"/>
      </w:pPr>
      <w:r w:rsidRPr="00DB0ED8">
        <w:t xml:space="preserve">The </w:t>
      </w:r>
      <w:r w:rsidR="0031551A" w:rsidRPr="000C05B1">
        <w:t xml:space="preserve">Committee notes that the Annual Reports considered </w:t>
      </w:r>
      <w:r w:rsidR="0031551A">
        <w:t>largely</w:t>
      </w:r>
      <w:r w:rsidR="0031551A" w:rsidRPr="000C05B1">
        <w:t xml:space="preserve"> comply with the Directions. </w:t>
      </w:r>
    </w:p>
    <w:p w14:paraId="139D855B" w14:textId="3B8C6197" w:rsidR="00B50B25" w:rsidRDefault="0031551A" w:rsidP="00DB0ED8">
      <w:pPr>
        <w:pStyle w:val="BodyText"/>
      </w:pPr>
      <w:r w:rsidRPr="000C05B1">
        <w:t xml:space="preserve">The Committee recommends that </w:t>
      </w:r>
      <w:r>
        <w:t xml:space="preserve">in order to comply fully </w:t>
      </w:r>
      <w:r w:rsidRPr="000C05B1">
        <w:t>the annexed reports for both the ACT Teacher Quality Institute and ACT Board of Senior Secondary Studies</w:t>
      </w:r>
      <w:r w:rsidR="00B50B25">
        <w:t xml:space="preserve"> (BSSS) </w:t>
      </w:r>
      <w:r>
        <w:t>should include</w:t>
      </w:r>
      <w:r w:rsidRPr="000C05B1">
        <w:t xml:space="preserve"> separate table of contents pages. Additionally, the ACT Building and Construction Industry Training Fund Authority Annual Report should include a list of abbreviations and acronyms in future editions. </w:t>
      </w:r>
    </w:p>
    <w:p w14:paraId="1C410904" w14:textId="7C229AA9" w:rsidR="0031551A" w:rsidRPr="000C05B1" w:rsidRDefault="0031551A" w:rsidP="00DB0ED8">
      <w:pPr>
        <w:pStyle w:val="BodyText"/>
      </w:pPr>
      <w:r>
        <w:t>The Committee also acknowledges that the Education Directorate made an administrative error, and that as a result, the Transmittal Certificate for the BSSS was not included in the Annual Report. The Committee understands this will be rectified in future reports.</w:t>
      </w:r>
    </w:p>
    <w:p w14:paraId="6FA82B44" w14:textId="77777777" w:rsidR="00111850" w:rsidRDefault="001A3FA9" w:rsidP="00687244">
      <w:pPr>
        <w:pStyle w:val="Heading2"/>
      </w:pPr>
      <w:bookmarkStart w:id="40" w:name="_Toc3468360"/>
      <w:r>
        <w:lastRenderedPageBreak/>
        <w:t>Education Directorate</w:t>
      </w:r>
      <w:bookmarkEnd w:id="40"/>
    </w:p>
    <w:p w14:paraId="2190C8DD" w14:textId="77777777" w:rsidR="00A21DB6" w:rsidRDefault="00A21DB6" w:rsidP="007A2FD6">
      <w:pPr>
        <w:pStyle w:val="Heading4"/>
      </w:pPr>
      <w:r>
        <w:t>Introduction</w:t>
      </w:r>
    </w:p>
    <w:p w14:paraId="4A76952F" w14:textId="4D3294ED" w:rsidR="008704A5" w:rsidRDefault="008704A5" w:rsidP="008704A5">
      <w:pPr>
        <w:pStyle w:val="BodyText"/>
      </w:pPr>
      <w:r w:rsidRPr="00407050">
        <w:t>The Minister for Education and Early Childhood Development, Ms Yvette Berry</w:t>
      </w:r>
      <w:r w:rsidR="00EF5BE9">
        <w:t xml:space="preserve"> MLA</w:t>
      </w:r>
      <w:r w:rsidRPr="00407050">
        <w:t xml:space="preserve">, attended the Committee’s public hearing on Tuesday </w:t>
      </w:r>
      <w:r>
        <w:t>6</w:t>
      </w:r>
      <w:r w:rsidRPr="00407050">
        <w:t xml:space="preserve"> November 201</w:t>
      </w:r>
      <w:r>
        <w:t>8</w:t>
      </w:r>
      <w:r w:rsidRPr="00407050">
        <w:t xml:space="preserve"> to discuss the Education Directorate</w:t>
      </w:r>
      <w:r w:rsidR="00EF5BE9">
        <w:t xml:space="preserve"> (the Directorate</w:t>
      </w:r>
      <w:r w:rsidR="009F7959">
        <w:t>)</w:t>
      </w:r>
      <w:r w:rsidRPr="00407050">
        <w:t xml:space="preserve"> </w:t>
      </w:r>
      <w:r w:rsidRPr="00EF5BE9">
        <w:rPr>
          <w:i/>
        </w:rPr>
        <w:t>Annual Report</w:t>
      </w:r>
      <w:r w:rsidR="00062A51" w:rsidRPr="00EF5BE9">
        <w:rPr>
          <w:i/>
        </w:rPr>
        <w:t xml:space="preserve"> 2017-18</w:t>
      </w:r>
      <w:r w:rsidR="000D0713">
        <w:rPr>
          <w:i/>
        </w:rPr>
        <w:t xml:space="preserve"> </w:t>
      </w:r>
      <w:r w:rsidR="000D0713" w:rsidRPr="000D0713">
        <w:t>(the Annual Report)</w:t>
      </w:r>
      <w:r w:rsidR="00062A51" w:rsidRPr="000D0713">
        <w:t>.</w:t>
      </w:r>
      <w:r w:rsidR="00EF5BE9">
        <w:rPr>
          <w:rStyle w:val="FootnoteReference"/>
        </w:rPr>
        <w:footnoteReference w:id="16"/>
      </w:r>
      <w:r w:rsidRPr="00407050">
        <w:t xml:space="preserve"> </w:t>
      </w:r>
    </w:p>
    <w:p w14:paraId="14E781F7" w14:textId="55A15A44" w:rsidR="00C163D7" w:rsidRPr="00C163D7" w:rsidRDefault="009F7959" w:rsidP="006D4828">
      <w:pPr>
        <w:pStyle w:val="BodyText"/>
      </w:pPr>
      <w:r>
        <w:t xml:space="preserve">The </w:t>
      </w:r>
      <w:r w:rsidR="006D4828">
        <w:t xml:space="preserve">Annual Report provides that the </w:t>
      </w:r>
      <w:r w:rsidR="00EF5BE9">
        <w:t xml:space="preserve">Directorate </w:t>
      </w:r>
      <w:r w:rsidR="004B25E2">
        <w:t xml:space="preserve">delivers </w:t>
      </w:r>
      <w:r w:rsidR="001306E8">
        <w:t>‘</w:t>
      </w:r>
      <w:r w:rsidR="004B25E2">
        <w:t>quality public school and early childhood education to shape every child’s future and lay the foundation for lifelong development and learning</w:t>
      </w:r>
      <w:r w:rsidR="00EF5BE9">
        <w:t>.</w:t>
      </w:r>
      <w:r w:rsidR="001306E8">
        <w:t>’</w:t>
      </w:r>
      <w:r w:rsidR="004B25E2">
        <w:rPr>
          <w:rStyle w:val="FootnoteReference"/>
        </w:rPr>
        <w:footnoteReference w:id="17"/>
      </w:r>
      <w:r w:rsidR="006D4828">
        <w:t xml:space="preserve"> </w:t>
      </w:r>
      <w:r w:rsidR="001110D7">
        <w:t xml:space="preserve">In the ACT, there are </w:t>
      </w:r>
      <w:r w:rsidR="00C163D7">
        <w:t xml:space="preserve">134 </w:t>
      </w:r>
      <w:r w:rsidR="001110D7">
        <w:t xml:space="preserve">schools </w:t>
      </w:r>
      <w:r w:rsidR="00EF5BE9">
        <w:t>operating</w:t>
      </w:r>
      <w:r w:rsidR="00C163D7">
        <w:t>, including 87 public and 47 independent and non-government schools</w:t>
      </w:r>
      <w:r w:rsidR="001110D7">
        <w:t>.</w:t>
      </w:r>
      <w:r w:rsidR="00C163D7">
        <w:rPr>
          <w:rStyle w:val="FootnoteReference"/>
        </w:rPr>
        <w:footnoteReference w:id="18"/>
      </w:r>
      <w:r w:rsidR="001110D7" w:rsidRPr="006D4828">
        <w:rPr>
          <w:szCs w:val="22"/>
        </w:rPr>
        <w:t xml:space="preserve"> </w:t>
      </w:r>
    </w:p>
    <w:p w14:paraId="10719EA0" w14:textId="63A6C6EB" w:rsidR="004B25E2" w:rsidRPr="004B25E2" w:rsidRDefault="004B25E2" w:rsidP="004B25E2">
      <w:pPr>
        <w:pStyle w:val="BodyText"/>
      </w:pPr>
      <w:r>
        <w:rPr>
          <w:szCs w:val="22"/>
        </w:rPr>
        <w:t xml:space="preserve">The ACT public education system is based on four school </w:t>
      </w:r>
      <w:r w:rsidR="00EF5BE9">
        <w:rPr>
          <w:szCs w:val="22"/>
        </w:rPr>
        <w:t xml:space="preserve">geographically based </w:t>
      </w:r>
      <w:r>
        <w:rPr>
          <w:szCs w:val="22"/>
        </w:rPr>
        <w:t>networks</w:t>
      </w:r>
      <w:r w:rsidR="006D4828">
        <w:rPr>
          <w:szCs w:val="22"/>
        </w:rPr>
        <w:t>,</w:t>
      </w:r>
      <w:r w:rsidR="00AB5243">
        <w:rPr>
          <w:rStyle w:val="FootnoteReference"/>
          <w:szCs w:val="22"/>
        </w:rPr>
        <w:t xml:space="preserve"> </w:t>
      </w:r>
      <w:r w:rsidR="00AB5243">
        <w:rPr>
          <w:szCs w:val="22"/>
        </w:rPr>
        <w:t xml:space="preserve">and </w:t>
      </w:r>
      <w:r w:rsidR="006D4828">
        <w:rPr>
          <w:szCs w:val="22"/>
        </w:rPr>
        <w:t xml:space="preserve">the </w:t>
      </w:r>
      <w:r w:rsidR="00AB5243">
        <w:rPr>
          <w:szCs w:val="22"/>
        </w:rPr>
        <w:t>Annual Report provides details on the composition of each network.</w:t>
      </w:r>
      <w:r w:rsidR="00AB5243" w:rsidRPr="00AB5243">
        <w:rPr>
          <w:rStyle w:val="FootnoteReference"/>
          <w:szCs w:val="22"/>
        </w:rPr>
        <w:t xml:space="preserve"> </w:t>
      </w:r>
      <w:r w:rsidR="00AB5243">
        <w:rPr>
          <w:rStyle w:val="FootnoteReference"/>
          <w:szCs w:val="22"/>
        </w:rPr>
        <w:footnoteReference w:id="19"/>
      </w:r>
    </w:p>
    <w:p w14:paraId="6DEC489D" w14:textId="72990555" w:rsidR="009F7959" w:rsidRDefault="006D4828" w:rsidP="008704A5">
      <w:pPr>
        <w:pStyle w:val="BodyText"/>
      </w:pPr>
      <w:r>
        <w:t>The Directorate</w:t>
      </w:r>
      <w:r w:rsidR="009F7959">
        <w:t xml:space="preserve"> </w:t>
      </w:r>
      <w:r>
        <w:t>has</w:t>
      </w:r>
      <w:r w:rsidR="009F7959">
        <w:t xml:space="preserve"> </w:t>
      </w:r>
      <w:r w:rsidR="00C163D7">
        <w:t xml:space="preserve">four divisions </w:t>
      </w:r>
      <w:r w:rsidR="00845DD4">
        <w:t>compris</w:t>
      </w:r>
      <w:r w:rsidR="00062A51">
        <w:t xml:space="preserve">ing </w:t>
      </w:r>
      <w:r w:rsidR="00C163D7" w:rsidRPr="00822FEB">
        <w:t>1</w:t>
      </w:r>
      <w:r w:rsidR="00822FEB" w:rsidRPr="00822FEB">
        <w:t>6</w:t>
      </w:r>
      <w:r w:rsidR="00C163D7" w:rsidRPr="00822FEB">
        <w:t xml:space="preserve"> </w:t>
      </w:r>
      <w:r w:rsidR="00C163D7">
        <w:t>branches</w:t>
      </w:r>
      <w:r>
        <w:t>, including the</w:t>
      </w:r>
      <w:r w:rsidR="00C163D7">
        <w:t>:</w:t>
      </w:r>
    </w:p>
    <w:p w14:paraId="1CAA970A" w14:textId="57C7A4B3" w:rsidR="00C163D7" w:rsidRDefault="00C163D7" w:rsidP="00A435C4">
      <w:pPr>
        <w:pStyle w:val="ListBullet"/>
      </w:pPr>
      <w:r>
        <w:t>System Policy and Reform Division</w:t>
      </w:r>
      <w:r w:rsidR="006D4828">
        <w:t>;</w:t>
      </w:r>
    </w:p>
    <w:p w14:paraId="5771129A" w14:textId="210651BA" w:rsidR="00C163D7" w:rsidRDefault="00C163D7" w:rsidP="00A435C4">
      <w:pPr>
        <w:pStyle w:val="ListBullet"/>
      </w:pPr>
      <w:r>
        <w:t>Service Design and Delivery</w:t>
      </w:r>
      <w:r w:rsidR="006D4828">
        <w:t>;</w:t>
      </w:r>
    </w:p>
    <w:p w14:paraId="27E39216" w14:textId="0A7A193A" w:rsidR="00C163D7" w:rsidRDefault="00C163D7" w:rsidP="00A435C4">
      <w:pPr>
        <w:pStyle w:val="ListBullet"/>
      </w:pPr>
      <w:r>
        <w:t>School Improvement</w:t>
      </w:r>
      <w:r w:rsidR="006D4828">
        <w:t>; and</w:t>
      </w:r>
    </w:p>
    <w:p w14:paraId="60681E4C" w14:textId="197D8A5C" w:rsidR="00C163D7" w:rsidRDefault="00822FEB" w:rsidP="00A435C4">
      <w:pPr>
        <w:pStyle w:val="ListBullet"/>
      </w:pPr>
      <w:r>
        <w:t>Business Services Division</w:t>
      </w:r>
      <w:r w:rsidR="006D4828">
        <w:t>.</w:t>
      </w:r>
      <w:r w:rsidR="00AB5243" w:rsidRPr="00AB5243">
        <w:rPr>
          <w:rStyle w:val="FootnoteReference"/>
        </w:rPr>
        <w:t xml:space="preserve"> </w:t>
      </w:r>
      <w:r w:rsidR="00AB5243">
        <w:rPr>
          <w:rStyle w:val="FootnoteReference"/>
        </w:rPr>
        <w:footnoteReference w:id="20"/>
      </w:r>
    </w:p>
    <w:p w14:paraId="155F2E51" w14:textId="3F9D26E1" w:rsidR="009F7959" w:rsidRPr="00407050" w:rsidRDefault="009F7959" w:rsidP="008704A5">
      <w:pPr>
        <w:pStyle w:val="BodyText"/>
      </w:pPr>
      <w:r>
        <w:t xml:space="preserve">The </w:t>
      </w:r>
      <w:r w:rsidR="00B8352E" w:rsidRPr="00407050">
        <w:t>Minister for Education and Early Childhood Development</w:t>
      </w:r>
      <w:r w:rsidR="00B8352E">
        <w:t xml:space="preserve"> </w:t>
      </w:r>
      <w:r>
        <w:t xml:space="preserve">took </w:t>
      </w:r>
      <w:r w:rsidR="006E5E98">
        <w:t>8</w:t>
      </w:r>
      <w:r>
        <w:t xml:space="preserve"> Questions on </w:t>
      </w:r>
      <w:r w:rsidR="006E5E98">
        <w:t>N</w:t>
      </w:r>
      <w:r>
        <w:t>otice during the hearing held on 6 November 2018 and received</w:t>
      </w:r>
      <w:r w:rsidR="006E5E98">
        <w:t xml:space="preserve"> 1</w:t>
      </w:r>
      <w:r w:rsidR="003C1F10">
        <w:t>1</w:t>
      </w:r>
      <w:r>
        <w:t xml:space="preserve"> supplementary questions</w:t>
      </w:r>
      <w:r w:rsidR="003C1F10">
        <w:t>.</w:t>
      </w:r>
      <w:r w:rsidR="006D4828">
        <w:t xml:space="preserve"> Answers can be accessed on the Committee website.</w:t>
      </w:r>
      <w:r w:rsidR="006D4828" w:rsidRPr="006D4828">
        <w:rPr>
          <w:rStyle w:val="FootnoteReference"/>
        </w:rPr>
        <w:t xml:space="preserve"> </w:t>
      </w:r>
      <w:r w:rsidR="006D4828">
        <w:rPr>
          <w:rStyle w:val="FootnoteReference"/>
        </w:rPr>
        <w:footnoteReference w:id="21"/>
      </w:r>
      <w:r w:rsidR="00996360">
        <w:t xml:space="preserve"> </w:t>
      </w:r>
    </w:p>
    <w:p w14:paraId="7F8091B2" w14:textId="77777777" w:rsidR="00A21DB6" w:rsidRDefault="00A21DB6" w:rsidP="00A21DB6">
      <w:pPr>
        <w:pStyle w:val="Heading4"/>
      </w:pPr>
      <w:r>
        <w:t>Matters considered</w:t>
      </w:r>
    </w:p>
    <w:p w14:paraId="1DECBD94" w14:textId="341BC106" w:rsidR="006D4828" w:rsidRPr="006D4828" w:rsidRDefault="006D4828" w:rsidP="006D4828">
      <w:pPr>
        <w:pStyle w:val="BodyText"/>
      </w:pPr>
      <w:r>
        <w:t xml:space="preserve">The Committee considered a number of subjects </w:t>
      </w:r>
      <w:r w:rsidR="00D54C0A">
        <w:t>in detail during</w:t>
      </w:r>
      <w:r>
        <w:t xml:space="preserve"> the hearings. These are discussed below.</w:t>
      </w:r>
    </w:p>
    <w:p w14:paraId="36508A9C" w14:textId="4EB8CCB3" w:rsidR="006D4828" w:rsidRDefault="006D4828" w:rsidP="006D4828">
      <w:pPr>
        <w:pStyle w:val="Heading4"/>
      </w:pPr>
      <w:r>
        <w:lastRenderedPageBreak/>
        <w:t>Naplan</w:t>
      </w:r>
      <w:r w:rsidR="00EA36CF">
        <w:t xml:space="preserve"> and Standardised Testing</w:t>
      </w:r>
    </w:p>
    <w:p w14:paraId="4AE265CD" w14:textId="756B9F2A" w:rsidR="006D4828" w:rsidRDefault="006D4828" w:rsidP="0031551A">
      <w:pPr>
        <w:pStyle w:val="BodyText"/>
      </w:pPr>
      <w:r>
        <w:t xml:space="preserve">The </w:t>
      </w:r>
      <w:r w:rsidR="002E4CBE">
        <w:t>Minister told the Committee about</w:t>
      </w:r>
      <w:r>
        <w:t xml:space="preserve"> the Council of Australia Governments (COAG) </w:t>
      </w:r>
      <w:r w:rsidR="002E4CBE">
        <w:t>Education Council review into</w:t>
      </w:r>
      <w:r>
        <w:t xml:space="preserve"> </w:t>
      </w:r>
      <w:r w:rsidR="002E4CBE">
        <w:t xml:space="preserve">how </w:t>
      </w:r>
      <w:r>
        <w:t xml:space="preserve">NAPLAN data </w:t>
      </w:r>
      <w:r w:rsidR="002E4CBE">
        <w:t>is used</w:t>
      </w:r>
      <w:r>
        <w:t>.</w:t>
      </w:r>
      <w:r w:rsidR="002E4CBE">
        <w:rPr>
          <w:rStyle w:val="FootnoteReference"/>
        </w:rPr>
        <w:footnoteReference w:id="22"/>
      </w:r>
      <w:r>
        <w:t xml:space="preserve"> </w:t>
      </w:r>
      <w:r w:rsidR="002E4CBE">
        <w:t>The Committee was informed</w:t>
      </w:r>
      <w:r w:rsidR="000D0713">
        <w:t xml:space="preserve"> that Professor Bill Louden had</w:t>
      </w:r>
      <w:r>
        <w:t xml:space="preserve"> been appointed to undertake the review, which started in June 2018. The Committee understands that an interim report was due to the Education Council in December 2018, and a final report will be presented in the first half of 2019.</w:t>
      </w:r>
      <w:r>
        <w:rPr>
          <w:rStyle w:val="FootnoteReference"/>
        </w:rPr>
        <w:footnoteReference w:id="23"/>
      </w:r>
    </w:p>
    <w:p w14:paraId="12A28A94" w14:textId="1CF04ED2" w:rsidR="00EA36CF" w:rsidRDefault="006D4828" w:rsidP="009E298E">
      <w:pPr>
        <w:pStyle w:val="BodyText"/>
      </w:pPr>
      <w:r>
        <w:t xml:space="preserve">The Committee </w:t>
      </w:r>
      <w:r w:rsidR="00EA36CF">
        <w:t>asked about NAPLAN moving from a paper based test to an online format, noting that the ACT used the online format for the first time. Minister Berry stated that ‘there is no issue with NAPLAN moving online’</w:t>
      </w:r>
      <w:r w:rsidR="002E4CBE">
        <w:t xml:space="preserve"> noting</w:t>
      </w:r>
      <w:r w:rsidR="00EA36CF">
        <w:t xml:space="preserve"> that that the rollout of NAPLAN online was successful in the ACT in 2018.</w:t>
      </w:r>
      <w:r w:rsidR="002E4CBE" w:rsidRPr="002E4CBE">
        <w:rPr>
          <w:rStyle w:val="FootnoteReference"/>
          <w:sz w:val="23"/>
          <w:szCs w:val="23"/>
        </w:rPr>
        <w:t xml:space="preserve"> </w:t>
      </w:r>
      <w:r w:rsidR="002E4CBE" w:rsidRPr="00EA36CF">
        <w:rPr>
          <w:rStyle w:val="FootnoteReference"/>
          <w:sz w:val="23"/>
          <w:szCs w:val="23"/>
        </w:rPr>
        <w:footnoteReference w:id="24"/>
      </w:r>
      <w:r w:rsidR="002E4CBE" w:rsidRPr="00EA36CF">
        <w:rPr>
          <w:rStyle w:val="FootnoteReference"/>
          <w:sz w:val="23"/>
          <w:szCs w:val="23"/>
        </w:rPr>
        <w:t xml:space="preserve"> </w:t>
      </w:r>
      <w:r w:rsidR="00EA36CF">
        <w:t xml:space="preserve"> </w:t>
      </w:r>
    </w:p>
    <w:p w14:paraId="21CF3B4E" w14:textId="00AAFFCD" w:rsidR="006D4828" w:rsidRDefault="00EA36CF" w:rsidP="009E298E">
      <w:pPr>
        <w:pStyle w:val="BodyText"/>
      </w:pPr>
      <w:r>
        <w:t xml:space="preserve">The Committee also </w:t>
      </w:r>
      <w:r w:rsidR="006D4828">
        <w:t xml:space="preserve">heard evidence </w:t>
      </w:r>
      <w:r>
        <w:t xml:space="preserve">that </w:t>
      </w:r>
      <w:r w:rsidR="006D4828">
        <w:t xml:space="preserve">NAPLAN online will improve access </w:t>
      </w:r>
      <w:r>
        <w:t xml:space="preserve">and timeliness </w:t>
      </w:r>
      <w:r w:rsidR="006D4828">
        <w:t xml:space="preserve">to student data for teachers as well as parents. </w:t>
      </w:r>
      <w:r>
        <w:t>The Director-General told the Committee</w:t>
      </w:r>
      <w:r w:rsidR="006D4828">
        <w:t>:</w:t>
      </w:r>
    </w:p>
    <w:p w14:paraId="226E36AF" w14:textId="100B1144" w:rsidR="006D4828" w:rsidRDefault="006D4828" w:rsidP="006D4828">
      <w:pPr>
        <w:pStyle w:val="Quote"/>
      </w:pPr>
      <w:r w:rsidRPr="00EA36CF">
        <w:t>It is a focus of the senior officials and the Education Council to be able to introduce the infrastructure, through NAPLAN online, that will make available to teachers valid, formative and comparable assessment tools</w:t>
      </w:r>
      <w:r>
        <w:rPr>
          <w:sz w:val="23"/>
          <w:szCs w:val="23"/>
        </w:rPr>
        <w:t>.</w:t>
      </w:r>
      <w:r>
        <w:rPr>
          <w:rStyle w:val="FootnoteReference"/>
        </w:rPr>
        <w:footnoteReference w:id="25"/>
      </w:r>
    </w:p>
    <w:p w14:paraId="4EB5DD32" w14:textId="530128C4" w:rsidR="00EA36CF" w:rsidRDefault="00EA36CF" w:rsidP="00EA36CF">
      <w:pPr>
        <w:pStyle w:val="BodyText"/>
      </w:pPr>
      <w:r>
        <w:t xml:space="preserve">The Directorate told the Committee that in response to the ACT Auditor-General Report No. 4/2017 </w:t>
      </w:r>
      <w:r w:rsidRPr="00EA36CF">
        <w:rPr>
          <w:i/>
        </w:rPr>
        <w:t>Performance Information in ACT Public Schools</w:t>
      </w:r>
      <w:r>
        <w:t>,</w:t>
      </w:r>
      <w:r>
        <w:rPr>
          <w:rStyle w:val="FootnoteReference"/>
        </w:rPr>
        <w:footnoteReference w:id="26"/>
      </w:r>
      <w:r>
        <w:t xml:space="preserve"> they are revising current strategic indicators relating to NAPLAN:</w:t>
      </w:r>
    </w:p>
    <w:p w14:paraId="31F3B948" w14:textId="132BBD55" w:rsidR="00EA36CF" w:rsidRDefault="00EA36CF" w:rsidP="00EA36CF">
      <w:pPr>
        <w:pStyle w:val="Quote"/>
      </w:pPr>
      <w:r>
        <w:t xml:space="preserve">What we do say in our challenges is that we are shifting our focus on addressing equity through a key focus on learning gain in our system. That is the growth in learning that we would expect students to achieve year on year, particularly using NAPLAN data, from year 3 to year 5, year 5 to year 7 and year 7 to year 9. We will be </w:t>
      </w:r>
      <w:r w:rsidRPr="005D6679">
        <w:t>privileging</w:t>
      </w:r>
      <w:r>
        <w:t xml:space="preserve"> that focus, as a system, over the standard mean score that we have been reporting on up until this point.</w:t>
      </w:r>
      <w:r>
        <w:rPr>
          <w:rStyle w:val="FootnoteReference"/>
        </w:rPr>
        <w:footnoteReference w:id="27"/>
      </w:r>
    </w:p>
    <w:p w14:paraId="1DAE78F4" w14:textId="77777777" w:rsidR="00EA36CF" w:rsidRPr="00DB0ED8" w:rsidRDefault="00EA36CF" w:rsidP="00EA36CF">
      <w:pPr>
        <w:pStyle w:val="BodyText"/>
      </w:pPr>
      <w:r>
        <w:t>The Directorate further noted that they will continue to promote NAPLAN participation as it is expecting that ‘</w:t>
      </w:r>
      <w:r w:rsidRPr="00EA36CF">
        <w:t>with the continuous implementation of NAPLAN online, we will see participation rates increase, because the value of the NAPLAN assessment will also increase along with that</w:t>
      </w:r>
      <w:r>
        <w:rPr>
          <w:sz w:val="23"/>
          <w:szCs w:val="23"/>
        </w:rPr>
        <w:t>.’</w:t>
      </w:r>
      <w:r>
        <w:rPr>
          <w:rStyle w:val="FootnoteReference"/>
          <w:sz w:val="23"/>
          <w:szCs w:val="23"/>
        </w:rPr>
        <w:footnoteReference w:id="28"/>
      </w:r>
      <w:r>
        <w:rPr>
          <w:sz w:val="23"/>
          <w:szCs w:val="23"/>
        </w:rPr>
        <w:t xml:space="preserve"> </w:t>
      </w:r>
    </w:p>
    <w:p w14:paraId="0FE32ACB" w14:textId="77777777" w:rsidR="005C25B8" w:rsidRDefault="005C25B8" w:rsidP="005C25B8">
      <w:pPr>
        <w:pStyle w:val="RecommendationHeading"/>
        <w:rPr>
          <w:noProof/>
        </w:rPr>
      </w:pPr>
      <w:bookmarkStart w:id="41" w:name="_Toc3468660"/>
      <w:r>
        <w:lastRenderedPageBreak/>
        <w:t xml:space="preserve">Recommendation </w:t>
      </w:r>
      <w:r>
        <w:rPr>
          <w:noProof/>
        </w:rPr>
        <w:fldChar w:fldCharType="begin"/>
      </w:r>
      <w:r>
        <w:rPr>
          <w:noProof/>
        </w:rPr>
        <w:instrText xml:space="preserve"> seq NumList </w:instrText>
      </w:r>
      <w:r>
        <w:rPr>
          <w:noProof/>
        </w:rPr>
        <w:fldChar w:fldCharType="separate"/>
      </w:r>
      <w:r w:rsidR="00BA79A0">
        <w:rPr>
          <w:noProof/>
        </w:rPr>
        <w:t>1</w:t>
      </w:r>
      <w:bookmarkEnd w:id="41"/>
      <w:r>
        <w:rPr>
          <w:noProof/>
        </w:rPr>
        <w:fldChar w:fldCharType="end"/>
      </w:r>
    </w:p>
    <w:p w14:paraId="18ED69D7" w14:textId="12FD8159" w:rsidR="005C25B8" w:rsidRPr="00EC1E76" w:rsidRDefault="005C25B8" w:rsidP="005C25B8">
      <w:pPr>
        <w:pStyle w:val="RecommendationText"/>
      </w:pPr>
      <w:bookmarkStart w:id="42" w:name="_Toc3468661"/>
      <w:r>
        <w:t>The Committee recommends</w:t>
      </w:r>
      <w:r w:rsidRPr="00591C9C">
        <w:t xml:space="preserve"> that</w:t>
      </w:r>
      <w:r>
        <w:t xml:space="preserve"> </w:t>
      </w:r>
      <w:r w:rsidRPr="00591C9C">
        <w:t xml:space="preserve">Education Directorate </w:t>
      </w:r>
      <w:r w:rsidR="006F69CD">
        <w:t xml:space="preserve">continue to </w:t>
      </w:r>
      <w:r w:rsidRPr="00591C9C">
        <w:t>recognise NAPLAN as a valuable diagnostic tool when used appropriately</w:t>
      </w:r>
      <w:r w:rsidRPr="00D22FC3">
        <w:t>.</w:t>
      </w:r>
      <w:bookmarkEnd w:id="42"/>
    </w:p>
    <w:p w14:paraId="3F77F1DB" w14:textId="77777777" w:rsidR="00252674" w:rsidRDefault="00252674" w:rsidP="00252674">
      <w:pPr>
        <w:pStyle w:val="RecommendationHeading"/>
        <w:rPr>
          <w:noProof/>
        </w:rPr>
      </w:pPr>
      <w:bookmarkStart w:id="43" w:name="_Toc3468662"/>
      <w:r>
        <w:t xml:space="preserve">Recommendation </w:t>
      </w:r>
      <w:r>
        <w:rPr>
          <w:noProof/>
        </w:rPr>
        <w:fldChar w:fldCharType="begin"/>
      </w:r>
      <w:r>
        <w:rPr>
          <w:noProof/>
        </w:rPr>
        <w:instrText xml:space="preserve"> seq NumList </w:instrText>
      </w:r>
      <w:r>
        <w:rPr>
          <w:noProof/>
        </w:rPr>
        <w:fldChar w:fldCharType="separate"/>
      </w:r>
      <w:r w:rsidR="00BA79A0">
        <w:rPr>
          <w:noProof/>
        </w:rPr>
        <w:t>2</w:t>
      </w:r>
      <w:bookmarkEnd w:id="43"/>
      <w:r>
        <w:rPr>
          <w:noProof/>
        </w:rPr>
        <w:fldChar w:fldCharType="end"/>
      </w:r>
    </w:p>
    <w:p w14:paraId="7786321A" w14:textId="28C1A073" w:rsidR="00252674" w:rsidRDefault="00252674" w:rsidP="00252674">
      <w:pPr>
        <w:pStyle w:val="RecommendationText"/>
      </w:pPr>
      <w:bookmarkStart w:id="44" w:name="_Toc3468663"/>
      <w:r>
        <w:t>The Committee recommends</w:t>
      </w:r>
      <w:r w:rsidRPr="00DB0ED8">
        <w:t xml:space="preserve"> that the Education Directorate continue to work with</w:t>
      </w:r>
      <w:r w:rsidR="005C25B8">
        <w:t>,</w:t>
      </w:r>
      <w:r w:rsidRPr="00DB0ED8">
        <w:t xml:space="preserve"> and support schools</w:t>
      </w:r>
      <w:r w:rsidR="006F69CD">
        <w:t>,</w:t>
      </w:r>
      <w:r w:rsidRPr="00DB0ED8">
        <w:t xml:space="preserve"> to transfer to online NAPLAN testing as a matter of priority</w:t>
      </w:r>
      <w:r w:rsidRPr="00D22FC3">
        <w:t>.</w:t>
      </w:r>
      <w:bookmarkEnd w:id="44"/>
    </w:p>
    <w:p w14:paraId="68C9F45D" w14:textId="77777777" w:rsidR="00E6627C" w:rsidRDefault="00E6627C" w:rsidP="00E6627C">
      <w:pPr>
        <w:pStyle w:val="RecommendationHeading"/>
        <w:rPr>
          <w:noProof/>
        </w:rPr>
      </w:pPr>
      <w:bookmarkStart w:id="45" w:name="_Toc3468664"/>
      <w:r>
        <w:t xml:space="preserve">Recommendation </w:t>
      </w:r>
      <w:r>
        <w:rPr>
          <w:noProof/>
        </w:rPr>
        <w:fldChar w:fldCharType="begin"/>
      </w:r>
      <w:r>
        <w:rPr>
          <w:noProof/>
        </w:rPr>
        <w:instrText xml:space="preserve"> seq NumList </w:instrText>
      </w:r>
      <w:r>
        <w:rPr>
          <w:noProof/>
        </w:rPr>
        <w:fldChar w:fldCharType="separate"/>
      </w:r>
      <w:r w:rsidR="00BA79A0">
        <w:rPr>
          <w:noProof/>
        </w:rPr>
        <w:t>3</w:t>
      </w:r>
      <w:bookmarkEnd w:id="45"/>
      <w:r>
        <w:rPr>
          <w:noProof/>
        </w:rPr>
        <w:fldChar w:fldCharType="end"/>
      </w:r>
    </w:p>
    <w:p w14:paraId="26B08B13" w14:textId="0F1752D1" w:rsidR="00E6627C" w:rsidRPr="00EC1E76" w:rsidRDefault="00E6627C" w:rsidP="00E6627C">
      <w:pPr>
        <w:pStyle w:val="RecommendationText"/>
      </w:pPr>
      <w:bookmarkStart w:id="46" w:name="_Toc3468665"/>
      <w:r>
        <w:t>The Committee recommends</w:t>
      </w:r>
      <w:r w:rsidRPr="00591C9C">
        <w:t xml:space="preserve"> that</w:t>
      </w:r>
      <w:r>
        <w:t xml:space="preserve"> </w:t>
      </w:r>
      <w:r w:rsidR="006F69CD">
        <w:t xml:space="preserve">Education Directorate work </w:t>
      </w:r>
      <w:r w:rsidRPr="00591C9C">
        <w:t xml:space="preserve">with </w:t>
      </w:r>
      <w:r>
        <w:t xml:space="preserve">the </w:t>
      </w:r>
      <w:r w:rsidRPr="00591C9C">
        <w:t>Australian Curriculum, Assessment and Reporting Authority on further development and delivery of online NAPLAN testing with a view to delivering results to schools and parents faster than current practice</w:t>
      </w:r>
      <w:r w:rsidRPr="00D22FC3">
        <w:t>.</w:t>
      </w:r>
      <w:bookmarkEnd w:id="46"/>
    </w:p>
    <w:p w14:paraId="4C26DE7E" w14:textId="77777777" w:rsidR="00252674" w:rsidRDefault="00252674" w:rsidP="00252674">
      <w:pPr>
        <w:pStyle w:val="RecommendationHeading"/>
        <w:rPr>
          <w:noProof/>
        </w:rPr>
      </w:pPr>
      <w:bookmarkStart w:id="47" w:name="_Toc3468666"/>
      <w:r>
        <w:t xml:space="preserve">Recommendation </w:t>
      </w:r>
      <w:r>
        <w:rPr>
          <w:noProof/>
        </w:rPr>
        <w:fldChar w:fldCharType="begin"/>
      </w:r>
      <w:r>
        <w:rPr>
          <w:noProof/>
        </w:rPr>
        <w:instrText xml:space="preserve"> seq NumList </w:instrText>
      </w:r>
      <w:r>
        <w:rPr>
          <w:noProof/>
        </w:rPr>
        <w:fldChar w:fldCharType="separate"/>
      </w:r>
      <w:r w:rsidR="00BA79A0">
        <w:rPr>
          <w:noProof/>
        </w:rPr>
        <w:t>4</w:t>
      </w:r>
      <w:bookmarkEnd w:id="47"/>
      <w:r>
        <w:rPr>
          <w:noProof/>
        </w:rPr>
        <w:fldChar w:fldCharType="end"/>
      </w:r>
    </w:p>
    <w:p w14:paraId="0A327566" w14:textId="41163B13" w:rsidR="00252674" w:rsidRPr="00EC1E76" w:rsidRDefault="00252674" w:rsidP="00252674">
      <w:pPr>
        <w:pStyle w:val="RecommendationText"/>
      </w:pPr>
      <w:bookmarkStart w:id="48" w:name="_Toc3468667"/>
      <w:r>
        <w:t>The Committee recommends</w:t>
      </w:r>
      <w:r w:rsidRPr="00591C9C">
        <w:t xml:space="preserve"> that </w:t>
      </w:r>
      <w:r w:rsidRPr="00DB0ED8">
        <w:t xml:space="preserve">the Education Directorate provide regular updates to the </w:t>
      </w:r>
      <w:r w:rsidR="005C25B8">
        <w:t xml:space="preserve">ACT Legislative </w:t>
      </w:r>
      <w:r w:rsidR="006F69CD" w:rsidRPr="006F69CD">
        <w:t>Assembly on efforts</w:t>
      </w:r>
      <w:r w:rsidRPr="00DB0ED8">
        <w:t xml:space="preserve"> made to monitor participation rates in NAPLAN testing in all ACT government schools</w:t>
      </w:r>
      <w:r w:rsidRPr="00D22FC3">
        <w:t>.</w:t>
      </w:r>
      <w:bookmarkEnd w:id="48"/>
    </w:p>
    <w:p w14:paraId="1ACBE4BE" w14:textId="77777777" w:rsidR="00252674" w:rsidRDefault="00252674" w:rsidP="00252674">
      <w:pPr>
        <w:pStyle w:val="RecommendationHeading"/>
        <w:rPr>
          <w:noProof/>
        </w:rPr>
      </w:pPr>
      <w:bookmarkStart w:id="49" w:name="_Toc3468668"/>
      <w:r>
        <w:t xml:space="preserve">Recommendation </w:t>
      </w:r>
      <w:r>
        <w:rPr>
          <w:noProof/>
        </w:rPr>
        <w:fldChar w:fldCharType="begin"/>
      </w:r>
      <w:r>
        <w:rPr>
          <w:noProof/>
        </w:rPr>
        <w:instrText xml:space="preserve"> seq NumList </w:instrText>
      </w:r>
      <w:r>
        <w:rPr>
          <w:noProof/>
        </w:rPr>
        <w:fldChar w:fldCharType="separate"/>
      </w:r>
      <w:r w:rsidR="00BA79A0">
        <w:rPr>
          <w:noProof/>
        </w:rPr>
        <w:t>5</w:t>
      </w:r>
      <w:bookmarkEnd w:id="49"/>
      <w:r>
        <w:rPr>
          <w:noProof/>
        </w:rPr>
        <w:fldChar w:fldCharType="end"/>
      </w:r>
    </w:p>
    <w:p w14:paraId="1B131F4C" w14:textId="48D59BC9" w:rsidR="00252674" w:rsidRPr="00EC1E76" w:rsidRDefault="00252674" w:rsidP="00252674">
      <w:pPr>
        <w:pStyle w:val="RecommendationText"/>
      </w:pPr>
      <w:bookmarkStart w:id="50" w:name="_Toc3468669"/>
      <w:r>
        <w:t>The Committee recommends</w:t>
      </w:r>
      <w:r w:rsidRPr="00591C9C">
        <w:t xml:space="preserve"> that </w:t>
      </w:r>
      <w:r w:rsidRPr="00DB0ED8">
        <w:t>the C</w:t>
      </w:r>
      <w:r w:rsidR="005C25B8">
        <w:t xml:space="preserve">ouncil of Australian Governments </w:t>
      </w:r>
      <w:r w:rsidR="005C25B8" w:rsidRPr="005C25B8">
        <w:t>Education Council r</w:t>
      </w:r>
      <w:r w:rsidRPr="00DB0ED8">
        <w:t>eview</w:t>
      </w:r>
      <w:r w:rsidR="006F69CD">
        <w:t xml:space="preserve"> into</w:t>
      </w:r>
      <w:r w:rsidRPr="00DB0ED8">
        <w:t xml:space="preserve"> NAPLAN data </w:t>
      </w:r>
      <w:r w:rsidR="006F69CD">
        <w:t>presentation</w:t>
      </w:r>
      <w:r w:rsidRPr="00DB0ED8">
        <w:t xml:space="preserve"> by Professor Bill Louden</w:t>
      </w:r>
      <w:r w:rsidR="005C25B8">
        <w:t>,</w:t>
      </w:r>
      <w:r w:rsidRPr="00DB0ED8">
        <w:t xml:space="preserve"> due to be presented to </w:t>
      </w:r>
      <w:r w:rsidR="006F69CD">
        <w:t xml:space="preserve">Education Council </w:t>
      </w:r>
      <w:r w:rsidRPr="00DB0ED8">
        <w:t>in the first half of 2019</w:t>
      </w:r>
      <w:r w:rsidR="005C25B8">
        <w:t>,</w:t>
      </w:r>
      <w:r w:rsidRPr="00DB0ED8">
        <w:t xml:space="preserve"> be made available to the ACT Legislative Assembly as soon as practicable after its release</w:t>
      </w:r>
      <w:r w:rsidRPr="00D22FC3">
        <w:t>.</w:t>
      </w:r>
      <w:bookmarkEnd w:id="50"/>
    </w:p>
    <w:p w14:paraId="2A72BD17" w14:textId="77777777" w:rsidR="00252674" w:rsidRDefault="00252674" w:rsidP="00252674">
      <w:pPr>
        <w:pStyle w:val="RecommendationHeading"/>
        <w:rPr>
          <w:noProof/>
        </w:rPr>
      </w:pPr>
      <w:bookmarkStart w:id="51" w:name="_Toc3468670"/>
      <w:r>
        <w:t xml:space="preserve">Recommendation </w:t>
      </w:r>
      <w:r>
        <w:rPr>
          <w:noProof/>
        </w:rPr>
        <w:fldChar w:fldCharType="begin"/>
      </w:r>
      <w:r>
        <w:rPr>
          <w:noProof/>
        </w:rPr>
        <w:instrText xml:space="preserve"> seq NumList </w:instrText>
      </w:r>
      <w:r>
        <w:rPr>
          <w:noProof/>
        </w:rPr>
        <w:fldChar w:fldCharType="separate"/>
      </w:r>
      <w:r w:rsidR="00BA79A0">
        <w:rPr>
          <w:noProof/>
        </w:rPr>
        <w:t>6</w:t>
      </w:r>
      <w:bookmarkEnd w:id="51"/>
      <w:r>
        <w:rPr>
          <w:noProof/>
        </w:rPr>
        <w:fldChar w:fldCharType="end"/>
      </w:r>
    </w:p>
    <w:p w14:paraId="0ECCE0D1" w14:textId="7750BBAF" w:rsidR="00252674" w:rsidRPr="00EC1E76" w:rsidRDefault="00252674" w:rsidP="00252674">
      <w:pPr>
        <w:pStyle w:val="RecommendationText"/>
      </w:pPr>
      <w:bookmarkStart w:id="52" w:name="_Toc3468671"/>
      <w:r>
        <w:t>The Committee recommends</w:t>
      </w:r>
      <w:r w:rsidRPr="00591C9C">
        <w:t xml:space="preserve"> that </w:t>
      </w:r>
      <w:r w:rsidRPr="00DB0ED8">
        <w:t xml:space="preserve">Minister </w:t>
      </w:r>
      <w:r w:rsidR="005C25B8">
        <w:t xml:space="preserve">for Education and Early Childhood Development </w:t>
      </w:r>
      <w:r w:rsidRPr="00DB0ED8">
        <w:t>regularly </w:t>
      </w:r>
      <w:r w:rsidR="005C25B8">
        <w:t>report</w:t>
      </w:r>
      <w:r w:rsidRPr="00DB0ED8">
        <w:t xml:space="preserve"> to the ACT Legislative Assembly on progress made in addressing performance concerns outlined in </w:t>
      </w:r>
      <w:r w:rsidR="006F69CD" w:rsidRPr="006F69CD">
        <w:t>the ACT Auditor General Report N</w:t>
      </w:r>
      <w:r w:rsidRPr="00DB0ED8">
        <w:t xml:space="preserve">o 4/2017, </w:t>
      </w:r>
      <w:r w:rsidR="005C25B8">
        <w:t xml:space="preserve">including reference to how </w:t>
      </w:r>
      <w:r w:rsidRPr="00DB0ED8">
        <w:t xml:space="preserve">strategic indicators will reflect growth in </w:t>
      </w:r>
      <w:r w:rsidR="00435733">
        <w:t xml:space="preserve">student </w:t>
      </w:r>
      <w:r w:rsidRPr="00DB0ED8">
        <w:t>learning</w:t>
      </w:r>
      <w:r w:rsidRPr="00D22FC3">
        <w:t>.</w:t>
      </w:r>
      <w:bookmarkEnd w:id="52"/>
    </w:p>
    <w:p w14:paraId="02C5A7F2" w14:textId="77777777" w:rsidR="00252674" w:rsidRDefault="00252674" w:rsidP="00252674">
      <w:pPr>
        <w:pStyle w:val="RecommendationHeading"/>
        <w:rPr>
          <w:noProof/>
        </w:rPr>
      </w:pPr>
      <w:bookmarkStart w:id="53" w:name="_Toc3468672"/>
      <w:r>
        <w:t xml:space="preserve">Recommendation </w:t>
      </w:r>
      <w:r>
        <w:rPr>
          <w:noProof/>
        </w:rPr>
        <w:fldChar w:fldCharType="begin"/>
      </w:r>
      <w:r>
        <w:rPr>
          <w:noProof/>
        </w:rPr>
        <w:instrText xml:space="preserve"> seq NumList </w:instrText>
      </w:r>
      <w:r>
        <w:rPr>
          <w:noProof/>
        </w:rPr>
        <w:fldChar w:fldCharType="separate"/>
      </w:r>
      <w:r w:rsidR="00BA79A0">
        <w:rPr>
          <w:noProof/>
        </w:rPr>
        <w:t>7</w:t>
      </w:r>
      <w:bookmarkEnd w:id="53"/>
      <w:r>
        <w:rPr>
          <w:noProof/>
        </w:rPr>
        <w:fldChar w:fldCharType="end"/>
      </w:r>
    </w:p>
    <w:p w14:paraId="73C88F35" w14:textId="1978EBA1" w:rsidR="00252674" w:rsidRPr="00EC1E76" w:rsidRDefault="00252674" w:rsidP="00252674">
      <w:pPr>
        <w:pStyle w:val="RecommendationText"/>
      </w:pPr>
      <w:bookmarkStart w:id="54" w:name="_Toc3468673"/>
      <w:r>
        <w:t>The Committee recommends</w:t>
      </w:r>
      <w:r w:rsidRPr="00591C9C">
        <w:t xml:space="preserve"> that Education </w:t>
      </w:r>
      <w:r w:rsidRPr="00DB0ED8">
        <w:t>Directorate continue to work with school administration, including principals and deputy principals, to ensure that schools develop evidence-based decision-making, including using data collected through NAPLAN to address and prioritise areas of need</w:t>
      </w:r>
      <w:r w:rsidRPr="00D22FC3">
        <w:t>.</w:t>
      </w:r>
      <w:bookmarkEnd w:id="54"/>
    </w:p>
    <w:p w14:paraId="1A10C032" w14:textId="77777777" w:rsidR="00252674" w:rsidRDefault="00252674" w:rsidP="00252674">
      <w:pPr>
        <w:pStyle w:val="RecommendationHeading"/>
        <w:rPr>
          <w:noProof/>
        </w:rPr>
      </w:pPr>
      <w:bookmarkStart w:id="55" w:name="_Toc3468674"/>
      <w:r>
        <w:lastRenderedPageBreak/>
        <w:t xml:space="preserve">Recommendation </w:t>
      </w:r>
      <w:r>
        <w:rPr>
          <w:noProof/>
        </w:rPr>
        <w:fldChar w:fldCharType="begin"/>
      </w:r>
      <w:r>
        <w:rPr>
          <w:noProof/>
        </w:rPr>
        <w:instrText xml:space="preserve"> seq NumList </w:instrText>
      </w:r>
      <w:r>
        <w:rPr>
          <w:noProof/>
        </w:rPr>
        <w:fldChar w:fldCharType="separate"/>
      </w:r>
      <w:r w:rsidR="00BA79A0">
        <w:rPr>
          <w:noProof/>
        </w:rPr>
        <w:t>8</w:t>
      </w:r>
      <w:bookmarkEnd w:id="55"/>
      <w:r>
        <w:rPr>
          <w:noProof/>
        </w:rPr>
        <w:fldChar w:fldCharType="end"/>
      </w:r>
    </w:p>
    <w:p w14:paraId="0FAA0A4B" w14:textId="31205CBE" w:rsidR="00252674" w:rsidRPr="00EC1E76" w:rsidRDefault="00252674" w:rsidP="00252674">
      <w:pPr>
        <w:pStyle w:val="RecommendationText"/>
      </w:pPr>
      <w:bookmarkStart w:id="56" w:name="_Toc3468675"/>
      <w:r>
        <w:t>The Committee recommends</w:t>
      </w:r>
      <w:r w:rsidRPr="00591C9C">
        <w:t xml:space="preserve"> that </w:t>
      </w:r>
      <w:r w:rsidR="00E6627C">
        <w:t>the Education D</w:t>
      </w:r>
      <w:r w:rsidRPr="00DB0ED8">
        <w:t>irectorate continue to develop the most effective methods of professional development to ensure the maximum teacher growth and understanding, including data skills to maximise the utility of NAPLAN data</w:t>
      </w:r>
      <w:r w:rsidRPr="00D22FC3">
        <w:t>.</w:t>
      </w:r>
      <w:bookmarkEnd w:id="56"/>
    </w:p>
    <w:p w14:paraId="596A8F7F" w14:textId="77777777" w:rsidR="00252674" w:rsidRDefault="00252674" w:rsidP="00252674">
      <w:pPr>
        <w:pStyle w:val="RecommendationHeading"/>
        <w:rPr>
          <w:noProof/>
        </w:rPr>
      </w:pPr>
      <w:bookmarkStart w:id="57" w:name="_Toc3468676"/>
      <w:r>
        <w:t xml:space="preserve">Recommendation </w:t>
      </w:r>
      <w:r>
        <w:rPr>
          <w:noProof/>
        </w:rPr>
        <w:fldChar w:fldCharType="begin"/>
      </w:r>
      <w:r>
        <w:rPr>
          <w:noProof/>
        </w:rPr>
        <w:instrText xml:space="preserve"> seq NumList </w:instrText>
      </w:r>
      <w:r>
        <w:rPr>
          <w:noProof/>
        </w:rPr>
        <w:fldChar w:fldCharType="separate"/>
      </w:r>
      <w:r w:rsidR="00BA79A0">
        <w:rPr>
          <w:noProof/>
        </w:rPr>
        <w:t>9</w:t>
      </w:r>
      <w:bookmarkEnd w:id="57"/>
      <w:r>
        <w:rPr>
          <w:noProof/>
        </w:rPr>
        <w:fldChar w:fldCharType="end"/>
      </w:r>
    </w:p>
    <w:p w14:paraId="680FF3C5" w14:textId="5DD411F8" w:rsidR="00252674" w:rsidRPr="00EC1E76" w:rsidRDefault="00252674" w:rsidP="00252674">
      <w:pPr>
        <w:pStyle w:val="RecommendationText"/>
      </w:pPr>
      <w:bookmarkStart w:id="58" w:name="_Toc3468677"/>
      <w:r>
        <w:t>The Committee recommends</w:t>
      </w:r>
      <w:r w:rsidRPr="00591C9C">
        <w:t xml:space="preserve"> that</w:t>
      </w:r>
      <w:r>
        <w:t xml:space="preserve"> </w:t>
      </w:r>
      <w:r w:rsidRPr="00DB0ED8">
        <w:t xml:space="preserve">teachers in ACT government schools be provided with training to increase their understanding of data </w:t>
      </w:r>
      <w:r w:rsidR="00E6627C">
        <w:t xml:space="preserve">literacy and </w:t>
      </w:r>
      <w:r w:rsidRPr="00DB0ED8">
        <w:t>analysis in respect of all standardised tests used in ACT schools</w:t>
      </w:r>
      <w:r w:rsidRPr="00D22FC3">
        <w:t>.</w:t>
      </w:r>
      <w:bookmarkEnd w:id="58"/>
    </w:p>
    <w:p w14:paraId="02CFD6E3" w14:textId="77777777" w:rsidR="00252674" w:rsidRDefault="00252674" w:rsidP="00252674">
      <w:pPr>
        <w:pStyle w:val="RecommendationHeading"/>
        <w:rPr>
          <w:noProof/>
        </w:rPr>
      </w:pPr>
      <w:bookmarkStart w:id="59" w:name="_Toc3468678"/>
      <w:r>
        <w:t xml:space="preserve">Recommendation </w:t>
      </w:r>
      <w:r>
        <w:rPr>
          <w:noProof/>
        </w:rPr>
        <w:fldChar w:fldCharType="begin"/>
      </w:r>
      <w:r>
        <w:rPr>
          <w:noProof/>
        </w:rPr>
        <w:instrText xml:space="preserve"> seq NumList </w:instrText>
      </w:r>
      <w:r>
        <w:rPr>
          <w:noProof/>
        </w:rPr>
        <w:fldChar w:fldCharType="separate"/>
      </w:r>
      <w:r w:rsidR="00BA79A0">
        <w:rPr>
          <w:noProof/>
        </w:rPr>
        <w:t>10</w:t>
      </w:r>
      <w:bookmarkEnd w:id="59"/>
      <w:r>
        <w:rPr>
          <w:noProof/>
        </w:rPr>
        <w:fldChar w:fldCharType="end"/>
      </w:r>
    </w:p>
    <w:p w14:paraId="7A737916" w14:textId="749EB500" w:rsidR="00252674" w:rsidRPr="00EC1E76" w:rsidRDefault="00252674" w:rsidP="00252674">
      <w:pPr>
        <w:pStyle w:val="RecommendationText"/>
      </w:pPr>
      <w:bookmarkStart w:id="60" w:name="_Toc3468679"/>
      <w:r>
        <w:t>The Committee recommends</w:t>
      </w:r>
      <w:r w:rsidRPr="00591C9C">
        <w:t xml:space="preserve"> that</w:t>
      </w:r>
      <w:r>
        <w:t xml:space="preserve"> </w:t>
      </w:r>
      <w:r w:rsidRPr="00DB0ED8">
        <w:t xml:space="preserve">the </w:t>
      </w:r>
      <w:r w:rsidR="00DB0ED8">
        <w:t>Education Directorate</w:t>
      </w:r>
      <w:r w:rsidRPr="00DB0ED8">
        <w:t xml:space="preserve"> investigate ways it can better utilise NAPLAN data to improve student outcomes</w:t>
      </w:r>
      <w:r w:rsidRPr="00D22FC3">
        <w:t>.</w:t>
      </w:r>
      <w:bookmarkEnd w:id="60"/>
    </w:p>
    <w:p w14:paraId="3A09C5EB" w14:textId="77777777" w:rsidR="00252674" w:rsidRDefault="00252674" w:rsidP="00252674">
      <w:pPr>
        <w:pStyle w:val="RecommendationHeading"/>
        <w:rPr>
          <w:noProof/>
        </w:rPr>
      </w:pPr>
      <w:bookmarkStart w:id="61" w:name="_Toc3468680"/>
      <w:r>
        <w:t xml:space="preserve">Recommendation </w:t>
      </w:r>
      <w:r>
        <w:rPr>
          <w:noProof/>
        </w:rPr>
        <w:fldChar w:fldCharType="begin"/>
      </w:r>
      <w:r>
        <w:rPr>
          <w:noProof/>
        </w:rPr>
        <w:instrText xml:space="preserve"> seq NumList </w:instrText>
      </w:r>
      <w:r>
        <w:rPr>
          <w:noProof/>
        </w:rPr>
        <w:fldChar w:fldCharType="separate"/>
      </w:r>
      <w:r w:rsidR="00BA79A0">
        <w:rPr>
          <w:noProof/>
        </w:rPr>
        <w:t>11</w:t>
      </w:r>
      <w:bookmarkEnd w:id="61"/>
      <w:r>
        <w:rPr>
          <w:noProof/>
        </w:rPr>
        <w:fldChar w:fldCharType="end"/>
      </w:r>
    </w:p>
    <w:p w14:paraId="23FA9673" w14:textId="234E0250" w:rsidR="00252674" w:rsidRPr="00EC1E76" w:rsidRDefault="00252674" w:rsidP="00252674">
      <w:pPr>
        <w:pStyle w:val="RecommendationText"/>
      </w:pPr>
      <w:bookmarkStart w:id="62" w:name="_Toc3468681"/>
      <w:r>
        <w:t>The Committee recommends</w:t>
      </w:r>
      <w:r w:rsidRPr="00591C9C">
        <w:t xml:space="preserve"> that</w:t>
      </w:r>
      <w:r>
        <w:t xml:space="preserve"> </w:t>
      </w:r>
      <w:r w:rsidRPr="00DB0ED8">
        <w:t>Mi</w:t>
      </w:r>
      <w:r w:rsidR="00E6627C" w:rsidRPr="00E6627C">
        <w:t>nister for Education request</w:t>
      </w:r>
      <w:r w:rsidRPr="00DB0ED8">
        <w:t xml:space="preserve"> Education Council commission research</w:t>
      </w:r>
      <w:r w:rsidR="00E6627C" w:rsidRPr="00E6627C">
        <w:t xml:space="preserve"> on why some states make above or</w:t>
      </w:r>
      <w:r w:rsidRPr="00DB0ED8">
        <w:t xml:space="preserve"> bel</w:t>
      </w:r>
      <w:r w:rsidR="00E6627C" w:rsidRPr="00E6627C">
        <w:t>ow average progress across the different</w:t>
      </w:r>
      <w:r w:rsidRPr="00DB0ED8">
        <w:t xml:space="preserve"> NAPLAN testing domains</w:t>
      </w:r>
      <w:r w:rsidRPr="00D22FC3">
        <w:t>.</w:t>
      </w:r>
      <w:bookmarkEnd w:id="62"/>
    </w:p>
    <w:p w14:paraId="57E6CA54" w14:textId="77777777" w:rsidR="00252674" w:rsidRDefault="00252674" w:rsidP="00252674">
      <w:pPr>
        <w:pStyle w:val="RecommendationHeading"/>
        <w:rPr>
          <w:noProof/>
        </w:rPr>
      </w:pPr>
      <w:bookmarkStart w:id="63" w:name="_Toc3468682"/>
      <w:r>
        <w:t xml:space="preserve">Recommendation </w:t>
      </w:r>
      <w:r>
        <w:rPr>
          <w:noProof/>
        </w:rPr>
        <w:fldChar w:fldCharType="begin"/>
      </w:r>
      <w:r>
        <w:rPr>
          <w:noProof/>
        </w:rPr>
        <w:instrText xml:space="preserve"> seq NumList </w:instrText>
      </w:r>
      <w:r>
        <w:rPr>
          <w:noProof/>
        </w:rPr>
        <w:fldChar w:fldCharType="separate"/>
      </w:r>
      <w:r w:rsidR="00BA79A0">
        <w:rPr>
          <w:noProof/>
        </w:rPr>
        <w:t>12</w:t>
      </w:r>
      <w:bookmarkEnd w:id="63"/>
      <w:r>
        <w:rPr>
          <w:noProof/>
        </w:rPr>
        <w:fldChar w:fldCharType="end"/>
      </w:r>
    </w:p>
    <w:p w14:paraId="4BECDD12" w14:textId="25EEA6A5" w:rsidR="00252674" w:rsidRPr="00EC1E76" w:rsidRDefault="00252674" w:rsidP="00252674">
      <w:pPr>
        <w:pStyle w:val="RecommendationText"/>
      </w:pPr>
      <w:bookmarkStart w:id="64" w:name="_Toc3468683"/>
      <w:r>
        <w:t xml:space="preserve">The </w:t>
      </w:r>
      <w:r w:rsidR="006F69CD">
        <w:t xml:space="preserve">majority of the </w:t>
      </w:r>
      <w:r>
        <w:t>Committee recommends</w:t>
      </w:r>
      <w:r w:rsidRPr="00591C9C">
        <w:t xml:space="preserve"> that</w:t>
      </w:r>
      <w:r>
        <w:t xml:space="preserve"> </w:t>
      </w:r>
      <w:r w:rsidRPr="00DB0ED8">
        <w:t xml:space="preserve">the </w:t>
      </w:r>
      <w:r w:rsidR="00E6627C">
        <w:t>Education Directorate</w:t>
      </w:r>
      <w:r w:rsidRPr="00DB0ED8">
        <w:t xml:space="preserve"> initiate a public inquiry, in collaboration with the government and non-government school sectors, into the causes of the observed underperformance of ACT schools in NAPLAN</w:t>
      </w:r>
      <w:r w:rsidRPr="00D22FC3">
        <w:t>.</w:t>
      </w:r>
      <w:r w:rsidR="006F69CD">
        <w:rPr>
          <w:rStyle w:val="FootnoteReference"/>
        </w:rPr>
        <w:footnoteReference w:id="29"/>
      </w:r>
      <w:bookmarkEnd w:id="64"/>
    </w:p>
    <w:p w14:paraId="24D5F72B" w14:textId="77777777" w:rsidR="00252674" w:rsidRPr="00EA36CF" w:rsidRDefault="00252674" w:rsidP="00DB0ED8">
      <w:pPr>
        <w:pStyle w:val="BodyText"/>
        <w:numPr>
          <w:ilvl w:val="0"/>
          <w:numId w:val="0"/>
        </w:numPr>
        <w:ind w:left="567"/>
      </w:pPr>
    </w:p>
    <w:p w14:paraId="57FFC9BE" w14:textId="38B5C71A" w:rsidR="006D4828" w:rsidRDefault="00EA36CF" w:rsidP="006D4828">
      <w:pPr>
        <w:pStyle w:val="Heading4"/>
      </w:pPr>
      <w:r>
        <w:t>Completion rate for</w:t>
      </w:r>
      <w:r w:rsidR="006D4828">
        <w:t xml:space="preserve"> Aboriginal</w:t>
      </w:r>
      <w:r w:rsidR="00683989">
        <w:t xml:space="preserve"> and Torres Strait Islander</w:t>
      </w:r>
      <w:r w:rsidR="006D4828">
        <w:t xml:space="preserve"> students and retention recording</w:t>
      </w:r>
    </w:p>
    <w:p w14:paraId="0AEB53AC" w14:textId="2ECBC03F" w:rsidR="006D4828" w:rsidRDefault="00EA36CF" w:rsidP="006D4828">
      <w:pPr>
        <w:pStyle w:val="BodyText"/>
      </w:pPr>
      <w:r>
        <w:t xml:space="preserve">The Committee asked about the </w:t>
      </w:r>
      <w:r w:rsidR="00683989">
        <w:t>fall</w:t>
      </w:r>
      <w:r w:rsidR="006D4828">
        <w:t xml:space="preserve"> </w:t>
      </w:r>
      <w:r>
        <w:t xml:space="preserve">in completion rates for </w:t>
      </w:r>
      <w:r w:rsidR="00683989">
        <w:t>Aboriginal and Torres Strait Islander</w:t>
      </w:r>
      <w:r w:rsidR="006D4828">
        <w:t xml:space="preserve"> students </w:t>
      </w:r>
      <w:r>
        <w:t>finishing</w:t>
      </w:r>
      <w:r w:rsidR="006D4828">
        <w:t xml:space="preserve"> year 12</w:t>
      </w:r>
      <w:r>
        <w:t>.</w:t>
      </w:r>
      <w:r w:rsidR="0070581D" w:rsidRPr="0070581D">
        <w:rPr>
          <w:rStyle w:val="FootnoteReference"/>
        </w:rPr>
        <w:t xml:space="preserve"> </w:t>
      </w:r>
      <w:r w:rsidR="0070581D">
        <w:rPr>
          <w:rStyle w:val="FootnoteReference"/>
        </w:rPr>
        <w:footnoteReference w:id="30"/>
      </w:r>
      <w:r>
        <w:t xml:space="preserve"> The Directorate</w:t>
      </w:r>
      <w:r w:rsidR="006D4828">
        <w:t xml:space="preserve"> explained that that number </w:t>
      </w:r>
      <w:r>
        <w:t xml:space="preserve">of </w:t>
      </w:r>
      <w:r w:rsidR="00683989">
        <w:t>Aboriginal and Torres Strait Islander</w:t>
      </w:r>
      <w:r>
        <w:t xml:space="preserve"> students as a percentage of total students </w:t>
      </w:r>
      <w:r w:rsidR="006D4828">
        <w:t xml:space="preserve">is very small and any </w:t>
      </w:r>
      <w:r w:rsidR="006D4828">
        <w:lastRenderedPageBreak/>
        <w:t>change into that small number has ‘a significant impact on the shift around those proportions completing</w:t>
      </w:r>
      <w:r w:rsidR="00683989">
        <w:t>.</w:t>
      </w:r>
      <w:r w:rsidR="006D4828">
        <w:t>’</w:t>
      </w:r>
      <w:r w:rsidR="006D4828">
        <w:rPr>
          <w:rStyle w:val="FootnoteReference"/>
        </w:rPr>
        <w:footnoteReference w:id="31"/>
      </w:r>
    </w:p>
    <w:p w14:paraId="00F59234" w14:textId="642DDEEF" w:rsidR="006D4828" w:rsidRDefault="00683989" w:rsidP="006D4828">
      <w:pPr>
        <w:pStyle w:val="BodyText"/>
      </w:pPr>
      <w:r>
        <w:t>The Directorate</w:t>
      </w:r>
      <w:r w:rsidR="006D4828">
        <w:t xml:space="preserve"> noted that they provide a tailored, individual approach </w:t>
      </w:r>
      <w:r w:rsidR="006D4828">
        <w:rPr>
          <w:sz w:val="23"/>
          <w:szCs w:val="23"/>
        </w:rPr>
        <w:t xml:space="preserve">on a student-by-student basis </w:t>
      </w:r>
      <w:r w:rsidR="006D4828">
        <w:t xml:space="preserve">to each </w:t>
      </w:r>
      <w:r w:rsidR="00245EEF">
        <w:t xml:space="preserve">Aboriginal and Torres Strait Islander </w:t>
      </w:r>
      <w:r w:rsidR="006D4828">
        <w:t xml:space="preserve">student to help </w:t>
      </w:r>
      <w:r>
        <w:t>the student</w:t>
      </w:r>
      <w:r w:rsidR="006D4828">
        <w:t xml:space="preserve"> complete year 12</w:t>
      </w:r>
      <w:r>
        <w:t>. Support includes</w:t>
      </w:r>
      <w:r w:rsidR="006D4828">
        <w:t xml:space="preserve"> careers and transition officers using a website specifically design</w:t>
      </w:r>
      <w:r>
        <w:t>ed</w:t>
      </w:r>
      <w:r w:rsidR="006D4828">
        <w:t xml:space="preserve"> for </w:t>
      </w:r>
      <w:r>
        <w:t xml:space="preserve">Indigenous </w:t>
      </w:r>
      <w:r w:rsidR="006D4828">
        <w:t>students to explore career options.</w:t>
      </w:r>
      <w:r w:rsidR="006D4828">
        <w:rPr>
          <w:rStyle w:val="FootnoteReference"/>
        </w:rPr>
        <w:footnoteReference w:id="32"/>
      </w:r>
      <w:r w:rsidR="006D4828">
        <w:t xml:space="preserve"> </w:t>
      </w:r>
    </w:p>
    <w:p w14:paraId="67F68884" w14:textId="7D659FD5" w:rsidR="006D4828" w:rsidRDefault="006D4828" w:rsidP="006D4828">
      <w:pPr>
        <w:pStyle w:val="BodyText"/>
      </w:pPr>
      <w:r>
        <w:t xml:space="preserve">The </w:t>
      </w:r>
      <w:r w:rsidR="00683989">
        <w:t>Directorate</w:t>
      </w:r>
      <w:r w:rsidR="00245EEF">
        <w:t xml:space="preserve"> explained that they do not</w:t>
      </w:r>
      <w:r>
        <w:t xml:space="preserve"> record the retention rate</w:t>
      </w:r>
      <w:r w:rsidR="00683989">
        <w:t>s for</w:t>
      </w:r>
      <w:r>
        <w:t xml:space="preserve"> </w:t>
      </w:r>
      <w:r w:rsidR="00245EEF">
        <w:t>Aboriginal and Torres Strait Islander</w:t>
      </w:r>
      <w:r>
        <w:t xml:space="preserve"> student</w:t>
      </w:r>
      <w:r w:rsidR="00683989">
        <w:t>s</w:t>
      </w:r>
      <w:r>
        <w:t xml:space="preserve"> between preschool and years 6 and 7</w:t>
      </w:r>
      <w:r w:rsidR="00683989">
        <w:t>, or</w:t>
      </w:r>
      <w:r>
        <w:t xml:space="preserve"> the retention from year 7 to year 10 </w:t>
      </w:r>
      <w:r w:rsidR="00245EEF">
        <w:t>as</w:t>
      </w:r>
      <w:r>
        <w:t xml:space="preserve"> the number would be very small and ‘the proportions around retentions across those year and transition would not represent accurately the picture’.</w:t>
      </w:r>
      <w:r>
        <w:rPr>
          <w:rStyle w:val="FootnoteReference"/>
        </w:rPr>
        <w:footnoteReference w:id="33"/>
      </w:r>
      <w:r>
        <w:t xml:space="preserve">  </w:t>
      </w:r>
      <w:r w:rsidR="00245EEF">
        <w:t xml:space="preserve">A senior official </w:t>
      </w:r>
      <w:r>
        <w:t xml:space="preserve"> stated</w:t>
      </w:r>
      <w:r w:rsidR="00245EEF">
        <w:t>:</w:t>
      </w:r>
      <w:r>
        <w:t xml:space="preserve"> </w:t>
      </w:r>
    </w:p>
    <w:p w14:paraId="77E00F8F" w14:textId="77777777" w:rsidR="006D4828" w:rsidRDefault="006D4828" w:rsidP="006D4828">
      <w:pPr>
        <w:pStyle w:val="Quote"/>
      </w:pPr>
      <w:r>
        <w:t>… we are seeing an increase in the success of retaining Aboriginal and Torres Strait Islander students in our system across years. As you say, we are in a position to be able to identify students that need extra supports and are able to provide that.</w:t>
      </w:r>
      <w:r>
        <w:rPr>
          <w:rStyle w:val="FootnoteReference"/>
        </w:rPr>
        <w:footnoteReference w:id="34"/>
      </w:r>
    </w:p>
    <w:p w14:paraId="318E6D73" w14:textId="4F10289D" w:rsidR="006D4828" w:rsidRDefault="006D4828" w:rsidP="006D4828">
      <w:pPr>
        <w:pStyle w:val="BodyText"/>
      </w:pPr>
      <w:r>
        <w:t xml:space="preserve">The </w:t>
      </w:r>
      <w:r w:rsidR="00245EEF">
        <w:t>Directorate</w:t>
      </w:r>
      <w:r>
        <w:t xml:space="preserve"> </w:t>
      </w:r>
      <w:r w:rsidR="00076EC2">
        <w:t>also told the Committee about the Cultural Integrity Professional Development Program which was</w:t>
      </w:r>
      <w:r>
        <w:t xml:space="preserve"> attended by all school principals to </w:t>
      </w:r>
      <w:r w:rsidR="00076EC2">
        <w:t xml:space="preserve">enable them to </w:t>
      </w:r>
      <w:r>
        <w:t>conduct cultural integrity training for staff and to develop programs to support Aboriginal and Torres Strait Islander children and their families</w:t>
      </w:r>
      <w:r w:rsidR="00076EC2">
        <w:t xml:space="preserve"> within schools</w:t>
      </w:r>
      <w:r>
        <w:t>:</w:t>
      </w:r>
      <w:r>
        <w:rPr>
          <w:rStyle w:val="FootnoteReference"/>
        </w:rPr>
        <w:footnoteReference w:id="35"/>
      </w:r>
    </w:p>
    <w:p w14:paraId="4009B0DD" w14:textId="77777777" w:rsidR="006D4828" w:rsidRDefault="006D4828" w:rsidP="006D4828">
      <w:pPr>
        <w:pStyle w:val="Quote"/>
      </w:pPr>
      <w:r>
        <w:t>This particular initiative came out of the consultation that we conducted with Aboriginal and Torres Strait Islander academics and the community in relation to our resource distribution to schools. The strong advice that came through from that process was that in order to get better outcomes for Aboriginal and Torres Strait Islander students it was critical that a foundation capability was that schools offered a place where Aboriginal and Torres Strait Islander students and their families felt a sense of belonging and that they felt that, with the way in which education occurred in the school, they could see their culture and themselves as people reflected in the curriculum and the approach the school had culturally and generally—a sense of a cultural safety in the context of our schools.</w:t>
      </w:r>
      <w:r>
        <w:rPr>
          <w:rStyle w:val="FootnoteReference"/>
        </w:rPr>
        <w:footnoteReference w:id="36"/>
      </w:r>
    </w:p>
    <w:p w14:paraId="3307D27B" w14:textId="77777777" w:rsidR="00DB0ED8" w:rsidRDefault="00DB0ED8" w:rsidP="00252674">
      <w:pPr>
        <w:pStyle w:val="RecommendationHeading"/>
      </w:pPr>
    </w:p>
    <w:p w14:paraId="1974AF17" w14:textId="77777777" w:rsidR="00252674" w:rsidRDefault="00252674" w:rsidP="00252674">
      <w:pPr>
        <w:pStyle w:val="RecommendationHeading"/>
        <w:rPr>
          <w:noProof/>
        </w:rPr>
      </w:pPr>
      <w:bookmarkStart w:id="65" w:name="_Toc3468684"/>
      <w:r>
        <w:lastRenderedPageBreak/>
        <w:t xml:space="preserve">Recommendation </w:t>
      </w:r>
      <w:r>
        <w:rPr>
          <w:noProof/>
        </w:rPr>
        <w:fldChar w:fldCharType="begin"/>
      </w:r>
      <w:r>
        <w:rPr>
          <w:noProof/>
        </w:rPr>
        <w:instrText xml:space="preserve"> seq NumList </w:instrText>
      </w:r>
      <w:r>
        <w:rPr>
          <w:noProof/>
        </w:rPr>
        <w:fldChar w:fldCharType="separate"/>
      </w:r>
      <w:r w:rsidR="00BA79A0">
        <w:rPr>
          <w:noProof/>
        </w:rPr>
        <w:t>13</w:t>
      </w:r>
      <w:bookmarkEnd w:id="65"/>
      <w:r>
        <w:rPr>
          <w:noProof/>
        </w:rPr>
        <w:fldChar w:fldCharType="end"/>
      </w:r>
    </w:p>
    <w:p w14:paraId="2C6DC8CB" w14:textId="19DF7D96" w:rsidR="00252674" w:rsidRPr="00EC1E76" w:rsidRDefault="00252674" w:rsidP="00252674">
      <w:pPr>
        <w:pStyle w:val="RecommendationText"/>
      </w:pPr>
      <w:bookmarkStart w:id="66" w:name="_Toc3468685"/>
      <w:r>
        <w:t>The Committee recommends</w:t>
      </w:r>
      <w:r w:rsidRPr="00591C9C">
        <w:t xml:space="preserve"> that</w:t>
      </w:r>
      <w:r>
        <w:t xml:space="preserve"> </w:t>
      </w:r>
      <w:r w:rsidRPr="00DB0ED8">
        <w:t>Education Directorate give consideration to more detailed reporting on retention rates for Aboriginal and Torres Strait Islande</w:t>
      </w:r>
      <w:r w:rsidR="00435733" w:rsidRPr="00AE2D35">
        <w:t xml:space="preserve">r students between preschool, </w:t>
      </w:r>
      <w:r w:rsidRPr="00DB0ED8">
        <w:t>years 6-7 </w:t>
      </w:r>
      <w:r w:rsidR="00435733" w:rsidRPr="00435733">
        <w:t>and from y</w:t>
      </w:r>
      <w:r w:rsidR="00435733" w:rsidRPr="00AE2D35">
        <w:t>ear 7 to y</w:t>
      </w:r>
      <w:r w:rsidRPr="00DB0ED8">
        <w:t>ear 10</w:t>
      </w:r>
      <w:r w:rsidRPr="00D22FC3">
        <w:t>.</w:t>
      </w:r>
      <w:bookmarkEnd w:id="66"/>
    </w:p>
    <w:p w14:paraId="0ABCD982" w14:textId="77777777" w:rsidR="00252674" w:rsidRDefault="00252674" w:rsidP="00252674">
      <w:pPr>
        <w:pStyle w:val="RecommendationHeading"/>
        <w:rPr>
          <w:noProof/>
        </w:rPr>
      </w:pPr>
      <w:bookmarkStart w:id="67" w:name="_Toc3468686"/>
      <w:r>
        <w:t xml:space="preserve">Recommendation </w:t>
      </w:r>
      <w:r>
        <w:rPr>
          <w:noProof/>
        </w:rPr>
        <w:fldChar w:fldCharType="begin"/>
      </w:r>
      <w:r>
        <w:rPr>
          <w:noProof/>
        </w:rPr>
        <w:instrText xml:space="preserve"> seq NumList </w:instrText>
      </w:r>
      <w:r>
        <w:rPr>
          <w:noProof/>
        </w:rPr>
        <w:fldChar w:fldCharType="separate"/>
      </w:r>
      <w:r w:rsidR="00BA79A0">
        <w:rPr>
          <w:noProof/>
        </w:rPr>
        <w:t>14</w:t>
      </w:r>
      <w:bookmarkEnd w:id="67"/>
      <w:r>
        <w:rPr>
          <w:noProof/>
        </w:rPr>
        <w:fldChar w:fldCharType="end"/>
      </w:r>
    </w:p>
    <w:p w14:paraId="09F107D4" w14:textId="7E1321A1" w:rsidR="00252674" w:rsidRPr="00EC1E76" w:rsidRDefault="00252674" w:rsidP="00252674">
      <w:pPr>
        <w:pStyle w:val="RecommendationText"/>
      </w:pPr>
      <w:bookmarkStart w:id="68" w:name="_Toc3468687"/>
      <w:r>
        <w:t>The Committee recommends</w:t>
      </w:r>
      <w:r w:rsidRPr="00591C9C">
        <w:t xml:space="preserve"> that</w:t>
      </w:r>
      <w:r>
        <w:t xml:space="preserve"> </w:t>
      </w:r>
      <w:r w:rsidRPr="00DB0ED8">
        <w:t>the Education Directorate report on the number of school leaders that have undertaken cultural awareness training either online or in person over the 2018 school year</w:t>
      </w:r>
      <w:r w:rsidRPr="00D22FC3">
        <w:t>.</w:t>
      </w:r>
      <w:bookmarkEnd w:id="68"/>
    </w:p>
    <w:p w14:paraId="7EC5FAF2" w14:textId="77777777" w:rsidR="00252674" w:rsidRDefault="00252674" w:rsidP="00252674">
      <w:pPr>
        <w:pStyle w:val="RecommendationHeading"/>
        <w:rPr>
          <w:noProof/>
        </w:rPr>
      </w:pPr>
      <w:bookmarkStart w:id="69" w:name="_Toc3468688"/>
      <w:r>
        <w:t xml:space="preserve">Recommendation </w:t>
      </w:r>
      <w:r>
        <w:rPr>
          <w:noProof/>
        </w:rPr>
        <w:fldChar w:fldCharType="begin"/>
      </w:r>
      <w:r>
        <w:rPr>
          <w:noProof/>
        </w:rPr>
        <w:instrText xml:space="preserve"> seq NumList </w:instrText>
      </w:r>
      <w:r>
        <w:rPr>
          <w:noProof/>
        </w:rPr>
        <w:fldChar w:fldCharType="separate"/>
      </w:r>
      <w:r w:rsidR="00BA79A0">
        <w:rPr>
          <w:noProof/>
        </w:rPr>
        <w:t>15</w:t>
      </w:r>
      <w:bookmarkEnd w:id="69"/>
      <w:r>
        <w:rPr>
          <w:noProof/>
        </w:rPr>
        <w:fldChar w:fldCharType="end"/>
      </w:r>
    </w:p>
    <w:p w14:paraId="0C391931" w14:textId="13554D82" w:rsidR="00252674" w:rsidRPr="00EC1E76" w:rsidRDefault="00252674" w:rsidP="00252674">
      <w:pPr>
        <w:pStyle w:val="RecommendationText"/>
      </w:pPr>
      <w:bookmarkStart w:id="70" w:name="_Toc3468689"/>
      <w:r>
        <w:t>The Committee recommends</w:t>
      </w:r>
      <w:r w:rsidRPr="00591C9C">
        <w:t xml:space="preserve"> that</w:t>
      </w:r>
      <w:r>
        <w:t xml:space="preserve"> </w:t>
      </w:r>
      <w:r w:rsidRPr="00DB0ED8">
        <w:t>the Education Directorate establish strategic indicators to assess the effectiveness of cultural awareness training of staff in schools</w:t>
      </w:r>
      <w:r w:rsidRPr="00D22FC3">
        <w:t>.</w:t>
      </w:r>
      <w:bookmarkEnd w:id="70"/>
    </w:p>
    <w:p w14:paraId="309684E2" w14:textId="77777777" w:rsidR="00252674" w:rsidRDefault="00252674" w:rsidP="006D4828">
      <w:pPr>
        <w:pStyle w:val="Quote"/>
      </w:pPr>
    </w:p>
    <w:p w14:paraId="4ED2F131" w14:textId="77777777" w:rsidR="006D4828" w:rsidRDefault="006D4828" w:rsidP="006D4828">
      <w:pPr>
        <w:pStyle w:val="BodyText"/>
        <w:numPr>
          <w:ilvl w:val="0"/>
          <w:numId w:val="0"/>
        </w:numPr>
        <w:ind w:left="567"/>
        <w:rPr>
          <w:rFonts w:ascii="Arial Narrow" w:hAnsi="Arial Narrow" w:cs="Arial"/>
          <w:smallCaps/>
          <w:spacing w:val="20"/>
          <w:sz w:val="30"/>
          <w:szCs w:val="28"/>
        </w:rPr>
      </w:pPr>
      <w:r w:rsidRPr="00B35590">
        <w:rPr>
          <w:rFonts w:ascii="Arial Narrow" w:hAnsi="Arial Narrow" w:cs="Arial"/>
          <w:smallCaps/>
          <w:spacing w:val="20"/>
          <w:sz w:val="30"/>
          <w:szCs w:val="28"/>
        </w:rPr>
        <w:t>School review</w:t>
      </w:r>
      <w:r>
        <w:rPr>
          <w:rFonts w:ascii="Arial Narrow" w:hAnsi="Arial Narrow" w:cs="Arial"/>
          <w:smallCaps/>
          <w:spacing w:val="20"/>
          <w:sz w:val="30"/>
          <w:szCs w:val="28"/>
        </w:rPr>
        <w:t>s</w:t>
      </w:r>
      <w:r w:rsidRPr="00B35590">
        <w:rPr>
          <w:rFonts w:ascii="Arial Narrow" w:hAnsi="Arial Narrow" w:cs="Arial"/>
          <w:smallCaps/>
          <w:spacing w:val="20"/>
          <w:sz w:val="30"/>
          <w:szCs w:val="28"/>
        </w:rPr>
        <w:t xml:space="preserve"> and curriculum delivery</w:t>
      </w:r>
    </w:p>
    <w:p w14:paraId="0D7BB5A7" w14:textId="141BBABA" w:rsidR="006D4828" w:rsidRDefault="00076EC2" w:rsidP="006D4828">
      <w:pPr>
        <w:pStyle w:val="BodyText"/>
      </w:pPr>
      <w:r>
        <w:t>T</w:t>
      </w:r>
      <w:r w:rsidR="006D4828">
        <w:t xml:space="preserve">he </w:t>
      </w:r>
      <w:r w:rsidR="0070581D">
        <w:t xml:space="preserve">Education Directorate </w:t>
      </w:r>
      <w:r w:rsidR="006D4828" w:rsidRPr="00076EC2">
        <w:rPr>
          <w:i/>
        </w:rPr>
        <w:t>Annual Report 2017-18</w:t>
      </w:r>
      <w:r w:rsidR="006D4828">
        <w:t xml:space="preserve"> provides details on </w:t>
      </w:r>
      <w:r w:rsidR="00CD28EA">
        <w:t xml:space="preserve">recent </w:t>
      </w:r>
      <w:r w:rsidR="006D4828">
        <w:t>school reviews identifying two areas for improvement – analysis and discussion data and curriculum delivery.</w:t>
      </w:r>
      <w:r>
        <w:rPr>
          <w:rStyle w:val="FootnoteReference"/>
        </w:rPr>
        <w:footnoteReference w:id="37"/>
      </w:r>
      <w:r w:rsidR="00CD28EA">
        <w:t xml:space="preserve"> </w:t>
      </w:r>
      <w:r w:rsidR="006D4828">
        <w:t xml:space="preserve">The </w:t>
      </w:r>
      <w:r>
        <w:t>Directorate</w:t>
      </w:r>
      <w:r w:rsidR="006D4828">
        <w:t xml:space="preserve"> explained its ongoing work with an independent panel chaired by the Australian Council for Educational Research </w:t>
      </w:r>
      <w:r w:rsidR="006D4828" w:rsidRPr="00EC2D75">
        <w:t xml:space="preserve">using </w:t>
      </w:r>
      <w:r w:rsidR="00CD28EA">
        <w:t>their evidence-based tool, the N</w:t>
      </w:r>
      <w:r w:rsidR="006D4828" w:rsidRPr="00EC2D75">
        <w:t>ati</w:t>
      </w:r>
      <w:r w:rsidR="00CD28EA">
        <w:t>onal S</w:t>
      </w:r>
      <w:r w:rsidR="006D4828" w:rsidRPr="00EC2D75">
        <w:t xml:space="preserve">chool </w:t>
      </w:r>
      <w:r w:rsidR="00CD28EA">
        <w:t>Improvement T</w:t>
      </w:r>
      <w:r w:rsidR="006D4828" w:rsidRPr="00EC2D75">
        <w:t xml:space="preserve">ool, </w:t>
      </w:r>
      <w:r w:rsidR="00823843">
        <w:t xml:space="preserve">having </w:t>
      </w:r>
      <w:r w:rsidR="006D4828">
        <w:t>identified those areas</w:t>
      </w:r>
      <w:r w:rsidR="00823843">
        <w:t xml:space="preserve"> as requiring focussed</w:t>
      </w:r>
      <w:r w:rsidR="00CD28EA">
        <w:t xml:space="preserve"> attention. The Directorate noted that these focus areas correspond with findings in</w:t>
      </w:r>
      <w:r w:rsidR="006D4828">
        <w:t xml:space="preserve"> the Auditor-General’s </w:t>
      </w:r>
      <w:r w:rsidR="00CD28EA">
        <w:t>Report</w:t>
      </w:r>
      <w:r>
        <w:t xml:space="preserve">. </w:t>
      </w:r>
      <w:r w:rsidR="00DA22E1">
        <w:t>Senior officials told the Committee:</w:t>
      </w:r>
    </w:p>
    <w:p w14:paraId="5DF47AC4" w14:textId="1241CB68" w:rsidR="006D4828" w:rsidRDefault="00EC2D75" w:rsidP="006D4828">
      <w:pPr>
        <w:pStyle w:val="Quote"/>
      </w:pPr>
      <w:r>
        <w:t>[M</w:t>
      </w:r>
      <w:r w:rsidR="006D4828">
        <w:t>]any schools have participated in professional development in relation to not just the implementation of the Australian curriculum but how to assess the standards that are required and that are prescribed in that curriculum, as well as how to use the data to inform teaching practice</w:t>
      </w:r>
      <w:r w:rsidR="00CD28EA">
        <w:t>.</w:t>
      </w:r>
      <w:r w:rsidR="006D4828">
        <w:rPr>
          <w:rStyle w:val="FootnoteReference"/>
        </w:rPr>
        <w:footnoteReference w:id="38"/>
      </w:r>
      <w:r w:rsidR="006D4828">
        <w:t xml:space="preserve"> </w:t>
      </w:r>
    </w:p>
    <w:p w14:paraId="3FF6E215" w14:textId="7D4C11F9" w:rsidR="006F00D3" w:rsidRDefault="006F00D3" w:rsidP="006F00D3">
      <w:pPr>
        <w:pStyle w:val="BodyText"/>
      </w:pPr>
      <w:r>
        <w:t>And</w:t>
      </w:r>
    </w:p>
    <w:p w14:paraId="0716ACC4" w14:textId="77777777" w:rsidR="006D4828" w:rsidRDefault="006D4828" w:rsidP="006D4828">
      <w:pPr>
        <w:pStyle w:val="Quote"/>
      </w:pPr>
      <w:r w:rsidRPr="00EC2D75">
        <w:t xml:space="preserve">The government has invested significantly in the leadership capabilities of school leaders in understanding and deeply embedding the curriculum in every classroom in their schools. Over the last 18 months we have spent a lot of time with our school leaders and our executive teachers on a deep understanding of the curriculum as the </w:t>
      </w:r>
      <w:r w:rsidRPr="00EC2D75">
        <w:lastRenderedPageBreak/>
        <w:t>first and foremost point so that the pedagogy can pick up the elements of the curriculum and apply that to students</w:t>
      </w:r>
      <w:r>
        <w:rPr>
          <w:sz w:val="23"/>
          <w:szCs w:val="23"/>
        </w:rPr>
        <w:t>.</w:t>
      </w:r>
      <w:r>
        <w:rPr>
          <w:rStyle w:val="FootnoteReference"/>
          <w:sz w:val="23"/>
          <w:szCs w:val="23"/>
        </w:rPr>
        <w:footnoteReference w:id="39"/>
      </w:r>
    </w:p>
    <w:p w14:paraId="0BEE7C7A" w14:textId="661159C3" w:rsidR="006D4828" w:rsidRDefault="00EC2D75" w:rsidP="006D4828">
      <w:pPr>
        <w:pStyle w:val="BodyText"/>
      </w:pPr>
      <w:r>
        <w:t>The Directorate</w:t>
      </w:r>
      <w:r w:rsidR="006D4828">
        <w:t xml:space="preserve"> also discussed </w:t>
      </w:r>
      <w:r w:rsidR="00CD28EA">
        <w:t>the effect that equity has on educational outcomes:</w:t>
      </w:r>
    </w:p>
    <w:p w14:paraId="5729FA4F" w14:textId="571B9248" w:rsidR="006D4828" w:rsidRDefault="006D4828" w:rsidP="006D4828">
      <w:pPr>
        <w:pStyle w:val="Quote"/>
      </w:pPr>
      <w:r w:rsidRPr="00EC2D75">
        <w:t>[</w:t>
      </w:r>
      <w:r w:rsidR="00EC2D75">
        <w:t>W</w:t>
      </w:r>
      <w:r w:rsidRPr="00EC2D75">
        <w:t>]hat we have identified, and what every one of those reports identifies as well, and every leading international school system in the world, is that when you focus on improving equity in your school, you will improve outcomes for every single student. That is why the focus of the future of education has been on improving equity outcomes for all of our kids, which means making sure that all of our teachers have the best possible support through their professional development, and making sure that we personalise learning programs for students.</w:t>
      </w:r>
      <w:r>
        <w:rPr>
          <w:rStyle w:val="FootnoteReference"/>
        </w:rPr>
        <w:footnoteReference w:id="40"/>
      </w:r>
    </w:p>
    <w:p w14:paraId="772C3928" w14:textId="77777777" w:rsidR="00B70BBB" w:rsidRDefault="00B70BBB" w:rsidP="00B70BBB">
      <w:pPr>
        <w:pStyle w:val="RecommendationHeading"/>
        <w:rPr>
          <w:noProof/>
        </w:rPr>
      </w:pPr>
      <w:bookmarkStart w:id="71" w:name="_Toc3468690"/>
      <w:r>
        <w:t xml:space="preserve">Recommendation </w:t>
      </w:r>
      <w:r>
        <w:rPr>
          <w:noProof/>
        </w:rPr>
        <w:fldChar w:fldCharType="begin"/>
      </w:r>
      <w:r>
        <w:rPr>
          <w:noProof/>
        </w:rPr>
        <w:instrText xml:space="preserve"> seq NumList </w:instrText>
      </w:r>
      <w:r>
        <w:rPr>
          <w:noProof/>
        </w:rPr>
        <w:fldChar w:fldCharType="separate"/>
      </w:r>
      <w:r w:rsidR="00BA79A0">
        <w:rPr>
          <w:noProof/>
        </w:rPr>
        <w:t>16</w:t>
      </w:r>
      <w:bookmarkEnd w:id="71"/>
      <w:r>
        <w:rPr>
          <w:noProof/>
        </w:rPr>
        <w:fldChar w:fldCharType="end"/>
      </w:r>
    </w:p>
    <w:p w14:paraId="7699BAEC" w14:textId="4256CCFE" w:rsidR="00B70BBB" w:rsidRPr="00EC1E76" w:rsidRDefault="00B70BBB" w:rsidP="00B70BBB">
      <w:pPr>
        <w:pStyle w:val="RecommendationText"/>
      </w:pPr>
      <w:bookmarkStart w:id="72" w:name="_Toc3468691"/>
      <w:r>
        <w:t>The Committee recommends</w:t>
      </w:r>
      <w:r w:rsidRPr="00591C9C">
        <w:t xml:space="preserve"> that</w:t>
      </w:r>
      <w:r>
        <w:t xml:space="preserve"> </w:t>
      </w:r>
      <w:r w:rsidRPr="00591C9C">
        <w:t xml:space="preserve">the </w:t>
      </w:r>
      <w:r w:rsidRPr="00DB0ED8">
        <w:t xml:space="preserve">Education Directorate provide an update to the </w:t>
      </w:r>
      <w:r w:rsidR="00BE553B">
        <w:t xml:space="preserve">ACT Legislative </w:t>
      </w:r>
      <w:r w:rsidRPr="00DB0ED8">
        <w:t>Assembly on the teacher mentor training program and its uptake in ACT schools</w:t>
      </w:r>
      <w:r w:rsidRPr="00D22FC3">
        <w:t>.</w:t>
      </w:r>
      <w:bookmarkEnd w:id="72"/>
    </w:p>
    <w:p w14:paraId="02A4F8A2" w14:textId="77777777" w:rsidR="00B70BBB" w:rsidRDefault="00B70BBB" w:rsidP="00B70BBB">
      <w:pPr>
        <w:pStyle w:val="RecommendationHeading"/>
        <w:rPr>
          <w:noProof/>
        </w:rPr>
      </w:pPr>
      <w:bookmarkStart w:id="73" w:name="_Toc3468692"/>
      <w:r>
        <w:t xml:space="preserve">Recommendation </w:t>
      </w:r>
      <w:r>
        <w:rPr>
          <w:noProof/>
        </w:rPr>
        <w:fldChar w:fldCharType="begin"/>
      </w:r>
      <w:r>
        <w:rPr>
          <w:noProof/>
        </w:rPr>
        <w:instrText xml:space="preserve"> seq NumList </w:instrText>
      </w:r>
      <w:r>
        <w:rPr>
          <w:noProof/>
        </w:rPr>
        <w:fldChar w:fldCharType="separate"/>
      </w:r>
      <w:r w:rsidR="00BA79A0">
        <w:rPr>
          <w:noProof/>
        </w:rPr>
        <w:t>17</w:t>
      </w:r>
      <w:bookmarkEnd w:id="73"/>
      <w:r>
        <w:rPr>
          <w:noProof/>
        </w:rPr>
        <w:fldChar w:fldCharType="end"/>
      </w:r>
    </w:p>
    <w:p w14:paraId="0DE30CF0" w14:textId="56624110" w:rsidR="00B70BBB" w:rsidRPr="00EC1E76" w:rsidRDefault="00B70BBB" w:rsidP="00B70BBB">
      <w:pPr>
        <w:pStyle w:val="RecommendationText"/>
      </w:pPr>
      <w:bookmarkStart w:id="74" w:name="_Toc3468693"/>
      <w:r>
        <w:t>The Committee recommends</w:t>
      </w:r>
      <w:r w:rsidRPr="00591C9C">
        <w:t xml:space="preserve"> that</w:t>
      </w:r>
      <w:r>
        <w:t xml:space="preserve"> </w:t>
      </w:r>
      <w:r w:rsidRPr="00591C9C">
        <w:t xml:space="preserve">the Education Directorate </w:t>
      </w:r>
      <w:r w:rsidRPr="00DB0ED8">
        <w:t xml:space="preserve">provide an update to the </w:t>
      </w:r>
      <w:r w:rsidR="00BE553B">
        <w:t xml:space="preserve">ACT Legislative </w:t>
      </w:r>
      <w:r w:rsidRPr="00DB0ED8">
        <w:t>Assembly on work</w:t>
      </w:r>
      <w:r w:rsidR="00BE553B" w:rsidRPr="00BE553B">
        <w:t xml:space="preserve"> being undertaken to expand the</w:t>
      </w:r>
      <w:r w:rsidRPr="00DB0ED8">
        <w:t xml:space="preserve"> core skills of leaders and classroom t</w:t>
      </w:r>
      <w:r w:rsidR="00BE553B" w:rsidRPr="00BE553B">
        <w:t>eachers in early years literacy and</w:t>
      </w:r>
      <w:r w:rsidRPr="00DB0ED8">
        <w:t xml:space="preserve"> writing in high schools program</w:t>
      </w:r>
      <w:r w:rsidR="00BE553B">
        <w:t>,</w:t>
      </w:r>
      <w:r w:rsidRPr="00DB0ED8">
        <w:t xml:space="preserve"> and its uptake in ACT schools</w:t>
      </w:r>
      <w:r w:rsidRPr="00D22FC3">
        <w:t>.</w:t>
      </w:r>
      <w:bookmarkEnd w:id="74"/>
    </w:p>
    <w:p w14:paraId="44F7F2D9" w14:textId="77777777" w:rsidR="00B70BBB" w:rsidRDefault="00B70BBB" w:rsidP="006D4828">
      <w:pPr>
        <w:pStyle w:val="Quote"/>
      </w:pPr>
    </w:p>
    <w:p w14:paraId="1147D3BB" w14:textId="77777777" w:rsidR="006D4828" w:rsidRDefault="006D4828" w:rsidP="006D4828">
      <w:pPr>
        <w:pStyle w:val="Heading4"/>
      </w:pPr>
      <w:r>
        <w:t>Occupational violence</w:t>
      </w:r>
    </w:p>
    <w:p w14:paraId="0B925E17" w14:textId="2C997622" w:rsidR="006D4828" w:rsidRDefault="006D4828" w:rsidP="006D4828">
      <w:pPr>
        <w:pStyle w:val="BodyText"/>
      </w:pPr>
      <w:r>
        <w:t xml:space="preserve">The Committee heard evidence that the </w:t>
      </w:r>
      <w:r w:rsidR="00CD28EA">
        <w:t>Directorate</w:t>
      </w:r>
      <w:r>
        <w:t xml:space="preserve"> is committed to address</w:t>
      </w:r>
      <w:r w:rsidR="009E298E">
        <w:t>ing</w:t>
      </w:r>
      <w:r>
        <w:t xml:space="preserve"> occupational violence within schools and the associated impacts on principals, teachers, </w:t>
      </w:r>
      <w:r w:rsidR="009E298E">
        <w:t>learning support assistant</w:t>
      </w:r>
      <w:r w:rsidR="0070581D">
        <w:t>s</w:t>
      </w:r>
      <w:r>
        <w:t>, administration staff and students. All four recommendations listed within the independent report prepared by David Caple &amp; Associates</w:t>
      </w:r>
      <w:r>
        <w:rPr>
          <w:rStyle w:val="FootnoteReference"/>
        </w:rPr>
        <w:footnoteReference w:id="41"/>
      </w:r>
      <w:r>
        <w:t xml:space="preserve"> are in</w:t>
      </w:r>
      <w:r w:rsidR="009E298E">
        <w:t xml:space="preserve"> progress and reflected in the Occupational Violence Management P</w:t>
      </w:r>
      <w:r>
        <w:t>lan dated July 2017.</w:t>
      </w:r>
      <w:r>
        <w:rPr>
          <w:rStyle w:val="FootnoteReference"/>
        </w:rPr>
        <w:footnoteReference w:id="42"/>
      </w:r>
    </w:p>
    <w:p w14:paraId="42A3B96D" w14:textId="563EB481" w:rsidR="00671C37" w:rsidRDefault="00671C37" w:rsidP="00671C37">
      <w:pPr>
        <w:pStyle w:val="BodyText"/>
      </w:pPr>
      <w:r>
        <w:t>The Committee notes that the Annual Report</w:t>
      </w:r>
      <w:r>
        <w:rPr>
          <w:rStyle w:val="FootnoteReference"/>
        </w:rPr>
        <w:footnoteReference w:id="43"/>
      </w:r>
      <w:r>
        <w:t xml:space="preserve"> shows that there were 3,139 incidents of violence in the past year, with 2,398 incidents reported in </w:t>
      </w:r>
      <w:r w:rsidRPr="008918D2">
        <w:rPr>
          <w:i/>
        </w:rPr>
        <w:t>RiskMan</w:t>
      </w:r>
      <w:r>
        <w:rPr>
          <w:i/>
        </w:rPr>
        <w:t xml:space="preserve"> </w:t>
      </w:r>
      <w:r w:rsidRPr="00671C37">
        <w:t>(the</w:t>
      </w:r>
      <w:r>
        <w:t xml:space="preserve"> ACT Government</w:t>
      </w:r>
      <w:r>
        <w:rPr>
          <w:i/>
        </w:rPr>
        <w:t xml:space="preserve"> </w:t>
      </w:r>
      <w:r>
        <w:lastRenderedPageBreak/>
        <w:t>work, health and safety records system)</w:t>
      </w:r>
      <w:r>
        <w:rPr>
          <w:i/>
        </w:rPr>
        <w:t xml:space="preserve">. </w:t>
      </w:r>
      <w:r>
        <w:t>The Directorate noted that a number of reports may be related to a single accident from other parties (e.g. as a witness).</w:t>
      </w:r>
      <w:r>
        <w:rPr>
          <w:rStyle w:val="FootnoteReference"/>
        </w:rPr>
        <w:footnoteReference w:id="44"/>
      </w:r>
    </w:p>
    <w:p w14:paraId="1F792DDB" w14:textId="12796018" w:rsidR="006D4828" w:rsidRDefault="009E298E" w:rsidP="006D4828">
      <w:pPr>
        <w:pStyle w:val="BodyText"/>
      </w:pPr>
      <w:r>
        <w:t>The Directorate</w:t>
      </w:r>
      <w:r w:rsidR="006D4828">
        <w:t xml:space="preserve"> </w:t>
      </w:r>
      <w:r>
        <w:t>told the Committee about the procedure that should be followed in any case of occupational violence</w:t>
      </w:r>
      <w:r w:rsidR="006D4828">
        <w:t>:</w:t>
      </w:r>
    </w:p>
    <w:p w14:paraId="06E0ED96" w14:textId="77777777" w:rsidR="006D4828" w:rsidRDefault="006D4828" w:rsidP="006D4828">
      <w:pPr>
        <w:pStyle w:val="Quote"/>
      </w:pPr>
      <w:r>
        <w:t xml:space="preserve">The general approach and policy expectations are that the supervisor responds, they make sure the staff member is okay, they look at the mechanisms around the incident and what occurred, look to strengthen things and </w:t>
      </w:r>
      <w:r w:rsidRPr="009E298E">
        <w:t>call in expertise if they need to</w:t>
      </w:r>
      <w:r>
        <w:rPr>
          <w:sz w:val="23"/>
          <w:szCs w:val="23"/>
        </w:rPr>
        <w:t>.</w:t>
      </w:r>
      <w:r>
        <w:rPr>
          <w:rStyle w:val="FootnoteReference"/>
          <w:sz w:val="23"/>
          <w:szCs w:val="23"/>
        </w:rPr>
        <w:footnoteReference w:id="45"/>
      </w:r>
      <w:r>
        <w:t xml:space="preserve"> </w:t>
      </w:r>
    </w:p>
    <w:p w14:paraId="66CB7B3B" w14:textId="77777777" w:rsidR="00671C37" w:rsidRDefault="00671C37" w:rsidP="00671C37">
      <w:pPr>
        <w:pStyle w:val="BodyText"/>
      </w:pPr>
      <w:r>
        <w:t xml:space="preserve">The Committee asked about process for repeated occasions of occupational violence. A senior official told the Committee: </w:t>
      </w:r>
    </w:p>
    <w:p w14:paraId="614BA962" w14:textId="2743764E" w:rsidR="00671C37" w:rsidRDefault="00671C37" w:rsidP="00671C37">
      <w:pPr>
        <w:pStyle w:val="Quote"/>
      </w:pPr>
      <w:r>
        <w:t>When schools need additional support, the Directorate Network Student Engagement as well as Work, Health and Safety teams provide expertise. The same methodology is repeated if the same staff member reports multiple times.</w:t>
      </w:r>
      <w:r>
        <w:rPr>
          <w:rStyle w:val="FootnoteReference"/>
        </w:rPr>
        <w:footnoteReference w:id="46"/>
      </w:r>
    </w:p>
    <w:p w14:paraId="7FCE9BF5" w14:textId="4A126269" w:rsidR="006D4828" w:rsidRDefault="006D4828" w:rsidP="00A713D9">
      <w:pPr>
        <w:pStyle w:val="BodyText"/>
      </w:pPr>
      <w:r w:rsidRPr="00C40877">
        <w:t>I</w:t>
      </w:r>
      <w:r>
        <w:t>t</w:t>
      </w:r>
      <w:r w:rsidRPr="00C40877">
        <w:t xml:space="preserve"> was </w:t>
      </w:r>
      <w:r>
        <w:t>also</w:t>
      </w:r>
      <w:r w:rsidRPr="00C40877">
        <w:t xml:space="preserve"> </w:t>
      </w:r>
      <w:r>
        <w:t>explained to the Committee</w:t>
      </w:r>
      <w:r w:rsidRPr="00C40877">
        <w:t xml:space="preserve"> that the majority of the behavioural incidents </w:t>
      </w:r>
      <w:r w:rsidR="00B63C94">
        <w:t>occur</w:t>
      </w:r>
      <w:r>
        <w:t xml:space="preserve"> </w:t>
      </w:r>
      <w:r w:rsidRPr="00C40877">
        <w:t xml:space="preserve">in primary schools. </w:t>
      </w:r>
      <w:r w:rsidR="00A713D9">
        <w:t xml:space="preserve">In this case, </w:t>
      </w:r>
      <w:r w:rsidR="00A713D9" w:rsidRPr="00C40877">
        <w:t xml:space="preserve">students </w:t>
      </w:r>
      <w:r w:rsidR="00A713D9">
        <w:rPr>
          <w:sz w:val="23"/>
          <w:szCs w:val="23"/>
        </w:rPr>
        <w:t xml:space="preserve">with a range of complex and challenging behaviours </w:t>
      </w:r>
      <w:r w:rsidR="00A713D9" w:rsidRPr="00C40877">
        <w:t xml:space="preserve">is revised to get best support </w:t>
      </w:r>
      <w:r w:rsidR="00A713D9">
        <w:t>to</w:t>
      </w:r>
      <w:r w:rsidR="00A713D9" w:rsidRPr="00C40877">
        <w:t xml:space="preserve"> their needs after any incident occurred.</w:t>
      </w:r>
      <w:r w:rsidR="00A713D9" w:rsidRPr="00C40877">
        <w:rPr>
          <w:rStyle w:val="FootnoteReference"/>
        </w:rPr>
        <w:footnoteReference w:id="47"/>
      </w:r>
      <w:r w:rsidR="00A713D9">
        <w:t xml:space="preserve"> </w:t>
      </w:r>
      <w:r w:rsidR="00B63C94">
        <w:t xml:space="preserve">The Director-General </w:t>
      </w:r>
      <w:r w:rsidR="00A713D9">
        <w:t xml:space="preserve">also </w:t>
      </w:r>
      <w:r w:rsidR="00B63C94">
        <w:t>told the Com</w:t>
      </w:r>
      <w:r w:rsidR="00A713D9">
        <w:t>mittee that in this environment “a</w:t>
      </w:r>
      <w:r w:rsidRPr="00C40877">
        <w:t>ll students have access to counselling supports, psychological supports and other information that would assist them in dealing wi</w:t>
      </w:r>
      <w:r w:rsidR="00A713D9">
        <w:t>th the impact of that situation.”</w:t>
      </w:r>
      <w:r>
        <w:rPr>
          <w:rStyle w:val="FootnoteReference"/>
        </w:rPr>
        <w:footnoteReference w:id="48"/>
      </w:r>
      <w:r w:rsidR="00A713D9">
        <w:t xml:space="preserve"> </w:t>
      </w:r>
    </w:p>
    <w:p w14:paraId="6605D934" w14:textId="69EE1B5B" w:rsidR="006D4828" w:rsidRDefault="00A713D9" w:rsidP="00996360">
      <w:pPr>
        <w:pStyle w:val="BodyText"/>
      </w:pPr>
      <w:r>
        <w:t xml:space="preserve">The Committee notes that as of </w:t>
      </w:r>
      <w:r w:rsidR="006D4828">
        <w:t xml:space="preserve">November 2018, 61 schools </w:t>
      </w:r>
      <w:r>
        <w:t xml:space="preserve">had </w:t>
      </w:r>
      <w:r w:rsidR="006D4828">
        <w:t xml:space="preserve">completed occupational violence training with 27 schools scheduled for the remainder of </w:t>
      </w:r>
      <w:r>
        <w:t>2018.</w:t>
      </w:r>
      <w:r w:rsidR="006D4828">
        <w:rPr>
          <w:rStyle w:val="FootnoteReference"/>
        </w:rPr>
        <w:footnoteReference w:id="49"/>
      </w:r>
      <w:r w:rsidR="006D4828">
        <w:t xml:space="preserve">  </w:t>
      </w:r>
    </w:p>
    <w:p w14:paraId="5267A25F" w14:textId="77777777" w:rsidR="00B70BBB" w:rsidRDefault="00B70BBB" w:rsidP="00B70BBB">
      <w:pPr>
        <w:pStyle w:val="RecommendationHeading"/>
        <w:rPr>
          <w:noProof/>
        </w:rPr>
      </w:pPr>
      <w:bookmarkStart w:id="75" w:name="_Toc3468694"/>
      <w:r>
        <w:t xml:space="preserve">Recommendation </w:t>
      </w:r>
      <w:r>
        <w:rPr>
          <w:noProof/>
        </w:rPr>
        <w:fldChar w:fldCharType="begin"/>
      </w:r>
      <w:r>
        <w:rPr>
          <w:noProof/>
        </w:rPr>
        <w:instrText xml:space="preserve"> seq NumList </w:instrText>
      </w:r>
      <w:r>
        <w:rPr>
          <w:noProof/>
        </w:rPr>
        <w:fldChar w:fldCharType="separate"/>
      </w:r>
      <w:r w:rsidR="00BA79A0">
        <w:rPr>
          <w:noProof/>
        </w:rPr>
        <w:t>18</w:t>
      </w:r>
      <w:bookmarkEnd w:id="75"/>
      <w:r>
        <w:rPr>
          <w:noProof/>
        </w:rPr>
        <w:fldChar w:fldCharType="end"/>
      </w:r>
    </w:p>
    <w:p w14:paraId="6CCCF658" w14:textId="1266D71C" w:rsidR="00B70BBB" w:rsidRPr="00EC1E76" w:rsidRDefault="00B70BBB" w:rsidP="00B70BBB">
      <w:pPr>
        <w:pStyle w:val="RecommendationText"/>
      </w:pPr>
      <w:bookmarkStart w:id="76" w:name="_Toc3468695"/>
      <w:r>
        <w:t>The Committee recommends</w:t>
      </w:r>
      <w:r w:rsidRPr="00591C9C">
        <w:t xml:space="preserve"> </w:t>
      </w:r>
      <w:r w:rsidRPr="00DB0ED8">
        <w:t xml:space="preserve">Education Directorate provide an update to the </w:t>
      </w:r>
      <w:r w:rsidR="00BE553B">
        <w:t xml:space="preserve">ACT Legislative </w:t>
      </w:r>
      <w:r w:rsidRPr="00DB0ED8">
        <w:t>Assembly on the number of schools that have completed occupational violence training as at the end of 2018</w:t>
      </w:r>
      <w:r w:rsidRPr="00D22FC3">
        <w:t>.</w:t>
      </w:r>
      <w:bookmarkEnd w:id="76"/>
    </w:p>
    <w:p w14:paraId="0E137406" w14:textId="77777777" w:rsidR="00B70BBB" w:rsidRDefault="00B70BBB" w:rsidP="00B70BBB">
      <w:pPr>
        <w:pStyle w:val="RecommendationHeading"/>
        <w:rPr>
          <w:noProof/>
        </w:rPr>
      </w:pPr>
      <w:bookmarkStart w:id="77" w:name="_Toc3468696"/>
      <w:r>
        <w:t xml:space="preserve">Recommendation </w:t>
      </w:r>
      <w:r>
        <w:rPr>
          <w:noProof/>
        </w:rPr>
        <w:fldChar w:fldCharType="begin"/>
      </w:r>
      <w:r>
        <w:rPr>
          <w:noProof/>
        </w:rPr>
        <w:instrText xml:space="preserve"> seq NumList </w:instrText>
      </w:r>
      <w:r>
        <w:rPr>
          <w:noProof/>
        </w:rPr>
        <w:fldChar w:fldCharType="separate"/>
      </w:r>
      <w:r w:rsidR="00BA79A0">
        <w:rPr>
          <w:noProof/>
        </w:rPr>
        <w:t>19</w:t>
      </w:r>
      <w:bookmarkEnd w:id="77"/>
      <w:r>
        <w:rPr>
          <w:noProof/>
        </w:rPr>
        <w:fldChar w:fldCharType="end"/>
      </w:r>
    </w:p>
    <w:p w14:paraId="1B56CCF2" w14:textId="0E570DEA" w:rsidR="00B70BBB" w:rsidRPr="00EC1E76" w:rsidRDefault="00B70BBB" w:rsidP="00B70BBB">
      <w:pPr>
        <w:pStyle w:val="RecommendationText"/>
      </w:pPr>
      <w:bookmarkStart w:id="78" w:name="_Toc3468697"/>
      <w:r>
        <w:t>The Committee recommends</w:t>
      </w:r>
      <w:r w:rsidRPr="00591C9C">
        <w:t xml:space="preserve"> that</w:t>
      </w:r>
      <w:r>
        <w:t xml:space="preserve"> </w:t>
      </w:r>
      <w:r w:rsidRPr="00591C9C">
        <w:t>the</w:t>
      </w:r>
      <w:r w:rsidR="00BE553B">
        <w:t xml:space="preserve"> Education</w:t>
      </w:r>
      <w:r w:rsidRPr="00591C9C">
        <w:t xml:space="preserve"> </w:t>
      </w:r>
      <w:r w:rsidRPr="00DB0ED8">
        <w:t>Directorate continue to work with teachers and learning support assistants to identify and report early indicators of whether further support structures are needed to assist teacher and student safety</w:t>
      </w:r>
      <w:r w:rsidRPr="00D22FC3">
        <w:t>.</w:t>
      </w:r>
      <w:bookmarkEnd w:id="78"/>
    </w:p>
    <w:p w14:paraId="6C010D51" w14:textId="77777777" w:rsidR="00B70BBB" w:rsidRDefault="00B70BBB" w:rsidP="00B70BBB">
      <w:pPr>
        <w:pStyle w:val="RecommendationHeading"/>
        <w:rPr>
          <w:noProof/>
        </w:rPr>
      </w:pPr>
      <w:bookmarkStart w:id="79" w:name="_Toc3468698"/>
      <w:r>
        <w:lastRenderedPageBreak/>
        <w:t xml:space="preserve">Recommendation </w:t>
      </w:r>
      <w:r>
        <w:rPr>
          <w:noProof/>
        </w:rPr>
        <w:fldChar w:fldCharType="begin"/>
      </w:r>
      <w:r>
        <w:rPr>
          <w:noProof/>
        </w:rPr>
        <w:instrText xml:space="preserve"> seq NumList </w:instrText>
      </w:r>
      <w:r>
        <w:rPr>
          <w:noProof/>
        </w:rPr>
        <w:fldChar w:fldCharType="separate"/>
      </w:r>
      <w:r w:rsidR="00BA79A0">
        <w:rPr>
          <w:noProof/>
        </w:rPr>
        <w:t>20</w:t>
      </w:r>
      <w:bookmarkEnd w:id="79"/>
      <w:r>
        <w:rPr>
          <w:noProof/>
        </w:rPr>
        <w:fldChar w:fldCharType="end"/>
      </w:r>
    </w:p>
    <w:p w14:paraId="7F68DF79" w14:textId="3CBD7B16" w:rsidR="00B70BBB" w:rsidRPr="00EC1E76" w:rsidRDefault="00B70BBB" w:rsidP="00B70BBB">
      <w:pPr>
        <w:pStyle w:val="RecommendationText"/>
      </w:pPr>
      <w:bookmarkStart w:id="80" w:name="_Toc3468699"/>
      <w:r>
        <w:t>The Committee recommends</w:t>
      </w:r>
      <w:r w:rsidRPr="00591C9C">
        <w:t xml:space="preserve"> that</w:t>
      </w:r>
      <w:r>
        <w:t xml:space="preserve"> </w:t>
      </w:r>
      <w:r w:rsidRPr="00591C9C">
        <w:t xml:space="preserve">the Education Directorate </w:t>
      </w:r>
      <w:r w:rsidRPr="00DB0ED8">
        <w:t>continue to implement the occupational violence plan</w:t>
      </w:r>
      <w:r w:rsidRPr="00D22FC3">
        <w:t>.</w:t>
      </w:r>
      <w:bookmarkEnd w:id="80"/>
    </w:p>
    <w:p w14:paraId="75521951" w14:textId="77777777" w:rsidR="00B70BBB" w:rsidRDefault="00B70BBB" w:rsidP="00B70BBB">
      <w:pPr>
        <w:pStyle w:val="RecommendationHeading"/>
        <w:rPr>
          <w:noProof/>
        </w:rPr>
      </w:pPr>
      <w:bookmarkStart w:id="81" w:name="_Toc3468700"/>
      <w:r>
        <w:t xml:space="preserve">Recommendation </w:t>
      </w:r>
      <w:r>
        <w:rPr>
          <w:noProof/>
        </w:rPr>
        <w:fldChar w:fldCharType="begin"/>
      </w:r>
      <w:r>
        <w:rPr>
          <w:noProof/>
        </w:rPr>
        <w:instrText xml:space="preserve"> seq NumList </w:instrText>
      </w:r>
      <w:r>
        <w:rPr>
          <w:noProof/>
        </w:rPr>
        <w:fldChar w:fldCharType="separate"/>
      </w:r>
      <w:r w:rsidR="00BA79A0">
        <w:rPr>
          <w:noProof/>
        </w:rPr>
        <w:t>21</w:t>
      </w:r>
      <w:bookmarkEnd w:id="81"/>
      <w:r>
        <w:rPr>
          <w:noProof/>
        </w:rPr>
        <w:fldChar w:fldCharType="end"/>
      </w:r>
    </w:p>
    <w:p w14:paraId="69A23C13" w14:textId="304A9627" w:rsidR="00B70BBB" w:rsidRPr="00EC1E76" w:rsidRDefault="00B70BBB" w:rsidP="00B70BBB">
      <w:pPr>
        <w:pStyle w:val="RecommendationText"/>
      </w:pPr>
      <w:bookmarkStart w:id="82" w:name="_Toc3468701"/>
      <w:r>
        <w:t>The Committee recommends</w:t>
      </w:r>
      <w:r w:rsidRPr="00591C9C">
        <w:t xml:space="preserve"> that</w:t>
      </w:r>
      <w:r>
        <w:t xml:space="preserve"> </w:t>
      </w:r>
      <w:r w:rsidRPr="00591C9C">
        <w:t xml:space="preserve">the Education Directorate </w:t>
      </w:r>
      <w:r w:rsidRPr="00DB0ED8">
        <w:t>engage with parents, and school systems in other jurisdictions, to learn from and address the needs and safety of students in ACT schools</w:t>
      </w:r>
      <w:r w:rsidRPr="00D22FC3">
        <w:t>.</w:t>
      </w:r>
      <w:bookmarkEnd w:id="82"/>
    </w:p>
    <w:p w14:paraId="0FE7844A" w14:textId="77777777" w:rsidR="00B70BBB" w:rsidRDefault="00B70BBB" w:rsidP="00B70BBB">
      <w:pPr>
        <w:pStyle w:val="RecommendationHeading"/>
        <w:rPr>
          <w:noProof/>
        </w:rPr>
      </w:pPr>
      <w:bookmarkStart w:id="83" w:name="_Toc3468702"/>
      <w:r>
        <w:t xml:space="preserve">Recommendation </w:t>
      </w:r>
      <w:r>
        <w:rPr>
          <w:noProof/>
        </w:rPr>
        <w:fldChar w:fldCharType="begin"/>
      </w:r>
      <w:r>
        <w:rPr>
          <w:noProof/>
        </w:rPr>
        <w:instrText xml:space="preserve"> seq NumList </w:instrText>
      </w:r>
      <w:r>
        <w:rPr>
          <w:noProof/>
        </w:rPr>
        <w:fldChar w:fldCharType="separate"/>
      </w:r>
      <w:r w:rsidR="00BA79A0">
        <w:rPr>
          <w:noProof/>
        </w:rPr>
        <w:t>22</w:t>
      </w:r>
      <w:bookmarkEnd w:id="83"/>
      <w:r>
        <w:rPr>
          <w:noProof/>
        </w:rPr>
        <w:fldChar w:fldCharType="end"/>
      </w:r>
    </w:p>
    <w:p w14:paraId="16681C17" w14:textId="77777777" w:rsidR="00B70BBB" w:rsidRPr="00DB0ED8" w:rsidRDefault="00B70BBB" w:rsidP="00DB0ED8">
      <w:pPr>
        <w:pStyle w:val="RecommendationText"/>
      </w:pPr>
      <w:bookmarkStart w:id="84" w:name="_Toc3468703"/>
      <w:r>
        <w:t>The Committee recommends</w:t>
      </w:r>
      <w:r w:rsidRPr="00591C9C">
        <w:t xml:space="preserve"> that</w:t>
      </w:r>
      <w:r>
        <w:t xml:space="preserve"> </w:t>
      </w:r>
      <w:r w:rsidRPr="00591C9C">
        <w:t xml:space="preserve">the Education Directorate </w:t>
      </w:r>
      <w:r w:rsidRPr="00DB0ED8">
        <w:t>enact the four recommendations made in the Caple Report, including:</w:t>
      </w:r>
      <w:bookmarkEnd w:id="84"/>
      <w:r w:rsidRPr="00DB0ED8">
        <w:t xml:space="preserve"> </w:t>
      </w:r>
    </w:p>
    <w:p w14:paraId="330A6264" w14:textId="77777777" w:rsidR="00B70BBB" w:rsidRPr="00DB0ED8" w:rsidRDefault="00B70BBB" w:rsidP="00DB0ED8">
      <w:pPr>
        <w:pStyle w:val="RecommendationText"/>
        <w:numPr>
          <w:ilvl w:val="0"/>
          <w:numId w:val="0"/>
        </w:numPr>
        <w:ind w:left="1440"/>
      </w:pPr>
      <w:bookmarkStart w:id="85" w:name="_Toc3468704"/>
      <w:r w:rsidRPr="00DB0ED8">
        <w:t>Key recommendation 1. Provide better targeted training and support for staff in schools who work with students with complex needs.</w:t>
      </w:r>
      <w:bookmarkEnd w:id="85"/>
      <w:r w:rsidRPr="00DB0ED8">
        <w:t xml:space="preserve"> </w:t>
      </w:r>
    </w:p>
    <w:p w14:paraId="710D77F2" w14:textId="77777777" w:rsidR="00B70BBB" w:rsidRPr="00DB0ED8" w:rsidRDefault="00B70BBB" w:rsidP="00DB0ED8">
      <w:pPr>
        <w:pStyle w:val="RecommendationText"/>
        <w:numPr>
          <w:ilvl w:val="0"/>
          <w:numId w:val="0"/>
        </w:numPr>
        <w:ind w:left="1440"/>
      </w:pPr>
      <w:bookmarkStart w:id="86" w:name="_Toc3468705"/>
      <w:r w:rsidRPr="00DB0ED8">
        <w:t>Key recommendation 2. Utilise a Workplace Health and Safety compliant risk assessment process and a case work approach for students and families with the most complex needs.</w:t>
      </w:r>
      <w:bookmarkEnd w:id="86"/>
      <w:r w:rsidRPr="00DB0ED8">
        <w:t xml:space="preserve"> </w:t>
      </w:r>
    </w:p>
    <w:p w14:paraId="48A7BD37" w14:textId="77777777" w:rsidR="00B70BBB" w:rsidRPr="00DB0ED8" w:rsidRDefault="00B70BBB" w:rsidP="00DB0ED8">
      <w:pPr>
        <w:pStyle w:val="RecommendationText"/>
        <w:numPr>
          <w:ilvl w:val="0"/>
          <w:numId w:val="0"/>
        </w:numPr>
        <w:ind w:left="1440"/>
      </w:pPr>
      <w:bookmarkStart w:id="87" w:name="_Toc3468706"/>
      <w:r w:rsidRPr="00DB0ED8">
        <w:t>Key Recommendation 3. Review the options for a more suitable centrally controlled incident reporting tool for occupational violence to improve the quality and amount of data captured as well as to improve the useability and access to the data.</w:t>
      </w:r>
      <w:bookmarkEnd w:id="87"/>
    </w:p>
    <w:p w14:paraId="792B6212" w14:textId="77777777" w:rsidR="00B70BBB" w:rsidRPr="00DB0ED8" w:rsidRDefault="00B70BBB" w:rsidP="00DB0ED8">
      <w:pPr>
        <w:pStyle w:val="RecommendationText"/>
        <w:numPr>
          <w:ilvl w:val="0"/>
          <w:numId w:val="0"/>
        </w:numPr>
        <w:ind w:left="1440"/>
      </w:pPr>
      <w:bookmarkStart w:id="88" w:name="_Toc3468707"/>
      <w:r w:rsidRPr="00DB0ED8">
        <w:t>Key Recommendation 4. Develop closer working relationships with Universities to ensure pre-educators and early educators are provided placements and support to teach students with complex needs.</w:t>
      </w:r>
      <w:bookmarkEnd w:id="88"/>
    </w:p>
    <w:p w14:paraId="267E3297" w14:textId="77777777" w:rsidR="00B70BBB" w:rsidRDefault="00B70BBB" w:rsidP="00DB0ED8">
      <w:pPr>
        <w:pStyle w:val="BodyText"/>
        <w:numPr>
          <w:ilvl w:val="0"/>
          <w:numId w:val="0"/>
        </w:numPr>
        <w:ind w:left="567"/>
      </w:pPr>
    </w:p>
    <w:p w14:paraId="0DA578E0" w14:textId="77777777" w:rsidR="00B70BBB" w:rsidRDefault="00B70BBB" w:rsidP="006D4828">
      <w:pPr>
        <w:pStyle w:val="Heading4"/>
      </w:pPr>
      <w:r>
        <w:t>Reportable conduct</w:t>
      </w:r>
    </w:p>
    <w:p w14:paraId="7EA8FE65" w14:textId="11BD40B1" w:rsidR="00B70BBB" w:rsidRDefault="00B70BBB" w:rsidP="00DB0ED8">
      <w:pPr>
        <w:pStyle w:val="BodyText"/>
      </w:pPr>
      <w:r>
        <w:t xml:space="preserve">The Committee </w:t>
      </w:r>
      <w:r w:rsidR="00AE2D35">
        <w:t xml:space="preserve">asked about the recent Ombudsman Report </w:t>
      </w:r>
      <w:r w:rsidR="00AB549D">
        <w:t>considering the new reportable conduct scheme. The Minister told the Committee that the Directorate is still learning how best to implement the scheme.</w:t>
      </w:r>
      <w:r w:rsidR="00AB549D">
        <w:rPr>
          <w:rStyle w:val="FootnoteReference"/>
        </w:rPr>
        <w:footnoteReference w:id="50"/>
      </w:r>
      <w:r w:rsidR="00AB549D">
        <w:t xml:space="preserve"> A senior official confirmed that the Directorate had accepted all of the recommendations and are in the process of implementing them now.</w:t>
      </w:r>
      <w:r w:rsidR="00AB549D">
        <w:rPr>
          <w:rStyle w:val="FootnoteReference"/>
        </w:rPr>
        <w:footnoteReference w:id="51"/>
      </w:r>
    </w:p>
    <w:p w14:paraId="5B45107B" w14:textId="3A359C1F" w:rsidR="003612CF" w:rsidRDefault="00AB549D" w:rsidP="00DB0ED8">
      <w:pPr>
        <w:pStyle w:val="BodyText"/>
      </w:pPr>
      <w:r>
        <w:lastRenderedPageBreak/>
        <w:t xml:space="preserve">The Committee also asked about training </w:t>
      </w:r>
      <w:r w:rsidR="003612CF">
        <w:t>and heard that in the first instance</w:t>
      </w:r>
      <w:r w:rsidR="002B4114">
        <w:t xml:space="preserve"> training will</w:t>
      </w:r>
      <w:r w:rsidR="003612CF">
        <w:t xml:space="preserve"> be offered to principals, before other activities are undertaken to improve general awareness of the scheme within the broader community.</w:t>
      </w:r>
      <w:r w:rsidR="003612CF">
        <w:rPr>
          <w:rStyle w:val="FootnoteReference"/>
        </w:rPr>
        <w:footnoteReference w:id="52"/>
      </w:r>
    </w:p>
    <w:p w14:paraId="24677907" w14:textId="58B3ABB7" w:rsidR="00AB549D" w:rsidRDefault="003612CF" w:rsidP="00DB0ED8">
      <w:pPr>
        <w:pStyle w:val="BodyText"/>
      </w:pPr>
      <w:r>
        <w:t xml:space="preserve"> The Committee also heard that the </w:t>
      </w:r>
      <w:r w:rsidR="00334FB6">
        <w:t>teachers’</w:t>
      </w:r>
      <w:r>
        <w:t xml:space="preserve"> code of professional conduct will</w:t>
      </w:r>
      <w:r w:rsidR="00334FB6">
        <w:t xml:space="preserve"> </w:t>
      </w:r>
      <w:r>
        <w:t>be updated to reflect the new scheme.</w:t>
      </w:r>
      <w:r w:rsidRPr="003612CF">
        <w:rPr>
          <w:rStyle w:val="FootnoteReference"/>
        </w:rPr>
        <w:t xml:space="preserve"> </w:t>
      </w:r>
      <w:r>
        <w:rPr>
          <w:rStyle w:val="FootnoteReference"/>
        </w:rPr>
        <w:footnoteReference w:id="53"/>
      </w:r>
    </w:p>
    <w:p w14:paraId="66C22899" w14:textId="77777777" w:rsidR="00B70BBB" w:rsidRDefault="00B70BBB" w:rsidP="00B70BBB">
      <w:pPr>
        <w:pStyle w:val="RecommendationHeading"/>
        <w:rPr>
          <w:noProof/>
        </w:rPr>
      </w:pPr>
      <w:bookmarkStart w:id="89" w:name="_Toc3468708"/>
      <w:r>
        <w:t xml:space="preserve">Recommendation </w:t>
      </w:r>
      <w:r>
        <w:rPr>
          <w:noProof/>
        </w:rPr>
        <w:fldChar w:fldCharType="begin"/>
      </w:r>
      <w:r>
        <w:rPr>
          <w:noProof/>
        </w:rPr>
        <w:instrText xml:space="preserve"> seq NumList </w:instrText>
      </w:r>
      <w:r>
        <w:rPr>
          <w:noProof/>
        </w:rPr>
        <w:fldChar w:fldCharType="separate"/>
      </w:r>
      <w:r w:rsidR="00BA79A0">
        <w:rPr>
          <w:noProof/>
        </w:rPr>
        <w:t>23</w:t>
      </w:r>
      <w:bookmarkEnd w:id="89"/>
      <w:r>
        <w:rPr>
          <w:noProof/>
        </w:rPr>
        <w:fldChar w:fldCharType="end"/>
      </w:r>
    </w:p>
    <w:p w14:paraId="419C68E6" w14:textId="0792B751" w:rsidR="00B70BBB" w:rsidRPr="00591C9C" w:rsidRDefault="00B70BBB" w:rsidP="00B70BBB">
      <w:pPr>
        <w:pStyle w:val="RecommendationText"/>
      </w:pPr>
      <w:bookmarkStart w:id="90" w:name="_Toc3468709"/>
      <w:r>
        <w:t>The Committee recommends</w:t>
      </w:r>
      <w:r w:rsidRPr="00591C9C">
        <w:t xml:space="preserve"> that</w:t>
      </w:r>
      <w:r>
        <w:t xml:space="preserve"> </w:t>
      </w:r>
      <w:r w:rsidRPr="00591C9C">
        <w:t xml:space="preserve">the </w:t>
      </w:r>
      <w:r w:rsidR="00DB0ED8">
        <w:t xml:space="preserve">Education </w:t>
      </w:r>
      <w:r w:rsidRPr="00DB0ED8">
        <w:t>Directorate continue to implement the recommendations from the Ombudsman</w:t>
      </w:r>
      <w:r w:rsidR="006F69CD">
        <w:t>’s</w:t>
      </w:r>
      <w:r w:rsidRPr="00DB0ED8">
        <w:t xml:space="preserve"> report into reportable conduct in the ACT.</w:t>
      </w:r>
      <w:bookmarkEnd w:id="90"/>
      <w:r w:rsidRPr="00591C9C">
        <w:t xml:space="preserve"> </w:t>
      </w:r>
    </w:p>
    <w:p w14:paraId="287107F0" w14:textId="77777777" w:rsidR="00B70BBB" w:rsidRDefault="00B70BBB" w:rsidP="00B70BBB">
      <w:pPr>
        <w:pStyle w:val="RecommendationHeading"/>
        <w:rPr>
          <w:noProof/>
        </w:rPr>
      </w:pPr>
      <w:bookmarkStart w:id="91" w:name="_Toc3468710"/>
      <w:r>
        <w:t xml:space="preserve">Recommendation </w:t>
      </w:r>
      <w:r>
        <w:rPr>
          <w:noProof/>
        </w:rPr>
        <w:fldChar w:fldCharType="begin"/>
      </w:r>
      <w:r>
        <w:rPr>
          <w:noProof/>
        </w:rPr>
        <w:instrText xml:space="preserve"> seq NumList </w:instrText>
      </w:r>
      <w:r>
        <w:rPr>
          <w:noProof/>
        </w:rPr>
        <w:fldChar w:fldCharType="separate"/>
      </w:r>
      <w:r w:rsidR="00BA79A0">
        <w:rPr>
          <w:noProof/>
        </w:rPr>
        <w:t>24</w:t>
      </w:r>
      <w:bookmarkEnd w:id="91"/>
      <w:r>
        <w:rPr>
          <w:noProof/>
        </w:rPr>
        <w:fldChar w:fldCharType="end"/>
      </w:r>
    </w:p>
    <w:p w14:paraId="134A4780" w14:textId="6B11D8CF" w:rsidR="00B70BBB" w:rsidRPr="00591C9C" w:rsidRDefault="00B70BBB" w:rsidP="00B70BBB">
      <w:pPr>
        <w:pStyle w:val="RecommendationText"/>
      </w:pPr>
      <w:bookmarkStart w:id="92" w:name="_Toc3468711"/>
      <w:r>
        <w:t>The Committee recommends</w:t>
      </w:r>
      <w:r w:rsidRPr="00591C9C">
        <w:t xml:space="preserve"> that</w:t>
      </w:r>
      <w:r>
        <w:t xml:space="preserve"> </w:t>
      </w:r>
      <w:r w:rsidRPr="00591C9C">
        <w:t xml:space="preserve">the Education Directorate </w:t>
      </w:r>
      <w:r w:rsidRPr="00DB0ED8">
        <w:t>update the teacher’s code of professional conduct at the soonest possible juncture to reflect both recommendations from the Ombudsman’s report into reportable conduct, and all relevant legislation.</w:t>
      </w:r>
      <w:bookmarkEnd w:id="92"/>
      <w:r w:rsidRPr="00591C9C">
        <w:t xml:space="preserve"> </w:t>
      </w:r>
    </w:p>
    <w:p w14:paraId="41F084DC" w14:textId="0AF89CEE" w:rsidR="00B70BBB" w:rsidRDefault="00B70BBB" w:rsidP="006D4828">
      <w:pPr>
        <w:pStyle w:val="Heading4"/>
      </w:pPr>
      <w:r>
        <w:t>Policy Development</w:t>
      </w:r>
    </w:p>
    <w:p w14:paraId="158BA0EB" w14:textId="0B8C7FFC" w:rsidR="00B70BBB" w:rsidRDefault="00B70BBB" w:rsidP="00DB0ED8">
      <w:pPr>
        <w:pStyle w:val="BodyText"/>
      </w:pPr>
      <w:r>
        <w:t xml:space="preserve">The Committee asked about ongoing policy development in relation to </w:t>
      </w:r>
      <w:r w:rsidR="00BF4770">
        <w:t xml:space="preserve">a number of areas. </w:t>
      </w:r>
    </w:p>
    <w:p w14:paraId="06556D12" w14:textId="362A4EE0" w:rsidR="00905347" w:rsidRDefault="00905347" w:rsidP="00DB0ED8">
      <w:pPr>
        <w:pStyle w:val="BodyText"/>
      </w:pPr>
      <w:r>
        <w:t>In relation to suspension, transfer and expulsion practices, the Committee asked if there was a timeline for outcomes from the recent review undertaken.</w:t>
      </w:r>
      <w:r>
        <w:rPr>
          <w:rStyle w:val="FootnoteReference"/>
        </w:rPr>
        <w:footnoteReference w:id="54"/>
      </w:r>
      <w:r>
        <w:t xml:space="preserve"> The Directorate informed the Committe</w:t>
      </w:r>
      <w:r w:rsidR="005B5CB9">
        <w:t>e</w:t>
      </w:r>
      <w:r w:rsidR="002B4114">
        <w:t xml:space="preserve"> that community consultation had been</w:t>
      </w:r>
      <w:r>
        <w:t xml:space="preserve"> undertaken and that feedback </w:t>
      </w:r>
      <w:r w:rsidR="005B5CB9">
        <w:t xml:space="preserve">from that process was </w:t>
      </w:r>
      <w:r>
        <w:t xml:space="preserve">being reviewed. The Committee notes that the review was </w:t>
      </w:r>
      <w:r w:rsidR="005B5CB9">
        <w:t>due</w:t>
      </w:r>
      <w:r>
        <w:t xml:space="preserve"> to be completed by early 2019.</w:t>
      </w:r>
      <w:r>
        <w:rPr>
          <w:rStyle w:val="FootnoteReference"/>
        </w:rPr>
        <w:footnoteReference w:id="55"/>
      </w:r>
    </w:p>
    <w:p w14:paraId="73F2E4FF" w14:textId="77777777" w:rsidR="00B70BBB" w:rsidRDefault="00B70BBB" w:rsidP="00B70BBB">
      <w:pPr>
        <w:pStyle w:val="RecommendationHeading"/>
        <w:rPr>
          <w:noProof/>
        </w:rPr>
      </w:pPr>
      <w:bookmarkStart w:id="93" w:name="_Toc3468712"/>
      <w:r>
        <w:t xml:space="preserve">Recommendation </w:t>
      </w:r>
      <w:r>
        <w:rPr>
          <w:noProof/>
        </w:rPr>
        <w:fldChar w:fldCharType="begin"/>
      </w:r>
      <w:r>
        <w:rPr>
          <w:noProof/>
        </w:rPr>
        <w:instrText xml:space="preserve"> seq NumList </w:instrText>
      </w:r>
      <w:r>
        <w:rPr>
          <w:noProof/>
        </w:rPr>
        <w:fldChar w:fldCharType="separate"/>
      </w:r>
      <w:r w:rsidR="00BA79A0">
        <w:rPr>
          <w:noProof/>
        </w:rPr>
        <w:t>25</w:t>
      </w:r>
      <w:bookmarkEnd w:id="93"/>
      <w:r>
        <w:rPr>
          <w:noProof/>
        </w:rPr>
        <w:fldChar w:fldCharType="end"/>
      </w:r>
    </w:p>
    <w:p w14:paraId="4847FA5B" w14:textId="317AD791" w:rsidR="00B70BBB" w:rsidRPr="00591C9C" w:rsidRDefault="00B70BBB" w:rsidP="00B70BBB">
      <w:pPr>
        <w:pStyle w:val="RecommendationText"/>
      </w:pPr>
      <w:bookmarkStart w:id="94" w:name="_Toc3468713"/>
      <w:r>
        <w:t>The Committee recommends</w:t>
      </w:r>
      <w:r w:rsidRPr="00591C9C">
        <w:t xml:space="preserve"> that</w:t>
      </w:r>
      <w:r>
        <w:t xml:space="preserve"> </w:t>
      </w:r>
      <w:r w:rsidRPr="00591C9C">
        <w:t xml:space="preserve">the Education Directorate update </w:t>
      </w:r>
      <w:r w:rsidRPr="00DB0ED8">
        <w:t xml:space="preserve">to the </w:t>
      </w:r>
      <w:r w:rsidR="006F69CD">
        <w:t xml:space="preserve">ACT Legislative </w:t>
      </w:r>
      <w:r w:rsidRPr="00DB0ED8">
        <w:t>Assembly on the final policy for suspensions</w:t>
      </w:r>
      <w:r w:rsidR="006F69CD">
        <w:t>, transfers</w:t>
      </w:r>
      <w:r w:rsidRPr="00DB0ED8">
        <w:t xml:space="preserve"> and expulsions in ACT schools</w:t>
      </w:r>
      <w:r w:rsidRPr="00591C9C">
        <w:t>.</w:t>
      </w:r>
      <w:bookmarkEnd w:id="94"/>
      <w:r w:rsidRPr="00591C9C">
        <w:t xml:space="preserve"> </w:t>
      </w:r>
    </w:p>
    <w:p w14:paraId="2CE6545C" w14:textId="5378EE76" w:rsidR="005B5CB9" w:rsidRDefault="005B5CB9" w:rsidP="005B5CB9">
      <w:pPr>
        <w:pStyle w:val="BodyText"/>
      </w:pPr>
      <w:r>
        <w:t>The Committee asked about teacher scholarships designed to enhance teacher capability and increase qualification level</w:t>
      </w:r>
      <w:r w:rsidR="002B4114">
        <w:t>s</w:t>
      </w:r>
      <w:r>
        <w:t xml:space="preserve"> through further study.</w:t>
      </w:r>
      <w:r>
        <w:rPr>
          <w:rStyle w:val="FootnoteReference"/>
        </w:rPr>
        <w:footnoteReference w:id="56"/>
      </w:r>
      <w:r>
        <w:t xml:space="preserve"> The Committee notes that this question </w:t>
      </w:r>
      <w:r>
        <w:lastRenderedPageBreak/>
        <w:t>was taken on notice and that the answer provided detailed the criteria for the scholarships, but did not provide information about successful applicants</w:t>
      </w:r>
      <w:r w:rsidR="002B4114">
        <w:t xml:space="preserve"> or subject areas pursued</w:t>
      </w:r>
      <w:r>
        <w:t>.</w:t>
      </w:r>
      <w:r>
        <w:rPr>
          <w:rStyle w:val="FootnoteReference"/>
        </w:rPr>
        <w:footnoteReference w:id="57"/>
      </w:r>
    </w:p>
    <w:p w14:paraId="05AF0461" w14:textId="61611196" w:rsidR="005B5CB9" w:rsidRDefault="005B5CB9" w:rsidP="005B5CB9">
      <w:pPr>
        <w:pStyle w:val="BodyText"/>
      </w:pPr>
      <w:r>
        <w:t xml:space="preserve">The discussion prompted the Committee to consider the broader implications of </w:t>
      </w:r>
      <w:r w:rsidR="002B4114">
        <w:t xml:space="preserve">qualifications for </w:t>
      </w:r>
      <w:r>
        <w:t>specialist teachers including language, music or advanced unit teachers. The Committee is interested to understand how the Directorate monitors and supports specialist teachers to maintain their skills and qualifications.</w:t>
      </w:r>
    </w:p>
    <w:p w14:paraId="0C5C484F" w14:textId="77777777" w:rsidR="00B70BBB" w:rsidRDefault="00B70BBB" w:rsidP="00B70BBB">
      <w:pPr>
        <w:pStyle w:val="RecommendationHeading"/>
        <w:rPr>
          <w:noProof/>
        </w:rPr>
      </w:pPr>
      <w:bookmarkStart w:id="95" w:name="_Toc3468714"/>
      <w:r>
        <w:t xml:space="preserve">Recommendation </w:t>
      </w:r>
      <w:r>
        <w:rPr>
          <w:noProof/>
        </w:rPr>
        <w:fldChar w:fldCharType="begin"/>
      </w:r>
      <w:r>
        <w:rPr>
          <w:noProof/>
        </w:rPr>
        <w:instrText xml:space="preserve"> seq NumList </w:instrText>
      </w:r>
      <w:r>
        <w:rPr>
          <w:noProof/>
        </w:rPr>
        <w:fldChar w:fldCharType="separate"/>
      </w:r>
      <w:r w:rsidR="00BA79A0">
        <w:rPr>
          <w:noProof/>
        </w:rPr>
        <w:t>26</w:t>
      </w:r>
      <w:bookmarkEnd w:id="95"/>
      <w:r>
        <w:rPr>
          <w:noProof/>
        </w:rPr>
        <w:fldChar w:fldCharType="end"/>
      </w:r>
    </w:p>
    <w:p w14:paraId="4B4EAA9B" w14:textId="762EE304" w:rsidR="00B70BBB" w:rsidRPr="00591C9C" w:rsidRDefault="00B70BBB" w:rsidP="00B70BBB">
      <w:pPr>
        <w:pStyle w:val="RecommendationText"/>
      </w:pPr>
      <w:bookmarkStart w:id="96" w:name="_Toc3468715"/>
      <w:r>
        <w:t>The Committee recommends</w:t>
      </w:r>
      <w:r w:rsidRPr="00591C9C">
        <w:t xml:space="preserve"> that</w:t>
      </w:r>
      <w:r>
        <w:t xml:space="preserve"> </w:t>
      </w:r>
      <w:r w:rsidRPr="00591C9C">
        <w:t xml:space="preserve">the Education Directorate </w:t>
      </w:r>
      <w:r w:rsidRPr="00DB0ED8">
        <w:t>undertake an audit of qualifications of all specialist teaching staff and the subjects that they are currently teaching</w:t>
      </w:r>
      <w:r w:rsidRPr="00591C9C">
        <w:t>.</w:t>
      </w:r>
      <w:bookmarkEnd w:id="96"/>
      <w:r w:rsidRPr="00591C9C">
        <w:t xml:space="preserve"> </w:t>
      </w:r>
    </w:p>
    <w:p w14:paraId="050A60E2" w14:textId="35B51ED8" w:rsidR="005B5CB9" w:rsidRDefault="005B5CB9" w:rsidP="005B5CB9">
      <w:pPr>
        <w:pStyle w:val="BodyText"/>
      </w:pPr>
      <w:r>
        <w:t xml:space="preserve">The Committee also briefly heard that the Directorate continues to work on the initiative </w:t>
      </w:r>
      <w:r w:rsidR="002B4114">
        <w:t>to extend preschool to three-year-olds</w:t>
      </w:r>
      <w:r>
        <w:t xml:space="preserve">, and is eager to understand more about this program rollout. </w:t>
      </w:r>
    </w:p>
    <w:p w14:paraId="32C9E1C0" w14:textId="77777777" w:rsidR="005B5CB9" w:rsidRDefault="005B5CB9" w:rsidP="005B5CB9">
      <w:pPr>
        <w:pStyle w:val="RecommendationHeading"/>
        <w:rPr>
          <w:noProof/>
        </w:rPr>
      </w:pPr>
      <w:bookmarkStart w:id="97" w:name="_Toc3468716"/>
      <w:r>
        <w:t xml:space="preserve">Recommendation </w:t>
      </w:r>
      <w:r>
        <w:rPr>
          <w:noProof/>
        </w:rPr>
        <w:fldChar w:fldCharType="begin"/>
      </w:r>
      <w:r>
        <w:rPr>
          <w:noProof/>
        </w:rPr>
        <w:instrText xml:space="preserve"> seq NumList </w:instrText>
      </w:r>
      <w:r>
        <w:rPr>
          <w:noProof/>
        </w:rPr>
        <w:fldChar w:fldCharType="separate"/>
      </w:r>
      <w:r w:rsidR="00BA79A0">
        <w:rPr>
          <w:noProof/>
        </w:rPr>
        <w:t>27</w:t>
      </w:r>
      <w:bookmarkEnd w:id="97"/>
      <w:r>
        <w:rPr>
          <w:noProof/>
        </w:rPr>
        <w:fldChar w:fldCharType="end"/>
      </w:r>
    </w:p>
    <w:p w14:paraId="05E6442B" w14:textId="67397CA1" w:rsidR="005B5CB9" w:rsidRPr="00591C9C" w:rsidRDefault="005B5CB9" w:rsidP="005B5CB9">
      <w:pPr>
        <w:pStyle w:val="RecommendationText"/>
      </w:pPr>
      <w:bookmarkStart w:id="98" w:name="_Toc3468717"/>
      <w:r>
        <w:t>The Committee recommends</w:t>
      </w:r>
      <w:r w:rsidRPr="00591C9C">
        <w:t xml:space="preserve"> that</w:t>
      </w:r>
      <w:r>
        <w:t xml:space="preserve"> </w:t>
      </w:r>
      <w:r w:rsidRPr="00591C9C">
        <w:t>the Edu</w:t>
      </w:r>
      <w:r w:rsidR="006F69CD">
        <w:t>cation Directorate update the ACT Legislative Assembly on</w:t>
      </w:r>
      <w:r w:rsidRPr="00591C9C">
        <w:t xml:space="preserve"> progress</w:t>
      </w:r>
      <w:r w:rsidR="006F69CD">
        <w:t xml:space="preserve"> made</w:t>
      </w:r>
      <w:r w:rsidRPr="00591C9C">
        <w:t xml:space="preserve"> in developing the three year old preschool initiative.</w:t>
      </w:r>
      <w:bookmarkEnd w:id="98"/>
      <w:r w:rsidRPr="00591C9C">
        <w:t xml:space="preserve"> </w:t>
      </w:r>
    </w:p>
    <w:p w14:paraId="45C8A5B9" w14:textId="06B089C2" w:rsidR="00B70BBB" w:rsidRDefault="00B70BBB" w:rsidP="006D4828">
      <w:pPr>
        <w:pStyle w:val="Heading4"/>
      </w:pPr>
      <w:r>
        <w:t>Chromebook Rollout</w:t>
      </w:r>
    </w:p>
    <w:p w14:paraId="2B820955" w14:textId="1D28D98A" w:rsidR="008F1894" w:rsidRDefault="008F1894" w:rsidP="00DB0ED8">
      <w:pPr>
        <w:pStyle w:val="BodyText"/>
      </w:pPr>
      <w:r>
        <w:t>In the opening statement, the Minister told the Committee that:</w:t>
      </w:r>
    </w:p>
    <w:p w14:paraId="36ACC5B1" w14:textId="077609C1" w:rsidR="008F1894" w:rsidRDefault="008F1894" w:rsidP="00DB0ED8">
      <w:pPr>
        <w:pStyle w:val="Quote"/>
      </w:pPr>
      <w:r>
        <w:t>This year Chromebooks were delivered to more than 14,500 students in years 7 to 11, fulfilling the government’s commitment to provide technology enabled learning and to ensure technology equity.</w:t>
      </w:r>
      <w:r>
        <w:rPr>
          <w:rStyle w:val="FootnoteReference"/>
        </w:rPr>
        <w:footnoteReference w:id="58"/>
      </w:r>
    </w:p>
    <w:p w14:paraId="2D694507" w14:textId="4F0E5346" w:rsidR="008F1894" w:rsidRDefault="008F1894" w:rsidP="00DB0ED8">
      <w:pPr>
        <w:pStyle w:val="BodyText"/>
      </w:pPr>
      <w:r>
        <w:t>When the Committee asked for an update</w:t>
      </w:r>
      <w:r w:rsidR="002B4114">
        <w:t xml:space="preserve"> on the rollout</w:t>
      </w:r>
      <w:r>
        <w:t>, a Directorate official told the Committee that:</w:t>
      </w:r>
    </w:p>
    <w:p w14:paraId="52F948F3" w14:textId="37298774" w:rsidR="008F1894" w:rsidRDefault="008F1894" w:rsidP="00DB0ED8">
      <w:pPr>
        <w:pStyle w:val="Quote"/>
      </w:pPr>
      <w:r>
        <w:t>A lot of our focus, as well as delivering these devices, has been on working with teachers on how these devices are used and integrated into the classroom, because that can vary in different high school settings—from how it is used in a dance class to how it can be used in a maths class—but we have been working with teachers very closely to help with that pedagogical practice and what that would look like in a school environment.</w:t>
      </w:r>
      <w:r>
        <w:rPr>
          <w:rStyle w:val="FootnoteReference"/>
        </w:rPr>
        <w:footnoteReference w:id="59"/>
      </w:r>
    </w:p>
    <w:p w14:paraId="0D26E219" w14:textId="17A9047F" w:rsidR="002B4114" w:rsidRDefault="008F1894" w:rsidP="002B4114">
      <w:pPr>
        <w:pStyle w:val="BodyText"/>
      </w:pPr>
      <w:r>
        <w:lastRenderedPageBreak/>
        <w:t xml:space="preserve"> </w:t>
      </w:r>
      <w:r w:rsidR="002B4114">
        <w:t>The Committee was interested to understand what benefits had been evidenced as a result of the Chromebook rollout. The Committee was told that an evaluation would commence in 2019 and run for a year. The Committee understands that at the time of the hearing evaluation criteria had not been set.</w:t>
      </w:r>
      <w:r w:rsidR="002B4114">
        <w:rPr>
          <w:rStyle w:val="FootnoteReference"/>
        </w:rPr>
        <w:footnoteReference w:id="60"/>
      </w:r>
      <w:r w:rsidR="002B4114">
        <w:t xml:space="preserve"> </w:t>
      </w:r>
    </w:p>
    <w:p w14:paraId="5C21B027" w14:textId="77777777" w:rsidR="00B70BBB" w:rsidRDefault="00B70BBB" w:rsidP="00B70BBB">
      <w:pPr>
        <w:pStyle w:val="RecommendationHeading"/>
        <w:rPr>
          <w:noProof/>
        </w:rPr>
      </w:pPr>
      <w:bookmarkStart w:id="99" w:name="_Toc3468718"/>
      <w:r>
        <w:t xml:space="preserve">Recommendation </w:t>
      </w:r>
      <w:r>
        <w:rPr>
          <w:noProof/>
        </w:rPr>
        <w:fldChar w:fldCharType="begin"/>
      </w:r>
      <w:r>
        <w:rPr>
          <w:noProof/>
        </w:rPr>
        <w:instrText xml:space="preserve"> seq NumList </w:instrText>
      </w:r>
      <w:r>
        <w:rPr>
          <w:noProof/>
        </w:rPr>
        <w:fldChar w:fldCharType="separate"/>
      </w:r>
      <w:r w:rsidR="00BA79A0">
        <w:rPr>
          <w:noProof/>
        </w:rPr>
        <w:t>28</w:t>
      </w:r>
      <w:bookmarkEnd w:id="99"/>
      <w:r>
        <w:rPr>
          <w:noProof/>
        </w:rPr>
        <w:fldChar w:fldCharType="end"/>
      </w:r>
    </w:p>
    <w:p w14:paraId="136FABE7" w14:textId="2015AD83" w:rsidR="00B70BBB" w:rsidRPr="00591C9C" w:rsidRDefault="00B70BBB" w:rsidP="00B70BBB">
      <w:pPr>
        <w:pStyle w:val="RecommendationText"/>
      </w:pPr>
      <w:bookmarkStart w:id="100" w:name="_Toc3468719"/>
      <w:r>
        <w:t>The Committee recommends</w:t>
      </w:r>
      <w:r w:rsidRPr="00591C9C">
        <w:t xml:space="preserve"> that</w:t>
      </w:r>
      <w:r>
        <w:t xml:space="preserve"> </w:t>
      </w:r>
      <w:r w:rsidRPr="00591C9C">
        <w:t xml:space="preserve">the </w:t>
      </w:r>
      <w:r w:rsidRPr="00DB0ED8">
        <w:t xml:space="preserve">Minister </w:t>
      </w:r>
      <w:r w:rsidR="006F69CD">
        <w:t xml:space="preserve">for Education and Early Childhood Development </w:t>
      </w:r>
      <w:r w:rsidRPr="00DB0ED8">
        <w:t>report on results of the evaluation of chromebooks in ACT schools as an education tool in a classroom setting</w:t>
      </w:r>
      <w:r w:rsidR="00DB0ED8">
        <w:t xml:space="preserve"> to the ACT Legislative Assembly</w:t>
      </w:r>
      <w:r w:rsidRPr="00591C9C">
        <w:t>.</w:t>
      </w:r>
      <w:bookmarkEnd w:id="100"/>
      <w:r w:rsidRPr="00591C9C">
        <w:t xml:space="preserve"> </w:t>
      </w:r>
    </w:p>
    <w:p w14:paraId="3E226754" w14:textId="77777777" w:rsidR="00B70BBB" w:rsidRDefault="00B70BBB" w:rsidP="00B70BBB">
      <w:pPr>
        <w:pStyle w:val="RecommendationHeading"/>
        <w:rPr>
          <w:noProof/>
        </w:rPr>
      </w:pPr>
      <w:bookmarkStart w:id="101" w:name="_Toc3468720"/>
      <w:r>
        <w:t xml:space="preserve">Recommendation </w:t>
      </w:r>
      <w:r>
        <w:rPr>
          <w:noProof/>
        </w:rPr>
        <w:fldChar w:fldCharType="begin"/>
      </w:r>
      <w:r>
        <w:rPr>
          <w:noProof/>
        </w:rPr>
        <w:instrText xml:space="preserve"> seq NumList </w:instrText>
      </w:r>
      <w:r>
        <w:rPr>
          <w:noProof/>
        </w:rPr>
        <w:fldChar w:fldCharType="separate"/>
      </w:r>
      <w:r w:rsidR="00BA79A0">
        <w:rPr>
          <w:noProof/>
        </w:rPr>
        <w:t>29</w:t>
      </w:r>
      <w:bookmarkEnd w:id="101"/>
      <w:r>
        <w:rPr>
          <w:noProof/>
        </w:rPr>
        <w:fldChar w:fldCharType="end"/>
      </w:r>
    </w:p>
    <w:p w14:paraId="48E2D403" w14:textId="06F50CF5" w:rsidR="00B70BBB" w:rsidRPr="00591C9C" w:rsidRDefault="00B70BBB" w:rsidP="00B70BBB">
      <w:pPr>
        <w:pStyle w:val="RecommendationText"/>
      </w:pPr>
      <w:bookmarkStart w:id="102" w:name="_Toc3468721"/>
      <w:r>
        <w:t>The Committee recommends</w:t>
      </w:r>
      <w:r w:rsidRPr="00591C9C">
        <w:t xml:space="preserve"> that</w:t>
      </w:r>
      <w:r>
        <w:t xml:space="preserve"> </w:t>
      </w:r>
      <w:r w:rsidRPr="00591C9C">
        <w:t xml:space="preserve">the Education Directorate </w:t>
      </w:r>
      <w:r w:rsidRPr="00DB0ED8">
        <w:t>assess the academic performance improvements, including digital literacy, derived from the roll out of chrome books across ACT government schools</w:t>
      </w:r>
      <w:r w:rsidRPr="00591C9C">
        <w:t>.</w:t>
      </w:r>
      <w:bookmarkEnd w:id="102"/>
      <w:r w:rsidRPr="00591C9C">
        <w:t xml:space="preserve"> </w:t>
      </w:r>
    </w:p>
    <w:p w14:paraId="40EC5068" w14:textId="77777777" w:rsidR="00B70BBB" w:rsidRDefault="00B70BBB" w:rsidP="00B70BBB">
      <w:pPr>
        <w:pStyle w:val="RecommendationHeading"/>
        <w:rPr>
          <w:noProof/>
        </w:rPr>
      </w:pPr>
      <w:bookmarkStart w:id="103" w:name="_Toc3468722"/>
      <w:r>
        <w:t xml:space="preserve">Recommendation </w:t>
      </w:r>
      <w:r>
        <w:rPr>
          <w:noProof/>
        </w:rPr>
        <w:fldChar w:fldCharType="begin"/>
      </w:r>
      <w:r>
        <w:rPr>
          <w:noProof/>
        </w:rPr>
        <w:instrText xml:space="preserve"> seq NumList </w:instrText>
      </w:r>
      <w:r>
        <w:rPr>
          <w:noProof/>
        </w:rPr>
        <w:fldChar w:fldCharType="separate"/>
      </w:r>
      <w:r w:rsidR="00BA79A0">
        <w:rPr>
          <w:noProof/>
        </w:rPr>
        <w:t>30</w:t>
      </w:r>
      <w:bookmarkEnd w:id="103"/>
      <w:r>
        <w:rPr>
          <w:noProof/>
        </w:rPr>
        <w:fldChar w:fldCharType="end"/>
      </w:r>
    </w:p>
    <w:p w14:paraId="44D56D0A" w14:textId="2168C286" w:rsidR="00B70BBB" w:rsidRPr="00591C9C" w:rsidRDefault="00B70BBB" w:rsidP="00B70BBB">
      <w:pPr>
        <w:pStyle w:val="RecommendationText"/>
      </w:pPr>
      <w:bookmarkStart w:id="104" w:name="_Toc3468723"/>
      <w:r>
        <w:t>The Committee recommends</w:t>
      </w:r>
      <w:r w:rsidRPr="00591C9C">
        <w:t xml:space="preserve"> that</w:t>
      </w:r>
      <w:r>
        <w:t xml:space="preserve"> </w:t>
      </w:r>
      <w:r w:rsidRPr="00591C9C">
        <w:t xml:space="preserve">the Education Directorate </w:t>
      </w:r>
      <w:r w:rsidR="006F69CD">
        <w:t xml:space="preserve">report on </w:t>
      </w:r>
      <w:r w:rsidRPr="00DB0ED8">
        <w:t>whether the chrome book roll out has led to increased homework completion</w:t>
      </w:r>
      <w:r w:rsidR="00DB0ED8">
        <w:t xml:space="preserve"> to the ACT Legislative Assembly</w:t>
      </w:r>
      <w:r w:rsidRPr="00591C9C">
        <w:t>.</w:t>
      </w:r>
      <w:bookmarkEnd w:id="104"/>
      <w:r w:rsidRPr="00591C9C">
        <w:t xml:space="preserve"> </w:t>
      </w:r>
    </w:p>
    <w:p w14:paraId="2912972D" w14:textId="77777777" w:rsidR="00B70BBB" w:rsidRPr="00B70BBB" w:rsidRDefault="00B70BBB" w:rsidP="00DB0ED8">
      <w:pPr>
        <w:pStyle w:val="BodyText"/>
        <w:numPr>
          <w:ilvl w:val="0"/>
          <w:numId w:val="0"/>
        </w:numPr>
        <w:ind w:left="567"/>
      </w:pPr>
    </w:p>
    <w:p w14:paraId="096A893E" w14:textId="201ADF2D" w:rsidR="006D4828" w:rsidRDefault="006D4828" w:rsidP="006D4828">
      <w:pPr>
        <w:pStyle w:val="Heading4"/>
      </w:pPr>
      <w:r>
        <w:t>Maintenance of school ovals</w:t>
      </w:r>
    </w:p>
    <w:p w14:paraId="571FD1D5" w14:textId="48389CCE" w:rsidR="006D4828" w:rsidRDefault="006D4828" w:rsidP="006D4828">
      <w:pPr>
        <w:pStyle w:val="BodyText"/>
      </w:pPr>
      <w:r>
        <w:t xml:space="preserve">The Committee </w:t>
      </w:r>
      <w:r w:rsidR="00A713D9">
        <w:t xml:space="preserve">asked about which Directorate is responsible for the maintenance of school ovals. The Directorate told the Committee </w:t>
      </w:r>
      <w:r>
        <w:t xml:space="preserve">that </w:t>
      </w:r>
      <w:r w:rsidR="00A713D9">
        <w:t>school ovals are part of the</w:t>
      </w:r>
      <w:r>
        <w:t xml:space="preserve"> overall school facility and they are responsible for the maintenance </w:t>
      </w:r>
      <w:r w:rsidR="00A713D9">
        <w:t xml:space="preserve">of the ovals, </w:t>
      </w:r>
      <w:r>
        <w:t>using their repair and maintenance allocation.</w:t>
      </w:r>
      <w:r>
        <w:rPr>
          <w:rStyle w:val="FootnoteReference"/>
        </w:rPr>
        <w:footnoteReference w:id="61"/>
      </w:r>
    </w:p>
    <w:p w14:paraId="7AC1CF10" w14:textId="1FE97C97" w:rsidR="006D4828" w:rsidRDefault="00A713D9" w:rsidP="006D4828">
      <w:pPr>
        <w:pStyle w:val="BodyText"/>
      </w:pPr>
      <w:r>
        <w:t xml:space="preserve">The Directorate </w:t>
      </w:r>
      <w:r w:rsidR="006D4828">
        <w:t>stated that school ovals within its jurisdiction are maintain under contracts and are not responsibility of the Transport and City Services Directorate.</w:t>
      </w:r>
      <w:r w:rsidR="006D4828">
        <w:rPr>
          <w:rStyle w:val="FootnoteReference"/>
        </w:rPr>
        <w:footnoteReference w:id="62"/>
      </w:r>
    </w:p>
    <w:p w14:paraId="4E2274B3" w14:textId="77777777" w:rsidR="00DB0ED8" w:rsidRDefault="00DB0ED8" w:rsidP="006D4828">
      <w:pPr>
        <w:pStyle w:val="RecommendationHeading"/>
      </w:pPr>
    </w:p>
    <w:p w14:paraId="1AE3E3D3" w14:textId="77777777" w:rsidR="00DB0ED8" w:rsidRDefault="00DB0ED8" w:rsidP="006D4828">
      <w:pPr>
        <w:pStyle w:val="RecommendationHeading"/>
      </w:pPr>
    </w:p>
    <w:p w14:paraId="78318E39" w14:textId="29BD15A1" w:rsidR="006D4828" w:rsidRDefault="006D4828" w:rsidP="006D4828">
      <w:pPr>
        <w:pStyle w:val="RecommendationHeading"/>
        <w:rPr>
          <w:noProof/>
        </w:rPr>
      </w:pPr>
      <w:bookmarkStart w:id="105" w:name="_Toc3468724"/>
      <w:r>
        <w:lastRenderedPageBreak/>
        <w:t xml:space="preserve">Recommendation </w:t>
      </w:r>
      <w:r>
        <w:rPr>
          <w:noProof/>
        </w:rPr>
        <w:fldChar w:fldCharType="begin"/>
      </w:r>
      <w:r>
        <w:rPr>
          <w:noProof/>
        </w:rPr>
        <w:instrText xml:space="preserve"> seq NumList </w:instrText>
      </w:r>
      <w:r>
        <w:rPr>
          <w:noProof/>
        </w:rPr>
        <w:fldChar w:fldCharType="separate"/>
      </w:r>
      <w:r w:rsidR="00BA79A0">
        <w:rPr>
          <w:noProof/>
        </w:rPr>
        <w:t>31</w:t>
      </w:r>
      <w:bookmarkEnd w:id="105"/>
      <w:r>
        <w:rPr>
          <w:noProof/>
        </w:rPr>
        <w:fldChar w:fldCharType="end"/>
      </w:r>
    </w:p>
    <w:p w14:paraId="202A12D3" w14:textId="2003978D" w:rsidR="006D4828" w:rsidRPr="00EC1E76" w:rsidRDefault="006D4828" w:rsidP="006D4828">
      <w:pPr>
        <w:pStyle w:val="RecommendationText"/>
      </w:pPr>
      <w:bookmarkStart w:id="106" w:name="_Toc3468725"/>
      <w:r>
        <w:t>The Committee recommends that the Education Directorate</w:t>
      </w:r>
      <w:r w:rsidRPr="00D22FC3">
        <w:t xml:space="preserve"> work with T</w:t>
      </w:r>
      <w:r w:rsidR="00A713D9">
        <w:t xml:space="preserve">ransport Canberra and City Services </w:t>
      </w:r>
      <w:r w:rsidRPr="00D22FC3">
        <w:t>to harmonise responsibility for oval facilities such that ACT Government employees conduct oval maintenance.</w:t>
      </w:r>
      <w:bookmarkEnd w:id="106"/>
    </w:p>
    <w:p w14:paraId="02624351" w14:textId="66E8880A" w:rsidR="003A212E" w:rsidRDefault="006D4828" w:rsidP="003A212E">
      <w:pPr>
        <w:pStyle w:val="BodyText"/>
      </w:pPr>
      <w:r>
        <w:t xml:space="preserve">The Committee also discussed a number of matters briefly with the Minister and officials. </w:t>
      </w:r>
      <w:r w:rsidR="003A212E">
        <w:t>Matters raised included:</w:t>
      </w:r>
    </w:p>
    <w:p w14:paraId="0EBD3267" w14:textId="253A48E9" w:rsidR="003A212E" w:rsidRPr="00F268BF" w:rsidRDefault="00A86CB6" w:rsidP="00A435C4">
      <w:pPr>
        <w:pStyle w:val="ListBullet"/>
      </w:pPr>
      <w:r>
        <w:t xml:space="preserve">Progress of the </w:t>
      </w:r>
      <w:r w:rsidR="003A212E" w:rsidRPr="00F268BF">
        <w:t>Future of Education Strategy</w:t>
      </w:r>
      <w:r w:rsidR="00CD28EA">
        <w:t>;</w:t>
      </w:r>
      <w:r w:rsidR="00CD28EA">
        <w:rPr>
          <w:rStyle w:val="FootnoteReference"/>
        </w:rPr>
        <w:footnoteReference w:id="63"/>
      </w:r>
      <w:r w:rsidR="003A212E" w:rsidRPr="00F268BF">
        <w:t xml:space="preserve"> </w:t>
      </w:r>
    </w:p>
    <w:p w14:paraId="2E1B0AB0" w14:textId="1C4E5C64" w:rsidR="003A212E" w:rsidRPr="00F268BF" w:rsidRDefault="003A212E" w:rsidP="00A435C4">
      <w:pPr>
        <w:pStyle w:val="ListBullet"/>
      </w:pPr>
      <w:r w:rsidRPr="00F268BF">
        <w:t>Chromebooks</w:t>
      </w:r>
      <w:r w:rsidR="00A86CB6">
        <w:t xml:space="preserve"> program</w:t>
      </w:r>
      <w:r w:rsidR="00CD28EA">
        <w:t>;</w:t>
      </w:r>
      <w:r w:rsidR="00CD28EA">
        <w:rPr>
          <w:rStyle w:val="FootnoteReference"/>
        </w:rPr>
        <w:footnoteReference w:id="64"/>
      </w:r>
      <w:r w:rsidRPr="00F268BF">
        <w:t xml:space="preserve"> </w:t>
      </w:r>
    </w:p>
    <w:p w14:paraId="5E75DD93" w14:textId="6E4FC952" w:rsidR="003A212E" w:rsidRPr="00F268BF" w:rsidRDefault="00823843" w:rsidP="00A435C4">
      <w:pPr>
        <w:pStyle w:val="ListBullet"/>
      </w:pPr>
      <w:r>
        <w:t>Margaret Hendry s</w:t>
      </w:r>
      <w:r w:rsidR="003A212E" w:rsidRPr="00F268BF">
        <w:t>chool</w:t>
      </w:r>
      <w:r w:rsidR="00CD28EA">
        <w:t>;</w:t>
      </w:r>
      <w:r w:rsidR="00CD28EA">
        <w:rPr>
          <w:rStyle w:val="FootnoteReference"/>
        </w:rPr>
        <w:footnoteReference w:id="65"/>
      </w:r>
      <w:r w:rsidR="003A212E" w:rsidRPr="00F268BF">
        <w:t xml:space="preserve"> </w:t>
      </w:r>
    </w:p>
    <w:p w14:paraId="6AC22FDC" w14:textId="06985054" w:rsidR="003A212E" w:rsidRPr="00F268BF" w:rsidRDefault="003A212E" w:rsidP="00A435C4">
      <w:pPr>
        <w:pStyle w:val="ListBullet"/>
      </w:pPr>
      <w:r w:rsidRPr="00F268BF">
        <w:t>Sexua</w:t>
      </w:r>
      <w:r w:rsidR="00823843">
        <w:t>l h</w:t>
      </w:r>
      <w:r w:rsidRPr="00F268BF">
        <w:t>ealth program</w:t>
      </w:r>
      <w:r w:rsidR="00CD28EA">
        <w:t>;</w:t>
      </w:r>
      <w:r w:rsidR="00CD28EA">
        <w:rPr>
          <w:rStyle w:val="FootnoteReference"/>
        </w:rPr>
        <w:footnoteReference w:id="66"/>
      </w:r>
      <w:r w:rsidRPr="00F268BF">
        <w:t xml:space="preserve">  </w:t>
      </w:r>
    </w:p>
    <w:p w14:paraId="36B2F47F" w14:textId="6C84450B" w:rsidR="003A212E" w:rsidRPr="00F268BF" w:rsidRDefault="003A212E" w:rsidP="00A435C4">
      <w:pPr>
        <w:pStyle w:val="ListBullet"/>
      </w:pPr>
      <w:r w:rsidRPr="00F268BF">
        <w:t>Strategic indicator</w:t>
      </w:r>
      <w:r w:rsidR="00A86CB6">
        <w:t>s on student performance</w:t>
      </w:r>
      <w:r w:rsidR="00CD28EA">
        <w:t>;</w:t>
      </w:r>
      <w:r w:rsidR="00CD28EA">
        <w:rPr>
          <w:rStyle w:val="FootnoteReference"/>
        </w:rPr>
        <w:footnoteReference w:id="67"/>
      </w:r>
      <w:r w:rsidR="00A86CB6">
        <w:t xml:space="preserve"> </w:t>
      </w:r>
    </w:p>
    <w:p w14:paraId="0A5A835B" w14:textId="356E88D6" w:rsidR="003A212E" w:rsidRPr="00F268BF" w:rsidRDefault="003A212E" w:rsidP="00A435C4">
      <w:pPr>
        <w:pStyle w:val="ListBullet"/>
      </w:pPr>
      <w:r w:rsidRPr="00F268BF">
        <w:t>School review</w:t>
      </w:r>
      <w:r w:rsidR="0071555F">
        <w:t xml:space="preserve"> and curriculum delivery</w:t>
      </w:r>
      <w:r w:rsidR="00CD28EA">
        <w:t>;</w:t>
      </w:r>
      <w:r w:rsidR="00CD28EA">
        <w:rPr>
          <w:rStyle w:val="FootnoteReference"/>
        </w:rPr>
        <w:footnoteReference w:id="68"/>
      </w:r>
      <w:r w:rsidRPr="00F268BF">
        <w:t xml:space="preserve"> </w:t>
      </w:r>
    </w:p>
    <w:p w14:paraId="4D6DFE05" w14:textId="4C95456C" w:rsidR="003A212E" w:rsidRPr="00F268BF" w:rsidRDefault="004B02F2" w:rsidP="00A435C4">
      <w:pPr>
        <w:pStyle w:val="ListBullet"/>
      </w:pPr>
      <w:r>
        <w:t>C</w:t>
      </w:r>
      <w:r w:rsidR="00A86CB6" w:rsidRPr="00F268BF">
        <w:t xml:space="preserve">ompletion rate of </w:t>
      </w:r>
      <w:r w:rsidR="00823843">
        <w:t xml:space="preserve">Aboriginal and Torres Strait Islander </w:t>
      </w:r>
      <w:r w:rsidR="003A212E" w:rsidRPr="00F268BF">
        <w:t>students for year 12 and tailored approach</w:t>
      </w:r>
      <w:r w:rsidR="00CD28EA">
        <w:t>;</w:t>
      </w:r>
      <w:r w:rsidR="00CD28EA">
        <w:rPr>
          <w:rStyle w:val="FootnoteReference"/>
        </w:rPr>
        <w:footnoteReference w:id="69"/>
      </w:r>
      <w:r w:rsidR="003A212E" w:rsidRPr="00F268BF">
        <w:t xml:space="preserve">  </w:t>
      </w:r>
    </w:p>
    <w:p w14:paraId="0FB6D5FE" w14:textId="3DE05243" w:rsidR="003A212E" w:rsidRPr="00F268BF" w:rsidRDefault="003A212E" w:rsidP="00A435C4">
      <w:pPr>
        <w:pStyle w:val="ListBullet"/>
      </w:pPr>
      <w:r w:rsidRPr="00F268BF">
        <w:t>Cultural awareness training for staff – cultural integrity initiative</w:t>
      </w:r>
      <w:r w:rsidR="00CD28EA">
        <w:t>;</w:t>
      </w:r>
      <w:r w:rsidR="00CD28EA">
        <w:rPr>
          <w:rStyle w:val="FootnoteReference"/>
        </w:rPr>
        <w:footnoteReference w:id="70"/>
      </w:r>
      <w:r w:rsidRPr="00F268BF">
        <w:t xml:space="preserve"> </w:t>
      </w:r>
    </w:p>
    <w:p w14:paraId="743C3262" w14:textId="7F1403BC" w:rsidR="003A212E" w:rsidRPr="00F268BF" w:rsidRDefault="003A212E" w:rsidP="00A435C4">
      <w:pPr>
        <w:pStyle w:val="ListBullet"/>
      </w:pPr>
      <w:r w:rsidRPr="00F268BF">
        <w:t>Digital literacy and its evaluation</w:t>
      </w:r>
      <w:r w:rsidR="00CD28EA">
        <w:t>;</w:t>
      </w:r>
      <w:r w:rsidR="00CD28EA">
        <w:rPr>
          <w:rStyle w:val="FootnoteReference"/>
        </w:rPr>
        <w:footnoteReference w:id="71"/>
      </w:r>
      <w:r w:rsidRPr="00F268BF">
        <w:t xml:space="preserve"> </w:t>
      </w:r>
    </w:p>
    <w:p w14:paraId="4465D3E2" w14:textId="1D6F0366" w:rsidR="003A212E" w:rsidRPr="00F268BF" w:rsidRDefault="003A212E" w:rsidP="00A435C4">
      <w:pPr>
        <w:pStyle w:val="ListBullet"/>
      </w:pPr>
      <w:r w:rsidRPr="00F268BF">
        <w:t>Dyslexia Awareness Month</w:t>
      </w:r>
      <w:r w:rsidR="00CD28EA">
        <w:t>;</w:t>
      </w:r>
      <w:r w:rsidR="00CD28EA">
        <w:rPr>
          <w:rStyle w:val="FootnoteReference"/>
        </w:rPr>
        <w:footnoteReference w:id="72"/>
      </w:r>
      <w:r w:rsidRPr="00F268BF">
        <w:t xml:space="preserve"> </w:t>
      </w:r>
    </w:p>
    <w:p w14:paraId="117E6FBA" w14:textId="66E76D07" w:rsidR="003A212E" w:rsidRPr="00F268BF" w:rsidRDefault="003A212E" w:rsidP="00A435C4">
      <w:pPr>
        <w:pStyle w:val="ListBullet"/>
      </w:pPr>
      <w:r w:rsidRPr="00F268BF">
        <w:t>Dyslexia and PIPS assessment relating to dyslexia</w:t>
      </w:r>
      <w:r w:rsidR="00CD28EA">
        <w:t>;</w:t>
      </w:r>
      <w:r w:rsidR="00CD28EA">
        <w:rPr>
          <w:rStyle w:val="FootnoteReference"/>
        </w:rPr>
        <w:footnoteReference w:id="73"/>
      </w:r>
      <w:r w:rsidRPr="00F268BF">
        <w:t xml:space="preserve"> </w:t>
      </w:r>
    </w:p>
    <w:p w14:paraId="3A90F841" w14:textId="2557A60C" w:rsidR="003A212E" w:rsidRPr="00F268BF" w:rsidRDefault="003A212E" w:rsidP="00A435C4">
      <w:pPr>
        <w:pStyle w:val="ListBullet"/>
      </w:pPr>
      <w:r w:rsidRPr="00F268BF">
        <w:t>Phonics testing</w:t>
      </w:r>
      <w:r w:rsidR="00CD28EA">
        <w:t>;</w:t>
      </w:r>
      <w:r w:rsidR="00CD28EA">
        <w:rPr>
          <w:rStyle w:val="FootnoteReference"/>
        </w:rPr>
        <w:footnoteReference w:id="74"/>
      </w:r>
      <w:r w:rsidR="00325DCF">
        <w:t xml:space="preserve"> </w:t>
      </w:r>
    </w:p>
    <w:p w14:paraId="6690AC9A" w14:textId="2E89E4FD" w:rsidR="003A212E" w:rsidRPr="00F268BF" w:rsidRDefault="003A212E" w:rsidP="00A435C4">
      <w:pPr>
        <w:pStyle w:val="ListBullet"/>
      </w:pPr>
      <w:r w:rsidRPr="00F268BF">
        <w:t>MiniLit program, early years literacy initiative and PIPS</w:t>
      </w:r>
      <w:r w:rsidR="00CD28EA">
        <w:t>;</w:t>
      </w:r>
      <w:r w:rsidR="00CD28EA">
        <w:rPr>
          <w:rStyle w:val="FootnoteReference"/>
        </w:rPr>
        <w:footnoteReference w:id="75"/>
      </w:r>
      <w:r w:rsidRPr="00F268BF">
        <w:t xml:space="preserve"> </w:t>
      </w:r>
    </w:p>
    <w:p w14:paraId="573A8BBA" w14:textId="7B229473" w:rsidR="003A212E" w:rsidRPr="00F268BF" w:rsidRDefault="003A212E" w:rsidP="00A435C4">
      <w:pPr>
        <w:pStyle w:val="ListBullet"/>
      </w:pPr>
      <w:r w:rsidRPr="00F268BF">
        <w:t>Recent independent reports on ACT performance data</w:t>
      </w:r>
      <w:r w:rsidR="00CD28EA">
        <w:t>;</w:t>
      </w:r>
      <w:r w:rsidR="00CD28EA">
        <w:rPr>
          <w:rStyle w:val="FootnoteReference"/>
        </w:rPr>
        <w:footnoteReference w:id="76"/>
      </w:r>
      <w:r w:rsidRPr="00F268BF">
        <w:t xml:space="preserve"> </w:t>
      </w:r>
    </w:p>
    <w:p w14:paraId="7C0F3B1A" w14:textId="78A5F81C" w:rsidR="003A212E" w:rsidRPr="00F268BF" w:rsidRDefault="003A212E" w:rsidP="00A435C4">
      <w:pPr>
        <w:pStyle w:val="ListBullet"/>
      </w:pPr>
      <w:r w:rsidRPr="00F268BF">
        <w:t>Teacher mentor training</w:t>
      </w:r>
      <w:r w:rsidR="00CD28EA">
        <w:t>;</w:t>
      </w:r>
      <w:r w:rsidR="00CD28EA">
        <w:rPr>
          <w:rStyle w:val="FootnoteReference"/>
        </w:rPr>
        <w:footnoteReference w:id="77"/>
      </w:r>
      <w:r w:rsidRPr="00F268BF">
        <w:t xml:space="preserve"> </w:t>
      </w:r>
    </w:p>
    <w:p w14:paraId="6F5B6128" w14:textId="122C3F96" w:rsidR="003A212E" w:rsidRPr="00F268BF" w:rsidRDefault="003A212E" w:rsidP="00A435C4">
      <w:pPr>
        <w:pStyle w:val="ListBullet"/>
      </w:pPr>
      <w:r w:rsidRPr="00F268BF">
        <w:t>Education Directorate Employment Action Plan</w:t>
      </w:r>
      <w:r w:rsidR="00CD28EA">
        <w:t>;</w:t>
      </w:r>
      <w:r w:rsidR="00CD28EA">
        <w:rPr>
          <w:rStyle w:val="FootnoteReference"/>
        </w:rPr>
        <w:footnoteReference w:id="78"/>
      </w:r>
      <w:r w:rsidRPr="00F268BF">
        <w:t xml:space="preserve"> </w:t>
      </w:r>
    </w:p>
    <w:p w14:paraId="1FAB4088" w14:textId="1BF9EA16" w:rsidR="003A212E" w:rsidRPr="00F268BF" w:rsidRDefault="00823843" w:rsidP="00A435C4">
      <w:pPr>
        <w:pStyle w:val="ListBullet"/>
      </w:pPr>
      <w:r>
        <w:lastRenderedPageBreak/>
        <w:t>Aboriginal and Torres Strait Islander</w:t>
      </w:r>
      <w:r w:rsidR="003A212E" w:rsidRPr="00F268BF">
        <w:t xml:space="preserve"> employment</w:t>
      </w:r>
      <w:r w:rsidR="00CD28EA">
        <w:t>;</w:t>
      </w:r>
      <w:r w:rsidR="00CD28EA">
        <w:rPr>
          <w:rStyle w:val="FootnoteReference"/>
        </w:rPr>
        <w:footnoteReference w:id="79"/>
      </w:r>
      <w:r w:rsidR="003A212E" w:rsidRPr="00F268BF">
        <w:t xml:space="preserve"> </w:t>
      </w:r>
    </w:p>
    <w:p w14:paraId="07D764C5" w14:textId="0FCC3DA0" w:rsidR="003A212E" w:rsidRPr="00F268BF" w:rsidRDefault="00823843" w:rsidP="00A435C4">
      <w:pPr>
        <w:pStyle w:val="ListBullet"/>
      </w:pPr>
      <w:r>
        <w:t>Aboriginal and Torres Strait Islander</w:t>
      </w:r>
      <w:r w:rsidR="003A212E" w:rsidRPr="00F268BF">
        <w:t xml:space="preserve"> scholarship</w:t>
      </w:r>
      <w:r w:rsidR="00CD28EA">
        <w:t>;</w:t>
      </w:r>
      <w:r w:rsidR="00CD28EA">
        <w:rPr>
          <w:rStyle w:val="FootnoteReference"/>
        </w:rPr>
        <w:footnoteReference w:id="80"/>
      </w:r>
      <w:r w:rsidR="003A212E" w:rsidRPr="00F268BF">
        <w:t xml:space="preserve"> </w:t>
      </w:r>
    </w:p>
    <w:p w14:paraId="6D41985B" w14:textId="003E5FFF" w:rsidR="003A212E" w:rsidRPr="00F268BF" w:rsidRDefault="003A212E" w:rsidP="00A435C4">
      <w:pPr>
        <w:pStyle w:val="ListBullet"/>
      </w:pPr>
      <w:r w:rsidRPr="00F268BF">
        <w:t>S</w:t>
      </w:r>
      <w:r w:rsidR="00823843">
        <w:t>upports with s</w:t>
      </w:r>
      <w:r w:rsidRPr="00F268BF">
        <w:t>tudent</w:t>
      </w:r>
      <w:r w:rsidR="00823843">
        <w:t>s with special n</w:t>
      </w:r>
      <w:r w:rsidRPr="00F268BF">
        <w:t>eeds</w:t>
      </w:r>
      <w:r w:rsidR="00CD28EA">
        <w:t>;</w:t>
      </w:r>
      <w:r w:rsidR="00CD28EA">
        <w:rPr>
          <w:rStyle w:val="FootnoteReference"/>
        </w:rPr>
        <w:footnoteReference w:id="81"/>
      </w:r>
      <w:r w:rsidRPr="00F268BF">
        <w:t xml:space="preserve"> </w:t>
      </w:r>
    </w:p>
    <w:p w14:paraId="087EBD25" w14:textId="50FD9590" w:rsidR="003A212E" w:rsidRDefault="00823843" w:rsidP="00A435C4">
      <w:pPr>
        <w:pStyle w:val="ListBullet"/>
      </w:pPr>
      <w:r>
        <w:t>R</w:t>
      </w:r>
      <w:r w:rsidR="003A212E" w:rsidRPr="00F268BF">
        <w:t>isk assessment</w:t>
      </w:r>
      <w:r>
        <w:t>s</w:t>
      </w:r>
      <w:r w:rsidR="003A212E" w:rsidRPr="00F268BF">
        <w:t xml:space="preserve"> for student and teacher safety</w:t>
      </w:r>
      <w:r w:rsidR="00CD28EA">
        <w:t>;</w:t>
      </w:r>
      <w:r w:rsidR="00CD28EA">
        <w:rPr>
          <w:rStyle w:val="FootnoteReference"/>
        </w:rPr>
        <w:footnoteReference w:id="82"/>
      </w:r>
      <w:r w:rsidR="00325DCF">
        <w:t xml:space="preserve"> </w:t>
      </w:r>
    </w:p>
    <w:p w14:paraId="012ADF14" w14:textId="47836F10" w:rsidR="0071555F" w:rsidRDefault="0071555F" w:rsidP="00A435C4">
      <w:pPr>
        <w:pStyle w:val="ListBullet"/>
      </w:pPr>
      <w:r>
        <w:t>Criteria f</w:t>
      </w:r>
      <w:r w:rsidR="00823843">
        <w:t xml:space="preserve">or establishing a Learning Support Unit </w:t>
      </w:r>
      <w:r>
        <w:t>in particular schools</w:t>
      </w:r>
      <w:r w:rsidR="00CD28EA">
        <w:t>;</w:t>
      </w:r>
      <w:r w:rsidR="00CD28EA">
        <w:rPr>
          <w:rStyle w:val="FootnoteReference"/>
        </w:rPr>
        <w:footnoteReference w:id="83"/>
      </w:r>
      <w:r w:rsidR="00325DCF">
        <w:t xml:space="preserve"> </w:t>
      </w:r>
    </w:p>
    <w:p w14:paraId="64BCC34D" w14:textId="73F5694A" w:rsidR="003A212E" w:rsidRPr="00F268BF" w:rsidRDefault="003A212E" w:rsidP="00A435C4">
      <w:pPr>
        <w:pStyle w:val="ListBullet"/>
      </w:pPr>
      <w:r w:rsidRPr="00F268BF">
        <w:t>Workplace investigation</w:t>
      </w:r>
      <w:r w:rsidR="00845341" w:rsidRPr="00F268BF">
        <w:t xml:space="preserve"> – RiskMan system</w:t>
      </w:r>
      <w:r w:rsidRPr="00F268BF">
        <w:t xml:space="preserve"> </w:t>
      </w:r>
      <w:r w:rsidR="00346B3F" w:rsidRPr="00F268BF">
        <w:t>and incident reporting</w:t>
      </w:r>
      <w:r w:rsidR="00CD28EA">
        <w:t>;</w:t>
      </w:r>
      <w:r w:rsidR="00CD28EA">
        <w:rPr>
          <w:rStyle w:val="FootnoteReference"/>
        </w:rPr>
        <w:footnoteReference w:id="84"/>
      </w:r>
      <w:r w:rsidR="00346B3F" w:rsidRPr="00F268BF">
        <w:t xml:space="preserve"> </w:t>
      </w:r>
    </w:p>
    <w:p w14:paraId="4A11AFE0" w14:textId="313D2D80" w:rsidR="00DC66AE" w:rsidRPr="00F268BF" w:rsidRDefault="00AC50D5" w:rsidP="00A435C4">
      <w:pPr>
        <w:pStyle w:val="ListBullet"/>
      </w:pPr>
      <w:r>
        <w:t>S</w:t>
      </w:r>
      <w:r w:rsidR="00DC66AE" w:rsidRPr="00F268BF">
        <w:t>upport for new educators</w:t>
      </w:r>
      <w:r w:rsidR="00CD28EA">
        <w:t>;</w:t>
      </w:r>
      <w:r w:rsidR="00CD28EA">
        <w:rPr>
          <w:rStyle w:val="FootnoteReference"/>
        </w:rPr>
        <w:footnoteReference w:id="85"/>
      </w:r>
      <w:r w:rsidR="00DC66AE" w:rsidRPr="00F268BF">
        <w:t xml:space="preserve"> </w:t>
      </w:r>
    </w:p>
    <w:p w14:paraId="2394FAFF" w14:textId="677B8C30" w:rsidR="00DC66AE" w:rsidRPr="00F268BF" w:rsidRDefault="00DC66AE" w:rsidP="00A435C4">
      <w:pPr>
        <w:pStyle w:val="ListBullet"/>
      </w:pPr>
      <w:r w:rsidRPr="00F268BF">
        <w:t>Teacher Scholarships</w:t>
      </w:r>
      <w:r w:rsidR="00CD28EA">
        <w:t>;</w:t>
      </w:r>
      <w:r w:rsidR="00CD28EA">
        <w:rPr>
          <w:rStyle w:val="FootnoteReference"/>
        </w:rPr>
        <w:footnoteReference w:id="86"/>
      </w:r>
    </w:p>
    <w:p w14:paraId="256DBB37" w14:textId="47A4FB06" w:rsidR="001D55D5" w:rsidRPr="00F268BF" w:rsidRDefault="001D55D5" w:rsidP="00A435C4">
      <w:pPr>
        <w:pStyle w:val="ListBullet"/>
      </w:pPr>
      <w:r w:rsidRPr="00F268BF">
        <w:t xml:space="preserve">ANU H </w:t>
      </w:r>
      <w:r w:rsidR="00CD28EA">
        <w:t xml:space="preserve">music </w:t>
      </w:r>
      <w:r w:rsidRPr="00F268BF">
        <w:t>course</w:t>
      </w:r>
      <w:r w:rsidR="00CD28EA">
        <w:t>;</w:t>
      </w:r>
      <w:r w:rsidR="00CD28EA">
        <w:rPr>
          <w:rStyle w:val="FootnoteReference"/>
        </w:rPr>
        <w:footnoteReference w:id="87"/>
      </w:r>
      <w:r w:rsidRPr="00F268BF">
        <w:t xml:space="preserve"> </w:t>
      </w:r>
    </w:p>
    <w:p w14:paraId="7DB3F7C1" w14:textId="4B591084" w:rsidR="001D55D5" w:rsidRPr="00F268BF" w:rsidRDefault="001D55D5" w:rsidP="00A435C4">
      <w:pPr>
        <w:pStyle w:val="ListBullet"/>
      </w:pPr>
      <w:r w:rsidRPr="00F268BF">
        <w:t>Reportable conduct scheme</w:t>
      </w:r>
      <w:r w:rsidR="00CD28EA">
        <w:t>;</w:t>
      </w:r>
      <w:r w:rsidR="00CD28EA">
        <w:rPr>
          <w:rStyle w:val="FootnoteReference"/>
        </w:rPr>
        <w:footnoteReference w:id="88"/>
      </w:r>
    </w:p>
    <w:p w14:paraId="7C34B1F4" w14:textId="14B197AF" w:rsidR="00845341" w:rsidRPr="00F268BF" w:rsidRDefault="00845341" w:rsidP="00A435C4">
      <w:pPr>
        <w:pStyle w:val="ListBullet"/>
      </w:pPr>
      <w:r w:rsidRPr="00F268BF">
        <w:t>Suppo</w:t>
      </w:r>
      <w:r w:rsidR="00823843">
        <w:t xml:space="preserve">rt to students witnessing or </w:t>
      </w:r>
      <w:r w:rsidRPr="00F268BF">
        <w:t>observing violent incidents in classroom</w:t>
      </w:r>
      <w:r w:rsidR="00CD28EA">
        <w:t>;</w:t>
      </w:r>
      <w:r w:rsidR="00CD28EA">
        <w:rPr>
          <w:rStyle w:val="FootnoteReference"/>
        </w:rPr>
        <w:footnoteReference w:id="89"/>
      </w:r>
    </w:p>
    <w:p w14:paraId="0C9BCDD0" w14:textId="2DA6364A" w:rsidR="00346B3F" w:rsidRPr="00F268BF" w:rsidRDefault="00346B3F" w:rsidP="00A435C4">
      <w:pPr>
        <w:pStyle w:val="ListBullet"/>
      </w:pPr>
      <w:r w:rsidRPr="00F268BF">
        <w:t xml:space="preserve">Suspension, </w:t>
      </w:r>
      <w:r w:rsidR="00823843">
        <w:t>exclusion and t</w:t>
      </w:r>
      <w:r w:rsidRPr="00F268BF">
        <w:t>ransfer of Students in ACT Public Schools Policy review</w:t>
      </w:r>
      <w:r w:rsidR="00CD28EA">
        <w:t>;</w:t>
      </w:r>
      <w:r w:rsidR="00CD28EA">
        <w:rPr>
          <w:rStyle w:val="FootnoteReference"/>
        </w:rPr>
        <w:footnoteReference w:id="90"/>
      </w:r>
    </w:p>
    <w:p w14:paraId="503354E4" w14:textId="6CE1B9E7" w:rsidR="002837E0" w:rsidRPr="00F268BF" w:rsidRDefault="002837E0" w:rsidP="00A435C4">
      <w:pPr>
        <w:pStyle w:val="ListBullet"/>
      </w:pPr>
      <w:r w:rsidRPr="00F268BF">
        <w:t xml:space="preserve">Future skills academy and Innovation and Learning </w:t>
      </w:r>
      <w:r w:rsidR="00BF53C6" w:rsidRPr="00F268BF">
        <w:t>centres</w:t>
      </w:r>
      <w:r w:rsidR="00CD28EA">
        <w:t>;</w:t>
      </w:r>
      <w:r w:rsidR="00CD28EA">
        <w:rPr>
          <w:rStyle w:val="FootnoteReference"/>
        </w:rPr>
        <w:footnoteReference w:id="91"/>
      </w:r>
      <w:r w:rsidR="00BF53C6" w:rsidRPr="00F268BF">
        <w:t xml:space="preserve"> </w:t>
      </w:r>
    </w:p>
    <w:p w14:paraId="5C4C8EBC" w14:textId="79654D1D" w:rsidR="005B3CCA" w:rsidRPr="00F268BF" w:rsidRDefault="00183929" w:rsidP="00A435C4">
      <w:pPr>
        <w:pStyle w:val="ListBullet"/>
      </w:pPr>
      <w:r>
        <w:t xml:space="preserve">English as a second language  - </w:t>
      </w:r>
      <w:r w:rsidR="00823843">
        <w:t>a</w:t>
      </w:r>
      <w:r w:rsidR="00BF53C6" w:rsidRPr="00F268BF">
        <w:t>rrangements for enrolments</w:t>
      </w:r>
      <w:r w:rsidR="00CD28EA">
        <w:t>;</w:t>
      </w:r>
      <w:r w:rsidR="00CD28EA">
        <w:rPr>
          <w:rStyle w:val="FootnoteReference"/>
        </w:rPr>
        <w:footnoteReference w:id="92"/>
      </w:r>
      <w:r w:rsidR="00BF53C6" w:rsidRPr="00F268BF">
        <w:t xml:space="preserve"> </w:t>
      </w:r>
    </w:p>
    <w:p w14:paraId="000CAF52" w14:textId="6611634D" w:rsidR="00BF53C6" w:rsidRPr="00F268BF" w:rsidRDefault="00823843" w:rsidP="00A435C4">
      <w:pPr>
        <w:pStyle w:val="ListBullet"/>
      </w:pPr>
      <w:r>
        <w:t xml:space="preserve">English as a second language </w:t>
      </w:r>
      <w:r w:rsidR="005B3CCA" w:rsidRPr="00F268BF">
        <w:t>learning progressions</w:t>
      </w:r>
      <w:r w:rsidR="00CD28EA">
        <w:t>;</w:t>
      </w:r>
      <w:r w:rsidR="00CD28EA">
        <w:rPr>
          <w:rStyle w:val="FootnoteReference"/>
        </w:rPr>
        <w:footnoteReference w:id="93"/>
      </w:r>
      <w:r w:rsidR="00BF53C6" w:rsidRPr="00F268BF">
        <w:t xml:space="preserve"> </w:t>
      </w:r>
    </w:p>
    <w:p w14:paraId="01AE9B49" w14:textId="31D8D287" w:rsidR="00CA3147" w:rsidRPr="00F268BF" w:rsidRDefault="00823843" w:rsidP="00A435C4">
      <w:pPr>
        <w:pStyle w:val="ListBullet"/>
      </w:pPr>
      <w:r>
        <w:t>Upgrades to Amaroo s</w:t>
      </w:r>
      <w:r w:rsidR="00CA3147" w:rsidRPr="00F268BF">
        <w:t>chool</w:t>
      </w:r>
      <w:r w:rsidR="00CD28EA">
        <w:t>;</w:t>
      </w:r>
      <w:r w:rsidR="00CD28EA">
        <w:rPr>
          <w:rStyle w:val="FootnoteReference"/>
        </w:rPr>
        <w:footnoteReference w:id="94"/>
      </w:r>
      <w:r w:rsidR="00CA3147" w:rsidRPr="00F268BF">
        <w:t xml:space="preserve"> </w:t>
      </w:r>
    </w:p>
    <w:p w14:paraId="2287DF5E" w14:textId="6A013DA6" w:rsidR="00F268BF" w:rsidRPr="00F268BF" w:rsidRDefault="00F268BF" w:rsidP="00A435C4">
      <w:pPr>
        <w:pStyle w:val="ListBullet"/>
      </w:pPr>
      <w:r w:rsidRPr="00F268BF">
        <w:t>Florey oval to be converted into part of the Florey Primary School</w:t>
      </w:r>
      <w:r w:rsidR="00CD28EA">
        <w:t>;</w:t>
      </w:r>
      <w:r w:rsidR="00CD28EA">
        <w:rPr>
          <w:rStyle w:val="FootnoteReference"/>
        </w:rPr>
        <w:footnoteReference w:id="95"/>
      </w:r>
      <w:r w:rsidRPr="00F268BF">
        <w:t xml:space="preserve"> </w:t>
      </w:r>
      <w:r w:rsidR="00170077">
        <w:t>and</w:t>
      </w:r>
    </w:p>
    <w:p w14:paraId="5190E1D9" w14:textId="4652B306" w:rsidR="00F268BF" w:rsidRPr="00F268BF" w:rsidRDefault="00F268BF" w:rsidP="00A435C4">
      <w:pPr>
        <w:pStyle w:val="ListBullet"/>
      </w:pPr>
      <w:r w:rsidRPr="00F268BF">
        <w:t>Maintenance of school ovals</w:t>
      </w:r>
      <w:r w:rsidR="00325DCF">
        <w:t>.</w:t>
      </w:r>
      <w:r w:rsidR="00CD28EA">
        <w:rPr>
          <w:rStyle w:val="FootnoteReference"/>
        </w:rPr>
        <w:footnoteReference w:id="96"/>
      </w:r>
      <w:r w:rsidRPr="00F268BF">
        <w:t xml:space="preserve"> </w:t>
      </w:r>
    </w:p>
    <w:p w14:paraId="6F22B47E" w14:textId="77777777" w:rsidR="00AE19B6" w:rsidRDefault="00AE19B6" w:rsidP="00F8002A">
      <w:pPr>
        <w:pStyle w:val="BodyText"/>
        <w:numPr>
          <w:ilvl w:val="0"/>
          <w:numId w:val="0"/>
        </w:numPr>
        <w:ind w:left="567" w:hanging="567"/>
        <w:rPr>
          <w:b/>
        </w:rPr>
      </w:pPr>
    </w:p>
    <w:p w14:paraId="5EC35464" w14:textId="77777777" w:rsidR="006F1579" w:rsidRDefault="003225CC" w:rsidP="00CD7F25">
      <w:pPr>
        <w:pStyle w:val="Heading2"/>
      </w:pPr>
      <w:bookmarkStart w:id="107" w:name="_Toc3468361"/>
      <w:r>
        <w:lastRenderedPageBreak/>
        <w:t>Workforce Injury Management and Industrial Relations Policy</w:t>
      </w:r>
      <w:bookmarkEnd w:id="107"/>
    </w:p>
    <w:p w14:paraId="06897BAA" w14:textId="77777777" w:rsidR="00A21DB6" w:rsidRDefault="00A21DB6" w:rsidP="007A2FD6">
      <w:pPr>
        <w:pStyle w:val="Heading4"/>
      </w:pPr>
      <w:r>
        <w:t>Introduction</w:t>
      </w:r>
    </w:p>
    <w:p w14:paraId="6359DB7C" w14:textId="77777777" w:rsidR="0002016D" w:rsidRDefault="00A86CB6" w:rsidP="0002016D">
      <w:pPr>
        <w:pStyle w:val="BodyText"/>
      </w:pPr>
      <w:r w:rsidRPr="00A86CB6">
        <w:t xml:space="preserve">The Workplace Safety and Industrial Relations unit within the Chief Minister, Treasury and Economic Development Directorate (CMTEDD) is responsible </w:t>
      </w:r>
      <w:r w:rsidR="0002016D">
        <w:t>for ACT workplace relations regulatory frameworks including for work safety, workers’ compensation, dangerous substances, workplace privacy, public holidays and portable long service leave. The unit also supports the management and prevention of workplace injuries by delivering safety, return to work and injury management services for the ACT Government.</w:t>
      </w:r>
      <w:r w:rsidR="0002016D">
        <w:rPr>
          <w:rStyle w:val="FootnoteReference"/>
        </w:rPr>
        <w:footnoteReference w:id="97"/>
      </w:r>
      <w:r w:rsidR="0002016D">
        <w:t xml:space="preserve"> </w:t>
      </w:r>
    </w:p>
    <w:p w14:paraId="0945FCC4" w14:textId="4C773D4C" w:rsidR="003A4905" w:rsidRDefault="003A4905" w:rsidP="0002016D">
      <w:pPr>
        <w:pStyle w:val="BodyText"/>
      </w:pPr>
      <w:r w:rsidRPr="00407050">
        <w:t>The Minister for</w:t>
      </w:r>
      <w:r>
        <w:t xml:space="preserve"> Employment and Workplace Safety</w:t>
      </w:r>
      <w:r w:rsidRPr="00407050">
        <w:t xml:space="preserve">, Ms </w:t>
      </w:r>
      <w:r>
        <w:t>Rachel Stephen-Smith</w:t>
      </w:r>
      <w:r w:rsidR="00A435C4">
        <w:t xml:space="preserve"> MLA</w:t>
      </w:r>
      <w:r w:rsidRPr="00407050">
        <w:t xml:space="preserve">, attended the Committee’s public hearing on Tuesday </w:t>
      </w:r>
      <w:r>
        <w:t>6</w:t>
      </w:r>
      <w:r w:rsidRPr="00407050">
        <w:t xml:space="preserve"> November 201</w:t>
      </w:r>
      <w:r>
        <w:t>8</w:t>
      </w:r>
      <w:r w:rsidRPr="00407050">
        <w:t xml:space="preserve"> to discuss </w:t>
      </w:r>
      <w:r w:rsidR="00234A40">
        <w:t xml:space="preserve">relevant parts of </w:t>
      </w:r>
      <w:r w:rsidRPr="00407050">
        <w:t xml:space="preserve">the </w:t>
      </w:r>
      <w:r w:rsidR="00234A40">
        <w:t>CMTEDD</w:t>
      </w:r>
      <w:r w:rsidR="00A36031">
        <w:t xml:space="preserve"> </w:t>
      </w:r>
      <w:r w:rsidR="00A36031" w:rsidRPr="00234A40">
        <w:rPr>
          <w:i/>
        </w:rPr>
        <w:t>Annual</w:t>
      </w:r>
      <w:r w:rsidRPr="00234A40">
        <w:rPr>
          <w:i/>
        </w:rPr>
        <w:t xml:space="preserve"> Report 2017-1</w:t>
      </w:r>
      <w:r w:rsidR="00A36031" w:rsidRPr="00234A40">
        <w:rPr>
          <w:i/>
        </w:rPr>
        <w:t>8</w:t>
      </w:r>
      <w:r w:rsidR="00A36031">
        <w:t>.</w:t>
      </w:r>
    </w:p>
    <w:p w14:paraId="5CFEA113" w14:textId="2C4F0FA9" w:rsidR="00A21DB6" w:rsidRPr="00A21DB6" w:rsidRDefault="0002016D" w:rsidP="0002016D">
      <w:pPr>
        <w:pStyle w:val="BodyText"/>
      </w:pPr>
      <w:r w:rsidRPr="0002016D">
        <w:t xml:space="preserve">The Minister for </w:t>
      </w:r>
      <w:r>
        <w:t xml:space="preserve">Employment and </w:t>
      </w:r>
      <w:r w:rsidRPr="0002016D">
        <w:t xml:space="preserve">Workplace Safety took </w:t>
      </w:r>
      <w:r w:rsidR="006E5E98">
        <w:t>1</w:t>
      </w:r>
      <w:r w:rsidRPr="0002016D">
        <w:t xml:space="preserve"> </w:t>
      </w:r>
      <w:r w:rsidR="006E5E98">
        <w:t>Q</w:t>
      </w:r>
      <w:r w:rsidRPr="0002016D">
        <w:t xml:space="preserve">uestion on </w:t>
      </w:r>
      <w:r w:rsidR="006E5E98">
        <w:t>N</w:t>
      </w:r>
      <w:r w:rsidRPr="0002016D">
        <w:t>otice</w:t>
      </w:r>
      <w:r w:rsidR="00944E54">
        <w:t xml:space="preserve"> and</w:t>
      </w:r>
      <w:r w:rsidR="009C51DB">
        <w:t xml:space="preserve"> received</w:t>
      </w:r>
      <w:r w:rsidR="00944E54">
        <w:t xml:space="preserve"> </w:t>
      </w:r>
      <w:r w:rsidR="006E5E98">
        <w:t>1 supplementary question</w:t>
      </w:r>
      <w:r>
        <w:t>.</w:t>
      </w:r>
      <w:r w:rsidR="00234A40">
        <w:t xml:space="preserve"> </w:t>
      </w:r>
    </w:p>
    <w:p w14:paraId="2F7646BF" w14:textId="77777777" w:rsidR="00664BF7" w:rsidRDefault="00A21DB6" w:rsidP="007A2FD6">
      <w:pPr>
        <w:pStyle w:val="Heading4"/>
      </w:pPr>
      <w:r>
        <w:t>Matters considered</w:t>
      </w:r>
    </w:p>
    <w:p w14:paraId="6784D5FD" w14:textId="2E45D5BD" w:rsidR="00285286" w:rsidRDefault="00285286" w:rsidP="00285286">
      <w:pPr>
        <w:pStyle w:val="BodyText"/>
      </w:pPr>
      <w:r>
        <w:t>Matters discussed in relation to workforce injury management, workplace safety and industrial relations</w:t>
      </w:r>
      <w:r w:rsidR="0099778A">
        <w:t xml:space="preserve"> included the following</w:t>
      </w:r>
      <w:r>
        <w:t>:</w:t>
      </w:r>
    </w:p>
    <w:p w14:paraId="6E124B7C" w14:textId="77777777" w:rsidR="00285286" w:rsidRDefault="00285286" w:rsidP="00A435C4">
      <w:pPr>
        <w:pStyle w:val="ListBullet"/>
      </w:pPr>
      <w:r>
        <w:t>workplace safety and industrial relations unit’s KPIs;</w:t>
      </w:r>
      <w:r>
        <w:rPr>
          <w:rStyle w:val="FootnoteReference"/>
        </w:rPr>
        <w:footnoteReference w:id="98"/>
      </w:r>
    </w:p>
    <w:p w14:paraId="4EE6C88F" w14:textId="77777777" w:rsidR="00285286" w:rsidRDefault="00285286" w:rsidP="00A435C4">
      <w:pPr>
        <w:pStyle w:val="ListBullet"/>
      </w:pPr>
      <w:r>
        <w:t xml:space="preserve">Mental Health Australia case on </w:t>
      </w:r>
      <w:r w:rsidRPr="0099778A">
        <w:t>long service leave contributions</w:t>
      </w:r>
      <w:r w:rsidR="00552200" w:rsidRPr="0099778A">
        <w:t xml:space="preserve"> and other n</w:t>
      </w:r>
      <w:r w:rsidR="00552200">
        <w:t>on-governmental organisations</w:t>
      </w:r>
      <w:r>
        <w:t>;</w:t>
      </w:r>
      <w:r w:rsidR="00552200">
        <w:rPr>
          <w:rStyle w:val="FootnoteReference"/>
        </w:rPr>
        <w:footnoteReference w:id="99"/>
      </w:r>
    </w:p>
    <w:p w14:paraId="06A9012D" w14:textId="77777777" w:rsidR="00552200" w:rsidRDefault="00552200" w:rsidP="00A435C4">
      <w:pPr>
        <w:pStyle w:val="ListBullet"/>
      </w:pPr>
      <w:r>
        <w:t>review of the long service leave scheme conducted next year;</w:t>
      </w:r>
      <w:r>
        <w:rPr>
          <w:rStyle w:val="FootnoteReference"/>
        </w:rPr>
        <w:footnoteReference w:id="100"/>
      </w:r>
    </w:p>
    <w:p w14:paraId="1C9ECC0E" w14:textId="77777777" w:rsidR="00552200" w:rsidRPr="00DD7EB1" w:rsidRDefault="00552200" w:rsidP="00A435C4">
      <w:pPr>
        <w:pStyle w:val="ListBullet"/>
      </w:pPr>
      <w:r>
        <w:t>workers compensation to family day care providers;</w:t>
      </w:r>
      <w:r>
        <w:rPr>
          <w:rStyle w:val="FootnoteReference"/>
          <w:sz w:val="23"/>
          <w:szCs w:val="23"/>
        </w:rPr>
        <w:footnoteReference w:id="101"/>
      </w:r>
    </w:p>
    <w:p w14:paraId="1306EB1D" w14:textId="77777777" w:rsidR="00DD7EB1" w:rsidRPr="00DD7EB1" w:rsidRDefault="00DD7EB1" w:rsidP="00A435C4">
      <w:pPr>
        <w:pStyle w:val="ListBullet"/>
      </w:pPr>
      <w:r>
        <w:t>workers compensation policy and procurement;</w:t>
      </w:r>
      <w:r>
        <w:rPr>
          <w:rStyle w:val="FootnoteReference"/>
          <w:sz w:val="23"/>
          <w:szCs w:val="23"/>
        </w:rPr>
        <w:footnoteReference w:id="102"/>
      </w:r>
    </w:p>
    <w:p w14:paraId="0B766997" w14:textId="77777777" w:rsidR="00DD7EB1" w:rsidRPr="004F6433" w:rsidRDefault="00DD7EB1" w:rsidP="00A435C4">
      <w:pPr>
        <w:pStyle w:val="ListBullet"/>
      </w:pPr>
      <w:r>
        <w:t>the long service leave invested schemes funds</w:t>
      </w:r>
      <w:r w:rsidR="004F6433">
        <w:t xml:space="preserve"> – returns and investment fund portfolio</w:t>
      </w:r>
      <w:r>
        <w:t>;</w:t>
      </w:r>
      <w:r>
        <w:rPr>
          <w:rStyle w:val="FootnoteReference"/>
          <w:sz w:val="23"/>
          <w:szCs w:val="23"/>
        </w:rPr>
        <w:footnoteReference w:id="103"/>
      </w:r>
    </w:p>
    <w:p w14:paraId="58BD8638" w14:textId="77777777" w:rsidR="004F6433" w:rsidRPr="00DD7EB1" w:rsidRDefault="004F6433" w:rsidP="00A435C4">
      <w:pPr>
        <w:pStyle w:val="ListBullet"/>
      </w:pPr>
      <w:r>
        <w:lastRenderedPageBreak/>
        <w:t>relation between the proposed CTP scheme and the current workers compensation scheme;</w:t>
      </w:r>
      <w:r>
        <w:rPr>
          <w:rStyle w:val="FootnoteReference"/>
          <w:sz w:val="23"/>
          <w:szCs w:val="23"/>
        </w:rPr>
        <w:footnoteReference w:id="104"/>
      </w:r>
      <w:r>
        <w:t xml:space="preserve"> and</w:t>
      </w:r>
    </w:p>
    <w:p w14:paraId="79D2ED4E" w14:textId="77777777" w:rsidR="00DD7EB1" w:rsidRDefault="004F6433" w:rsidP="00A435C4">
      <w:pPr>
        <w:pStyle w:val="ListBullet"/>
      </w:pPr>
      <w:r>
        <w:t>lost time injury rates.</w:t>
      </w:r>
      <w:r>
        <w:rPr>
          <w:rStyle w:val="FootnoteReference"/>
        </w:rPr>
        <w:footnoteReference w:id="105"/>
      </w:r>
    </w:p>
    <w:p w14:paraId="2BE6B6CF" w14:textId="19DA9858" w:rsidR="004F6433" w:rsidRDefault="0099778A" w:rsidP="004F6433">
      <w:pPr>
        <w:pStyle w:val="Heading4"/>
      </w:pPr>
      <w:r>
        <w:t>Interaction between the p</w:t>
      </w:r>
      <w:r w:rsidR="004F6433">
        <w:t xml:space="preserve">roposed </w:t>
      </w:r>
      <w:r>
        <w:t xml:space="preserve">Compulsory </w:t>
      </w:r>
      <w:r w:rsidR="004F6433">
        <w:t>T</w:t>
      </w:r>
      <w:r>
        <w:t xml:space="preserve">hird </w:t>
      </w:r>
      <w:r w:rsidR="004F6433">
        <w:t>P</w:t>
      </w:r>
      <w:r>
        <w:t>arty</w:t>
      </w:r>
      <w:r w:rsidR="004F6433">
        <w:t xml:space="preserve"> scheme and the current workers compensation scheme</w:t>
      </w:r>
    </w:p>
    <w:p w14:paraId="4CFFE536" w14:textId="38F14BF2" w:rsidR="004F6433" w:rsidRDefault="004F6433" w:rsidP="004F6433">
      <w:pPr>
        <w:pStyle w:val="BodyText"/>
      </w:pPr>
      <w:r>
        <w:t xml:space="preserve">The Committee </w:t>
      </w:r>
      <w:r w:rsidR="001E1F78">
        <w:t>asked</w:t>
      </w:r>
      <w:r>
        <w:t xml:space="preserve"> </w:t>
      </w:r>
      <w:r w:rsidR="001E1F78">
        <w:t>about</w:t>
      </w:r>
      <w:r>
        <w:t xml:space="preserve"> </w:t>
      </w:r>
      <w:r w:rsidR="00CB6A2A">
        <w:t>what arrangements could be considered for people injured in a motor vehicle accident on the journey to or from work</w:t>
      </w:r>
      <w:r w:rsidR="001E1F78">
        <w:t xml:space="preserve">, or </w:t>
      </w:r>
      <w:r w:rsidR="00CB6A2A">
        <w:t>between work meeting</w:t>
      </w:r>
      <w:r w:rsidR="00E230D8">
        <w:t>s</w:t>
      </w:r>
      <w:r w:rsidR="001E1F78">
        <w:t>,</w:t>
      </w:r>
      <w:r w:rsidR="00CB6A2A">
        <w:t xml:space="preserve"> </w:t>
      </w:r>
      <w:r w:rsidR="00E230D8">
        <w:t>and</w:t>
      </w:r>
      <w:r w:rsidR="00CB6A2A">
        <w:t xml:space="preserve"> the proposed </w:t>
      </w:r>
      <w:r w:rsidR="0099778A">
        <w:t>Compulsory Third Party (</w:t>
      </w:r>
      <w:r w:rsidR="00CB6A2A">
        <w:t>CTP</w:t>
      </w:r>
      <w:r w:rsidR="0099778A">
        <w:t>)</w:t>
      </w:r>
      <w:r w:rsidR="00CB6A2A">
        <w:t xml:space="preserve"> scheme covering people injured in a motor vehicle accident generally</w:t>
      </w:r>
      <w:r w:rsidR="001E1F78">
        <w:t>. A senior official told the Committee</w:t>
      </w:r>
      <w:r w:rsidR="00CB6A2A">
        <w:t>:</w:t>
      </w:r>
    </w:p>
    <w:p w14:paraId="1009236F" w14:textId="77777777" w:rsidR="00CB6A2A" w:rsidRDefault="00CB6A2A" w:rsidP="00CB6A2A">
      <w:pPr>
        <w:pStyle w:val="Quote"/>
      </w:pPr>
      <w:r>
        <w:t>We have not finalised that consideration yet, but it is likely to involve a choice on the part of the person. I think the matters in question are how long that person has the opportunity to choose schemes for, whether you can change your decision after a certain period of time and questions of that nature. That is where the complexity arises. We are just working through that now, going through different cases and what it means for different people in different situations.</w:t>
      </w:r>
    </w:p>
    <w:p w14:paraId="49A1127F" w14:textId="77777777" w:rsidR="00CB6A2A" w:rsidRDefault="00CB6A2A" w:rsidP="00CB6A2A">
      <w:pPr>
        <w:pStyle w:val="Quote"/>
      </w:pPr>
      <w:r>
        <w:t>…</w:t>
      </w:r>
    </w:p>
    <w:p w14:paraId="434F5C51" w14:textId="77777777" w:rsidR="00CB6A2A" w:rsidRDefault="00CB6A2A" w:rsidP="00CB6A2A">
      <w:pPr>
        <w:pStyle w:val="Quote"/>
      </w:pPr>
      <w:r w:rsidRPr="001E1F78">
        <w:t>There is a rationale for giving people a very reasonable period to choose. They should be able to choose the circumstances that best suit their needs at the time. There is also a desire, of course, not to have people change between the schemes unnecessarily. We want to, essentially for administrative purposes, provide assistance to people and get them on the road to recovery. Those two objectives are what we are balancing. We will be giving advice to the government in the near future about how we think that should look.</w:t>
      </w:r>
      <w:r>
        <w:rPr>
          <w:sz w:val="23"/>
          <w:szCs w:val="23"/>
        </w:rPr>
        <w:t xml:space="preserve"> </w:t>
      </w:r>
      <w:r>
        <w:rPr>
          <w:rStyle w:val="FootnoteReference"/>
        </w:rPr>
        <w:footnoteReference w:id="106"/>
      </w:r>
    </w:p>
    <w:p w14:paraId="56956285" w14:textId="67189559" w:rsidR="006E5E98" w:rsidRDefault="003D2CF4" w:rsidP="006E5E98">
      <w:pPr>
        <w:pStyle w:val="BodyText"/>
      </w:pPr>
      <w:r>
        <w:t xml:space="preserve">The </w:t>
      </w:r>
      <w:r w:rsidR="001E1F78">
        <w:t>Minister later provided the Committee with</w:t>
      </w:r>
      <w:r>
        <w:t xml:space="preserve"> a list of </w:t>
      </w:r>
      <w:r w:rsidR="006E5E98">
        <w:t xml:space="preserve">differences in the statutory defined benefits available in the </w:t>
      </w:r>
      <w:r>
        <w:t xml:space="preserve">current </w:t>
      </w:r>
      <w:r w:rsidR="006E5E98">
        <w:t>workers compensation scheme and the proposed CTP scheme.</w:t>
      </w:r>
      <w:r>
        <w:rPr>
          <w:rStyle w:val="FootnoteReference"/>
        </w:rPr>
        <w:footnoteReference w:id="107"/>
      </w:r>
      <w:r w:rsidR="006E5E98">
        <w:t xml:space="preserve"> </w:t>
      </w:r>
    </w:p>
    <w:p w14:paraId="3BF17304" w14:textId="75DCFA86" w:rsidR="00B43823" w:rsidRPr="00B43823" w:rsidRDefault="001E1F78" w:rsidP="004F6433">
      <w:pPr>
        <w:pStyle w:val="BodyText"/>
      </w:pPr>
      <w:r w:rsidRPr="001E1F78">
        <w:t>The Committee also asked about</w:t>
      </w:r>
      <w:r>
        <w:t xml:space="preserve"> the interaction between</w:t>
      </w:r>
      <w:r w:rsidR="00B43823" w:rsidRPr="001E1F78">
        <w:t xml:space="preserve"> common law rights </w:t>
      </w:r>
      <w:r>
        <w:t>and the</w:t>
      </w:r>
      <w:r w:rsidR="00B43823" w:rsidRPr="001E1F78">
        <w:t xml:space="preserve"> workers compensation scheme</w:t>
      </w:r>
      <w:r w:rsidRPr="001E1F78">
        <w:t>. A senior official told the Committee</w:t>
      </w:r>
      <w:r w:rsidR="00B43823" w:rsidRPr="001E1F78">
        <w:t>:</w:t>
      </w:r>
    </w:p>
    <w:p w14:paraId="38D62D1B" w14:textId="77777777" w:rsidR="00B43823" w:rsidRDefault="00B43823" w:rsidP="00B43823">
      <w:pPr>
        <w:pStyle w:val="Quote"/>
      </w:pPr>
      <w:r>
        <w:t xml:space="preserve">I think that, in practice, for a common law damages settlement to succeed under the workers compensation scheme there needs to be negligence by the employer. It is very difficult to show negligence in the case of a journey claim where the injury was on a </w:t>
      </w:r>
      <w:r>
        <w:lastRenderedPageBreak/>
        <w:t xml:space="preserve">public road. So we do not see a lot of common law settlements in journey claims. Where we do see them, it tends to be around concerns about </w:t>
      </w:r>
      <w:r w:rsidR="003C6626">
        <w:t>shiftwork</w:t>
      </w:r>
      <w:r>
        <w:t>, fatigue and that type of thing that the employer has some control over. But otherwise workers compensation arising from motor vehicle claims on journeys tends not to have a high frequency of common law settlement.</w:t>
      </w:r>
      <w:r>
        <w:rPr>
          <w:rStyle w:val="FootnoteReference"/>
        </w:rPr>
        <w:footnoteReference w:id="108"/>
      </w:r>
    </w:p>
    <w:p w14:paraId="0B8D37AF" w14:textId="652B151D" w:rsidR="006E5E98" w:rsidRPr="008912EC" w:rsidRDefault="008912EC" w:rsidP="008912EC">
      <w:pPr>
        <w:pStyle w:val="BodyText"/>
      </w:pPr>
      <w:r w:rsidRPr="008912EC">
        <w:t xml:space="preserve">The Committee </w:t>
      </w:r>
      <w:r w:rsidR="001E1F78">
        <w:t xml:space="preserve">was also told that following </w:t>
      </w:r>
      <w:r w:rsidRPr="008912EC">
        <w:t xml:space="preserve">public consultation </w:t>
      </w:r>
      <w:r w:rsidR="001E1F78">
        <w:t>in 2011, t</w:t>
      </w:r>
      <w:r w:rsidRPr="008912EC">
        <w:t>he Government ‘formed the strong view that it did not intend to modify the workers compensation scheme design for the private sector’</w:t>
      </w:r>
      <w:r w:rsidRPr="008912EC">
        <w:rPr>
          <w:rStyle w:val="FootnoteReference"/>
          <w:rFonts w:cs="Arial"/>
          <w:iCs/>
        </w:rPr>
        <w:footnoteReference w:id="109"/>
      </w:r>
      <w:r w:rsidRPr="008912EC">
        <w:t xml:space="preserve"> </w:t>
      </w:r>
      <w:r w:rsidR="001E1F78">
        <w:t>and as such</w:t>
      </w:r>
      <w:r w:rsidRPr="008912EC">
        <w:t xml:space="preserve"> ‘there is no proposed change to the workers compensation scheme.’</w:t>
      </w:r>
      <w:r w:rsidRPr="008912EC">
        <w:rPr>
          <w:rStyle w:val="FootnoteReference"/>
          <w:rFonts w:cs="Arial"/>
          <w:iCs/>
        </w:rPr>
        <w:footnoteReference w:id="110"/>
      </w:r>
    </w:p>
    <w:p w14:paraId="78F8DC60" w14:textId="77777777" w:rsidR="0019591D" w:rsidRDefault="003225CC" w:rsidP="008C5FB0">
      <w:pPr>
        <w:pStyle w:val="Heading2"/>
      </w:pPr>
      <w:bookmarkStart w:id="108" w:name="_Toc3468362"/>
      <w:r>
        <w:lastRenderedPageBreak/>
        <w:t>Vocational Education and Skills</w:t>
      </w:r>
      <w:bookmarkEnd w:id="108"/>
    </w:p>
    <w:p w14:paraId="7E2B35F9" w14:textId="77777777" w:rsidR="003A4905" w:rsidRDefault="003A4905" w:rsidP="007A2FD6">
      <w:pPr>
        <w:pStyle w:val="Heading4"/>
      </w:pPr>
      <w:r>
        <w:t>Introduction</w:t>
      </w:r>
    </w:p>
    <w:p w14:paraId="5AC28F43" w14:textId="6BAFA5C4" w:rsidR="003A4905" w:rsidRDefault="003A4905" w:rsidP="003A4905">
      <w:pPr>
        <w:pStyle w:val="BodyText"/>
      </w:pPr>
      <w:r w:rsidRPr="00407050">
        <w:t xml:space="preserve">The Minister </w:t>
      </w:r>
      <w:r>
        <w:t>for Vocational Education and Skills</w:t>
      </w:r>
      <w:r w:rsidRPr="00407050">
        <w:t xml:space="preserve">, Ms </w:t>
      </w:r>
      <w:r>
        <w:t>Meegan Fitzharris</w:t>
      </w:r>
      <w:r w:rsidR="00A435C4">
        <w:t xml:space="preserve"> MLA</w:t>
      </w:r>
      <w:r>
        <w:t xml:space="preserve">, </w:t>
      </w:r>
      <w:r w:rsidRPr="00407050">
        <w:t xml:space="preserve">attended the Committee’s public hearing on Tuesday </w:t>
      </w:r>
      <w:r>
        <w:t>6</w:t>
      </w:r>
      <w:r w:rsidRPr="00407050">
        <w:t xml:space="preserve"> November 201</w:t>
      </w:r>
      <w:r>
        <w:t>8</w:t>
      </w:r>
      <w:r w:rsidRPr="00407050">
        <w:t xml:space="preserve"> to discuss</w:t>
      </w:r>
      <w:r w:rsidR="008912EC">
        <w:t xml:space="preserve"> the ACT Building and Construction Industry Training Fund Authority</w:t>
      </w:r>
      <w:r w:rsidR="00C322DE">
        <w:t xml:space="preserve"> and Skills Canberra</w:t>
      </w:r>
      <w:r w:rsidR="008912EC">
        <w:t xml:space="preserve">, </w:t>
      </w:r>
      <w:r w:rsidR="00C322DE">
        <w:t xml:space="preserve">which forms part of </w:t>
      </w:r>
      <w:r w:rsidR="008912EC">
        <w:t>the Chief Minister, Treasury and Economic Development</w:t>
      </w:r>
      <w:r w:rsidR="00C322DE">
        <w:t xml:space="preserve"> </w:t>
      </w:r>
      <w:r w:rsidR="008912EC">
        <w:t>Directorate</w:t>
      </w:r>
      <w:r w:rsidR="00C322DE">
        <w:t xml:space="preserve"> (CMTEDD). The Minister is also responsible for oversight of</w:t>
      </w:r>
      <w:r w:rsidR="008912EC">
        <w:t xml:space="preserve"> the Canberr</w:t>
      </w:r>
      <w:r w:rsidR="00C322DE">
        <w:t>a Institute of Technology</w:t>
      </w:r>
      <w:r w:rsidR="008912EC">
        <w:t xml:space="preserve">.  </w:t>
      </w:r>
      <w:r w:rsidRPr="00407050">
        <w:t xml:space="preserve"> </w:t>
      </w:r>
    </w:p>
    <w:p w14:paraId="74FED647" w14:textId="70187F43" w:rsidR="004F178F" w:rsidRPr="003A4905" w:rsidRDefault="0002016D" w:rsidP="004F178F">
      <w:pPr>
        <w:pStyle w:val="BodyText"/>
      </w:pPr>
      <w:r w:rsidRPr="0002016D">
        <w:t xml:space="preserve">The Minister for </w:t>
      </w:r>
      <w:r>
        <w:t>Vocational Education and Skills</w:t>
      </w:r>
      <w:r w:rsidRPr="0002016D">
        <w:t xml:space="preserve"> took </w:t>
      </w:r>
      <w:r w:rsidR="008912EC">
        <w:t>4</w:t>
      </w:r>
      <w:r w:rsidRPr="0002016D">
        <w:t xml:space="preserve"> questions on notice</w:t>
      </w:r>
      <w:r w:rsidR="004F178F">
        <w:t xml:space="preserve"> and received </w:t>
      </w:r>
      <w:r w:rsidR="008912EC">
        <w:t>1 supplementary question</w:t>
      </w:r>
      <w:r w:rsidR="004F178F">
        <w:t>.</w:t>
      </w:r>
      <w:r w:rsidR="00C322DE">
        <w:t xml:space="preserve"> </w:t>
      </w:r>
    </w:p>
    <w:p w14:paraId="6F6F52EF" w14:textId="77777777" w:rsidR="000A0363" w:rsidRDefault="000077E3" w:rsidP="00610A36">
      <w:pPr>
        <w:pStyle w:val="Heading3"/>
      </w:pPr>
      <w:bookmarkStart w:id="109" w:name="_Toc3468363"/>
      <w:r>
        <w:t>Building and Construction Industry Training Fund</w:t>
      </w:r>
      <w:r w:rsidR="00610A36">
        <w:t xml:space="preserve"> Authority</w:t>
      </w:r>
      <w:bookmarkEnd w:id="109"/>
    </w:p>
    <w:p w14:paraId="1CCD7F75" w14:textId="77777777" w:rsidR="00C70992" w:rsidRPr="00610A36" w:rsidRDefault="00C70992" w:rsidP="00C70992">
      <w:pPr>
        <w:pStyle w:val="Heading4"/>
      </w:pPr>
      <w:r>
        <w:t>Introduction</w:t>
      </w:r>
    </w:p>
    <w:p w14:paraId="129F5CE2" w14:textId="77777777" w:rsidR="00C70992" w:rsidRDefault="00C70992" w:rsidP="00C70992">
      <w:pPr>
        <w:pStyle w:val="BodyText"/>
      </w:pPr>
      <w:r>
        <w:t xml:space="preserve">The ACT Building and Construction Industry Training Fund Authority </w:t>
      </w:r>
      <w:r w:rsidR="000F0C0F">
        <w:t xml:space="preserve">(BCITF) </w:t>
      </w:r>
      <w:r>
        <w:t>provides funding for the training of eligible workers and for the development of skills identified as being in short supply in the building and construction industry. It aims to improve the culture, level and access to training and to support the entry of new people into the building and construction industry.</w:t>
      </w:r>
      <w:r>
        <w:rPr>
          <w:rStyle w:val="FootnoteReference"/>
        </w:rPr>
        <w:footnoteReference w:id="111"/>
      </w:r>
    </w:p>
    <w:p w14:paraId="06BB187B" w14:textId="77777777" w:rsidR="00610A36" w:rsidRDefault="00610A36" w:rsidP="00610A36">
      <w:pPr>
        <w:pStyle w:val="Heading4"/>
      </w:pPr>
      <w:r>
        <w:t>Matters considered</w:t>
      </w:r>
    </w:p>
    <w:p w14:paraId="52A6DA02" w14:textId="77777777" w:rsidR="000F0C0F" w:rsidRDefault="000F0C0F" w:rsidP="000F0C0F">
      <w:pPr>
        <w:pStyle w:val="BodyText"/>
      </w:pPr>
      <w:r w:rsidRPr="000F0C0F">
        <w:t>Matters discussed in relation to the BCITF included:</w:t>
      </w:r>
    </w:p>
    <w:p w14:paraId="660668D3" w14:textId="78CE774D" w:rsidR="001B469B" w:rsidRDefault="001B469B" w:rsidP="00A435C4">
      <w:pPr>
        <w:pStyle w:val="ListBullet"/>
      </w:pPr>
      <w:r>
        <w:t>annual training plan development;</w:t>
      </w:r>
      <w:r>
        <w:rPr>
          <w:rStyle w:val="FootnoteReference"/>
        </w:rPr>
        <w:footnoteReference w:id="112"/>
      </w:r>
    </w:p>
    <w:p w14:paraId="1EF04849" w14:textId="77777777" w:rsidR="001B469B" w:rsidRDefault="001B469B" w:rsidP="00A435C4">
      <w:pPr>
        <w:pStyle w:val="ListBullet"/>
      </w:pPr>
      <w:r>
        <w:t>adequacy of funding for planned training;</w:t>
      </w:r>
      <w:r>
        <w:rPr>
          <w:rStyle w:val="FootnoteReference"/>
        </w:rPr>
        <w:footnoteReference w:id="113"/>
      </w:r>
    </w:p>
    <w:p w14:paraId="0311E600" w14:textId="77777777" w:rsidR="001B469B" w:rsidRDefault="001B469B" w:rsidP="00A435C4">
      <w:pPr>
        <w:pStyle w:val="ListBullet"/>
      </w:pPr>
      <w:r>
        <w:t>outlook for the construction sector – modelling;</w:t>
      </w:r>
      <w:r>
        <w:rPr>
          <w:rStyle w:val="FootnoteReference"/>
        </w:rPr>
        <w:footnoteReference w:id="114"/>
      </w:r>
    </w:p>
    <w:p w14:paraId="60B13A6E" w14:textId="77777777" w:rsidR="001B469B" w:rsidRDefault="001B469B" w:rsidP="00A435C4">
      <w:pPr>
        <w:pStyle w:val="ListBullet"/>
      </w:pPr>
      <w:r>
        <w:t xml:space="preserve">levy on light rail and </w:t>
      </w:r>
      <w:r w:rsidR="004346C3">
        <w:t xml:space="preserve">on </w:t>
      </w:r>
      <w:r>
        <w:t xml:space="preserve">business applications </w:t>
      </w:r>
      <w:r w:rsidR="00406396">
        <w:t>broadly</w:t>
      </w:r>
      <w:r>
        <w:t>;</w:t>
      </w:r>
      <w:r>
        <w:rPr>
          <w:rStyle w:val="FootnoteReference"/>
        </w:rPr>
        <w:footnoteReference w:id="115"/>
      </w:r>
      <w:r w:rsidR="00340D78">
        <w:t xml:space="preserve"> and</w:t>
      </w:r>
    </w:p>
    <w:p w14:paraId="0A1B8328" w14:textId="77777777" w:rsidR="00340D78" w:rsidRDefault="00340D78" w:rsidP="00A435C4">
      <w:pPr>
        <w:pStyle w:val="ListBullet"/>
      </w:pPr>
      <w:r>
        <w:lastRenderedPageBreak/>
        <w:t>emerging skill sets.</w:t>
      </w:r>
      <w:r>
        <w:rPr>
          <w:rStyle w:val="FootnoteReference"/>
        </w:rPr>
        <w:footnoteReference w:id="116"/>
      </w:r>
    </w:p>
    <w:p w14:paraId="5C833CF1" w14:textId="77777777" w:rsidR="000077E3" w:rsidRDefault="000077E3" w:rsidP="0072753A">
      <w:pPr>
        <w:pStyle w:val="Heading3"/>
      </w:pPr>
      <w:bookmarkStart w:id="110" w:name="_Toc3468364"/>
      <w:r>
        <w:t>Ca</w:t>
      </w:r>
      <w:r w:rsidR="0072753A">
        <w:t>nberra Institute of Technology</w:t>
      </w:r>
      <w:bookmarkEnd w:id="110"/>
    </w:p>
    <w:p w14:paraId="31C5D839" w14:textId="77777777" w:rsidR="006C1171" w:rsidRPr="00610A36" w:rsidRDefault="006C1171" w:rsidP="006C1171">
      <w:pPr>
        <w:pStyle w:val="Heading4"/>
      </w:pPr>
      <w:r>
        <w:t>Introduction</w:t>
      </w:r>
    </w:p>
    <w:p w14:paraId="0E04C10D" w14:textId="77777777" w:rsidR="006C1171" w:rsidRDefault="006C1171" w:rsidP="006C1171">
      <w:pPr>
        <w:pStyle w:val="BodyText"/>
      </w:pPr>
      <w:r>
        <w:t>The Canberra Institute of Technology (CIT) is the largest registered training organisation in the ACT</w:t>
      </w:r>
      <w:r w:rsidR="00E9226A">
        <w:t xml:space="preserve"> offering over 400 courses ranging from Statement of Attainments, traineeship and apprenticeship, through to diplomas and degrees</w:t>
      </w:r>
      <w:r>
        <w:t>.</w:t>
      </w:r>
      <w:r>
        <w:rPr>
          <w:rStyle w:val="FootnoteReference"/>
        </w:rPr>
        <w:footnoteReference w:id="117"/>
      </w:r>
    </w:p>
    <w:p w14:paraId="676EC7FE" w14:textId="77777777" w:rsidR="006C1171" w:rsidRDefault="006C1171" w:rsidP="006C1171">
      <w:pPr>
        <w:pStyle w:val="BodyText"/>
      </w:pPr>
      <w:r>
        <w:t xml:space="preserve">CIT is a Territory Authority established under the </w:t>
      </w:r>
      <w:r w:rsidRPr="006C1171">
        <w:rPr>
          <w:i/>
        </w:rPr>
        <w:t>Canberra Institute of Technology Act 1987</w:t>
      </w:r>
      <w:r>
        <w:t>.</w:t>
      </w:r>
      <w:r>
        <w:rPr>
          <w:rStyle w:val="FootnoteReference"/>
        </w:rPr>
        <w:footnoteReference w:id="118"/>
      </w:r>
    </w:p>
    <w:p w14:paraId="1FFB44ED" w14:textId="77777777" w:rsidR="0072753A" w:rsidRDefault="00234393" w:rsidP="00234393">
      <w:pPr>
        <w:pStyle w:val="Heading4"/>
      </w:pPr>
      <w:r>
        <w:t>Matters Considered</w:t>
      </w:r>
    </w:p>
    <w:p w14:paraId="058FEFEC" w14:textId="77777777" w:rsidR="002664D6" w:rsidRDefault="002664D6" w:rsidP="002664D6">
      <w:pPr>
        <w:pStyle w:val="BodyText"/>
      </w:pPr>
      <w:r w:rsidRPr="000F0C0F">
        <w:t xml:space="preserve">Matters discussed in relation to the </w:t>
      </w:r>
      <w:r>
        <w:t xml:space="preserve">CIT </w:t>
      </w:r>
      <w:r w:rsidRPr="000F0C0F">
        <w:t>included</w:t>
      </w:r>
      <w:r>
        <w:t>:</w:t>
      </w:r>
    </w:p>
    <w:p w14:paraId="7DF3F092" w14:textId="1989706C" w:rsidR="00547DB9" w:rsidRDefault="00A435C4" w:rsidP="00A435C4">
      <w:pPr>
        <w:pStyle w:val="ListBullet"/>
      </w:pPr>
      <w:r>
        <w:t>T</w:t>
      </w:r>
      <w:r w:rsidR="00547DB9">
        <w:t>ransition of CIT from Woden –  final stage and a plan for the site;</w:t>
      </w:r>
      <w:r w:rsidR="00547DB9">
        <w:rPr>
          <w:rStyle w:val="FootnoteReference"/>
        </w:rPr>
        <w:footnoteReference w:id="119"/>
      </w:r>
    </w:p>
    <w:p w14:paraId="126107F4" w14:textId="0C6854CA" w:rsidR="00547DB9" w:rsidRDefault="00A435C4" w:rsidP="00A435C4">
      <w:pPr>
        <w:pStyle w:val="ListBullet"/>
      </w:pPr>
      <w:r>
        <w:t>S</w:t>
      </w:r>
      <w:r w:rsidR="00547DB9">
        <w:t>tudent enrolments;</w:t>
      </w:r>
      <w:r w:rsidR="00547DB9">
        <w:rPr>
          <w:rStyle w:val="FootnoteReference"/>
        </w:rPr>
        <w:footnoteReference w:id="120"/>
      </w:r>
    </w:p>
    <w:p w14:paraId="2F7AD94F" w14:textId="567157C2" w:rsidR="00547DB9" w:rsidRDefault="00A435C4" w:rsidP="00A435C4">
      <w:pPr>
        <w:pStyle w:val="ListBullet"/>
      </w:pPr>
      <w:r>
        <w:t>M</w:t>
      </w:r>
      <w:r w:rsidR="00547DB9">
        <w:t>arketing and its impacts to students;</w:t>
      </w:r>
      <w:r w:rsidR="00547DB9">
        <w:rPr>
          <w:rStyle w:val="FootnoteReference"/>
        </w:rPr>
        <w:footnoteReference w:id="121"/>
      </w:r>
    </w:p>
    <w:p w14:paraId="16EF71FC" w14:textId="28041B0E" w:rsidR="00547DB9" w:rsidRDefault="00A435C4" w:rsidP="00A435C4">
      <w:pPr>
        <w:pStyle w:val="ListBullet"/>
      </w:pPr>
      <w:r>
        <w:t>P</w:t>
      </w:r>
      <w:r w:rsidR="00547DB9">
        <w:t>roportion of market held by CIT;</w:t>
      </w:r>
      <w:r w:rsidR="00547DB9">
        <w:rPr>
          <w:rStyle w:val="FootnoteReference"/>
        </w:rPr>
        <w:footnoteReference w:id="122"/>
      </w:r>
    </w:p>
    <w:p w14:paraId="7AF4928E" w14:textId="3E8A6017" w:rsidR="00547DB9" w:rsidRDefault="00A435C4" w:rsidP="00A435C4">
      <w:pPr>
        <w:pStyle w:val="ListBullet"/>
      </w:pPr>
      <w:r>
        <w:t>N</w:t>
      </w:r>
      <w:r w:rsidR="00547DB9">
        <w:t>ew courses offering to students;</w:t>
      </w:r>
      <w:r w:rsidR="00547DB9">
        <w:rPr>
          <w:rStyle w:val="FootnoteReference"/>
        </w:rPr>
        <w:footnoteReference w:id="123"/>
      </w:r>
      <w:r w:rsidR="00834E2E">
        <w:t xml:space="preserve"> </w:t>
      </w:r>
    </w:p>
    <w:p w14:paraId="13A752C4" w14:textId="3F1AE858" w:rsidR="00E9226A" w:rsidRDefault="00A435C4" w:rsidP="00A435C4">
      <w:pPr>
        <w:pStyle w:val="ListBullet"/>
      </w:pPr>
      <w:r>
        <w:t>S</w:t>
      </w:r>
      <w:r w:rsidR="00834E2E">
        <w:t>taff currently on work compen</w:t>
      </w:r>
      <w:r w:rsidR="00E9226A">
        <w:t>sation or have current claims;</w:t>
      </w:r>
      <w:r w:rsidR="00E9226A" w:rsidRPr="00E9226A">
        <w:rPr>
          <w:rStyle w:val="FootnoteReference"/>
        </w:rPr>
        <w:t xml:space="preserve"> </w:t>
      </w:r>
      <w:r w:rsidR="00E9226A">
        <w:rPr>
          <w:rStyle w:val="FootnoteReference"/>
        </w:rPr>
        <w:footnoteReference w:id="124"/>
      </w:r>
      <w:r w:rsidR="00E9226A">
        <w:t xml:space="preserve"> and </w:t>
      </w:r>
    </w:p>
    <w:p w14:paraId="151EE260" w14:textId="52E09E0D" w:rsidR="00547DB9" w:rsidRDefault="00A435C4" w:rsidP="00A435C4">
      <w:pPr>
        <w:pStyle w:val="ListBullet"/>
      </w:pPr>
      <w:r>
        <w:t>B</w:t>
      </w:r>
      <w:r w:rsidR="00834E2E">
        <w:t>ullying cases.</w:t>
      </w:r>
      <w:r w:rsidR="00834E2E">
        <w:rPr>
          <w:rStyle w:val="FootnoteReference"/>
        </w:rPr>
        <w:footnoteReference w:id="125"/>
      </w:r>
    </w:p>
    <w:p w14:paraId="5CDF470D" w14:textId="77777777" w:rsidR="00834E2E" w:rsidRDefault="00834E2E" w:rsidP="00A435C4">
      <w:pPr>
        <w:pStyle w:val="ListBullet"/>
        <w:numPr>
          <w:ilvl w:val="0"/>
          <w:numId w:val="0"/>
        </w:numPr>
        <w:ind w:left="964"/>
        <w:rPr>
          <w:highlight w:val="lightGray"/>
        </w:rPr>
      </w:pPr>
    </w:p>
    <w:p w14:paraId="7CB5B72E" w14:textId="77777777" w:rsidR="003D1E83" w:rsidRDefault="003D1E83" w:rsidP="003D1E83">
      <w:pPr>
        <w:pStyle w:val="Heading3"/>
      </w:pPr>
      <w:bookmarkStart w:id="111" w:name="_Toc3468365"/>
      <w:r>
        <w:lastRenderedPageBreak/>
        <w:t>Skill</w:t>
      </w:r>
      <w:r w:rsidR="000F0C0F">
        <w:t>s</w:t>
      </w:r>
      <w:r>
        <w:t xml:space="preserve"> Canberra</w:t>
      </w:r>
      <w:bookmarkEnd w:id="111"/>
    </w:p>
    <w:p w14:paraId="62414A68" w14:textId="77777777" w:rsidR="000F0C0F" w:rsidRPr="00610A36" w:rsidRDefault="000F0C0F" w:rsidP="000F0C0F">
      <w:pPr>
        <w:pStyle w:val="Heading4"/>
      </w:pPr>
      <w:r>
        <w:t>Introduction</w:t>
      </w:r>
    </w:p>
    <w:p w14:paraId="3F9DE6FB" w14:textId="54F026C2" w:rsidR="000F0C0F" w:rsidRPr="000F0C0F" w:rsidRDefault="000F0C0F" w:rsidP="00996360">
      <w:pPr>
        <w:pStyle w:val="BodyText"/>
      </w:pPr>
      <w:r w:rsidRPr="000F0C0F">
        <w:t>Skills Canberra is a business unit within the Economic Development portfolio of CMTEDD</w:t>
      </w:r>
      <w:r>
        <w:t>.</w:t>
      </w:r>
      <w:r>
        <w:rPr>
          <w:rStyle w:val="FootnoteReference"/>
        </w:rPr>
        <w:footnoteReference w:id="126"/>
      </w:r>
      <w:r>
        <w:t xml:space="preserve"> </w:t>
      </w:r>
      <w:r w:rsidRPr="000F0C0F">
        <w:t>Skills Canberra is responsible and accountable for the provision of strategic advice and overall management of vocational education and training (VET) in the ACT. Skills Canberra manages ACT and Commonwealth funding directed to VET programs for a variety of initiatives addressing skills development for entry level and existing workers, as well as adult community education. Skills Canberra gathers advice from research and industry stakeholders to predict industry trends and identify future training requirements in response to the demand and requirements of industry and the community.</w:t>
      </w:r>
      <w:r>
        <w:rPr>
          <w:rStyle w:val="FootnoteReference"/>
        </w:rPr>
        <w:footnoteReference w:id="127"/>
      </w:r>
    </w:p>
    <w:p w14:paraId="27B30121" w14:textId="77777777" w:rsidR="00EA1F09" w:rsidRDefault="00EA1F09" w:rsidP="00EA1F09">
      <w:pPr>
        <w:pStyle w:val="Heading4"/>
      </w:pPr>
      <w:r>
        <w:t>Matters considered</w:t>
      </w:r>
    </w:p>
    <w:p w14:paraId="193F0F94" w14:textId="77777777" w:rsidR="000F0C0F" w:rsidRDefault="000F0C0F" w:rsidP="000F0C0F">
      <w:pPr>
        <w:pStyle w:val="BodyText"/>
      </w:pPr>
      <w:r w:rsidRPr="000F0C0F">
        <w:t xml:space="preserve">Matters discussed in relation to the </w:t>
      </w:r>
      <w:r>
        <w:t xml:space="preserve">Skills Canberra </w:t>
      </w:r>
      <w:r w:rsidRPr="000F0C0F">
        <w:t>included:</w:t>
      </w:r>
    </w:p>
    <w:p w14:paraId="23456A46" w14:textId="07CC948D" w:rsidR="00885AB1" w:rsidRDefault="00A435C4" w:rsidP="00A435C4">
      <w:pPr>
        <w:pStyle w:val="ListBullet"/>
      </w:pPr>
      <w:r>
        <w:t>C</w:t>
      </w:r>
      <w:r w:rsidR="00885AB1">
        <w:t>omplicated funding base and its external review;</w:t>
      </w:r>
      <w:r w:rsidR="00885AB1">
        <w:rPr>
          <w:rStyle w:val="FootnoteReference"/>
        </w:rPr>
        <w:footnoteReference w:id="128"/>
      </w:r>
    </w:p>
    <w:p w14:paraId="390ABA2D" w14:textId="77777777" w:rsidR="00885AB1" w:rsidRDefault="003428C8" w:rsidP="00A435C4">
      <w:pPr>
        <w:pStyle w:val="ListBullet"/>
      </w:pPr>
      <w:r>
        <w:t>Women in Trades grants;</w:t>
      </w:r>
      <w:r>
        <w:rPr>
          <w:rStyle w:val="FootnoteReference"/>
        </w:rPr>
        <w:footnoteReference w:id="129"/>
      </w:r>
      <w:r w:rsidR="008912EC">
        <w:t xml:space="preserve"> and</w:t>
      </w:r>
    </w:p>
    <w:p w14:paraId="6B951368" w14:textId="24C4F6C6" w:rsidR="00390E19" w:rsidRPr="008912EC" w:rsidRDefault="00390E19" w:rsidP="00A435C4">
      <w:pPr>
        <w:pStyle w:val="ListBullet"/>
      </w:pPr>
      <w:r w:rsidRPr="008912EC">
        <w:t>CIT and U</w:t>
      </w:r>
      <w:r w:rsidR="00A435C4">
        <w:t xml:space="preserve">niversity of </w:t>
      </w:r>
      <w:r w:rsidRPr="008912EC">
        <w:t>N</w:t>
      </w:r>
      <w:r w:rsidR="00A435C4">
        <w:t xml:space="preserve">ew </w:t>
      </w:r>
      <w:r w:rsidRPr="008912EC">
        <w:t>S</w:t>
      </w:r>
      <w:r w:rsidR="00A435C4">
        <w:t xml:space="preserve">outh </w:t>
      </w:r>
      <w:r w:rsidRPr="008912EC">
        <w:t>W</w:t>
      </w:r>
      <w:r w:rsidR="00A435C4">
        <w:t>ales</w:t>
      </w:r>
      <w:r w:rsidRPr="008912EC">
        <w:t xml:space="preserve"> </w:t>
      </w:r>
      <w:r w:rsidR="00A435C4">
        <w:t xml:space="preserve">(UNSW) </w:t>
      </w:r>
      <w:r w:rsidRPr="008912EC">
        <w:t>collaboration</w:t>
      </w:r>
      <w:r w:rsidR="008912EC" w:rsidRPr="008912EC">
        <w:t>.</w:t>
      </w:r>
      <w:r w:rsidRPr="008912EC">
        <w:rPr>
          <w:rStyle w:val="FootnoteReference"/>
        </w:rPr>
        <w:footnoteReference w:id="130"/>
      </w:r>
      <w:r w:rsidR="008912EC" w:rsidRPr="008912EC">
        <w:t xml:space="preserve"> </w:t>
      </w:r>
    </w:p>
    <w:p w14:paraId="51166C6C" w14:textId="77777777" w:rsidR="00390E19" w:rsidRDefault="00390E19" w:rsidP="00A435C4">
      <w:pPr>
        <w:pStyle w:val="ListBullet"/>
        <w:numPr>
          <w:ilvl w:val="0"/>
          <w:numId w:val="0"/>
        </w:numPr>
        <w:ind w:left="964"/>
      </w:pPr>
    </w:p>
    <w:p w14:paraId="644A5DF3" w14:textId="77777777" w:rsidR="00885AB1" w:rsidRPr="000F0C0F" w:rsidRDefault="00885AB1" w:rsidP="00A435C4">
      <w:pPr>
        <w:pStyle w:val="ListBullet"/>
        <w:numPr>
          <w:ilvl w:val="0"/>
          <w:numId w:val="0"/>
        </w:numPr>
        <w:ind w:left="964"/>
      </w:pPr>
    </w:p>
    <w:p w14:paraId="140310A4" w14:textId="77777777" w:rsidR="00EA1F09" w:rsidRDefault="00EA1F09" w:rsidP="008912EC">
      <w:pPr>
        <w:pStyle w:val="Heading2"/>
      </w:pPr>
      <w:bookmarkStart w:id="112" w:name="_Toc3468366"/>
      <w:r>
        <w:lastRenderedPageBreak/>
        <w:t>Tertiary Education, Training and Research</w:t>
      </w:r>
      <w:bookmarkEnd w:id="112"/>
      <w:r>
        <w:t xml:space="preserve"> </w:t>
      </w:r>
    </w:p>
    <w:p w14:paraId="54A2237E" w14:textId="77777777" w:rsidR="004F178F" w:rsidRDefault="004F178F" w:rsidP="004F178F">
      <w:pPr>
        <w:pStyle w:val="Heading4"/>
      </w:pPr>
      <w:r>
        <w:t>Introduction</w:t>
      </w:r>
    </w:p>
    <w:p w14:paraId="6B38704A" w14:textId="37B12025" w:rsidR="004F178F" w:rsidRDefault="004F178F" w:rsidP="004F178F">
      <w:pPr>
        <w:pStyle w:val="BodyText"/>
      </w:pPr>
      <w:r w:rsidRPr="00407050">
        <w:t xml:space="preserve">The Minister </w:t>
      </w:r>
      <w:r>
        <w:t xml:space="preserve">for Higher Education, </w:t>
      </w:r>
      <w:r w:rsidRPr="00407050">
        <w:t xml:space="preserve">Ms </w:t>
      </w:r>
      <w:r>
        <w:t>Meegan Fitzharris</w:t>
      </w:r>
      <w:r w:rsidR="00A435C4">
        <w:t xml:space="preserve"> MLA</w:t>
      </w:r>
      <w:r>
        <w:t xml:space="preserve">, </w:t>
      </w:r>
      <w:r w:rsidRPr="00407050">
        <w:t xml:space="preserve">attended the Committee’s public hearing on Tuesday </w:t>
      </w:r>
      <w:r>
        <w:t>6</w:t>
      </w:r>
      <w:r w:rsidRPr="00407050">
        <w:t xml:space="preserve"> November 201</w:t>
      </w:r>
      <w:r>
        <w:t>8</w:t>
      </w:r>
      <w:r w:rsidRPr="00407050">
        <w:t xml:space="preserve"> to discuss </w:t>
      </w:r>
      <w:r w:rsidR="00BB59D9">
        <w:t>Tertiary Education, Training and Research</w:t>
      </w:r>
      <w:r w:rsidR="00A435C4">
        <w:t>, which sits</w:t>
      </w:r>
      <w:r w:rsidR="004346C3">
        <w:t xml:space="preserve"> within </w:t>
      </w:r>
      <w:r w:rsidR="00A435C4">
        <w:t>CMTEDD</w:t>
      </w:r>
      <w:r>
        <w:t>.</w:t>
      </w:r>
      <w:r w:rsidRPr="00407050">
        <w:t xml:space="preserve"> </w:t>
      </w:r>
    </w:p>
    <w:p w14:paraId="11F1FA6F" w14:textId="77777777" w:rsidR="00A435C4" w:rsidRDefault="00A435C4" w:rsidP="004F178F">
      <w:pPr>
        <w:pStyle w:val="BodyText"/>
      </w:pPr>
      <w:r>
        <w:t xml:space="preserve">The CMTEDD </w:t>
      </w:r>
      <w:r w:rsidRPr="00A435C4">
        <w:rPr>
          <w:i/>
        </w:rPr>
        <w:t>Annual Report 2017-18</w:t>
      </w:r>
      <w:r>
        <w:t xml:space="preserve"> states that:</w:t>
      </w:r>
    </w:p>
    <w:p w14:paraId="6F38A6B7" w14:textId="0B212C4D" w:rsidR="00BB59D9" w:rsidRDefault="00BB59D9" w:rsidP="00A435C4">
      <w:pPr>
        <w:pStyle w:val="Quote"/>
      </w:pPr>
      <w:r>
        <w:t>Higher Education, Training and Research works closely with Innovate Canberra to deliver collaborative sector building projects in partnership with ACT region higher education and research institutions.</w:t>
      </w:r>
      <w:r>
        <w:rPr>
          <w:rStyle w:val="FootnoteReference"/>
        </w:rPr>
        <w:footnoteReference w:id="131"/>
      </w:r>
    </w:p>
    <w:p w14:paraId="74FE4A53" w14:textId="4AFB5855" w:rsidR="004F178F" w:rsidRPr="003A4905" w:rsidRDefault="004F178F" w:rsidP="004F178F">
      <w:pPr>
        <w:pStyle w:val="BodyText"/>
      </w:pPr>
      <w:r>
        <w:t>The Minister for Higher Education</w:t>
      </w:r>
      <w:r w:rsidRPr="0002016D">
        <w:t xml:space="preserve"> took </w:t>
      </w:r>
      <w:r w:rsidR="008A342B">
        <w:t>1</w:t>
      </w:r>
      <w:r w:rsidRPr="0002016D">
        <w:t xml:space="preserve"> question on notice</w:t>
      </w:r>
      <w:r>
        <w:t>.</w:t>
      </w:r>
      <w:r w:rsidR="00A435C4">
        <w:t xml:space="preserve"> </w:t>
      </w:r>
    </w:p>
    <w:p w14:paraId="5A764145" w14:textId="77777777" w:rsidR="00EA1F09" w:rsidRDefault="00EA1F09" w:rsidP="00EA1F09">
      <w:pPr>
        <w:pStyle w:val="Heading4"/>
      </w:pPr>
      <w:r>
        <w:t>Matters considered</w:t>
      </w:r>
    </w:p>
    <w:p w14:paraId="05B2DC4C" w14:textId="333BC234" w:rsidR="00390E19" w:rsidRPr="00390E19" w:rsidRDefault="00390E19" w:rsidP="00390E19">
      <w:pPr>
        <w:pStyle w:val="BodyText"/>
      </w:pPr>
      <w:r w:rsidRPr="000F0C0F">
        <w:t xml:space="preserve">Matters discussed in relation to </w:t>
      </w:r>
      <w:r>
        <w:t>Tertiary Education, Training and Research</w:t>
      </w:r>
      <w:r w:rsidR="00A435C4">
        <w:t xml:space="preserve"> output</w:t>
      </w:r>
      <w:r>
        <w:t xml:space="preserve"> </w:t>
      </w:r>
      <w:r w:rsidRPr="000F0C0F">
        <w:t>included</w:t>
      </w:r>
      <w:r w:rsidR="00A435C4">
        <w:t xml:space="preserve"> the following:</w:t>
      </w:r>
    </w:p>
    <w:p w14:paraId="39B9F620" w14:textId="77777777" w:rsidR="00390E19" w:rsidRPr="00390E19" w:rsidRDefault="00390E19" w:rsidP="00A435C4">
      <w:pPr>
        <w:pStyle w:val="ListBullet"/>
      </w:pPr>
      <w:r w:rsidRPr="00390E19">
        <w:t>190 visa and UNSW Reid programs under Economic Development portfolio</w:t>
      </w:r>
      <w:r w:rsidRPr="008912EC">
        <w:t>;</w:t>
      </w:r>
      <w:r w:rsidRPr="008912EC">
        <w:rPr>
          <w:rStyle w:val="FootnoteReference"/>
        </w:rPr>
        <w:footnoteReference w:id="132"/>
      </w:r>
    </w:p>
    <w:p w14:paraId="2E23EB0A" w14:textId="77777777" w:rsidR="00390E19" w:rsidRPr="00390E19" w:rsidRDefault="00390E19" w:rsidP="00A435C4">
      <w:pPr>
        <w:pStyle w:val="ListBullet"/>
      </w:pPr>
      <w:r w:rsidRPr="00390E19">
        <w:t xml:space="preserve">UNSW proposal </w:t>
      </w:r>
      <w:r w:rsidR="006757FC">
        <w:t xml:space="preserve">and </w:t>
      </w:r>
      <w:r w:rsidRPr="00A435C4">
        <w:t>Vice-Chancellors Forum</w:t>
      </w:r>
      <w:r w:rsidRPr="008912EC">
        <w:t>;</w:t>
      </w:r>
      <w:r w:rsidRPr="008912EC">
        <w:rPr>
          <w:rStyle w:val="FootnoteReference"/>
        </w:rPr>
        <w:footnoteReference w:id="133"/>
      </w:r>
      <w:r w:rsidRPr="008912EC">
        <w:t xml:space="preserve"> and</w:t>
      </w:r>
    </w:p>
    <w:p w14:paraId="32FCA810" w14:textId="14C48489" w:rsidR="00390E19" w:rsidRPr="00390E19" w:rsidRDefault="00A435C4" w:rsidP="00A435C4">
      <w:pPr>
        <w:pStyle w:val="ListBullet"/>
      </w:pPr>
      <w:r>
        <w:t>P</w:t>
      </w:r>
      <w:r w:rsidR="00390E19" w:rsidRPr="00390E19">
        <w:t>romotion of Canberra as a study destination.</w:t>
      </w:r>
      <w:r w:rsidR="00390E19" w:rsidRPr="008912EC">
        <w:rPr>
          <w:rStyle w:val="FootnoteReference"/>
        </w:rPr>
        <w:footnoteReference w:id="134"/>
      </w:r>
    </w:p>
    <w:p w14:paraId="21C847F4" w14:textId="77777777" w:rsidR="00EA1F09" w:rsidRPr="00EA1F09" w:rsidRDefault="00EA1F09" w:rsidP="00A435C4">
      <w:pPr>
        <w:pStyle w:val="ListBullet"/>
        <w:numPr>
          <w:ilvl w:val="0"/>
          <w:numId w:val="0"/>
        </w:numPr>
        <w:ind w:left="964"/>
      </w:pPr>
    </w:p>
    <w:p w14:paraId="1B7D22D3" w14:textId="77777777" w:rsidR="00151F03" w:rsidRDefault="00EA757E" w:rsidP="007104A7">
      <w:pPr>
        <w:pStyle w:val="Heading2"/>
      </w:pPr>
      <w:bookmarkStart w:id="113" w:name="_Toc502672957"/>
      <w:bookmarkStart w:id="114" w:name="_Toc3468367"/>
      <w:bookmarkEnd w:id="113"/>
      <w:r>
        <w:lastRenderedPageBreak/>
        <w:t>University of Canberra</w:t>
      </w:r>
      <w:bookmarkEnd w:id="114"/>
    </w:p>
    <w:p w14:paraId="2AADC18F" w14:textId="77777777" w:rsidR="003A4905" w:rsidRDefault="003A4905" w:rsidP="007A2FD6">
      <w:pPr>
        <w:pStyle w:val="Heading4"/>
      </w:pPr>
      <w:r>
        <w:t>Introduction</w:t>
      </w:r>
    </w:p>
    <w:p w14:paraId="66E75AAC" w14:textId="6903684C" w:rsidR="00CF11BF" w:rsidRDefault="00CF11BF" w:rsidP="00CF11BF">
      <w:pPr>
        <w:pStyle w:val="BodyText"/>
      </w:pPr>
      <w:r w:rsidRPr="00CF11BF">
        <w:t xml:space="preserve">The University </w:t>
      </w:r>
      <w:r>
        <w:t xml:space="preserve">of Canberra </w:t>
      </w:r>
      <w:r w:rsidR="004346C3">
        <w:t xml:space="preserve">(UC) </w:t>
      </w:r>
      <w:r w:rsidRPr="00CF11BF">
        <w:t xml:space="preserve">was established by the Commonwealth Government in 1967 as the Canberra College of Advanced Education, under the </w:t>
      </w:r>
      <w:r w:rsidRPr="00CF11BF">
        <w:rPr>
          <w:i/>
        </w:rPr>
        <w:t>Canberra College of Advanced Education Act 1967</w:t>
      </w:r>
      <w:r w:rsidR="00A435C4">
        <w:rPr>
          <w:i/>
        </w:rPr>
        <w:t xml:space="preserve"> </w:t>
      </w:r>
      <w:r w:rsidRPr="00CF11BF">
        <w:rPr>
          <w:i/>
        </w:rPr>
        <w:t>(Cth)</w:t>
      </w:r>
      <w:r w:rsidRPr="00CF11BF">
        <w:t>.</w:t>
      </w:r>
      <w:r>
        <w:t xml:space="preserve"> </w:t>
      </w:r>
      <w:r w:rsidRPr="00CF11BF">
        <w:t xml:space="preserve">The College became the University of Canberra with effect from 1 January 1990. </w:t>
      </w:r>
      <w:r>
        <w:t>On 1 December 1997, the j</w:t>
      </w:r>
      <w:r w:rsidRPr="00CF11BF">
        <w:t xml:space="preserve">urisdiction for the </w:t>
      </w:r>
      <w:r>
        <w:t>UC</w:t>
      </w:r>
      <w:r w:rsidRPr="00CF11BF">
        <w:t xml:space="preserve"> was passed to the Australian Capital Territory governed under the </w:t>
      </w:r>
      <w:r w:rsidRPr="00CF11BF">
        <w:rPr>
          <w:i/>
        </w:rPr>
        <w:t>University of Canberra Act 1989</w:t>
      </w:r>
      <w:r w:rsidRPr="00CF11BF">
        <w:t>.</w:t>
      </w:r>
      <w:r>
        <w:rPr>
          <w:rStyle w:val="FootnoteReference"/>
        </w:rPr>
        <w:footnoteReference w:id="135"/>
      </w:r>
    </w:p>
    <w:p w14:paraId="548E5C83" w14:textId="77777777" w:rsidR="0021727B" w:rsidRPr="00A435C4" w:rsidRDefault="007A2FD6" w:rsidP="0021727B">
      <w:pPr>
        <w:pStyle w:val="BodyText"/>
        <w:rPr>
          <w:i/>
        </w:rPr>
      </w:pPr>
      <w:r>
        <w:t xml:space="preserve">On behalf of the University of Canberra, </w:t>
      </w:r>
      <w:r w:rsidR="003A4905">
        <w:t xml:space="preserve">Professor Deep Saini, Vice-Chancellor and President, and Ms Vicki </w:t>
      </w:r>
      <w:r w:rsidR="0021727B">
        <w:t xml:space="preserve">Williams, Vice-President Finance and Infrastructure, attended the Committee’s public hearing on </w:t>
      </w:r>
      <w:r w:rsidR="0021727B" w:rsidRPr="00407050">
        <w:t xml:space="preserve">Tuesday </w:t>
      </w:r>
      <w:r w:rsidR="0021727B">
        <w:t>6</w:t>
      </w:r>
      <w:r w:rsidR="0021727B" w:rsidRPr="00407050">
        <w:t xml:space="preserve"> November 201</w:t>
      </w:r>
      <w:r w:rsidR="0021727B">
        <w:t>8</w:t>
      </w:r>
      <w:r w:rsidR="0021727B" w:rsidRPr="00407050">
        <w:t xml:space="preserve"> to discuss the</w:t>
      </w:r>
      <w:r w:rsidR="0021727B">
        <w:t xml:space="preserve"> University of Canberra </w:t>
      </w:r>
      <w:r w:rsidR="00E4173C" w:rsidRPr="00A435C4">
        <w:rPr>
          <w:i/>
        </w:rPr>
        <w:t xml:space="preserve">2017 </w:t>
      </w:r>
      <w:r w:rsidR="0021727B" w:rsidRPr="00A435C4">
        <w:rPr>
          <w:i/>
        </w:rPr>
        <w:t xml:space="preserve">Annual Report. </w:t>
      </w:r>
    </w:p>
    <w:p w14:paraId="747FFA3C" w14:textId="76D7285E" w:rsidR="008912EC" w:rsidRPr="003A4905" w:rsidRDefault="008912EC" w:rsidP="008912EC">
      <w:pPr>
        <w:pStyle w:val="BodyText"/>
      </w:pPr>
      <w:r>
        <w:t xml:space="preserve">The </w:t>
      </w:r>
      <w:r w:rsidR="008A342B">
        <w:t xml:space="preserve">University of Canberra </w:t>
      </w:r>
      <w:r>
        <w:t xml:space="preserve">received </w:t>
      </w:r>
      <w:r w:rsidR="008A342B">
        <w:t>1</w:t>
      </w:r>
      <w:r>
        <w:t xml:space="preserve"> supplementary question.</w:t>
      </w:r>
      <w:r w:rsidR="00A435C4">
        <w:t xml:space="preserve"> </w:t>
      </w:r>
    </w:p>
    <w:p w14:paraId="6CAFB82B" w14:textId="77777777" w:rsidR="0021727B" w:rsidRDefault="0021727B" w:rsidP="007A2FD6">
      <w:pPr>
        <w:pStyle w:val="Heading4"/>
      </w:pPr>
      <w:r>
        <w:t>Matters considered</w:t>
      </w:r>
    </w:p>
    <w:p w14:paraId="2C394AE0" w14:textId="77777777" w:rsidR="0021727B" w:rsidRPr="008B3EC4" w:rsidRDefault="008B3EC4" w:rsidP="008B3EC4">
      <w:pPr>
        <w:pStyle w:val="BodyText"/>
      </w:pPr>
      <w:r w:rsidRPr="008B3EC4">
        <w:t xml:space="preserve">Matters discussed in relation to the </w:t>
      </w:r>
      <w:r>
        <w:t>University of Canberra</w:t>
      </w:r>
      <w:r w:rsidRPr="008B3EC4">
        <w:t xml:space="preserve"> included</w:t>
      </w:r>
      <w:r>
        <w:t>:</w:t>
      </w:r>
    </w:p>
    <w:p w14:paraId="2CFA3397" w14:textId="77777777" w:rsidR="0021727B" w:rsidRDefault="008B3EC4" w:rsidP="00A435C4">
      <w:pPr>
        <w:pStyle w:val="ListBullet"/>
      </w:pPr>
      <w:r>
        <w:t xml:space="preserve">Broderick </w:t>
      </w:r>
      <w:r w:rsidR="00B43119">
        <w:t>review</w:t>
      </w:r>
      <w:r w:rsidR="00B43119">
        <w:rPr>
          <w:rStyle w:val="FootnoteReference"/>
        </w:rPr>
        <w:footnoteReference w:id="136"/>
      </w:r>
      <w:r w:rsidR="00B43119">
        <w:t xml:space="preserve"> on campus culture</w:t>
      </w:r>
      <w:r w:rsidR="00944E54">
        <w:t>;</w:t>
      </w:r>
      <w:r w:rsidR="00B43119">
        <w:rPr>
          <w:rStyle w:val="FootnoteReference"/>
        </w:rPr>
        <w:footnoteReference w:id="137"/>
      </w:r>
    </w:p>
    <w:p w14:paraId="5570610A" w14:textId="77777777" w:rsidR="00A435C4" w:rsidRDefault="00A435C4" w:rsidP="00A435C4">
      <w:pPr>
        <w:pStyle w:val="ListBullet"/>
      </w:pPr>
      <w:r>
        <w:t>I</w:t>
      </w:r>
      <w:r w:rsidR="00A40936">
        <w:t>nternational students at the UC</w:t>
      </w:r>
      <w:r w:rsidR="00944E54">
        <w:t>;</w:t>
      </w:r>
      <w:r w:rsidR="00A40936">
        <w:rPr>
          <w:rStyle w:val="FootnoteReference"/>
        </w:rPr>
        <w:footnoteReference w:id="138"/>
      </w:r>
    </w:p>
    <w:p w14:paraId="4E545173" w14:textId="5347A994" w:rsidR="00A40936" w:rsidRDefault="00A435C4" w:rsidP="00A435C4">
      <w:pPr>
        <w:pStyle w:val="ListBullet"/>
      </w:pPr>
      <w:r>
        <w:t>D</w:t>
      </w:r>
      <w:r w:rsidR="00A40936">
        <w:t>rug policy</w:t>
      </w:r>
      <w:r w:rsidR="00944E54">
        <w:t>;</w:t>
      </w:r>
      <w:r w:rsidR="00A40936">
        <w:rPr>
          <w:rStyle w:val="FootnoteReference"/>
        </w:rPr>
        <w:footnoteReference w:id="139"/>
      </w:r>
    </w:p>
    <w:p w14:paraId="13C59055" w14:textId="0C8B8100" w:rsidR="00A40936" w:rsidRDefault="00A435C4" w:rsidP="00A435C4">
      <w:pPr>
        <w:pStyle w:val="ListBullet"/>
      </w:pPr>
      <w:r>
        <w:t>P</w:t>
      </w:r>
      <w:r w:rsidR="00A40936">
        <w:t>ill testing and music festival</w:t>
      </w:r>
      <w:r w:rsidR="00944E54">
        <w:t>;</w:t>
      </w:r>
      <w:r w:rsidR="00A40936">
        <w:rPr>
          <w:rStyle w:val="FootnoteReference"/>
        </w:rPr>
        <w:footnoteReference w:id="140"/>
      </w:r>
    </w:p>
    <w:p w14:paraId="1D3EC168" w14:textId="77777777" w:rsidR="00A40936" w:rsidRDefault="00A40936" w:rsidP="00A435C4">
      <w:pPr>
        <w:pStyle w:val="ListBullet"/>
      </w:pPr>
      <w:r>
        <w:t>University of Canberra Student Representative Council and its relation with the union</w:t>
      </w:r>
      <w:r w:rsidR="00944E54">
        <w:t>;</w:t>
      </w:r>
      <w:r>
        <w:rPr>
          <w:rStyle w:val="FootnoteReference"/>
        </w:rPr>
        <w:footnoteReference w:id="141"/>
      </w:r>
    </w:p>
    <w:p w14:paraId="0B8E72EC" w14:textId="69275D93" w:rsidR="00A40936" w:rsidRPr="00A40936" w:rsidRDefault="00A435C4" w:rsidP="00A435C4">
      <w:pPr>
        <w:pStyle w:val="ListBullet"/>
      </w:pPr>
      <w:r>
        <w:t>R</w:t>
      </w:r>
      <w:r w:rsidR="00A40936">
        <w:t>emuneration of council members for the University of Canberra</w:t>
      </w:r>
      <w:r w:rsidR="00944E54">
        <w:t>;</w:t>
      </w:r>
      <w:r w:rsidR="00A40936">
        <w:rPr>
          <w:rStyle w:val="FootnoteReference"/>
          <w:sz w:val="23"/>
          <w:szCs w:val="23"/>
        </w:rPr>
        <w:footnoteReference w:id="142"/>
      </w:r>
    </w:p>
    <w:p w14:paraId="72DB8DCA" w14:textId="2A9B7173" w:rsidR="00A40936" w:rsidRPr="00A40936" w:rsidRDefault="00A435C4" w:rsidP="00A435C4">
      <w:pPr>
        <w:pStyle w:val="ListBullet"/>
      </w:pPr>
      <w:r>
        <w:t>O</w:t>
      </w:r>
      <w:r w:rsidR="00A40936">
        <w:t>n-campus accommodation</w:t>
      </w:r>
      <w:r w:rsidR="00944E54">
        <w:t>;</w:t>
      </w:r>
      <w:r w:rsidR="00A40936">
        <w:rPr>
          <w:rStyle w:val="FootnoteReference"/>
          <w:sz w:val="23"/>
          <w:szCs w:val="23"/>
        </w:rPr>
        <w:footnoteReference w:id="143"/>
      </w:r>
    </w:p>
    <w:p w14:paraId="6BDB7837" w14:textId="74AEF94D" w:rsidR="00A40936" w:rsidRPr="00944E54" w:rsidRDefault="00A435C4" w:rsidP="00A435C4">
      <w:pPr>
        <w:pStyle w:val="ListBullet"/>
      </w:pPr>
      <w:r>
        <w:lastRenderedPageBreak/>
        <w:t>I</w:t>
      </w:r>
      <w:r w:rsidR="00A40936">
        <w:t>nfrastructure plans</w:t>
      </w:r>
      <w:r w:rsidR="00944E54">
        <w:t>;</w:t>
      </w:r>
      <w:r w:rsidR="00944E54">
        <w:rPr>
          <w:rStyle w:val="FootnoteReference"/>
          <w:sz w:val="23"/>
          <w:szCs w:val="23"/>
        </w:rPr>
        <w:footnoteReference w:id="144"/>
      </w:r>
      <w:r w:rsidR="00944E54">
        <w:t xml:space="preserve"> and</w:t>
      </w:r>
    </w:p>
    <w:p w14:paraId="5D9FBD4E" w14:textId="67D28649" w:rsidR="00944E54" w:rsidRPr="003A4905" w:rsidRDefault="00A435C4" w:rsidP="00A435C4">
      <w:pPr>
        <w:pStyle w:val="ListBullet"/>
      </w:pPr>
      <w:r>
        <w:t>C</w:t>
      </w:r>
      <w:r w:rsidR="00944E54">
        <w:t>ancer program and research.</w:t>
      </w:r>
      <w:r w:rsidR="00944E54">
        <w:rPr>
          <w:rStyle w:val="FootnoteReference"/>
          <w:sz w:val="23"/>
          <w:szCs w:val="23"/>
        </w:rPr>
        <w:footnoteReference w:id="145"/>
      </w:r>
    </w:p>
    <w:p w14:paraId="542E45C2" w14:textId="77777777" w:rsidR="00B43119" w:rsidRDefault="00B43119" w:rsidP="00A435C4">
      <w:pPr>
        <w:pStyle w:val="ListBullet"/>
        <w:numPr>
          <w:ilvl w:val="0"/>
          <w:numId w:val="0"/>
        </w:numPr>
        <w:ind w:left="964"/>
      </w:pPr>
    </w:p>
    <w:p w14:paraId="0E36F6F3" w14:textId="77777777" w:rsidR="00151F03" w:rsidRDefault="00A8790A" w:rsidP="007104A7">
      <w:pPr>
        <w:pStyle w:val="Heading2"/>
      </w:pPr>
      <w:bookmarkStart w:id="115" w:name="_Toc502671595"/>
      <w:bookmarkStart w:id="116" w:name="_Toc502671773"/>
      <w:bookmarkStart w:id="117" w:name="_Toc502671879"/>
      <w:bookmarkStart w:id="118" w:name="_Toc502672811"/>
      <w:bookmarkStart w:id="119" w:name="_Toc3468368"/>
      <w:r>
        <w:lastRenderedPageBreak/>
        <w:t>Conclusion</w:t>
      </w:r>
      <w:bookmarkEnd w:id="115"/>
      <w:bookmarkEnd w:id="116"/>
      <w:bookmarkEnd w:id="117"/>
      <w:bookmarkEnd w:id="118"/>
      <w:bookmarkEnd w:id="119"/>
    </w:p>
    <w:p w14:paraId="55DD9C7D" w14:textId="2B534A4F" w:rsidR="00A435C4" w:rsidRDefault="00A435C4" w:rsidP="00A435C4">
      <w:pPr>
        <w:pStyle w:val="BodyText"/>
      </w:pPr>
      <w:bookmarkStart w:id="120" w:name="_Toc514657293"/>
      <w:bookmarkStart w:id="121" w:name="_Toc514657344"/>
      <w:bookmarkEnd w:id="120"/>
      <w:bookmarkEnd w:id="121"/>
      <w:r>
        <w:t>This report presents a summary of the Committee’s Inquiry into the work of a number of agencies and directorates for the financial year 2017-178and calendar year 2017 including:</w:t>
      </w:r>
    </w:p>
    <w:p w14:paraId="31C93EC7" w14:textId="77777777" w:rsidR="00A435C4" w:rsidRPr="0051220A" w:rsidRDefault="00A435C4" w:rsidP="00A435C4">
      <w:pPr>
        <w:numPr>
          <w:ilvl w:val="0"/>
          <w:numId w:val="2"/>
        </w:numPr>
        <w:spacing w:before="40" w:after="60" w:line="288" w:lineRule="auto"/>
        <w:rPr>
          <w:szCs w:val="22"/>
        </w:rPr>
      </w:pPr>
      <w:r w:rsidRPr="0051220A">
        <w:rPr>
          <w:szCs w:val="22"/>
        </w:rPr>
        <w:t>ACT Building and Construction Industry Training Fund Authority</w:t>
      </w:r>
      <w:r>
        <w:rPr>
          <w:szCs w:val="22"/>
        </w:rPr>
        <w:t>;</w:t>
      </w:r>
    </w:p>
    <w:p w14:paraId="107A2A31" w14:textId="77777777" w:rsidR="00A435C4" w:rsidRPr="0051220A" w:rsidRDefault="00A435C4" w:rsidP="00A435C4">
      <w:pPr>
        <w:numPr>
          <w:ilvl w:val="0"/>
          <w:numId w:val="2"/>
        </w:numPr>
        <w:spacing w:before="40" w:after="60" w:line="288" w:lineRule="auto"/>
        <w:rPr>
          <w:szCs w:val="22"/>
        </w:rPr>
      </w:pPr>
      <w:r w:rsidRPr="0051220A">
        <w:rPr>
          <w:szCs w:val="22"/>
        </w:rPr>
        <w:t>ACT Long Service Leave Authority;</w:t>
      </w:r>
    </w:p>
    <w:p w14:paraId="39B161BC" w14:textId="3431386D" w:rsidR="00A435C4" w:rsidRPr="0051220A" w:rsidRDefault="00A435C4" w:rsidP="00A435C4">
      <w:pPr>
        <w:numPr>
          <w:ilvl w:val="0"/>
          <w:numId w:val="2"/>
        </w:numPr>
        <w:spacing w:before="40" w:after="60" w:line="288" w:lineRule="auto"/>
        <w:rPr>
          <w:szCs w:val="22"/>
        </w:rPr>
      </w:pPr>
      <w:r w:rsidRPr="0051220A">
        <w:rPr>
          <w:szCs w:val="22"/>
        </w:rPr>
        <w:t>Canberra Institute of Tec</w:t>
      </w:r>
      <w:r>
        <w:rPr>
          <w:szCs w:val="22"/>
        </w:rPr>
        <w:t>hnology – for calendar year 2017</w:t>
      </w:r>
      <w:r w:rsidRPr="0051220A">
        <w:rPr>
          <w:szCs w:val="22"/>
        </w:rPr>
        <w:t>;</w:t>
      </w:r>
    </w:p>
    <w:p w14:paraId="64FF2B28" w14:textId="77777777" w:rsidR="00A435C4" w:rsidRPr="0051220A" w:rsidRDefault="00A435C4" w:rsidP="00A435C4">
      <w:pPr>
        <w:numPr>
          <w:ilvl w:val="0"/>
          <w:numId w:val="2"/>
        </w:numPr>
        <w:spacing w:before="40" w:after="60" w:line="288" w:lineRule="auto"/>
        <w:rPr>
          <w:szCs w:val="22"/>
        </w:rPr>
      </w:pPr>
      <w:r w:rsidRPr="0051220A">
        <w:rPr>
          <w:szCs w:val="22"/>
        </w:rPr>
        <w:t>Chief Minister, Treasury and E</w:t>
      </w:r>
      <w:r>
        <w:rPr>
          <w:szCs w:val="22"/>
        </w:rPr>
        <w:t>conomic Development Directorate</w:t>
      </w:r>
      <w:r w:rsidRPr="0051220A">
        <w:rPr>
          <w:szCs w:val="22"/>
        </w:rPr>
        <w:t>: Default Insurance Fund, Workforce Injury Management and Industrial Relations, Work Safety Commissioner and Skills Canberra;</w:t>
      </w:r>
    </w:p>
    <w:p w14:paraId="2C2790C6" w14:textId="77777777" w:rsidR="00A435C4" w:rsidRDefault="00A435C4" w:rsidP="00A435C4">
      <w:pPr>
        <w:numPr>
          <w:ilvl w:val="0"/>
          <w:numId w:val="2"/>
        </w:numPr>
        <w:spacing w:before="40" w:after="60" w:line="288" w:lineRule="auto"/>
        <w:rPr>
          <w:szCs w:val="22"/>
        </w:rPr>
      </w:pPr>
      <w:r w:rsidRPr="0051220A">
        <w:rPr>
          <w:szCs w:val="22"/>
        </w:rPr>
        <w:t>Education Directorate</w:t>
      </w:r>
      <w:r>
        <w:rPr>
          <w:szCs w:val="22"/>
        </w:rPr>
        <w:t>; and</w:t>
      </w:r>
    </w:p>
    <w:p w14:paraId="04E9BD59" w14:textId="51B7128B" w:rsidR="00A435C4" w:rsidRPr="0051220A" w:rsidRDefault="00A435C4" w:rsidP="00A435C4">
      <w:pPr>
        <w:numPr>
          <w:ilvl w:val="0"/>
          <w:numId w:val="2"/>
        </w:numPr>
        <w:spacing w:before="40" w:after="60" w:line="288" w:lineRule="auto"/>
        <w:rPr>
          <w:szCs w:val="22"/>
        </w:rPr>
      </w:pPr>
      <w:r>
        <w:rPr>
          <w:szCs w:val="22"/>
        </w:rPr>
        <w:t>University of Canberra – for calendar year 2017.</w:t>
      </w:r>
    </w:p>
    <w:p w14:paraId="1611A267" w14:textId="5A3575EA" w:rsidR="00A435C4" w:rsidRDefault="00A435C4" w:rsidP="00A435C4">
      <w:pPr>
        <w:pStyle w:val="BodyText"/>
      </w:pPr>
      <w:r w:rsidRPr="00886487">
        <w:t xml:space="preserve">The Committee has </w:t>
      </w:r>
      <w:r w:rsidR="00DB0ED8" w:rsidRPr="00DB0ED8">
        <w:t>made 31</w:t>
      </w:r>
      <w:r w:rsidRPr="00DB0ED8">
        <w:t xml:space="preserve"> recommendations</w:t>
      </w:r>
      <w:r w:rsidRPr="00886487">
        <w:t xml:space="preserve"> in response</w:t>
      </w:r>
      <w:r>
        <w:t xml:space="preserve"> to its scrutiny of Annual Reports.</w:t>
      </w:r>
    </w:p>
    <w:p w14:paraId="3D8FFD32" w14:textId="77777777" w:rsidR="00A435C4" w:rsidRDefault="00A435C4" w:rsidP="00A435C4">
      <w:pPr>
        <w:pStyle w:val="BodyText"/>
        <w:numPr>
          <w:ilvl w:val="0"/>
          <w:numId w:val="0"/>
        </w:numPr>
        <w:ind w:left="567"/>
      </w:pPr>
    </w:p>
    <w:p w14:paraId="57F12E58" w14:textId="77777777" w:rsidR="00A435C4" w:rsidRDefault="00A435C4" w:rsidP="00A435C4">
      <w:pPr>
        <w:pStyle w:val="Heading5"/>
        <w:numPr>
          <w:ilvl w:val="3"/>
          <w:numId w:val="0"/>
        </w:numPr>
        <w:tabs>
          <w:tab w:val="left" w:pos="567"/>
          <w:tab w:val="num" w:pos="864"/>
        </w:tabs>
        <w:ind w:left="340" w:hanging="340"/>
      </w:pPr>
      <w:r>
        <w:t>ACKNOWLEDGEMENTS</w:t>
      </w:r>
    </w:p>
    <w:p w14:paraId="5A8BD53C" w14:textId="77777777" w:rsidR="00A435C4" w:rsidRDefault="00A435C4" w:rsidP="00A435C4">
      <w:pPr>
        <w:pStyle w:val="BodyText"/>
        <w:numPr>
          <w:ilvl w:val="5"/>
          <w:numId w:val="23"/>
        </w:numPr>
        <w:ind w:left="567" w:hanging="567"/>
      </w:pPr>
      <w:r>
        <w:t>The Committee thanks the relevant ACT Government Ministers and accompanying directorate officials who assisted the Committee during the course of its inquiry by providing their time and expertise as witnesses to the Committee.</w:t>
      </w:r>
    </w:p>
    <w:p w14:paraId="4FF98266" w14:textId="77777777" w:rsidR="00DB0ED8" w:rsidRDefault="00DB0ED8" w:rsidP="00E10D31"/>
    <w:p w14:paraId="320C6E94" w14:textId="77777777" w:rsidR="00DB0ED8" w:rsidRDefault="00DB0ED8" w:rsidP="00E10D31"/>
    <w:p w14:paraId="21FAF058" w14:textId="77777777" w:rsidR="00DB0ED8" w:rsidRDefault="00DB0ED8" w:rsidP="00E10D31"/>
    <w:p w14:paraId="0F1415C5" w14:textId="77777777" w:rsidR="00066752" w:rsidRDefault="00066752" w:rsidP="00E10D31">
      <w:r>
        <w:t>Mr Michael Pettersson MLA</w:t>
      </w:r>
    </w:p>
    <w:p w14:paraId="1093D4F3" w14:textId="77777777" w:rsidR="00151F03" w:rsidRDefault="00151F03" w:rsidP="00E10D31">
      <w:r>
        <w:t>Chair</w:t>
      </w:r>
    </w:p>
    <w:p w14:paraId="125D3277" w14:textId="509C4F0F" w:rsidR="00151F03" w:rsidRDefault="00DB0ED8" w:rsidP="00E10D31">
      <w:r>
        <w:t>14 March 2019</w:t>
      </w:r>
    </w:p>
    <w:p w14:paraId="1C65BDF3" w14:textId="77777777" w:rsidR="004D2594" w:rsidRDefault="004D2594" w:rsidP="00C715C2">
      <w:pPr>
        <w:pStyle w:val="BodyText"/>
        <w:ind w:left="0" w:firstLine="0"/>
        <w:sectPr w:rsidR="004D2594" w:rsidSect="007A6678">
          <w:footerReference w:type="even" r:id="rId24"/>
          <w:footerReference w:type="default" r:id="rId25"/>
          <w:type w:val="oddPage"/>
          <w:pgSz w:w="11907" w:h="16840" w:code="9"/>
          <w:pgMar w:top="1588" w:right="1418" w:bottom="1418" w:left="1418" w:header="720" w:footer="851" w:gutter="0"/>
          <w:pgNumType w:start="1"/>
          <w:cols w:space="720"/>
          <w:docGrid w:linePitch="360"/>
        </w:sectPr>
      </w:pPr>
    </w:p>
    <w:p w14:paraId="0634C808" w14:textId="77777777" w:rsidR="00151F03" w:rsidRDefault="00151F03" w:rsidP="007104A7">
      <w:pPr>
        <w:pStyle w:val="Heading2"/>
        <w:numPr>
          <w:ilvl w:val="0"/>
          <w:numId w:val="0"/>
        </w:numPr>
        <w:ind w:left="567" w:hanging="567"/>
      </w:pPr>
      <w:bookmarkStart w:id="122" w:name="_Toc502671596"/>
      <w:bookmarkStart w:id="123" w:name="_Toc502671774"/>
      <w:bookmarkStart w:id="124" w:name="_Toc502671880"/>
      <w:bookmarkStart w:id="125" w:name="_Toc502672812"/>
      <w:bookmarkStart w:id="126" w:name="_Toc3468369"/>
      <w:r>
        <w:lastRenderedPageBreak/>
        <w:t>Appendix A</w:t>
      </w:r>
      <w:bookmarkEnd w:id="122"/>
      <w:bookmarkEnd w:id="123"/>
      <w:bookmarkEnd w:id="124"/>
      <w:bookmarkEnd w:id="125"/>
      <w:r w:rsidR="009174E4">
        <w:t xml:space="preserve"> - </w:t>
      </w:r>
      <w:r w:rsidR="008B2935">
        <w:t>W</w:t>
      </w:r>
      <w:r w:rsidR="00182DF1">
        <w:t>itnesses</w:t>
      </w:r>
      <w:bookmarkEnd w:id="126"/>
    </w:p>
    <w:p w14:paraId="31EA8996" w14:textId="77777777" w:rsidR="00151F03" w:rsidRDefault="00266236" w:rsidP="004C30A4">
      <w:pPr>
        <w:pStyle w:val="Heading3"/>
        <w:ind w:hanging="567"/>
      </w:pPr>
      <w:bookmarkStart w:id="127" w:name="_Toc514249217"/>
      <w:bookmarkStart w:id="128" w:name="_Toc514251883"/>
      <w:bookmarkStart w:id="129" w:name="_Toc3468370"/>
      <w:r>
        <w:t>6 November 2018</w:t>
      </w:r>
      <w:bookmarkEnd w:id="127"/>
      <w:bookmarkEnd w:id="128"/>
      <w:bookmarkEnd w:id="129"/>
    </w:p>
    <w:p w14:paraId="0DAD1F8E" w14:textId="77777777" w:rsidR="00266236" w:rsidRDefault="00266236" w:rsidP="00266236">
      <w:pPr>
        <w:pStyle w:val="BodyText"/>
        <w:numPr>
          <w:ilvl w:val="0"/>
          <w:numId w:val="0"/>
        </w:numPr>
        <w:jc w:val="both"/>
        <w:rPr>
          <w:szCs w:val="22"/>
        </w:rPr>
      </w:pPr>
      <w:r w:rsidRPr="00266236">
        <w:t>Ms Yvette Berry, Deputy Chief Minister, Minister for Education and Early Childhood Development, Minister for Housing and Suburban Development, Minister for the Prevention of Domestic and Family Violence, Minister for Women</w:t>
      </w:r>
      <w:r w:rsidR="00B0182E">
        <w:t>,</w:t>
      </w:r>
      <w:r w:rsidRPr="00266236">
        <w:t xml:space="preserve"> and</w:t>
      </w:r>
      <w:r>
        <w:rPr>
          <w:szCs w:val="22"/>
        </w:rPr>
        <w:t xml:space="preserve"> Minister for Sport and Recreation</w:t>
      </w:r>
    </w:p>
    <w:p w14:paraId="45A038D1" w14:textId="77777777" w:rsidR="00B0182E" w:rsidRDefault="00B0182E" w:rsidP="00266236">
      <w:pPr>
        <w:pStyle w:val="BodyText"/>
        <w:numPr>
          <w:ilvl w:val="0"/>
          <w:numId w:val="0"/>
        </w:numPr>
        <w:jc w:val="both"/>
        <w:rPr>
          <w:szCs w:val="22"/>
        </w:rPr>
      </w:pPr>
      <w:r w:rsidRPr="00B0182E">
        <w:rPr>
          <w:szCs w:val="22"/>
        </w:rPr>
        <w:t xml:space="preserve">Ms Rachel Stephen-Smith, Minister for </w:t>
      </w:r>
      <w:r>
        <w:rPr>
          <w:szCs w:val="22"/>
        </w:rPr>
        <w:t xml:space="preserve">Employment and Workplace Safety, </w:t>
      </w:r>
      <w:r w:rsidR="00772968">
        <w:rPr>
          <w:szCs w:val="22"/>
        </w:rPr>
        <w:t xml:space="preserve">Minister for Aboriginal and Torres Strait Islander Affairs, </w:t>
      </w:r>
      <w:r w:rsidR="00772968" w:rsidRPr="00B0182E">
        <w:rPr>
          <w:szCs w:val="22"/>
        </w:rPr>
        <w:t xml:space="preserve">Minister for Disability, </w:t>
      </w:r>
      <w:r w:rsidR="00772968">
        <w:rPr>
          <w:szCs w:val="22"/>
        </w:rPr>
        <w:t xml:space="preserve">Minister for </w:t>
      </w:r>
      <w:r w:rsidR="00772968" w:rsidRPr="00B0182E">
        <w:rPr>
          <w:szCs w:val="22"/>
        </w:rPr>
        <w:t>Children</w:t>
      </w:r>
      <w:r w:rsidR="00772968">
        <w:rPr>
          <w:szCs w:val="22"/>
        </w:rPr>
        <w:t xml:space="preserve">, </w:t>
      </w:r>
      <w:r w:rsidR="00772968" w:rsidRPr="00B0182E">
        <w:rPr>
          <w:szCs w:val="22"/>
        </w:rPr>
        <w:t>Youth</w:t>
      </w:r>
      <w:r w:rsidR="00772968">
        <w:rPr>
          <w:szCs w:val="22"/>
        </w:rPr>
        <w:t xml:space="preserve"> and Families, </w:t>
      </w:r>
      <w:r>
        <w:rPr>
          <w:szCs w:val="22"/>
        </w:rPr>
        <w:t>Minister for Government Services and Procurement, and Minister for Urban Renewal</w:t>
      </w:r>
    </w:p>
    <w:p w14:paraId="2EB0868A" w14:textId="77777777" w:rsidR="00B0182E" w:rsidRDefault="00B0182E" w:rsidP="00B0182E">
      <w:pPr>
        <w:pStyle w:val="BodyText"/>
        <w:numPr>
          <w:ilvl w:val="0"/>
          <w:numId w:val="0"/>
        </w:numPr>
        <w:jc w:val="both"/>
        <w:rPr>
          <w:szCs w:val="22"/>
        </w:rPr>
      </w:pPr>
      <w:r w:rsidRPr="00B0182E">
        <w:rPr>
          <w:szCs w:val="22"/>
        </w:rPr>
        <w:t xml:space="preserve">Ms </w:t>
      </w:r>
      <w:r>
        <w:rPr>
          <w:szCs w:val="22"/>
        </w:rPr>
        <w:t xml:space="preserve">Meegan Fitzharris, Minister for Higher Education, Minister for Vocational Education and Skills, </w:t>
      </w:r>
      <w:r w:rsidRPr="00B0182E">
        <w:rPr>
          <w:szCs w:val="22"/>
        </w:rPr>
        <w:t xml:space="preserve">Minister for </w:t>
      </w:r>
      <w:r>
        <w:rPr>
          <w:szCs w:val="22"/>
        </w:rPr>
        <w:t>Transport</w:t>
      </w:r>
      <w:r w:rsidRPr="00B0182E">
        <w:rPr>
          <w:szCs w:val="22"/>
        </w:rPr>
        <w:t xml:space="preserve">, </w:t>
      </w:r>
      <w:r>
        <w:rPr>
          <w:szCs w:val="22"/>
        </w:rPr>
        <w:t>Minister for Health and Wellbeing</w:t>
      </w:r>
      <w:r w:rsidRPr="00B0182E">
        <w:rPr>
          <w:szCs w:val="22"/>
        </w:rPr>
        <w:t xml:space="preserve">, </w:t>
      </w:r>
      <w:r>
        <w:rPr>
          <w:szCs w:val="22"/>
        </w:rPr>
        <w:t xml:space="preserve">and </w:t>
      </w:r>
      <w:r w:rsidRPr="00B0182E">
        <w:rPr>
          <w:szCs w:val="22"/>
        </w:rPr>
        <w:t xml:space="preserve">Minister for </w:t>
      </w:r>
      <w:r>
        <w:rPr>
          <w:szCs w:val="22"/>
        </w:rPr>
        <w:t>Medical and Health Research</w:t>
      </w:r>
    </w:p>
    <w:p w14:paraId="45262317" w14:textId="77777777" w:rsidR="00B0182E" w:rsidRPr="00266236" w:rsidRDefault="00B0182E" w:rsidP="00266236">
      <w:pPr>
        <w:pStyle w:val="BodyText"/>
        <w:numPr>
          <w:ilvl w:val="0"/>
          <w:numId w:val="0"/>
        </w:numPr>
        <w:jc w:val="both"/>
      </w:pPr>
      <w:r>
        <w:t>Education Directorate</w:t>
      </w:r>
    </w:p>
    <w:p w14:paraId="631D03B8" w14:textId="77777777" w:rsidR="00B0182E" w:rsidRPr="00B0182E" w:rsidRDefault="00B0182E" w:rsidP="00A435C4">
      <w:pPr>
        <w:pStyle w:val="ListBullet"/>
      </w:pPr>
      <w:r w:rsidRPr="00B0182E">
        <w:t xml:space="preserve">Ms Natalie Howson, Director-General </w:t>
      </w:r>
    </w:p>
    <w:p w14:paraId="6B2485EE" w14:textId="77777777" w:rsidR="00772968" w:rsidRDefault="00B0182E" w:rsidP="00A435C4">
      <w:pPr>
        <w:pStyle w:val="ListBullet"/>
      </w:pPr>
      <w:r w:rsidRPr="00B0182E">
        <w:t>Ms Meg Brighton, Deputy Director-General</w:t>
      </w:r>
    </w:p>
    <w:p w14:paraId="7332DE5D" w14:textId="77777777" w:rsidR="00B0182E" w:rsidRPr="00B0182E" w:rsidRDefault="00772968" w:rsidP="00A435C4">
      <w:pPr>
        <w:pStyle w:val="ListBullet"/>
      </w:pPr>
      <w:r>
        <w:t xml:space="preserve">Ms Deb Eftymiades, </w:t>
      </w:r>
      <w:r w:rsidRPr="00B0182E">
        <w:t>Deputy Director-General,</w:t>
      </w:r>
      <w:r>
        <w:t xml:space="preserve"> System Policy and Reform</w:t>
      </w:r>
    </w:p>
    <w:p w14:paraId="01898D00" w14:textId="77777777" w:rsidR="00772968" w:rsidRDefault="00B0182E" w:rsidP="00A435C4">
      <w:pPr>
        <w:pStyle w:val="ListBullet"/>
      </w:pPr>
      <w:r w:rsidRPr="00B0182E">
        <w:t>M</w:t>
      </w:r>
      <w:r w:rsidR="00772968">
        <w:t>r</w:t>
      </w:r>
      <w:r w:rsidRPr="00B0182E">
        <w:t xml:space="preserve"> </w:t>
      </w:r>
      <w:r w:rsidR="00772968">
        <w:t>David Matthews</w:t>
      </w:r>
      <w:r w:rsidRPr="00B0182E">
        <w:t xml:space="preserve">, </w:t>
      </w:r>
      <w:r w:rsidR="00772968">
        <w:t xml:space="preserve">Executive </w:t>
      </w:r>
      <w:r w:rsidRPr="00B0182E">
        <w:t>Director, Business Services Division</w:t>
      </w:r>
    </w:p>
    <w:p w14:paraId="14F2EC2E" w14:textId="77777777" w:rsidR="00B0182E" w:rsidRPr="00B0182E" w:rsidRDefault="00772968" w:rsidP="00A435C4">
      <w:pPr>
        <w:pStyle w:val="ListBullet"/>
      </w:pPr>
      <w:r>
        <w:t>Mr Ross Hawkins, Executive Director, Service Design and Delivery</w:t>
      </w:r>
      <w:r w:rsidR="00B0182E" w:rsidRPr="00B0182E">
        <w:t xml:space="preserve"> </w:t>
      </w:r>
    </w:p>
    <w:p w14:paraId="465B5683" w14:textId="77777777" w:rsidR="00B17887" w:rsidRDefault="00B0182E" w:rsidP="00A435C4">
      <w:pPr>
        <w:pStyle w:val="ListBullet"/>
      </w:pPr>
      <w:r w:rsidRPr="00B0182E">
        <w:t xml:space="preserve">Mr Mark Huxley, </w:t>
      </w:r>
      <w:r w:rsidR="00772968">
        <w:t xml:space="preserve">Executive Director, School </w:t>
      </w:r>
      <w:r w:rsidR="007754DC">
        <w:t xml:space="preserve">Performance and </w:t>
      </w:r>
      <w:r w:rsidR="00772968">
        <w:t>Improvement</w:t>
      </w:r>
      <w:r w:rsidR="007754DC">
        <w:t xml:space="preserve"> Division</w:t>
      </w:r>
    </w:p>
    <w:p w14:paraId="3912AE9A" w14:textId="77777777" w:rsidR="00B17887" w:rsidRDefault="00B17887" w:rsidP="00A435C4">
      <w:pPr>
        <w:pStyle w:val="ListBullet"/>
      </w:pPr>
      <w:r>
        <w:t>Ms Judith Hamilton, Director</w:t>
      </w:r>
      <w:r w:rsidR="007754DC">
        <w:t>,</w:t>
      </w:r>
      <w:r>
        <w:t xml:space="preserve"> School Improvement – North/Gungahlin</w:t>
      </w:r>
    </w:p>
    <w:p w14:paraId="1CC1255C" w14:textId="77777777" w:rsidR="00B17887" w:rsidRDefault="00B17887" w:rsidP="00A435C4">
      <w:pPr>
        <w:pStyle w:val="ListBullet"/>
      </w:pPr>
      <w:r>
        <w:t>Ms Kate McMahon, Director, Learning and Teaching</w:t>
      </w:r>
    </w:p>
    <w:p w14:paraId="38C304FA" w14:textId="77777777" w:rsidR="00B0182E" w:rsidRPr="00B0182E" w:rsidRDefault="00B17887" w:rsidP="00A435C4">
      <w:pPr>
        <w:pStyle w:val="ListBullet"/>
      </w:pPr>
      <w:r>
        <w:t>Mr Sam Seton, Director, Student Engagement</w:t>
      </w:r>
      <w:r w:rsidR="00B0182E" w:rsidRPr="00B0182E">
        <w:t xml:space="preserve"> </w:t>
      </w:r>
    </w:p>
    <w:p w14:paraId="2CA2BA65" w14:textId="77777777" w:rsidR="00B0182E" w:rsidRPr="00B0182E" w:rsidRDefault="00B0182E" w:rsidP="00A435C4">
      <w:pPr>
        <w:pStyle w:val="ListBullet"/>
      </w:pPr>
      <w:r w:rsidRPr="00B0182E">
        <w:t xml:space="preserve">Ms Coralie McAlister, Director, Strategic Policy </w:t>
      </w:r>
    </w:p>
    <w:p w14:paraId="79D58AC8" w14:textId="77777777" w:rsidR="00B17887" w:rsidRDefault="00B17887" w:rsidP="00A435C4">
      <w:pPr>
        <w:pStyle w:val="ListBullet"/>
      </w:pPr>
      <w:r>
        <w:t>Ms Alison Fitzgerald, Director, People and Performance</w:t>
      </w:r>
    </w:p>
    <w:p w14:paraId="103A0F8C" w14:textId="77777777" w:rsidR="00B17887" w:rsidRDefault="00B17887" w:rsidP="00A435C4">
      <w:pPr>
        <w:pStyle w:val="ListBullet"/>
      </w:pPr>
      <w:r>
        <w:t xml:space="preserve">Mr Martin Watson, </w:t>
      </w:r>
      <w:r w:rsidR="007754DC">
        <w:t xml:space="preserve">Acting Executive </w:t>
      </w:r>
      <w:r>
        <w:t>Director, Office of Board of Senior Secondary Studies</w:t>
      </w:r>
    </w:p>
    <w:p w14:paraId="1E732F20" w14:textId="77777777" w:rsidR="007754DC" w:rsidRDefault="007754DC" w:rsidP="00A435C4">
      <w:pPr>
        <w:pStyle w:val="ListBullet"/>
      </w:pPr>
      <w:r>
        <w:t>Mr Lee Barker, Manager, Major Projects, Infrastructure and Capital Works</w:t>
      </w:r>
    </w:p>
    <w:p w14:paraId="43E39A1E" w14:textId="77777777" w:rsidR="00B0182E" w:rsidRDefault="00B0182E" w:rsidP="00A435C4">
      <w:pPr>
        <w:pStyle w:val="ListBullet"/>
        <w:numPr>
          <w:ilvl w:val="0"/>
          <w:numId w:val="0"/>
        </w:numPr>
      </w:pPr>
    </w:p>
    <w:p w14:paraId="0D9C5348" w14:textId="77777777" w:rsidR="00B0182E" w:rsidRDefault="00B0182E" w:rsidP="00A435C4">
      <w:pPr>
        <w:pStyle w:val="ListBullet"/>
        <w:numPr>
          <w:ilvl w:val="0"/>
          <w:numId w:val="0"/>
        </w:numPr>
      </w:pPr>
      <w:r>
        <w:t>ACT Teacher Quality Institute</w:t>
      </w:r>
    </w:p>
    <w:p w14:paraId="4133B797" w14:textId="77777777" w:rsidR="00B0182E" w:rsidRDefault="00B0182E" w:rsidP="00A435C4">
      <w:pPr>
        <w:pStyle w:val="ListBullet"/>
      </w:pPr>
      <w:r>
        <w:t>Ms Anne Ellis, Chief Executive Officer</w:t>
      </w:r>
    </w:p>
    <w:p w14:paraId="7816EBCD" w14:textId="77777777" w:rsidR="00B0182E" w:rsidRDefault="00B0182E" w:rsidP="00A435C4">
      <w:pPr>
        <w:pStyle w:val="ListBullet"/>
        <w:numPr>
          <w:ilvl w:val="0"/>
          <w:numId w:val="0"/>
        </w:numPr>
      </w:pPr>
    </w:p>
    <w:p w14:paraId="22611069" w14:textId="77777777" w:rsidR="00B0182E" w:rsidRDefault="00B0182E" w:rsidP="00A435C4">
      <w:pPr>
        <w:pStyle w:val="ListBullet"/>
        <w:numPr>
          <w:ilvl w:val="0"/>
          <w:numId w:val="0"/>
        </w:numPr>
      </w:pPr>
      <w:r>
        <w:t>Chief Minister, Treasury and Economic Development Directorate:</w:t>
      </w:r>
    </w:p>
    <w:p w14:paraId="00BF4638" w14:textId="77777777" w:rsidR="00B0182E" w:rsidRDefault="00B0182E" w:rsidP="00A435C4">
      <w:pPr>
        <w:pStyle w:val="ListBullet"/>
      </w:pPr>
      <w:r>
        <w:lastRenderedPageBreak/>
        <w:t xml:space="preserve">Mr David Nicol, </w:t>
      </w:r>
      <w:r w:rsidRPr="004562AB">
        <w:t xml:space="preserve">Under Treasurer </w:t>
      </w:r>
    </w:p>
    <w:p w14:paraId="44F57D0E" w14:textId="77777777" w:rsidR="00B0182E" w:rsidRDefault="00B0182E" w:rsidP="00A435C4">
      <w:pPr>
        <w:pStyle w:val="ListBullet"/>
      </w:pPr>
      <w:r>
        <w:t xml:space="preserve">Mr Michael Young, </w:t>
      </w:r>
      <w:r w:rsidRPr="004562AB">
        <w:t xml:space="preserve">Executive Director, </w:t>
      </w:r>
      <w:r>
        <w:t>Workplace Safety and Industrial Relations</w:t>
      </w:r>
      <w:r w:rsidR="00653398">
        <w:t>, Economic Budget and Industrial Relations</w:t>
      </w:r>
    </w:p>
    <w:p w14:paraId="18CB4A19" w14:textId="77777777" w:rsidR="00653398" w:rsidRDefault="00653398" w:rsidP="00A435C4">
      <w:pPr>
        <w:pStyle w:val="ListBullet"/>
      </w:pPr>
      <w:r>
        <w:t>Ms Kareena Arthy, Deputy Director General, Economic Development</w:t>
      </w:r>
    </w:p>
    <w:p w14:paraId="49E64F03" w14:textId="77777777" w:rsidR="00653398" w:rsidRDefault="00653398" w:rsidP="00A435C4">
      <w:pPr>
        <w:pStyle w:val="ListBullet"/>
      </w:pPr>
      <w:r w:rsidRPr="00772968">
        <w:t xml:space="preserve">Mr Ian </w:t>
      </w:r>
      <w:r>
        <w:t>Cox, Executive Director, Innovation</w:t>
      </w:r>
      <w:r w:rsidR="004562AB">
        <w:t>,</w:t>
      </w:r>
      <w:r>
        <w:t xml:space="preserve"> Industry and Investment</w:t>
      </w:r>
    </w:p>
    <w:p w14:paraId="23720D31" w14:textId="77777777" w:rsidR="00653398" w:rsidRDefault="00653398" w:rsidP="00A435C4">
      <w:pPr>
        <w:pStyle w:val="ListBullet"/>
      </w:pPr>
      <w:r w:rsidRPr="00772968">
        <w:t>Mr David Miller, Director, Skills Canberra</w:t>
      </w:r>
    </w:p>
    <w:p w14:paraId="6970E83D" w14:textId="77777777" w:rsidR="00653398" w:rsidRDefault="00653398" w:rsidP="00A435C4">
      <w:pPr>
        <w:pStyle w:val="ListBullet"/>
        <w:numPr>
          <w:ilvl w:val="0"/>
          <w:numId w:val="0"/>
        </w:numPr>
        <w:ind w:left="964"/>
      </w:pPr>
    </w:p>
    <w:p w14:paraId="2B8A6B64" w14:textId="77777777" w:rsidR="00B0182E" w:rsidRDefault="00B0182E" w:rsidP="00A435C4">
      <w:pPr>
        <w:pStyle w:val="ListBullet"/>
        <w:numPr>
          <w:ilvl w:val="0"/>
          <w:numId w:val="0"/>
        </w:numPr>
      </w:pPr>
      <w:r>
        <w:t>ACT Long Service Leave Authority</w:t>
      </w:r>
    </w:p>
    <w:p w14:paraId="78469F23" w14:textId="77777777" w:rsidR="00182DF1" w:rsidRDefault="00B0182E" w:rsidP="00A435C4">
      <w:pPr>
        <w:pStyle w:val="ListBullet"/>
      </w:pPr>
      <w:r>
        <w:t>M</w:t>
      </w:r>
      <w:r w:rsidR="004562AB">
        <w:t>s Tracy Savage</w:t>
      </w:r>
      <w:r>
        <w:t xml:space="preserve">, </w:t>
      </w:r>
      <w:r w:rsidR="004562AB">
        <w:t xml:space="preserve">Chief Executive Officer and </w:t>
      </w:r>
      <w:r>
        <w:t>Registrar</w:t>
      </w:r>
    </w:p>
    <w:p w14:paraId="4853EA51" w14:textId="77777777" w:rsidR="00772968" w:rsidRDefault="00772968" w:rsidP="00A435C4">
      <w:pPr>
        <w:pStyle w:val="ListBullet"/>
        <w:numPr>
          <w:ilvl w:val="0"/>
          <w:numId w:val="0"/>
        </w:numPr>
      </w:pPr>
    </w:p>
    <w:p w14:paraId="5650EEC8" w14:textId="77777777" w:rsidR="00772968" w:rsidRDefault="00772968" w:rsidP="00A435C4">
      <w:pPr>
        <w:pStyle w:val="ListBullet"/>
        <w:numPr>
          <w:ilvl w:val="0"/>
          <w:numId w:val="0"/>
        </w:numPr>
      </w:pPr>
      <w:r w:rsidRPr="00772968">
        <w:t xml:space="preserve">ACT Building and Construction Industry Training Fund Authority </w:t>
      </w:r>
    </w:p>
    <w:p w14:paraId="79E541D3" w14:textId="77777777" w:rsidR="00772968" w:rsidRDefault="00772968" w:rsidP="00A435C4">
      <w:pPr>
        <w:pStyle w:val="ListBullet"/>
      </w:pPr>
      <w:r w:rsidRPr="00772968">
        <w:t xml:space="preserve">Mr Glenn Carter, Chief Executive Officer </w:t>
      </w:r>
    </w:p>
    <w:p w14:paraId="6B1B2D51" w14:textId="77777777" w:rsidR="00772968" w:rsidRDefault="00772968" w:rsidP="00A435C4">
      <w:pPr>
        <w:pStyle w:val="ListBullet"/>
        <w:numPr>
          <w:ilvl w:val="0"/>
          <w:numId w:val="0"/>
        </w:numPr>
      </w:pPr>
    </w:p>
    <w:p w14:paraId="0CA66B66" w14:textId="77777777" w:rsidR="00772968" w:rsidRDefault="00772968" w:rsidP="00A435C4">
      <w:pPr>
        <w:pStyle w:val="ListBullet"/>
        <w:numPr>
          <w:ilvl w:val="0"/>
          <w:numId w:val="0"/>
        </w:numPr>
      </w:pPr>
      <w:r w:rsidRPr="00772968">
        <w:t xml:space="preserve">Canberra Institute of Technology </w:t>
      </w:r>
    </w:p>
    <w:p w14:paraId="6772DBFA" w14:textId="77777777" w:rsidR="00772968" w:rsidRDefault="00772968" w:rsidP="00A435C4">
      <w:pPr>
        <w:pStyle w:val="ListBullet"/>
      </w:pPr>
      <w:r w:rsidRPr="00772968">
        <w:t xml:space="preserve">Ms </w:t>
      </w:r>
      <w:r w:rsidR="00CE76B8">
        <w:t>Leanne Cover</w:t>
      </w:r>
      <w:r w:rsidRPr="00772968">
        <w:t xml:space="preserve">, Chief Executive </w:t>
      </w:r>
      <w:r w:rsidR="00CE76B8">
        <w:t>Officer</w:t>
      </w:r>
    </w:p>
    <w:p w14:paraId="3C6E014D" w14:textId="77777777" w:rsidR="00772968" w:rsidRDefault="00772968" w:rsidP="00A435C4">
      <w:pPr>
        <w:pStyle w:val="ListBullet"/>
        <w:numPr>
          <w:ilvl w:val="0"/>
          <w:numId w:val="0"/>
        </w:numPr>
      </w:pPr>
    </w:p>
    <w:p w14:paraId="6334CDFF" w14:textId="77777777" w:rsidR="00772968" w:rsidRDefault="00772968" w:rsidP="00A435C4">
      <w:pPr>
        <w:pStyle w:val="ListBullet"/>
        <w:numPr>
          <w:ilvl w:val="0"/>
          <w:numId w:val="0"/>
        </w:numPr>
      </w:pPr>
      <w:r>
        <w:t>University of Canberra</w:t>
      </w:r>
    </w:p>
    <w:p w14:paraId="7BCFA678" w14:textId="77777777" w:rsidR="00772968" w:rsidRDefault="00653398" w:rsidP="00A435C4">
      <w:pPr>
        <w:pStyle w:val="ListBullet"/>
      </w:pPr>
      <w:r>
        <w:t>Professor Deep Saini, Vice-</w:t>
      </w:r>
      <w:r w:rsidR="00772968">
        <w:t>Chancel</w:t>
      </w:r>
      <w:r>
        <w:t>l</w:t>
      </w:r>
      <w:r w:rsidR="00772968">
        <w:t>or</w:t>
      </w:r>
      <w:r>
        <w:t xml:space="preserve"> and President</w:t>
      </w:r>
    </w:p>
    <w:p w14:paraId="68324CF1" w14:textId="77777777" w:rsidR="00653398" w:rsidRDefault="00653398" w:rsidP="00A435C4">
      <w:pPr>
        <w:pStyle w:val="ListBullet"/>
      </w:pPr>
      <w:r>
        <w:t>Ms Vicki Williams, Vice-President Finance and Infrastructure</w:t>
      </w:r>
    </w:p>
    <w:p w14:paraId="6CBEA36C" w14:textId="77777777" w:rsidR="0052783F" w:rsidRDefault="0052783F" w:rsidP="0052783F"/>
    <w:p w14:paraId="68905952" w14:textId="77777777" w:rsidR="00E57CD5" w:rsidRDefault="0061344F" w:rsidP="00C34F08">
      <w:pPr>
        <w:pStyle w:val="Heading2"/>
        <w:numPr>
          <w:ilvl w:val="0"/>
          <w:numId w:val="0"/>
        </w:numPr>
        <w:ind w:left="567" w:hanging="567"/>
      </w:pPr>
      <w:bookmarkStart w:id="130" w:name="_Toc3468371"/>
      <w:r>
        <w:lastRenderedPageBreak/>
        <w:t xml:space="preserve">Appendix B </w:t>
      </w:r>
      <w:bookmarkStart w:id="131" w:name="_Toc502671598"/>
      <w:bookmarkStart w:id="132" w:name="_Toc502671776"/>
      <w:bookmarkStart w:id="133" w:name="_Toc502671882"/>
      <w:bookmarkStart w:id="134" w:name="_Toc502672814"/>
      <w:r w:rsidR="00E57CD5">
        <w:t xml:space="preserve">– Questions </w:t>
      </w:r>
      <w:r w:rsidR="0020415F">
        <w:t>t</w:t>
      </w:r>
      <w:r w:rsidR="00E57CD5">
        <w:t>aken on Notice/</w:t>
      </w:r>
      <w:r w:rsidR="007104A7">
        <w:br/>
      </w:r>
      <w:r w:rsidR="00E57CD5">
        <w:t>Questions on Notice</w:t>
      </w:r>
      <w:bookmarkEnd w:id="130"/>
    </w:p>
    <w:p w14:paraId="04BF9EFF" w14:textId="77777777" w:rsidR="0020415F" w:rsidRDefault="00274EB5" w:rsidP="005F3356">
      <w:pPr>
        <w:pStyle w:val="Caption"/>
      </w:pPr>
      <w:r>
        <w:t xml:space="preserve">Questions taken on Notice </w:t>
      </w:r>
      <w:r w:rsidR="0039728C">
        <w:t>–</w:t>
      </w:r>
      <w:r>
        <w:t xml:space="preserve"> 6 November 2018</w:t>
      </w:r>
    </w:p>
    <w:tbl>
      <w:tblPr>
        <w:tblStyle w:val="CommitteeTable"/>
        <w:tblW w:w="0" w:type="auto"/>
        <w:tblInd w:w="108" w:type="dxa"/>
        <w:tblLook w:val="04A0" w:firstRow="1" w:lastRow="0" w:firstColumn="1" w:lastColumn="0" w:noHBand="0" w:noVBand="1"/>
      </w:tblPr>
      <w:tblGrid>
        <w:gridCol w:w="1167"/>
        <w:gridCol w:w="1414"/>
        <w:gridCol w:w="1417"/>
        <w:gridCol w:w="2994"/>
        <w:gridCol w:w="1278"/>
      </w:tblGrid>
      <w:tr w:rsidR="005012E8" w14:paraId="55ADEF0D" w14:textId="77777777" w:rsidTr="0055448C">
        <w:trPr>
          <w:cnfStyle w:val="100000000000" w:firstRow="1" w:lastRow="0" w:firstColumn="0" w:lastColumn="0" w:oddVBand="0" w:evenVBand="0" w:oddHBand="0" w:evenHBand="0" w:firstRowFirstColumn="0" w:firstRowLastColumn="0" w:lastRowFirstColumn="0" w:lastRowLastColumn="0"/>
        </w:trPr>
        <w:tc>
          <w:tcPr>
            <w:tcW w:w="1167" w:type="dxa"/>
          </w:tcPr>
          <w:p w14:paraId="464347F2" w14:textId="77777777" w:rsidR="005012E8" w:rsidRPr="00640E82" w:rsidRDefault="005012E8" w:rsidP="00640E82">
            <w:pPr>
              <w:spacing w:after="80" w:line="288" w:lineRule="auto"/>
              <w:jc w:val="center"/>
              <w:rPr>
                <w:rFonts w:ascii="Arial Narrow" w:hAnsi="Arial Narrow"/>
              </w:rPr>
            </w:pPr>
            <w:r w:rsidRPr="00640E82">
              <w:rPr>
                <w:rFonts w:ascii="Arial Narrow" w:hAnsi="Arial Narrow"/>
              </w:rPr>
              <w:t>Hearing date</w:t>
            </w:r>
          </w:p>
        </w:tc>
        <w:tc>
          <w:tcPr>
            <w:tcW w:w="1414" w:type="dxa"/>
          </w:tcPr>
          <w:p w14:paraId="1E2BE84E" w14:textId="77777777" w:rsidR="005012E8" w:rsidRPr="00640E82" w:rsidRDefault="005012E8" w:rsidP="00640E82">
            <w:pPr>
              <w:spacing w:after="80" w:line="288" w:lineRule="auto"/>
              <w:jc w:val="center"/>
              <w:rPr>
                <w:rFonts w:ascii="Arial Narrow" w:hAnsi="Arial Narrow"/>
              </w:rPr>
            </w:pPr>
            <w:r w:rsidRPr="00640E82">
              <w:rPr>
                <w:rFonts w:ascii="Arial Narrow" w:hAnsi="Arial Narrow"/>
              </w:rPr>
              <w:t>Asked by</w:t>
            </w:r>
          </w:p>
        </w:tc>
        <w:tc>
          <w:tcPr>
            <w:tcW w:w="1417" w:type="dxa"/>
          </w:tcPr>
          <w:p w14:paraId="157BC690" w14:textId="77777777" w:rsidR="005012E8" w:rsidRPr="00640E82" w:rsidRDefault="005012E8" w:rsidP="00640E82">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994" w:type="dxa"/>
          </w:tcPr>
          <w:p w14:paraId="487D4E11" w14:textId="77777777" w:rsidR="005012E8" w:rsidRPr="00640E82" w:rsidRDefault="005012E8" w:rsidP="005012E8">
            <w:pPr>
              <w:spacing w:after="80" w:line="288" w:lineRule="auto"/>
              <w:rPr>
                <w:rFonts w:ascii="Arial Narrow" w:hAnsi="Arial Narrow"/>
              </w:rPr>
            </w:pPr>
            <w:r w:rsidRPr="00640E82">
              <w:rPr>
                <w:rFonts w:ascii="Arial Narrow" w:hAnsi="Arial Narrow"/>
              </w:rPr>
              <w:t>Subject</w:t>
            </w:r>
          </w:p>
        </w:tc>
        <w:tc>
          <w:tcPr>
            <w:tcW w:w="1278" w:type="dxa"/>
          </w:tcPr>
          <w:p w14:paraId="0A28AE28" w14:textId="77777777" w:rsidR="005012E8" w:rsidRPr="00640E82" w:rsidRDefault="005012E8" w:rsidP="00640E82">
            <w:pPr>
              <w:spacing w:after="80" w:line="288" w:lineRule="auto"/>
              <w:jc w:val="center"/>
              <w:rPr>
                <w:rFonts w:ascii="Arial Narrow" w:hAnsi="Arial Narrow"/>
              </w:rPr>
            </w:pPr>
            <w:r w:rsidRPr="00640E82">
              <w:rPr>
                <w:rFonts w:ascii="Arial Narrow" w:hAnsi="Arial Narrow"/>
              </w:rPr>
              <w:t>Answer date</w:t>
            </w:r>
          </w:p>
        </w:tc>
      </w:tr>
      <w:tr w:rsidR="005012E8" w14:paraId="28F8DEF6" w14:textId="77777777" w:rsidTr="0055448C">
        <w:trPr>
          <w:cnfStyle w:val="000000100000" w:firstRow="0" w:lastRow="0" w:firstColumn="0" w:lastColumn="0" w:oddVBand="0" w:evenVBand="0" w:oddHBand="1" w:evenHBand="0" w:firstRowFirstColumn="0" w:firstRowLastColumn="0" w:lastRowFirstColumn="0" w:lastRowLastColumn="0"/>
        </w:trPr>
        <w:tc>
          <w:tcPr>
            <w:tcW w:w="1167" w:type="dxa"/>
          </w:tcPr>
          <w:p w14:paraId="0CB89A3F" w14:textId="77777777" w:rsidR="005012E8" w:rsidRDefault="005012E8" w:rsidP="0039728C">
            <w:pPr>
              <w:pStyle w:val="TableText"/>
              <w:jc w:val="center"/>
            </w:pPr>
            <w:r>
              <w:t>6</w:t>
            </w:r>
            <w:r w:rsidR="0039728C">
              <w:t>.11.</w:t>
            </w:r>
            <w:r>
              <w:t>2018</w:t>
            </w:r>
          </w:p>
        </w:tc>
        <w:tc>
          <w:tcPr>
            <w:tcW w:w="1414" w:type="dxa"/>
          </w:tcPr>
          <w:p w14:paraId="2102122B" w14:textId="77777777" w:rsidR="005012E8" w:rsidRDefault="005012E8" w:rsidP="00274EB5">
            <w:pPr>
              <w:pStyle w:val="TableText"/>
              <w:jc w:val="center"/>
            </w:pPr>
            <w:r>
              <w:t xml:space="preserve">Milligan </w:t>
            </w:r>
          </w:p>
        </w:tc>
        <w:tc>
          <w:tcPr>
            <w:tcW w:w="1417" w:type="dxa"/>
          </w:tcPr>
          <w:p w14:paraId="677FC6B2" w14:textId="77777777" w:rsidR="005012E8" w:rsidRDefault="005012E8" w:rsidP="00640E82">
            <w:pPr>
              <w:pStyle w:val="TableText"/>
              <w:jc w:val="center"/>
            </w:pPr>
            <w:r>
              <w:t>EDU</w:t>
            </w:r>
          </w:p>
        </w:tc>
        <w:tc>
          <w:tcPr>
            <w:tcW w:w="2994" w:type="dxa"/>
          </w:tcPr>
          <w:p w14:paraId="2BF69B05" w14:textId="77777777" w:rsidR="005012E8" w:rsidRDefault="005012E8" w:rsidP="00640E82">
            <w:pPr>
              <w:pStyle w:val="TableText"/>
            </w:pPr>
            <w:r w:rsidRPr="00274EB5">
              <w:t>ATSI scholarships</w:t>
            </w:r>
          </w:p>
        </w:tc>
        <w:tc>
          <w:tcPr>
            <w:tcW w:w="1278" w:type="dxa"/>
          </w:tcPr>
          <w:p w14:paraId="2EA5C810" w14:textId="77777777" w:rsidR="005012E8" w:rsidRDefault="005012E8" w:rsidP="0039728C">
            <w:pPr>
              <w:pStyle w:val="TableText"/>
              <w:jc w:val="center"/>
            </w:pPr>
            <w:r>
              <w:t>21</w:t>
            </w:r>
            <w:r w:rsidR="0039728C">
              <w:t>.</w:t>
            </w:r>
            <w:r>
              <w:t>11</w:t>
            </w:r>
            <w:r w:rsidR="0039728C">
              <w:t>.</w:t>
            </w:r>
            <w:r>
              <w:t>2018</w:t>
            </w:r>
          </w:p>
        </w:tc>
      </w:tr>
      <w:tr w:rsidR="0039728C" w14:paraId="140195D8" w14:textId="77777777" w:rsidTr="0055448C">
        <w:tc>
          <w:tcPr>
            <w:tcW w:w="1167" w:type="dxa"/>
            <w:vAlign w:val="top"/>
          </w:tcPr>
          <w:p w14:paraId="6E8E5257" w14:textId="77777777" w:rsidR="0039728C" w:rsidRDefault="0039728C" w:rsidP="0039728C">
            <w:r w:rsidRPr="00DB7283">
              <w:t>6.11.2018</w:t>
            </w:r>
          </w:p>
        </w:tc>
        <w:tc>
          <w:tcPr>
            <w:tcW w:w="1414" w:type="dxa"/>
          </w:tcPr>
          <w:p w14:paraId="64F9BEAD" w14:textId="77777777" w:rsidR="0039728C" w:rsidRDefault="0039728C" w:rsidP="0039728C">
            <w:pPr>
              <w:pStyle w:val="TableText"/>
              <w:jc w:val="center"/>
            </w:pPr>
            <w:r>
              <w:t xml:space="preserve">Pettersson </w:t>
            </w:r>
          </w:p>
        </w:tc>
        <w:tc>
          <w:tcPr>
            <w:tcW w:w="1417" w:type="dxa"/>
          </w:tcPr>
          <w:p w14:paraId="5C14E26A" w14:textId="77777777" w:rsidR="0039728C" w:rsidRDefault="0039728C" w:rsidP="0039728C">
            <w:pPr>
              <w:pStyle w:val="TableText"/>
              <w:jc w:val="center"/>
            </w:pPr>
            <w:r>
              <w:t>EDU</w:t>
            </w:r>
          </w:p>
        </w:tc>
        <w:tc>
          <w:tcPr>
            <w:tcW w:w="2994" w:type="dxa"/>
          </w:tcPr>
          <w:p w14:paraId="283EE81B" w14:textId="77777777" w:rsidR="0039728C" w:rsidRDefault="0039728C" w:rsidP="0039728C">
            <w:pPr>
              <w:pStyle w:val="TableText"/>
            </w:pPr>
            <w:r w:rsidRPr="00274EB5">
              <w:t>Chromebooks</w:t>
            </w:r>
          </w:p>
        </w:tc>
        <w:tc>
          <w:tcPr>
            <w:tcW w:w="1278" w:type="dxa"/>
          </w:tcPr>
          <w:p w14:paraId="105B275B" w14:textId="77777777" w:rsidR="0039728C" w:rsidRDefault="0039728C" w:rsidP="0039728C">
            <w:pPr>
              <w:pStyle w:val="TableText"/>
              <w:jc w:val="center"/>
            </w:pPr>
            <w:r>
              <w:t>14.11.2018</w:t>
            </w:r>
          </w:p>
        </w:tc>
      </w:tr>
      <w:tr w:rsidR="0039728C" w14:paraId="1C5C687C" w14:textId="77777777" w:rsidTr="0055448C">
        <w:trPr>
          <w:cnfStyle w:val="000000100000" w:firstRow="0" w:lastRow="0" w:firstColumn="0" w:lastColumn="0" w:oddVBand="0" w:evenVBand="0" w:oddHBand="1" w:evenHBand="0" w:firstRowFirstColumn="0" w:firstRowLastColumn="0" w:lastRowFirstColumn="0" w:lastRowLastColumn="0"/>
        </w:trPr>
        <w:tc>
          <w:tcPr>
            <w:tcW w:w="1167" w:type="dxa"/>
            <w:vAlign w:val="top"/>
          </w:tcPr>
          <w:p w14:paraId="1BDE3366" w14:textId="77777777" w:rsidR="0039728C" w:rsidRDefault="0039728C" w:rsidP="0039728C">
            <w:r w:rsidRPr="00DB7283">
              <w:t>6.11.2018</w:t>
            </w:r>
          </w:p>
        </w:tc>
        <w:tc>
          <w:tcPr>
            <w:tcW w:w="1414" w:type="dxa"/>
          </w:tcPr>
          <w:p w14:paraId="36667ED0" w14:textId="77777777" w:rsidR="0039728C" w:rsidRDefault="0039728C" w:rsidP="0039728C">
            <w:pPr>
              <w:pStyle w:val="TableText"/>
              <w:jc w:val="center"/>
            </w:pPr>
            <w:r>
              <w:t>Kikkert</w:t>
            </w:r>
          </w:p>
        </w:tc>
        <w:tc>
          <w:tcPr>
            <w:tcW w:w="1417" w:type="dxa"/>
          </w:tcPr>
          <w:p w14:paraId="151BB23B" w14:textId="77777777" w:rsidR="0039728C" w:rsidRDefault="0039728C" w:rsidP="0039728C">
            <w:pPr>
              <w:pStyle w:val="TableText"/>
              <w:jc w:val="center"/>
            </w:pPr>
            <w:r>
              <w:t>EDU</w:t>
            </w:r>
          </w:p>
        </w:tc>
        <w:tc>
          <w:tcPr>
            <w:tcW w:w="2994" w:type="dxa"/>
          </w:tcPr>
          <w:p w14:paraId="62912B8B" w14:textId="77777777" w:rsidR="0039728C" w:rsidRDefault="0039728C" w:rsidP="0039728C">
            <w:pPr>
              <w:pStyle w:val="TableText"/>
            </w:pPr>
            <w:r w:rsidRPr="005012E8">
              <w:t>Definition of Homosexuality</w:t>
            </w:r>
          </w:p>
        </w:tc>
        <w:tc>
          <w:tcPr>
            <w:tcW w:w="1278" w:type="dxa"/>
          </w:tcPr>
          <w:p w14:paraId="7640507B" w14:textId="77777777" w:rsidR="0039728C" w:rsidRDefault="0039728C" w:rsidP="0039728C">
            <w:pPr>
              <w:pStyle w:val="TableText"/>
              <w:jc w:val="center"/>
            </w:pPr>
            <w:r>
              <w:t>25.01.2019</w:t>
            </w:r>
          </w:p>
        </w:tc>
      </w:tr>
      <w:tr w:rsidR="0039728C" w14:paraId="26A66E3C" w14:textId="77777777" w:rsidTr="0055448C">
        <w:tc>
          <w:tcPr>
            <w:tcW w:w="1167" w:type="dxa"/>
            <w:vAlign w:val="top"/>
          </w:tcPr>
          <w:p w14:paraId="202122CF" w14:textId="77777777" w:rsidR="0039728C" w:rsidRDefault="0039728C" w:rsidP="0039728C">
            <w:r w:rsidRPr="00DB7283">
              <w:t>6.11.2018</w:t>
            </w:r>
          </w:p>
        </w:tc>
        <w:tc>
          <w:tcPr>
            <w:tcW w:w="1414" w:type="dxa"/>
          </w:tcPr>
          <w:p w14:paraId="324116CC" w14:textId="77777777" w:rsidR="0039728C" w:rsidRDefault="0039728C" w:rsidP="0039728C">
            <w:pPr>
              <w:pStyle w:val="TableText"/>
              <w:jc w:val="center"/>
            </w:pPr>
            <w:r>
              <w:t>Kikkert</w:t>
            </w:r>
          </w:p>
        </w:tc>
        <w:tc>
          <w:tcPr>
            <w:tcW w:w="1417" w:type="dxa"/>
          </w:tcPr>
          <w:p w14:paraId="06146169" w14:textId="77777777" w:rsidR="0039728C" w:rsidRDefault="0039728C" w:rsidP="0039728C">
            <w:pPr>
              <w:pStyle w:val="TableText"/>
              <w:jc w:val="center"/>
            </w:pPr>
            <w:r>
              <w:t>EDU</w:t>
            </w:r>
          </w:p>
        </w:tc>
        <w:tc>
          <w:tcPr>
            <w:tcW w:w="2994" w:type="dxa"/>
          </w:tcPr>
          <w:p w14:paraId="56E9AFB1" w14:textId="77777777" w:rsidR="0039728C" w:rsidRDefault="0039728C" w:rsidP="0039728C">
            <w:pPr>
              <w:pStyle w:val="TableText"/>
            </w:pPr>
            <w:r w:rsidRPr="005012E8">
              <w:t>Dyslexia Awareness Month</w:t>
            </w:r>
          </w:p>
        </w:tc>
        <w:tc>
          <w:tcPr>
            <w:tcW w:w="1278" w:type="dxa"/>
          </w:tcPr>
          <w:p w14:paraId="5E05FC21" w14:textId="77777777" w:rsidR="0039728C" w:rsidRDefault="0039728C" w:rsidP="0039728C">
            <w:pPr>
              <w:pStyle w:val="TableText"/>
              <w:jc w:val="center"/>
            </w:pPr>
            <w:r>
              <w:t>14.11.2018</w:t>
            </w:r>
          </w:p>
        </w:tc>
      </w:tr>
      <w:tr w:rsidR="0039728C" w14:paraId="5A14B405" w14:textId="77777777" w:rsidTr="0055448C">
        <w:trPr>
          <w:cnfStyle w:val="000000100000" w:firstRow="0" w:lastRow="0" w:firstColumn="0" w:lastColumn="0" w:oddVBand="0" w:evenVBand="0" w:oddHBand="1" w:evenHBand="0" w:firstRowFirstColumn="0" w:firstRowLastColumn="0" w:lastRowFirstColumn="0" w:lastRowLastColumn="0"/>
        </w:trPr>
        <w:tc>
          <w:tcPr>
            <w:tcW w:w="1167" w:type="dxa"/>
            <w:vAlign w:val="top"/>
          </w:tcPr>
          <w:p w14:paraId="59DFAB05" w14:textId="77777777" w:rsidR="0039728C" w:rsidRDefault="0039728C" w:rsidP="0039728C">
            <w:r w:rsidRPr="00DB7283">
              <w:t>6.11.2018</w:t>
            </w:r>
          </w:p>
        </w:tc>
        <w:tc>
          <w:tcPr>
            <w:tcW w:w="1414" w:type="dxa"/>
          </w:tcPr>
          <w:p w14:paraId="74B0B3A2" w14:textId="77777777" w:rsidR="0039728C" w:rsidRDefault="0039728C" w:rsidP="0039728C">
            <w:pPr>
              <w:pStyle w:val="TableText"/>
              <w:jc w:val="center"/>
            </w:pPr>
            <w:r>
              <w:t>Lee</w:t>
            </w:r>
          </w:p>
        </w:tc>
        <w:tc>
          <w:tcPr>
            <w:tcW w:w="1417" w:type="dxa"/>
          </w:tcPr>
          <w:p w14:paraId="39E83F5E" w14:textId="77777777" w:rsidR="0039728C" w:rsidRDefault="0039728C" w:rsidP="0039728C">
            <w:pPr>
              <w:pStyle w:val="TableText"/>
              <w:jc w:val="center"/>
            </w:pPr>
            <w:r>
              <w:t>EDU</w:t>
            </w:r>
          </w:p>
        </w:tc>
        <w:tc>
          <w:tcPr>
            <w:tcW w:w="2994" w:type="dxa"/>
          </w:tcPr>
          <w:p w14:paraId="1DD3DA2F" w14:textId="77777777" w:rsidR="0039728C" w:rsidRDefault="0039728C" w:rsidP="0039728C">
            <w:pPr>
              <w:pStyle w:val="TableText"/>
            </w:pPr>
            <w:r w:rsidRPr="005012E8">
              <w:t>Occupational Violence Review</w:t>
            </w:r>
          </w:p>
        </w:tc>
        <w:tc>
          <w:tcPr>
            <w:tcW w:w="1278" w:type="dxa"/>
          </w:tcPr>
          <w:p w14:paraId="6365F92A" w14:textId="77777777" w:rsidR="0039728C" w:rsidRDefault="0039728C" w:rsidP="0039728C">
            <w:pPr>
              <w:pStyle w:val="TableText"/>
              <w:jc w:val="center"/>
            </w:pPr>
            <w:r>
              <w:t>27.11.2018</w:t>
            </w:r>
          </w:p>
        </w:tc>
      </w:tr>
      <w:tr w:rsidR="0039728C" w14:paraId="0A131A22" w14:textId="77777777" w:rsidTr="001D390F">
        <w:tc>
          <w:tcPr>
            <w:tcW w:w="1167" w:type="dxa"/>
            <w:vAlign w:val="top"/>
          </w:tcPr>
          <w:p w14:paraId="674B1601" w14:textId="77777777" w:rsidR="0039728C" w:rsidRDefault="0039728C" w:rsidP="0039728C">
            <w:r w:rsidRPr="00DB7283">
              <w:t>6.11.2018</w:t>
            </w:r>
          </w:p>
        </w:tc>
        <w:tc>
          <w:tcPr>
            <w:tcW w:w="1414" w:type="dxa"/>
          </w:tcPr>
          <w:p w14:paraId="46981DAC" w14:textId="77777777" w:rsidR="0039728C" w:rsidRDefault="0039728C" w:rsidP="0039728C">
            <w:pPr>
              <w:pStyle w:val="TableText"/>
              <w:jc w:val="center"/>
            </w:pPr>
            <w:r>
              <w:t>Lee</w:t>
            </w:r>
          </w:p>
        </w:tc>
        <w:tc>
          <w:tcPr>
            <w:tcW w:w="1417" w:type="dxa"/>
          </w:tcPr>
          <w:p w14:paraId="54B72C3F" w14:textId="77777777" w:rsidR="0039728C" w:rsidRDefault="0039728C" w:rsidP="0039728C">
            <w:pPr>
              <w:pStyle w:val="TableText"/>
              <w:jc w:val="center"/>
            </w:pPr>
            <w:r>
              <w:t>EDU</w:t>
            </w:r>
          </w:p>
        </w:tc>
        <w:tc>
          <w:tcPr>
            <w:tcW w:w="2994" w:type="dxa"/>
          </w:tcPr>
          <w:p w14:paraId="122941C9" w14:textId="77777777" w:rsidR="0039728C" w:rsidRDefault="0039728C" w:rsidP="0039728C">
            <w:pPr>
              <w:pStyle w:val="TableText"/>
            </w:pPr>
            <w:r w:rsidRPr="005012E8">
              <w:t xml:space="preserve">Students with Special Needs </w:t>
            </w:r>
          </w:p>
        </w:tc>
        <w:tc>
          <w:tcPr>
            <w:tcW w:w="1278" w:type="dxa"/>
          </w:tcPr>
          <w:p w14:paraId="53CD67C7" w14:textId="77777777" w:rsidR="0039728C" w:rsidRDefault="0039728C" w:rsidP="0039728C">
            <w:pPr>
              <w:pStyle w:val="TableText"/>
              <w:jc w:val="center"/>
            </w:pPr>
            <w:r>
              <w:t>21.11.2018</w:t>
            </w:r>
          </w:p>
        </w:tc>
      </w:tr>
      <w:tr w:rsidR="0039728C" w14:paraId="0263F0C0" w14:textId="77777777" w:rsidTr="001D390F">
        <w:trPr>
          <w:cnfStyle w:val="000000100000" w:firstRow="0" w:lastRow="0" w:firstColumn="0" w:lastColumn="0" w:oddVBand="0" w:evenVBand="0" w:oddHBand="1" w:evenHBand="0" w:firstRowFirstColumn="0" w:firstRowLastColumn="0" w:lastRowFirstColumn="0" w:lastRowLastColumn="0"/>
        </w:trPr>
        <w:tc>
          <w:tcPr>
            <w:tcW w:w="1167" w:type="dxa"/>
            <w:vAlign w:val="top"/>
          </w:tcPr>
          <w:p w14:paraId="19DE3FDA" w14:textId="77777777" w:rsidR="0039728C" w:rsidRDefault="0039728C" w:rsidP="0039728C">
            <w:r w:rsidRPr="00DB7283">
              <w:t>6.11.2018</w:t>
            </w:r>
          </w:p>
        </w:tc>
        <w:tc>
          <w:tcPr>
            <w:tcW w:w="1414" w:type="dxa"/>
          </w:tcPr>
          <w:p w14:paraId="7E445C31" w14:textId="77777777" w:rsidR="0039728C" w:rsidRDefault="0039728C" w:rsidP="0039728C">
            <w:pPr>
              <w:pStyle w:val="TableText"/>
              <w:jc w:val="center"/>
            </w:pPr>
            <w:r>
              <w:t>Lee</w:t>
            </w:r>
          </w:p>
        </w:tc>
        <w:tc>
          <w:tcPr>
            <w:tcW w:w="1417" w:type="dxa"/>
          </w:tcPr>
          <w:p w14:paraId="1F91C761" w14:textId="77777777" w:rsidR="0039728C" w:rsidRDefault="0039728C" w:rsidP="0039728C">
            <w:pPr>
              <w:pStyle w:val="TableText"/>
              <w:jc w:val="center"/>
            </w:pPr>
            <w:r>
              <w:t>EDU</w:t>
            </w:r>
          </w:p>
        </w:tc>
        <w:tc>
          <w:tcPr>
            <w:tcW w:w="2994" w:type="dxa"/>
          </w:tcPr>
          <w:p w14:paraId="369A8637" w14:textId="77777777" w:rsidR="0039728C" w:rsidRDefault="0039728C" w:rsidP="0039728C">
            <w:pPr>
              <w:pStyle w:val="TableText"/>
            </w:pPr>
            <w:r w:rsidRPr="005012E8">
              <w:t>Teacher Scholarships</w:t>
            </w:r>
          </w:p>
        </w:tc>
        <w:tc>
          <w:tcPr>
            <w:tcW w:w="1278" w:type="dxa"/>
            <w:vAlign w:val="top"/>
          </w:tcPr>
          <w:p w14:paraId="611BCBBD" w14:textId="77777777" w:rsidR="0039728C" w:rsidRDefault="0039728C" w:rsidP="0039728C">
            <w:r w:rsidRPr="00397F71">
              <w:t>21.11.2018</w:t>
            </w:r>
          </w:p>
        </w:tc>
      </w:tr>
      <w:tr w:rsidR="0039728C" w14:paraId="0C9DC0CF" w14:textId="77777777" w:rsidTr="001D390F">
        <w:tc>
          <w:tcPr>
            <w:tcW w:w="1167" w:type="dxa"/>
            <w:vAlign w:val="top"/>
          </w:tcPr>
          <w:p w14:paraId="4F17961E" w14:textId="77777777" w:rsidR="0039728C" w:rsidRDefault="0039728C" w:rsidP="0039728C">
            <w:r w:rsidRPr="00DB7283">
              <w:t>6.11.2018</w:t>
            </w:r>
          </w:p>
        </w:tc>
        <w:tc>
          <w:tcPr>
            <w:tcW w:w="1414" w:type="dxa"/>
          </w:tcPr>
          <w:p w14:paraId="56E6E8B9" w14:textId="77777777" w:rsidR="0039728C" w:rsidRDefault="0039728C" w:rsidP="0039728C">
            <w:pPr>
              <w:pStyle w:val="TableText"/>
              <w:jc w:val="center"/>
            </w:pPr>
            <w:r>
              <w:t>Lee</w:t>
            </w:r>
          </w:p>
        </w:tc>
        <w:tc>
          <w:tcPr>
            <w:tcW w:w="1417" w:type="dxa"/>
          </w:tcPr>
          <w:p w14:paraId="737ADA4B" w14:textId="77777777" w:rsidR="0039728C" w:rsidRDefault="0039728C" w:rsidP="0039728C">
            <w:pPr>
              <w:pStyle w:val="TableText"/>
              <w:jc w:val="center"/>
            </w:pPr>
            <w:r>
              <w:t>EDU</w:t>
            </w:r>
          </w:p>
        </w:tc>
        <w:tc>
          <w:tcPr>
            <w:tcW w:w="2994" w:type="dxa"/>
          </w:tcPr>
          <w:p w14:paraId="4B156E53" w14:textId="77777777" w:rsidR="0039728C" w:rsidRDefault="0039728C" w:rsidP="0039728C">
            <w:pPr>
              <w:pStyle w:val="TableText"/>
            </w:pPr>
            <w:r w:rsidRPr="005012E8">
              <w:t>Workplace Investigations</w:t>
            </w:r>
          </w:p>
        </w:tc>
        <w:tc>
          <w:tcPr>
            <w:tcW w:w="1278" w:type="dxa"/>
            <w:vAlign w:val="top"/>
          </w:tcPr>
          <w:p w14:paraId="10364264" w14:textId="77777777" w:rsidR="0039728C" w:rsidRDefault="0039728C" w:rsidP="0039728C">
            <w:r w:rsidRPr="00397F71">
              <w:t>21.11.2018</w:t>
            </w:r>
          </w:p>
        </w:tc>
      </w:tr>
      <w:tr w:rsidR="0039728C" w14:paraId="7B186CC7" w14:textId="77777777" w:rsidTr="0055448C">
        <w:trPr>
          <w:cnfStyle w:val="000000100000" w:firstRow="0" w:lastRow="0" w:firstColumn="0" w:lastColumn="0" w:oddVBand="0" w:evenVBand="0" w:oddHBand="1" w:evenHBand="0" w:firstRowFirstColumn="0" w:firstRowLastColumn="0" w:lastRowFirstColumn="0" w:lastRowLastColumn="0"/>
        </w:trPr>
        <w:tc>
          <w:tcPr>
            <w:tcW w:w="1167" w:type="dxa"/>
            <w:vAlign w:val="top"/>
          </w:tcPr>
          <w:p w14:paraId="1AFA8DCF" w14:textId="77777777" w:rsidR="0039728C" w:rsidRDefault="0039728C" w:rsidP="0039728C">
            <w:r w:rsidRPr="00DB7283">
              <w:t>6.11.2018</w:t>
            </w:r>
          </w:p>
        </w:tc>
        <w:tc>
          <w:tcPr>
            <w:tcW w:w="1414" w:type="dxa"/>
          </w:tcPr>
          <w:p w14:paraId="191EF20D" w14:textId="77777777" w:rsidR="0039728C" w:rsidRDefault="0039728C" w:rsidP="0039728C">
            <w:pPr>
              <w:pStyle w:val="TableText"/>
              <w:jc w:val="center"/>
            </w:pPr>
            <w:r>
              <w:t>Lee</w:t>
            </w:r>
          </w:p>
        </w:tc>
        <w:tc>
          <w:tcPr>
            <w:tcW w:w="1417" w:type="dxa"/>
          </w:tcPr>
          <w:p w14:paraId="5338AADF" w14:textId="77777777" w:rsidR="0039728C" w:rsidRDefault="0039728C" w:rsidP="0039728C">
            <w:pPr>
              <w:pStyle w:val="TableText"/>
              <w:jc w:val="center"/>
            </w:pPr>
            <w:r>
              <w:t>Skills/VET</w:t>
            </w:r>
          </w:p>
        </w:tc>
        <w:tc>
          <w:tcPr>
            <w:tcW w:w="2994" w:type="dxa"/>
          </w:tcPr>
          <w:p w14:paraId="40001829" w14:textId="77777777" w:rsidR="0039728C" w:rsidRDefault="0039728C" w:rsidP="0039728C">
            <w:pPr>
              <w:pStyle w:val="TableText"/>
            </w:pPr>
            <w:r w:rsidRPr="00F72D0D">
              <w:t>CIT Workers comp</w:t>
            </w:r>
            <w:r>
              <w:t>ensation claims</w:t>
            </w:r>
          </w:p>
        </w:tc>
        <w:tc>
          <w:tcPr>
            <w:tcW w:w="1278" w:type="dxa"/>
          </w:tcPr>
          <w:p w14:paraId="5EABACFE" w14:textId="77777777" w:rsidR="0039728C" w:rsidRDefault="0039728C" w:rsidP="0039728C">
            <w:pPr>
              <w:pStyle w:val="TableText"/>
              <w:jc w:val="center"/>
            </w:pPr>
            <w:r>
              <w:t>15.11.2018</w:t>
            </w:r>
          </w:p>
        </w:tc>
      </w:tr>
      <w:tr w:rsidR="0039728C" w14:paraId="01674624" w14:textId="77777777" w:rsidTr="001D390F">
        <w:tc>
          <w:tcPr>
            <w:tcW w:w="1167" w:type="dxa"/>
            <w:vAlign w:val="top"/>
          </w:tcPr>
          <w:p w14:paraId="73120CB2" w14:textId="77777777" w:rsidR="0039728C" w:rsidRDefault="0039728C" w:rsidP="0039728C">
            <w:r w:rsidRPr="00DB7283">
              <w:t>6.11.2018</w:t>
            </w:r>
          </w:p>
        </w:tc>
        <w:tc>
          <w:tcPr>
            <w:tcW w:w="1414" w:type="dxa"/>
          </w:tcPr>
          <w:p w14:paraId="167DF2FD" w14:textId="77777777" w:rsidR="0039728C" w:rsidRDefault="0039728C" w:rsidP="0039728C">
            <w:pPr>
              <w:pStyle w:val="TableText"/>
              <w:jc w:val="center"/>
            </w:pPr>
            <w:r w:rsidRPr="006115DC">
              <w:t>Wall</w:t>
            </w:r>
          </w:p>
        </w:tc>
        <w:tc>
          <w:tcPr>
            <w:tcW w:w="1417" w:type="dxa"/>
          </w:tcPr>
          <w:p w14:paraId="78DFA428" w14:textId="77777777" w:rsidR="0039728C" w:rsidRDefault="0039728C" w:rsidP="0039728C">
            <w:pPr>
              <w:pStyle w:val="TableText"/>
              <w:jc w:val="center"/>
            </w:pPr>
            <w:r>
              <w:t>Skills/VET</w:t>
            </w:r>
          </w:p>
        </w:tc>
        <w:tc>
          <w:tcPr>
            <w:tcW w:w="2994" w:type="dxa"/>
          </w:tcPr>
          <w:p w14:paraId="36A980FA" w14:textId="77777777" w:rsidR="0039728C" w:rsidRDefault="0039728C" w:rsidP="0039728C">
            <w:pPr>
              <w:pStyle w:val="TableText"/>
            </w:pPr>
            <w:r w:rsidRPr="00F72D0D">
              <w:t>Nature of the 2017 bullying allegation</w:t>
            </w:r>
          </w:p>
        </w:tc>
        <w:tc>
          <w:tcPr>
            <w:tcW w:w="1278" w:type="dxa"/>
            <w:vAlign w:val="top"/>
          </w:tcPr>
          <w:p w14:paraId="1FC5C6C5" w14:textId="77777777" w:rsidR="0039728C" w:rsidRDefault="0039728C" w:rsidP="0039728C">
            <w:r w:rsidRPr="0043068E">
              <w:t>15.11.2018</w:t>
            </w:r>
          </w:p>
        </w:tc>
      </w:tr>
      <w:tr w:rsidR="0039728C" w14:paraId="2DE187B9" w14:textId="77777777" w:rsidTr="001D390F">
        <w:trPr>
          <w:cnfStyle w:val="000000100000" w:firstRow="0" w:lastRow="0" w:firstColumn="0" w:lastColumn="0" w:oddVBand="0" w:evenVBand="0" w:oddHBand="1" w:evenHBand="0" w:firstRowFirstColumn="0" w:firstRowLastColumn="0" w:lastRowFirstColumn="0" w:lastRowLastColumn="0"/>
        </w:trPr>
        <w:tc>
          <w:tcPr>
            <w:tcW w:w="1167" w:type="dxa"/>
            <w:vAlign w:val="top"/>
          </w:tcPr>
          <w:p w14:paraId="71FA8CFF" w14:textId="77777777" w:rsidR="0039728C" w:rsidRDefault="0039728C" w:rsidP="0039728C">
            <w:r w:rsidRPr="00DB7283">
              <w:t>6.11.2018</w:t>
            </w:r>
          </w:p>
        </w:tc>
        <w:tc>
          <w:tcPr>
            <w:tcW w:w="1414" w:type="dxa"/>
          </w:tcPr>
          <w:p w14:paraId="33FFFC23" w14:textId="77777777" w:rsidR="0039728C" w:rsidRDefault="0039728C" w:rsidP="0039728C">
            <w:pPr>
              <w:pStyle w:val="TableText"/>
              <w:jc w:val="center"/>
            </w:pPr>
            <w:r>
              <w:t>Pettersson</w:t>
            </w:r>
          </w:p>
        </w:tc>
        <w:tc>
          <w:tcPr>
            <w:tcW w:w="1417" w:type="dxa"/>
          </w:tcPr>
          <w:p w14:paraId="7E78A680" w14:textId="77777777" w:rsidR="0039728C" w:rsidRDefault="0039728C" w:rsidP="0039728C">
            <w:pPr>
              <w:pStyle w:val="TableText"/>
              <w:jc w:val="center"/>
            </w:pPr>
            <w:r>
              <w:t>Skills/VET</w:t>
            </w:r>
          </w:p>
        </w:tc>
        <w:tc>
          <w:tcPr>
            <w:tcW w:w="2994" w:type="dxa"/>
          </w:tcPr>
          <w:p w14:paraId="759869E4" w14:textId="77777777" w:rsidR="0039728C" w:rsidRDefault="0039728C" w:rsidP="0039728C">
            <w:pPr>
              <w:pStyle w:val="TableText"/>
            </w:pPr>
            <w:r w:rsidRPr="00C15919">
              <w:t>Popularity of CIT’s barbering course</w:t>
            </w:r>
          </w:p>
        </w:tc>
        <w:tc>
          <w:tcPr>
            <w:tcW w:w="1278" w:type="dxa"/>
            <w:vAlign w:val="top"/>
          </w:tcPr>
          <w:p w14:paraId="73235785" w14:textId="77777777" w:rsidR="0039728C" w:rsidRDefault="0039728C" w:rsidP="0039728C">
            <w:r w:rsidRPr="0043068E">
              <w:t>15.11.2018</w:t>
            </w:r>
          </w:p>
        </w:tc>
      </w:tr>
      <w:tr w:rsidR="0039728C" w14:paraId="1322C570" w14:textId="77777777" w:rsidTr="001D390F">
        <w:tc>
          <w:tcPr>
            <w:tcW w:w="1167" w:type="dxa"/>
            <w:vAlign w:val="top"/>
          </w:tcPr>
          <w:p w14:paraId="4020882B" w14:textId="77777777" w:rsidR="0039728C" w:rsidRDefault="0039728C" w:rsidP="0039728C">
            <w:r w:rsidRPr="00DB7283">
              <w:t>6.11.2018</w:t>
            </w:r>
          </w:p>
        </w:tc>
        <w:tc>
          <w:tcPr>
            <w:tcW w:w="1414" w:type="dxa"/>
          </w:tcPr>
          <w:p w14:paraId="3B14A9CC" w14:textId="77777777" w:rsidR="0039728C" w:rsidRDefault="0039728C" w:rsidP="0039728C">
            <w:pPr>
              <w:pStyle w:val="TableText"/>
              <w:jc w:val="center"/>
            </w:pPr>
            <w:r>
              <w:t>Wall</w:t>
            </w:r>
          </w:p>
        </w:tc>
        <w:tc>
          <w:tcPr>
            <w:tcW w:w="1417" w:type="dxa"/>
            <w:vAlign w:val="top"/>
          </w:tcPr>
          <w:p w14:paraId="22C2B839" w14:textId="77777777" w:rsidR="0039728C" w:rsidRDefault="0039728C" w:rsidP="0039728C">
            <w:pPr>
              <w:jc w:val="center"/>
            </w:pPr>
            <w:r w:rsidRPr="003C1FF8">
              <w:t>Skills/VET</w:t>
            </w:r>
          </w:p>
        </w:tc>
        <w:tc>
          <w:tcPr>
            <w:tcW w:w="2994" w:type="dxa"/>
          </w:tcPr>
          <w:p w14:paraId="232236A1" w14:textId="77777777" w:rsidR="0039728C" w:rsidRDefault="0039728C" w:rsidP="0039728C">
            <w:pPr>
              <w:pStyle w:val="TableText"/>
            </w:pPr>
            <w:r w:rsidRPr="00C15919">
              <w:t>Proportion of CIT Market Share</w:t>
            </w:r>
          </w:p>
        </w:tc>
        <w:tc>
          <w:tcPr>
            <w:tcW w:w="1278" w:type="dxa"/>
            <w:vAlign w:val="top"/>
          </w:tcPr>
          <w:p w14:paraId="729682BF" w14:textId="77777777" w:rsidR="0039728C" w:rsidRDefault="0039728C" w:rsidP="0039728C">
            <w:r w:rsidRPr="0043068E">
              <w:t>15.11.2018</w:t>
            </w:r>
          </w:p>
        </w:tc>
      </w:tr>
      <w:tr w:rsidR="0039728C" w14:paraId="782E6077" w14:textId="77777777" w:rsidTr="001D390F">
        <w:trPr>
          <w:cnfStyle w:val="000000100000" w:firstRow="0" w:lastRow="0" w:firstColumn="0" w:lastColumn="0" w:oddVBand="0" w:evenVBand="0" w:oddHBand="1" w:evenHBand="0" w:firstRowFirstColumn="0" w:firstRowLastColumn="0" w:lastRowFirstColumn="0" w:lastRowLastColumn="0"/>
        </w:trPr>
        <w:tc>
          <w:tcPr>
            <w:tcW w:w="1167" w:type="dxa"/>
            <w:vAlign w:val="top"/>
          </w:tcPr>
          <w:p w14:paraId="37FD0A77" w14:textId="77777777" w:rsidR="0039728C" w:rsidRDefault="0039728C" w:rsidP="0039728C">
            <w:r w:rsidRPr="00DB7283">
              <w:t>6.11.2018</w:t>
            </w:r>
          </w:p>
        </w:tc>
        <w:tc>
          <w:tcPr>
            <w:tcW w:w="1414" w:type="dxa"/>
          </w:tcPr>
          <w:p w14:paraId="01875A97" w14:textId="77777777" w:rsidR="0039728C" w:rsidRDefault="0039728C" w:rsidP="0039728C">
            <w:pPr>
              <w:pStyle w:val="TableText"/>
              <w:jc w:val="center"/>
            </w:pPr>
            <w:r>
              <w:t>Wall</w:t>
            </w:r>
          </w:p>
        </w:tc>
        <w:tc>
          <w:tcPr>
            <w:tcW w:w="1417" w:type="dxa"/>
            <w:vAlign w:val="top"/>
          </w:tcPr>
          <w:p w14:paraId="40AB00C9" w14:textId="77777777" w:rsidR="0039728C" w:rsidRDefault="0039728C" w:rsidP="0039728C">
            <w:pPr>
              <w:jc w:val="center"/>
            </w:pPr>
            <w:r w:rsidRPr="003C1FF8">
              <w:t>Skills/VET</w:t>
            </w:r>
          </w:p>
        </w:tc>
        <w:tc>
          <w:tcPr>
            <w:tcW w:w="2994" w:type="dxa"/>
          </w:tcPr>
          <w:p w14:paraId="7B4A061E" w14:textId="77777777" w:rsidR="0039728C" w:rsidRDefault="0039728C" w:rsidP="0039728C">
            <w:pPr>
              <w:pStyle w:val="TableText"/>
            </w:pPr>
            <w:r>
              <w:t>Study Canberra</w:t>
            </w:r>
          </w:p>
        </w:tc>
        <w:tc>
          <w:tcPr>
            <w:tcW w:w="1278" w:type="dxa"/>
            <w:vAlign w:val="top"/>
          </w:tcPr>
          <w:p w14:paraId="61D9B62A" w14:textId="77777777" w:rsidR="0039728C" w:rsidRDefault="0039728C" w:rsidP="0039728C">
            <w:r w:rsidRPr="00016F23">
              <w:t>1</w:t>
            </w:r>
            <w:r>
              <w:t>4</w:t>
            </w:r>
            <w:r w:rsidRPr="00016F23">
              <w:t>.11.2018</w:t>
            </w:r>
          </w:p>
        </w:tc>
      </w:tr>
      <w:tr w:rsidR="0039728C" w14:paraId="4BE0D0F9" w14:textId="77777777" w:rsidTr="001D390F">
        <w:tc>
          <w:tcPr>
            <w:tcW w:w="1167" w:type="dxa"/>
            <w:vAlign w:val="top"/>
          </w:tcPr>
          <w:p w14:paraId="2637B50F" w14:textId="77777777" w:rsidR="0039728C" w:rsidRDefault="0039728C" w:rsidP="0039728C">
            <w:r w:rsidRPr="00DB7283">
              <w:t>6.11.2018</w:t>
            </w:r>
          </w:p>
        </w:tc>
        <w:tc>
          <w:tcPr>
            <w:tcW w:w="1414" w:type="dxa"/>
          </w:tcPr>
          <w:p w14:paraId="4229D5CB" w14:textId="77777777" w:rsidR="0039728C" w:rsidRDefault="0039728C" w:rsidP="0039728C">
            <w:pPr>
              <w:pStyle w:val="TableText"/>
              <w:jc w:val="center"/>
            </w:pPr>
            <w:r>
              <w:t>Wall</w:t>
            </w:r>
          </w:p>
        </w:tc>
        <w:tc>
          <w:tcPr>
            <w:tcW w:w="1417" w:type="dxa"/>
          </w:tcPr>
          <w:p w14:paraId="59FBA250" w14:textId="77777777" w:rsidR="0039728C" w:rsidRDefault="0039728C" w:rsidP="0039728C">
            <w:pPr>
              <w:pStyle w:val="TableText"/>
              <w:jc w:val="center"/>
            </w:pPr>
            <w:r>
              <w:t>WSIR</w:t>
            </w:r>
          </w:p>
        </w:tc>
        <w:tc>
          <w:tcPr>
            <w:tcW w:w="2994" w:type="dxa"/>
          </w:tcPr>
          <w:p w14:paraId="258EC18A" w14:textId="77777777" w:rsidR="0039728C" w:rsidRDefault="0039728C" w:rsidP="0039728C">
            <w:pPr>
              <w:pStyle w:val="TableText"/>
            </w:pPr>
            <w:r>
              <w:t>CTP</w:t>
            </w:r>
          </w:p>
        </w:tc>
        <w:tc>
          <w:tcPr>
            <w:tcW w:w="1278" w:type="dxa"/>
            <w:vAlign w:val="top"/>
          </w:tcPr>
          <w:p w14:paraId="70A382E0" w14:textId="77777777" w:rsidR="0039728C" w:rsidRDefault="0039728C" w:rsidP="0039728C">
            <w:r w:rsidRPr="00016F23">
              <w:t>1</w:t>
            </w:r>
            <w:r>
              <w:t>6</w:t>
            </w:r>
            <w:r w:rsidRPr="00016F23">
              <w:t>.11.2018</w:t>
            </w:r>
          </w:p>
        </w:tc>
      </w:tr>
    </w:tbl>
    <w:bookmarkEnd w:id="131"/>
    <w:bookmarkEnd w:id="132"/>
    <w:bookmarkEnd w:id="133"/>
    <w:bookmarkEnd w:id="134"/>
    <w:p w14:paraId="0ABDB534" w14:textId="77777777" w:rsidR="009F2BEB" w:rsidRDefault="009F2BEB" w:rsidP="005F3356">
      <w:pPr>
        <w:pStyle w:val="Caption"/>
      </w:pPr>
      <w:r>
        <w:lastRenderedPageBreak/>
        <w:t xml:space="preserve">Questions on Notice </w:t>
      </w:r>
      <w:r w:rsidR="0039728C">
        <w:t>– 8 November, 13 November and 15 November 2018</w:t>
      </w:r>
    </w:p>
    <w:tbl>
      <w:tblPr>
        <w:tblStyle w:val="CommitteeTable"/>
        <w:tblW w:w="0" w:type="auto"/>
        <w:tblInd w:w="108" w:type="dxa"/>
        <w:tblLook w:val="04A0" w:firstRow="1" w:lastRow="0" w:firstColumn="1" w:lastColumn="0" w:noHBand="0" w:noVBand="1"/>
      </w:tblPr>
      <w:tblGrid>
        <w:gridCol w:w="1278"/>
        <w:gridCol w:w="1303"/>
        <w:gridCol w:w="1850"/>
        <w:gridCol w:w="2781"/>
        <w:gridCol w:w="1278"/>
      </w:tblGrid>
      <w:tr w:rsidR="00A8790A" w14:paraId="07B10629" w14:textId="77777777" w:rsidTr="003C1F10">
        <w:trPr>
          <w:cnfStyle w:val="100000000000" w:firstRow="1" w:lastRow="0" w:firstColumn="0" w:lastColumn="0" w:oddVBand="0" w:evenVBand="0" w:oddHBand="0" w:evenHBand="0" w:firstRowFirstColumn="0" w:firstRowLastColumn="0" w:lastRowFirstColumn="0" w:lastRowLastColumn="0"/>
        </w:trPr>
        <w:tc>
          <w:tcPr>
            <w:tcW w:w="1278" w:type="dxa"/>
          </w:tcPr>
          <w:p w14:paraId="2ADD5014" w14:textId="77777777" w:rsidR="00A8790A" w:rsidRPr="00640E82" w:rsidRDefault="00A8790A" w:rsidP="00A8790A">
            <w:pPr>
              <w:spacing w:after="80" w:line="288" w:lineRule="auto"/>
              <w:jc w:val="center"/>
              <w:rPr>
                <w:rFonts w:ascii="Arial Narrow" w:hAnsi="Arial Narrow"/>
              </w:rPr>
            </w:pPr>
            <w:r>
              <w:rPr>
                <w:rFonts w:ascii="Arial Narrow" w:hAnsi="Arial Narrow"/>
              </w:rPr>
              <w:t xml:space="preserve">Received date </w:t>
            </w:r>
          </w:p>
        </w:tc>
        <w:tc>
          <w:tcPr>
            <w:tcW w:w="1303" w:type="dxa"/>
          </w:tcPr>
          <w:p w14:paraId="0755CDFC" w14:textId="77777777" w:rsidR="00A8790A" w:rsidRPr="00640E82" w:rsidRDefault="00A8790A" w:rsidP="00D84FCF">
            <w:pPr>
              <w:spacing w:after="80" w:line="288" w:lineRule="auto"/>
              <w:jc w:val="center"/>
              <w:rPr>
                <w:rFonts w:ascii="Arial Narrow" w:hAnsi="Arial Narrow"/>
              </w:rPr>
            </w:pPr>
            <w:r w:rsidRPr="00640E82">
              <w:rPr>
                <w:rFonts w:ascii="Arial Narrow" w:hAnsi="Arial Narrow"/>
              </w:rPr>
              <w:t>Asked by</w:t>
            </w:r>
          </w:p>
        </w:tc>
        <w:tc>
          <w:tcPr>
            <w:tcW w:w="1850" w:type="dxa"/>
          </w:tcPr>
          <w:p w14:paraId="01CBF14D" w14:textId="77777777" w:rsidR="00A8790A" w:rsidRPr="00640E82" w:rsidRDefault="00A8790A" w:rsidP="00D84FC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81" w:type="dxa"/>
          </w:tcPr>
          <w:p w14:paraId="07F4C5A8" w14:textId="77777777" w:rsidR="00A8790A" w:rsidRPr="00640E82" w:rsidRDefault="00A8790A" w:rsidP="00D84FCF">
            <w:pPr>
              <w:spacing w:after="80" w:line="288" w:lineRule="auto"/>
              <w:rPr>
                <w:rFonts w:ascii="Arial Narrow" w:hAnsi="Arial Narrow"/>
              </w:rPr>
            </w:pPr>
            <w:r w:rsidRPr="00640E82">
              <w:rPr>
                <w:rFonts w:ascii="Arial Narrow" w:hAnsi="Arial Narrow"/>
              </w:rPr>
              <w:t>Subject</w:t>
            </w:r>
          </w:p>
        </w:tc>
        <w:tc>
          <w:tcPr>
            <w:tcW w:w="1278" w:type="dxa"/>
          </w:tcPr>
          <w:p w14:paraId="544F77BA" w14:textId="77777777" w:rsidR="00A8790A" w:rsidRPr="00640E82" w:rsidRDefault="00A8790A" w:rsidP="00D84FCF">
            <w:pPr>
              <w:spacing w:after="80" w:line="288" w:lineRule="auto"/>
              <w:jc w:val="center"/>
              <w:rPr>
                <w:rFonts w:ascii="Arial Narrow" w:hAnsi="Arial Narrow"/>
              </w:rPr>
            </w:pPr>
            <w:r w:rsidRPr="00640E82">
              <w:rPr>
                <w:rFonts w:ascii="Arial Narrow" w:hAnsi="Arial Narrow"/>
              </w:rPr>
              <w:t>Answer date</w:t>
            </w:r>
          </w:p>
        </w:tc>
      </w:tr>
      <w:tr w:rsidR="004564E9" w14:paraId="6F3093E2" w14:textId="77777777" w:rsidTr="003C1F10">
        <w:trPr>
          <w:cnfStyle w:val="000000100000" w:firstRow="0" w:lastRow="0" w:firstColumn="0" w:lastColumn="0" w:oddVBand="0" w:evenVBand="0" w:oddHBand="1" w:evenHBand="0" w:firstRowFirstColumn="0" w:firstRowLastColumn="0" w:lastRowFirstColumn="0" w:lastRowLastColumn="0"/>
        </w:trPr>
        <w:tc>
          <w:tcPr>
            <w:tcW w:w="1278" w:type="dxa"/>
          </w:tcPr>
          <w:p w14:paraId="2D461728" w14:textId="77777777" w:rsidR="004564E9" w:rsidRDefault="004564E9" w:rsidP="0039728C">
            <w:pPr>
              <w:pStyle w:val="TableText"/>
              <w:jc w:val="center"/>
            </w:pPr>
            <w:r>
              <w:t>8</w:t>
            </w:r>
            <w:r w:rsidR="0039728C">
              <w:t>.</w:t>
            </w:r>
            <w:r>
              <w:t>11</w:t>
            </w:r>
            <w:r w:rsidR="0039728C">
              <w:t>.</w:t>
            </w:r>
            <w:r>
              <w:t>2018</w:t>
            </w:r>
          </w:p>
        </w:tc>
        <w:tc>
          <w:tcPr>
            <w:tcW w:w="1303" w:type="dxa"/>
          </w:tcPr>
          <w:p w14:paraId="74F31F36" w14:textId="77777777" w:rsidR="004564E9" w:rsidRDefault="004564E9" w:rsidP="00D84FCF">
            <w:pPr>
              <w:pStyle w:val="TableText"/>
              <w:jc w:val="center"/>
            </w:pPr>
            <w:r>
              <w:t>Cody</w:t>
            </w:r>
          </w:p>
        </w:tc>
        <w:tc>
          <w:tcPr>
            <w:tcW w:w="1850" w:type="dxa"/>
          </w:tcPr>
          <w:p w14:paraId="2E0157F9" w14:textId="77777777" w:rsidR="004564E9" w:rsidRDefault="004564E9" w:rsidP="004564E9">
            <w:pPr>
              <w:pStyle w:val="TableText"/>
              <w:jc w:val="center"/>
            </w:pPr>
            <w:r>
              <w:t>WSIR/LSLA</w:t>
            </w:r>
          </w:p>
        </w:tc>
        <w:tc>
          <w:tcPr>
            <w:tcW w:w="2781" w:type="dxa"/>
          </w:tcPr>
          <w:p w14:paraId="0498C0F4" w14:textId="77777777" w:rsidR="004564E9" w:rsidRPr="00A8790A" w:rsidRDefault="003C1F10" w:rsidP="003C1F10">
            <w:pPr>
              <w:pStyle w:val="TableText"/>
            </w:pPr>
            <w:r w:rsidRPr="003C1F10">
              <w:t>ACT Long Service Leave Authority Workforce Structure</w:t>
            </w:r>
          </w:p>
        </w:tc>
        <w:tc>
          <w:tcPr>
            <w:tcW w:w="1278" w:type="dxa"/>
          </w:tcPr>
          <w:p w14:paraId="732F0DC8" w14:textId="77777777" w:rsidR="004564E9" w:rsidRDefault="0039728C" w:rsidP="00D84FCF">
            <w:pPr>
              <w:pStyle w:val="TableText"/>
              <w:jc w:val="center"/>
            </w:pPr>
            <w:r w:rsidRPr="00087FA4">
              <w:t>1</w:t>
            </w:r>
            <w:r>
              <w:t>5</w:t>
            </w:r>
            <w:r w:rsidRPr="00087FA4">
              <w:t>.11.2018</w:t>
            </w:r>
          </w:p>
        </w:tc>
      </w:tr>
      <w:tr w:rsidR="0039728C" w14:paraId="4DFE0339" w14:textId="77777777" w:rsidTr="001D390F">
        <w:tc>
          <w:tcPr>
            <w:tcW w:w="1278" w:type="dxa"/>
            <w:vAlign w:val="top"/>
          </w:tcPr>
          <w:p w14:paraId="35A64A66" w14:textId="77777777" w:rsidR="0039728C" w:rsidRDefault="0039728C" w:rsidP="0039728C">
            <w:r w:rsidRPr="00616A60">
              <w:t>8.11.2018</w:t>
            </w:r>
          </w:p>
        </w:tc>
        <w:tc>
          <w:tcPr>
            <w:tcW w:w="1303" w:type="dxa"/>
          </w:tcPr>
          <w:p w14:paraId="47810A4A" w14:textId="77777777" w:rsidR="0039728C" w:rsidRDefault="0039728C" w:rsidP="0039728C">
            <w:pPr>
              <w:pStyle w:val="TableText"/>
              <w:jc w:val="center"/>
            </w:pPr>
            <w:r>
              <w:t>Cody</w:t>
            </w:r>
          </w:p>
        </w:tc>
        <w:tc>
          <w:tcPr>
            <w:tcW w:w="1850" w:type="dxa"/>
          </w:tcPr>
          <w:p w14:paraId="3C748D8D" w14:textId="77777777" w:rsidR="0039728C" w:rsidRDefault="0039728C" w:rsidP="0039728C">
            <w:pPr>
              <w:pStyle w:val="TableText"/>
              <w:jc w:val="center"/>
            </w:pPr>
            <w:r>
              <w:t>Skills/VET</w:t>
            </w:r>
          </w:p>
        </w:tc>
        <w:tc>
          <w:tcPr>
            <w:tcW w:w="2781" w:type="dxa"/>
          </w:tcPr>
          <w:p w14:paraId="5E673DCD" w14:textId="77777777" w:rsidR="0039728C" w:rsidRPr="00A8790A" w:rsidRDefault="0039728C" w:rsidP="0039728C">
            <w:pPr>
              <w:pStyle w:val="TableText"/>
            </w:pPr>
            <w:r w:rsidRPr="003C1F10">
              <w:t>CIT Workforce</w:t>
            </w:r>
          </w:p>
        </w:tc>
        <w:tc>
          <w:tcPr>
            <w:tcW w:w="1278" w:type="dxa"/>
          </w:tcPr>
          <w:p w14:paraId="39BACAAC" w14:textId="77777777" w:rsidR="0039728C" w:rsidRDefault="0039728C" w:rsidP="0039728C">
            <w:pPr>
              <w:pStyle w:val="TableText"/>
              <w:jc w:val="center"/>
            </w:pPr>
            <w:r>
              <w:t>14.11.2018</w:t>
            </w:r>
          </w:p>
        </w:tc>
      </w:tr>
      <w:tr w:rsidR="0039728C" w14:paraId="499CB434" w14:textId="77777777" w:rsidTr="001D390F">
        <w:trPr>
          <w:cnfStyle w:val="000000100000" w:firstRow="0" w:lastRow="0" w:firstColumn="0" w:lastColumn="0" w:oddVBand="0" w:evenVBand="0" w:oddHBand="1" w:evenHBand="0" w:firstRowFirstColumn="0" w:firstRowLastColumn="0" w:lastRowFirstColumn="0" w:lastRowLastColumn="0"/>
        </w:trPr>
        <w:tc>
          <w:tcPr>
            <w:tcW w:w="1278" w:type="dxa"/>
            <w:vAlign w:val="top"/>
          </w:tcPr>
          <w:p w14:paraId="24CE7A46" w14:textId="77777777" w:rsidR="0039728C" w:rsidRDefault="0039728C" w:rsidP="0039728C">
            <w:r w:rsidRPr="00616A60">
              <w:t>8.11.2018</w:t>
            </w:r>
          </w:p>
        </w:tc>
        <w:tc>
          <w:tcPr>
            <w:tcW w:w="1303" w:type="dxa"/>
          </w:tcPr>
          <w:p w14:paraId="20359DBB" w14:textId="77777777" w:rsidR="0039728C" w:rsidRDefault="0039728C" w:rsidP="0039728C">
            <w:pPr>
              <w:pStyle w:val="TableText"/>
              <w:jc w:val="center"/>
            </w:pPr>
            <w:r>
              <w:t>Cody</w:t>
            </w:r>
          </w:p>
        </w:tc>
        <w:tc>
          <w:tcPr>
            <w:tcW w:w="1850" w:type="dxa"/>
          </w:tcPr>
          <w:p w14:paraId="43F0E1A8" w14:textId="77777777" w:rsidR="0039728C" w:rsidRDefault="0039728C" w:rsidP="0039728C">
            <w:pPr>
              <w:pStyle w:val="TableText"/>
              <w:jc w:val="center"/>
            </w:pPr>
            <w:r>
              <w:t xml:space="preserve">Higher Education  </w:t>
            </w:r>
          </w:p>
        </w:tc>
        <w:tc>
          <w:tcPr>
            <w:tcW w:w="2781" w:type="dxa"/>
          </w:tcPr>
          <w:p w14:paraId="0B0DB1E4" w14:textId="77777777" w:rsidR="0039728C" w:rsidRPr="00A8790A" w:rsidRDefault="0039728C" w:rsidP="0039728C">
            <w:pPr>
              <w:pStyle w:val="TableText"/>
            </w:pPr>
            <w:r>
              <w:t>University of Canberra Workforce</w:t>
            </w:r>
          </w:p>
        </w:tc>
        <w:tc>
          <w:tcPr>
            <w:tcW w:w="1278" w:type="dxa"/>
          </w:tcPr>
          <w:p w14:paraId="276E32B9" w14:textId="77777777" w:rsidR="0039728C" w:rsidRDefault="0039728C" w:rsidP="0039728C">
            <w:pPr>
              <w:pStyle w:val="TableText"/>
              <w:jc w:val="center"/>
            </w:pPr>
            <w:r>
              <w:t>05.12.2018</w:t>
            </w:r>
          </w:p>
        </w:tc>
      </w:tr>
      <w:tr w:rsidR="003C1F10" w14:paraId="4166AC32" w14:textId="77777777" w:rsidTr="003C1F10">
        <w:tc>
          <w:tcPr>
            <w:tcW w:w="1278" w:type="dxa"/>
          </w:tcPr>
          <w:p w14:paraId="1BBA164B" w14:textId="77777777" w:rsidR="003C1F10" w:rsidRDefault="003C1F10" w:rsidP="0039728C">
            <w:pPr>
              <w:pStyle w:val="TableText"/>
              <w:jc w:val="center"/>
            </w:pPr>
            <w:r>
              <w:t>13</w:t>
            </w:r>
            <w:r w:rsidR="0039728C">
              <w:t>.</w:t>
            </w:r>
            <w:r>
              <w:t>11</w:t>
            </w:r>
            <w:r w:rsidR="0039728C">
              <w:t>.</w:t>
            </w:r>
            <w:r>
              <w:t>2018</w:t>
            </w:r>
          </w:p>
        </w:tc>
        <w:tc>
          <w:tcPr>
            <w:tcW w:w="1303" w:type="dxa"/>
          </w:tcPr>
          <w:p w14:paraId="4CF60832" w14:textId="77777777" w:rsidR="003C1F10" w:rsidRDefault="003C1F10" w:rsidP="00D84FCF">
            <w:pPr>
              <w:pStyle w:val="TableText"/>
              <w:jc w:val="center"/>
            </w:pPr>
            <w:r>
              <w:t>Lee</w:t>
            </w:r>
          </w:p>
        </w:tc>
        <w:tc>
          <w:tcPr>
            <w:tcW w:w="1850" w:type="dxa"/>
          </w:tcPr>
          <w:p w14:paraId="15A554E9" w14:textId="77777777" w:rsidR="003C1F10" w:rsidRDefault="003C1F10" w:rsidP="003C1F10">
            <w:pPr>
              <w:pStyle w:val="TableText"/>
              <w:jc w:val="center"/>
            </w:pPr>
            <w:r>
              <w:t>EDU</w:t>
            </w:r>
          </w:p>
        </w:tc>
        <w:tc>
          <w:tcPr>
            <w:tcW w:w="2781" w:type="dxa"/>
          </w:tcPr>
          <w:p w14:paraId="02B733F5" w14:textId="77777777" w:rsidR="003C1F10" w:rsidRDefault="00FE6228" w:rsidP="00FE6228">
            <w:pPr>
              <w:pStyle w:val="TableText"/>
            </w:pPr>
            <w:r>
              <w:t>Early Years L</w:t>
            </w:r>
            <w:r w:rsidRPr="00FE6228">
              <w:t xml:space="preserve">earning </w:t>
            </w:r>
            <w:r>
              <w:t>F</w:t>
            </w:r>
            <w:r w:rsidRPr="00FE6228">
              <w:t>ramework</w:t>
            </w:r>
          </w:p>
        </w:tc>
        <w:tc>
          <w:tcPr>
            <w:tcW w:w="1278" w:type="dxa"/>
          </w:tcPr>
          <w:p w14:paraId="4950F227" w14:textId="77777777" w:rsidR="003C1F10" w:rsidRDefault="0039728C" w:rsidP="0039728C">
            <w:pPr>
              <w:pStyle w:val="TableText"/>
              <w:jc w:val="center"/>
            </w:pPr>
            <w:r>
              <w:t>20.</w:t>
            </w:r>
            <w:r w:rsidR="00FE6228">
              <w:t>12</w:t>
            </w:r>
            <w:r>
              <w:t>.</w:t>
            </w:r>
            <w:r w:rsidR="00FE6228">
              <w:t>2018</w:t>
            </w:r>
          </w:p>
        </w:tc>
      </w:tr>
      <w:tr w:rsidR="0039728C" w14:paraId="2D118BD8" w14:textId="77777777" w:rsidTr="001D390F">
        <w:trPr>
          <w:cnfStyle w:val="000000100000" w:firstRow="0" w:lastRow="0" w:firstColumn="0" w:lastColumn="0" w:oddVBand="0" w:evenVBand="0" w:oddHBand="1" w:evenHBand="0" w:firstRowFirstColumn="0" w:firstRowLastColumn="0" w:lastRowFirstColumn="0" w:lastRowLastColumn="0"/>
        </w:trPr>
        <w:tc>
          <w:tcPr>
            <w:tcW w:w="1278" w:type="dxa"/>
            <w:vAlign w:val="top"/>
          </w:tcPr>
          <w:p w14:paraId="1AE8C578" w14:textId="77777777" w:rsidR="0039728C" w:rsidRDefault="0039728C" w:rsidP="0039728C">
            <w:r w:rsidRPr="00087FA4">
              <w:t>13.11.2018</w:t>
            </w:r>
          </w:p>
        </w:tc>
        <w:tc>
          <w:tcPr>
            <w:tcW w:w="1303" w:type="dxa"/>
            <w:vAlign w:val="top"/>
          </w:tcPr>
          <w:p w14:paraId="6EEC551F" w14:textId="77777777" w:rsidR="0039728C" w:rsidRDefault="0039728C" w:rsidP="0039728C">
            <w:pPr>
              <w:jc w:val="center"/>
            </w:pPr>
            <w:r w:rsidRPr="00DD6C85">
              <w:t>Lee</w:t>
            </w:r>
          </w:p>
        </w:tc>
        <w:tc>
          <w:tcPr>
            <w:tcW w:w="1850" w:type="dxa"/>
            <w:vAlign w:val="top"/>
          </w:tcPr>
          <w:p w14:paraId="7B8A7FDE" w14:textId="77777777" w:rsidR="0039728C" w:rsidRDefault="0039728C" w:rsidP="0039728C">
            <w:pPr>
              <w:jc w:val="center"/>
            </w:pPr>
            <w:r w:rsidRPr="005F2072">
              <w:t>EDU</w:t>
            </w:r>
          </w:p>
        </w:tc>
        <w:tc>
          <w:tcPr>
            <w:tcW w:w="2781" w:type="dxa"/>
          </w:tcPr>
          <w:p w14:paraId="0B58605D" w14:textId="77777777" w:rsidR="0039728C" w:rsidRPr="00FE6228" w:rsidRDefault="0039728C" w:rsidP="0039728C">
            <w:pPr>
              <w:pStyle w:val="TableText"/>
            </w:pPr>
            <w:r w:rsidRPr="00FE6228">
              <w:t>Injury Prevention and Management Committee</w:t>
            </w:r>
          </w:p>
        </w:tc>
        <w:tc>
          <w:tcPr>
            <w:tcW w:w="1278" w:type="dxa"/>
          </w:tcPr>
          <w:p w14:paraId="587574E0" w14:textId="77777777" w:rsidR="0039728C" w:rsidRDefault="0039728C" w:rsidP="0039728C">
            <w:pPr>
              <w:pStyle w:val="TableText"/>
              <w:jc w:val="center"/>
            </w:pPr>
            <w:r>
              <w:t>18.12.2018</w:t>
            </w:r>
          </w:p>
        </w:tc>
      </w:tr>
      <w:tr w:rsidR="0039728C" w14:paraId="6FD9AD7B" w14:textId="77777777" w:rsidTr="001D390F">
        <w:tc>
          <w:tcPr>
            <w:tcW w:w="1278" w:type="dxa"/>
            <w:vAlign w:val="top"/>
          </w:tcPr>
          <w:p w14:paraId="152EA87A" w14:textId="77777777" w:rsidR="0039728C" w:rsidRDefault="0039728C" w:rsidP="0039728C">
            <w:r w:rsidRPr="00087FA4">
              <w:t>13.11.2018</w:t>
            </w:r>
          </w:p>
        </w:tc>
        <w:tc>
          <w:tcPr>
            <w:tcW w:w="1303" w:type="dxa"/>
            <w:vAlign w:val="top"/>
          </w:tcPr>
          <w:p w14:paraId="3A01FCFA" w14:textId="77777777" w:rsidR="0039728C" w:rsidRDefault="0039728C" w:rsidP="0039728C">
            <w:pPr>
              <w:jc w:val="center"/>
            </w:pPr>
            <w:r w:rsidRPr="00DD6C85">
              <w:t>Lee</w:t>
            </w:r>
          </w:p>
        </w:tc>
        <w:tc>
          <w:tcPr>
            <w:tcW w:w="1850" w:type="dxa"/>
            <w:vAlign w:val="top"/>
          </w:tcPr>
          <w:p w14:paraId="7952E68C" w14:textId="77777777" w:rsidR="0039728C" w:rsidRDefault="0039728C" w:rsidP="0039728C">
            <w:pPr>
              <w:jc w:val="center"/>
            </w:pPr>
            <w:r w:rsidRPr="005F2072">
              <w:t>EDU</w:t>
            </w:r>
          </w:p>
        </w:tc>
        <w:tc>
          <w:tcPr>
            <w:tcW w:w="2781" w:type="dxa"/>
          </w:tcPr>
          <w:p w14:paraId="7C637FFE" w14:textId="77777777" w:rsidR="0039728C" w:rsidRDefault="0039728C" w:rsidP="0039728C">
            <w:pPr>
              <w:pStyle w:val="TableText"/>
            </w:pPr>
            <w:r w:rsidRPr="00FE6228">
              <w:t>International students</w:t>
            </w:r>
          </w:p>
        </w:tc>
        <w:tc>
          <w:tcPr>
            <w:tcW w:w="1278" w:type="dxa"/>
          </w:tcPr>
          <w:p w14:paraId="10322C49" w14:textId="77777777" w:rsidR="0039728C" w:rsidRDefault="0039728C" w:rsidP="0039728C">
            <w:pPr>
              <w:pStyle w:val="TableText"/>
              <w:jc w:val="center"/>
            </w:pPr>
            <w:r>
              <w:t>18.12.2018</w:t>
            </w:r>
          </w:p>
        </w:tc>
      </w:tr>
      <w:tr w:rsidR="0039728C" w14:paraId="5566A2B0" w14:textId="77777777" w:rsidTr="001D390F">
        <w:trPr>
          <w:cnfStyle w:val="000000100000" w:firstRow="0" w:lastRow="0" w:firstColumn="0" w:lastColumn="0" w:oddVBand="0" w:evenVBand="0" w:oddHBand="1" w:evenHBand="0" w:firstRowFirstColumn="0" w:firstRowLastColumn="0" w:lastRowFirstColumn="0" w:lastRowLastColumn="0"/>
        </w:trPr>
        <w:tc>
          <w:tcPr>
            <w:tcW w:w="1278" w:type="dxa"/>
            <w:vAlign w:val="top"/>
          </w:tcPr>
          <w:p w14:paraId="0CE13409" w14:textId="77777777" w:rsidR="0039728C" w:rsidRDefault="0039728C" w:rsidP="0039728C">
            <w:r w:rsidRPr="00087FA4">
              <w:t>13.11.2018</w:t>
            </w:r>
          </w:p>
        </w:tc>
        <w:tc>
          <w:tcPr>
            <w:tcW w:w="1303" w:type="dxa"/>
            <w:vAlign w:val="top"/>
          </w:tcPr>
          <w:p w14:paraId="3695E38F" w14:textId="77777777" w:rsidR="0039728C" w:rsidRDefault="0039728C" w:rsidP="0039728C">
            <w:pPr>
              <w:jc w:val="center"/>
            </w:pPr>
            <w:r w:rsidRPr="00DD6C85">
              <w:t>Lee</w:t>
            </w:r>
          </w:p>
        </w:tc>
        <w:tc>
          <w:tcPr>
            <w:tcW w:w="1850" w:type="dxa"/>
            <w:vAlign w:val="top"/>
          </w:tcPr>
          <w:p w14:paraId="2F47B7D2" w14:textId="77777777" w:rsidR="0039728C" w:rsidRDefault="0039728C" w:rsidP="0039728C">
            <w:pPr>
              <w:jc w:val="center"/>
            </w:pPr>
            <w:r w:rsidRPr="005F2072">
              <w:t>EDU</w:t>
            </w:r>
          </w:p>
        </w:tc>
        <w:tc>
          <w:tcPr>
            <w:tcW w:w="2781" w:type="dxa"/>
          </w:tcPr>
          <w:p w14:paraId="6D63C914" w14:textId="77777777" w:rsidR="0039728C" w:rsidRDefault="0039728C" w:rsidP="0039728C">
            <w:pPr>
              <w:pStyle w:val="TableText"/>
            </w:pPr>
            <w:r w:rsidRPr="00635513">
              <w:t>Learning Support Unit Enrolments</w:t>
            </w:r>
          </w:p>
        </w:tc>
        <w:tc>
          <w:tcPr>
            <w:tcW w:w="1278" w:type="dxa"/>
          </w:tcPr>
          <w:p w14:paraId="282603A5" w14:textId="77777777" w:rsidR="0039728C" w:rsidRDefault="0039728C" w:rsidP="0039728C">
            <w:pPr>
              <w:pStyle w:val="TableText"/>
              <w:jc w:val="center"/>
            </w:pPr>
            <w:r>
              <w:t>27.11.2018</w:t>
            </w:r>
          </w:p>
        </w:tc>
      </w:tr>
      <w:tr w:rsidR="0039728C" w14:paraId="1AC604F8" w14:textId="77777777" w:rsidTr="001D390F">
        <w:tc>
          <w:tcPr>
            <w:tcW w:w="1278" w:type="dxa"/>
            <w:vAlign w:val="top"/>
          </w:tcPr>
          <w:p w14:paraId="5D7C1A4B" w14:textId="77777777" w:rsidR="0039728C" w:rsidRDefault="0039728C" w:rsidP="0039728C">
            <w:r w:rsidRPr="00087FA4">
              <w:t>13.11.2018</w:t>
            </w:r>
          </w:p>
        </w:tc>
        <w:tc>
          <w:tcPr>
            <w:tcW w:w="1303" w:type="dxa"/>
            <w:vAlign w:val="top"/>
          </w:tcPr>
          <w:p w14:paraId="7D099FB6" w14:textId="77777777" w:rsidR="0039728C" w:rsidRDefault="0039728C" w:rsidP="0039728C">
            <w:pPr>
              <w:jc w:val="center"/>
            </w:pPr>
            <w:r w:rsidRPr="00DD6C85">
              <w:t>Lee</w:t>
            </w:r>
          </w:p>
        </w:tc>
        <w:tc>
          <w:tcPr>
            <w:tcW w:w="1850" w:type="dxa"/>
            <w:vAlign w:val="top"/>
          </w:tcPr>
          <w:p w14:paraId="7540FB9B" w14:textId="77777777" w:rsidR="0039728C" w:rsidRDefault="0039728C" w:rsidP="0039728C">
            <w:pPr>
              <w:jc w:val="center"/>
            </w:pPr>
            <w:r w:rsidRPr="005F2072">
              <w:t>EDU</w:t>
            </w:r>
          </w:p>
        </w:tc>
        <w:tc>
          <w:tcPr>
            <w:tcW w:w="2781" w:type="dxa"/>
          </w:tcPr>
          <w:p w14:paraId="59015820" w14:textId="77777777" w:rsidR="0039728C" w:rsidRDefault="0039728C" w:rsidP="0039728C">
            <w:pPr>
              <w:pStyle w:val="TableText"/>
            </w:pPr>
            <w:r w:rsidRPr="00635513">
              <w:t>School Autonomy</w:t>
            </w:r>
            <w:r>
              <w:rPr>
                <w:rFonts w:ascii="Arial" w:hAnsi="Arial" w:cs="Arial"/>
                <w:color w:val="121212"/>
                <w:sz w:val="19"/>
                <w:szCs w:val="19"/>
                <w:lang w:eastAsia="en-AU"/>
              </w:rPr>
              <w:t xml:space="preserve"> </w:t>
            </w:r>
          </w:p>
        </w:tc>
        <w:tc>
          <w:tcPr>
            <w:tcW w:w="1278" w:type="dxa"/>
          </w:tcPr>
          <w:p w14:paraId="239EB658" w14:textId="77777777" w:rsidR="0039728C" w:rsidRDefault="0039728C" w:rsidP="0039728C">
            <w:pPr>
              <w:pStyle w:val="TableText"/>
              <w:jc w:val="center"/>
            </w:pPr>
            <w:r>
              <w:t>18.12.2018</w:t>
            </w:r>
          </w:p>
        </w:tc>
      </w:tr>
      <w:tr w:rsidR="0039728C" w14:paraId="5B5F13B6" w14:textId="77777777" w:rsidTr="001D390F">
        <w:trPr>
          <w:cnfStyle w:val="000000100000" w:firstRow="0" w:lastRow="0" w:firstColumn="0" w:lastColumn="0" w:oddVBand="0" w:evenVBand="0" w:oddHBand="1" w:evenHBand="0" w:firstRowFirstColumn="0" w:firstRowLastColumn="0" w:lastRowFirstColumn="0" w:lastRowLastColumn="0"/>
        </w:trPr>
        <w:tc>
          <w:tcPr>
            <w:tcW w:w="1278" w:type="dxa"/>
            <w:vAlign w:val="top"/>
          </w:tcPr>
          <w:p w14:paraId="39B95E02" w14:textId="77777777" w:rsidR="0039728C" w:rsidRDefault="0039728C" w:rsidP="0039728C">
            <w:r w:rsidRPr="00087FA4">
              <w:t>13.11.2018</w:t>
            </w:r>
          </w:p>
        </w:tc>
        <w:tc>
          <w:tcPr>
            <w:tcW w:w="1303" w:type="dxa"/>
            <w:vAlign w:val="top"/>
          </w:tcPr>
          <w:p w14:paraId="17584A3F" w14:textId="77777777" w:rsidR="0039728C" w:rsidRDefault="0039728C" w:rsidP="0039728C">
            <w:pPr>
              <w:jc w:val="center"/>
            </w:pPr>
            <w:r w:rsidRPr="00DD6C85">
              <w:t>Lee</w:t>
            </w:r>
          </w:p>
        </w:tc>
        <w:tc>
          <w:tcPr>
            <w:tcW w:w="1850" w:type="dxa"/>
            <w:vAlign w:val="top"/>
          </w:tcPr>
          <w:p w14:paraId="31250C5C" w14:textId="77777777" w:rsidR="0039728C" w:rsidRDefault="0039728C" w:rsidP="0039728C">
            <w:pPr>
              <w:jc w:val="center"/>
            </w:pPr>
            <w:r w:rsidRPr="005F2072">
              <w:t>EDU</w:t>
            </w:r>
          </w:p>
        </w:tc>
        <w:tc>
          <w:tcPr>
            <w:tcW w:w="2781" w:type="dxa"/>
          </w:tcPr>
          <w:p w14:paraId="7557E51C" w14:textId="77777777" w:rsidR="0039728C" w:rsidRDefault="0039728C" w:rsidP="0039728C">
            <w:pPr>
              <w:pStyle w:val="TableText"/>
            </w:pPr>
            <w:r w:rsidRPr="00635513">
              <w:t>School resourcing for LSUs</w:t>
            </w:r>
          </w:p>
        </w:tc>
        <w:tc>
          <w:tcPr>
            <w:tcW w:w="1278" w:type="dxa"/>
          </w:tcPr>
          <w:p w14:paraId="47FD4C25" w14:textId="77777777" w:rsidR="0039728C" w:rsidRDefault="0039728C" w:rsidP="0039728C">
            <w:pPr>
              <w:pStyle w:val="TableText"/>
              <w:jc w:val="center"/>
            </w:pPr>
            <w:r>
              <w:t>27.11.2018</w:t>
            </w:r>
          </w:p>
        </w:tc>
      </w:tr>
      <w:tr w:rsidR="0039728C" w14:paraId="19802E26" w14:textId="77777777" w:rsidTr="001D390F">
        <w:tc>
          <w:tcPr>
            <w:tcW w:w="1278" w:type="dxa"/>
            <w:vAlign w:val="top"/>
          </w:tcPr>
          <w:p w14:paraId="69841903" w14:textId="77777777" w:rsidR="0039728C" w:rsidRDefault="0039728C" w:rsidP="0039728C">
            <w:r w:rsidRPr="00087FA4">
              <w:t>13.11.2018</w:t>
            </w:r>
          </w:p>
        </w:tc>
        <w:tc>
          <w:tcPr>
            <w:tcW w:w="1303" w:type="dxa"/>
            <w:vAlign w:val="top"/>
          </w:tcPr>
          <w:p w14:paraId="0BC07783" w14:textId="77777777" w:rsidR="0039728C" w:rsidRDefault="0039728C" w:rsidP="0039728C">
            <w:pPr>
              <w:jc w:val="center"/>
            </w:pPr>
            <w:r w:rsidRPr="00DD6C85">
              <w:t>Lee</w:t>
            </w:r>
          </w:p>
        </w:tc>
        <w:tc>
          <w:tcPr>
            <w:tcW w:w="1850" w:type="dxa"/>
            <w:vAlign w:val="top"/>
          </w:tcPr>
          <w:p w14:paraId="71B593E2" w14:textId="77777777" w:rsidR="0039728C" w:rsidRDefault="0039728C" w:rsidP="0039728C">
            <w:pPr>
              <w:jc w:val="center"/>
            </w:pPr>
            <w:r w:rsidRPr="005F2072">
              <w:t>EDU</w:t>
            </w:r>
          </w:p>
        </w:tc>
        <w:tc>
          <w:tcPr>
            <w:tcW w:w="2781" w:type="dxa"/>
          </w:tcPr>
          <w:p w14:paraId="5DF74740" w14:textId="77777777" w:rsidR="0039728C" w:rsidRDefault="0039728C" w:rsidP="0039728C">
            <w:pPr>
              <w:pStyle w:val="TableText"/>
            </w:pPr>
            <w:r w:rsidRPr="00635513">
              <w:t>Senior Secondary Certificates</w:t>
            </w:r>
          </w:p>
        </w:tc>
        <w:tc>
          <w:tcPr>
            <w:tcW w:w="1278" w:type="dxa"/>
          </w:tcPr>
          <w:p w14:paraId="72754FB8" w14:textId="77777777" w:rsidR="0039728C" w:rsidRDefault="0039728C" w:rsidP="0039728C">
            <w:pPr>
              <w:pStyle w:val="TableText"/>
              <w:jc w:val="center"/>
            </w:pPr>
            <w:r>
              <w:t>18.12.2018</w:t>
            </w:r>
          </w:p>
        </w:tc>
      </w:tr>
      <w:tr w:rsidR="0039728C" w14:paraId="77A42E24" w14:textId="77777777" w:rsidTr="001D390F">
        <w:trPr>
          <w:cnfStyle w:val="000000100000" w:firstRow="0" w:lastRow="0" w:firstColumn="0" w:lastColumn="0" w:oddVBand="0" w:evenVBand="0" w:oddHBand="1" w:evenHBand="0" w:firstRowFirstColumn="0" w:firstRowLastColumn="0" w:lastRowFirstColumn="0" w:lastRowLastColumn="0"/>
        </w:trPr>
        <w:tc>
          <w:tcPr>
            <w:tcW w:w="1278" w:type="dxa"/>
            <w:vAlign w:val="top"/>
          </w:tcPr>
          <w:p w14:paraId="65771549" w14:textId="77777777" w:rsidR="0039728C" w:rsidRDefault="0039728C" w:rsidP="0039728C">
            <w:r w:rsidRPr="00087FA4">
              <w:t>13.11.2018</w:t>
            </w:r>
          </w:p>
        </w:tc>
        <w:tc>
          <w:tcPr>
            <w:tcW w:w="1303" w:type="dxa"/>
            <w:vAlign w:val="top"/>
          </w:tcPr>
          <w:p w14:paraId="2478752D" w14:textId="77777777" w:rsidR="0039728C" w:rsidRDefault="0039728C" w:rsidP="0039728C">
            <w:pPr>
              <w:jc w:val="center"/>
            </w:pPr>
            <w:r w:rsidRPr="00DD6C85">
              <w:t>Lee</w:t>
            </w:r>
          </w:p>
        </w:tc>
        <w:tc>
          <w:tcPr>
            <w:tcW w:w="1850" w:type="dxa"/>
            <w:vAlign w:val="top"/>
          </w:tcPr>
          <w:p w14:paraId="3C340927" w14:textId="77777777" w:rsidR="0039728C" w:rsidRDefault="0039728C" w:rsidP="0039728C">
            <w:pPr>
              <w:jc w:val="center"/>
            </w:pPr>
            <w:r w:rsidRPr="005F2072">
              <w:t>EDU</w:t>
            </w:r>
          </w:p>
        </w:tc>
        <w:tc>
          <w:tcPr>
            <w:tcW w:w="2781" w:type="dxa"/>
          </w:tcPr>
          <w:p w14:paraId="334FF3C9" w14:textId="77777777" w:rsidR="0039728C" w:rsidRDefault="0039728C" w:rsidP="0039728C">
            <w:pPr>
              <w:pStyle w:val="TableText"/>
            </w:pPr>
            <w:r w:rsidRPr="00635513">
              <w:t>Teacher professional needs</w:t>
            </w:r>
          </w:p>
        </w:tc>
        <w:tc>
          <w:tcPr>
            <w:tcW w:w="1278" w:type="dxa"/>
          </w:tcPr>
          <w:p w14:paraId="1D483EF6" w14:textId="77777777" w:rsidR="0039728C" w:rsidRDefault="0039728C" w:rsidP="0039728C">
            <w:pPr>
              <w:pStyle w:val="TableText"/>
              <w:jc w:val="center"/>
            </w:pPr>
            <w:r>
              <w:t>27.11.2018</w:t>
            </w:r>
          </w:p>
        </w:tc>
      </w:tr>
      <w:tr w:rsidR="0039728C" w14:paraId="3BC35AF3" w14:textId="77777777" w:rsidTr="001D390F">
        <w:tc>
          <w:tcPr>
            <w:tcW w:w="1278" w:type="dxa"/>
            <w:vAlign w:val="top"/>
          </w:tcPr>
          <w:p w14:paraId="708B25EB" w14:textId="77777777" w:rsidR="0039728C" w:rsidRDefault="0039728C" w:rsidP="0039728C">
            <w:r w:rsidRPr="00087FA4">
              <w:t>13.11.2018</w:t>
            </w:r>
          </w:p>
        </w:tc>
        <w:tc>
          <w:tcPr>
            <w:tcW w:w="1303" w:type="dxa"/>
            <w:vAlign w:val="top"/>
          </w:tcPr>
          <w:p w14:paraId="253A988A" w14:textId="77777777" w:rsidR="0039728C" w:rsidRDefault="0039728C" w:rsidP="0039728C">
            <w:pPr>
              <w:jc w:val="center"/>
            </w:pPr>
            <w:r w:rsidRPr="00DD6C85">
              <w:t>Lee</w:t>
            </w:r>
          </w:p>
        </w:tc>
        <w:tc>
          <w:tcPr>
            <w:tcW w:w="1850" w:type="dxa"/>
            <w:vAlign w:val="top"/>
          </w:tcPr>
          <w:p w14:paraId="53FABCD3" w14:textId="77777777" w:rsidR="0039728C" w:rsidRDefault="0039728C" w:rsidP="0039728C">
            <w:pPr>
              <w:jc w:val="center"/>
            </w:pPr>
            <w:r w:rsidRPr="005F2072">
              <w:t>EDU</w:t>
            </w:r>
          </w:p>
        </w:tc>
        <w:tc>
          <w:tcPr>
            <w:tcW w:w="2781" w:type="dxa"/>
          </w:tcPr>
          <w:p w14:paraId="552ACA8F" w14:textId="77777777" w:rsidR="0039728C" w:rsidRDefault="0039728C" w:rsidP="0039728C">
            <w:pPr>
              <w:pStyle w:val="TableText"/>
            </w:pPr>
            <w:r w:rsidRPr="00635513">
              <w:t>Capability development of workforce</w:t>
            </w:r>
          </w:p>
        </w:tc>
        <w:tc>
          <w:tcPr>
            <w:tcW w:w="1278" w:type="dxa"/>
          </w:tcPr>
          <w:p w14:paraId="65A9BCF8" w14:textId="77777777" w:rsidR="0039728C" w:rsidRDefault="0039728C" w:rsidP="0039728C">
            <w:pPr>
              <w:pStyle w:val="TableText"/>
              <w:jc w:val="center"/>
            </w:pPr>
            <w:r>
              <w:t>03.12.2018</w:t>
            </w:r>
          </w:p>
        </w:tc>
      </w:tr>
      <w:tr w:rsidR="0039728C" w14:paraId="5AED5D4A" w14:textId="77777777" w:rsidTr="001D390F">
        <w:trPr>
          <w:cnfStyle w:val="000000100000" w:firstRow="0" w:lastRow="0" w:firstColumn="0" w:lastColumn="0" w:oddVBand="0" w:evenVBand="0" w:oddHBand="1" w:evenHBand="0" w:firstRowFirstColumn="0" w:firstRowLastColumn="0" w:lastRowFirstColumn="0" w:lastRowLastColumn="0"/>
        </w:trPr>
        <w:tc>
          <w:tcPr>
            <w:tcW w:w="1278" w:type="dxa"/>
            <w:vAlign w:val="top"/>
          </w:tcPr>
          <w:p w14:paraId="5084E27C" w14:textId="77777777" w:rsidR="0039728C" w:rsidRDefault="0039728C" w:rsidP="0039728C">
            <w:r w:rsidRPr="00087FA4">
              <w:t>1</w:t>
            </w:r>
            <w:r>
              <w:t>5</w:t>
            </w:r>
            <w:r w:rsidRPr="00087FA4">
              <w:t>.11.2018</w:t>
            </w:r>
          </w:p>
        </w:tc>
        <w:tc>
          <w:tcPr>
            <w:tcW w:w="1303" w:type="dxa"/>
          </w:tcPr>
          <w:p w14:paraId="14F19075" w14:textId="77777777" w:rsidR="0039728C" w:rsidRDefault="0039728C" w:rsidP="0039728C">
            <w:pPr>
              <w:pStyle w:val="TableText"/>
              <w:jc w:val="center"/>
            </w:pPr>
            <w:r>
              <w:t>Kikkert</w:t>
            </w:r>
          </w:p>
        </w:tc>
        <w:tc>
          <w:tcPr>
            <w:tcW w:w="1850" w:type="dxa"/>
          </w:tcPr>
          <w:p w14:paraId="123F9114" w14:textId="77777777" w:rsidR="0039728C" w:rsidRDefault="0039728C" w:rsidP="0039728C">
            <w:pPr>
              <w:pStyle w:val="TableText"/>
              <w:jc w:val="center"/>
            </w:pPr>
            <w:r>
              <w:t>EDU</w:t>
            </w:r>
          </w:p>
        </w:tc>
        <w:tc>
          <w:tcPr>
            <w:tcW w:w="2781" w:type="dxa"/>
          </w:tcPr>
          <w:p w14:paraId="2BAD6510" w14:textId="77777777" w:rsidR="0039728C" w:rsidRDefault="0039728C" w:rsidP="0039728C">
            <w:pPr>
              <w:pStyle w:val="TableText"/>
            </w:pPr>
            <w:r w:rsidRPr="00A8790A">
              <w:t>Assistant teachers</w:t>
            </w:r>
          </w:p>
        </w:tc>
        <w:tc>
          <w:tcPr>
            <w:tcW w:w="1278" w:type="dxa"/>
          </w:tcPr>
          <w:p w14:paraId="360AE484" w14:textId="77777777" w:rsidR="0039728C" w:rsidRDefault="0039728C" w:rsidP="0039728C">
            <w:pPr>
              <w:pStyle w:val="TableText"/>
              <w:jc w:val="center"/>
            </w:pPr>
            <w:r>
              <w:t>21.11.2018</w:t>
            </w:r>
          </w:p>
        </w:tc>
      </w:tr>
      <w:tr w:rsidR="0039728C" w14:paraId="1E3E9A35" w14:textId="77777777" w:rsidTr="001D390F">
        <w:tc>
          <w:tcPr>
            <w:tcW w:w="1278" w:type="dxa"/>
            <w:vAlign w:val="top"/>
          </w:tcPr>
          <w:p w14:paraId="5F20C8B5" w14:textId="77777777" w:rsidR="0039728C" w:rsidRDefault="0039728C" w:rsidP="00D8794E">
            <w:pPr>
              <w:pStyle w:val="TableText"/>
              <w:spacing w:before="480" w:line="720" w:lineRule="auto"/>
              <w:jc w:val="center"/>
            </w:pPr>
            <w:r w:rsidRPr="00087FA4">
              <w:t>1</w:t>
            </w:r>
            <w:r>
              <w:t>5</w:t>
            </w:r>
            <w:r w:rsidRPr="00087FA4">
              <w:t>.11.2018</w:t>
            </w:r>
          </w:p>
        </w:tc>
        <w:tc>
          <w:tcPr>
            <w:tcW w:w="1303" w:type="dxa"/>
          </w:tcPr>
          <w:p w14:paraId="07C0A604" w14:textId="77777777" w:rsidR="0039728C" w:rsidRDefault="0039728C" w:rsidP="00D8794E">
            <w:pPr>
              <w:pStyle w:val="TableText"/>
              <w:spacing w:before="0" w:line="240" w:lineRule="auto"/>
              <w:jc w:val="center"/>
            </w:pPr>
            <w:r>
              <w:t>Kikkert</w:t>
            </w:r>
          </w:p>
        </w:tc>
        <w:tc>
          <w:tcPr>
            <w:tcW w:w="1850" w:type="dxa"/>
          </w:tcPr>
          <w:p w14:paraId="04ADAE44" w14:textId="77777777" w:rsidR="0039728C" w:rsidRDefault="0039728C" w:rsidP="0039728C">
            <w:pPr>
              <w:pStyle w:val="TableText"/>
              <w:jc w:val="center"/>
            </w:pPr>
            <w:r>
              <w:t>EDU / Minister for Children, Youth and Families</w:t>
            </w:r>
          </w:p>
        </w:tc>
        <w:tc>
          <w:tcPr>
            <w:tcW w:w="2781" w:type="dxa"/>
          </w:tcPr>
          <w:p w14:paraId="16030CC5" w14:textId="77777777" w:rsidR="0039728C" w:rsidRDefault="0039728C" w:rsidP="0039728C">
            <w:pPr>
              <w:pStyle w:val="TableText"/>
            </w:pPr>
            <w:r w:rsidRPr="00A8790A">
              <w:t>CYPS reports by Education Directorate</w:t>
            </w:r>
          </w:p>
        </w:tc>
        <w:tc>
          <w:tcPr>
            <w:tcW w:w="1278" w:type="dxa"/>
          </w:tcPr>
          <w:p w14:paraId="0E0D9F89" w14:textId="77777777" w:rsidR="0039728C" w:rsidRDefault="0039728C" w:rsidP="0039728C">
            <w:pPr>
              <w:pStyle w:val="TableText"/>
              <w:jc w:val="center"/>
            </w:pPr>
            <w:r>
              <w:t>27.11.2018</w:t>
            </w:r>
          </w:p>
          <w:p w14:paraId="3BAE0690" w14:textId="77777777" w:rsidR="0039728C" w:rsidRDefault="0039728C" w:rsidP="0039728C">
            <w:pPr>
              <w:pStyle w:val="TableText"/>
              <w:jc w:val="center"/>
            </w:pPr>
            <w:r>
              <w:t>Redirected to CSD</w:t>
            </w:r>
          </w:p>
        </w:tc>
      </w:tr>
      <w:tr w:rsidR="0039728C" w14:paraId="32F7740A" w14:textId="77777777" w:rsidTr="003C1F10">
        <w:trPr>
          <w:cnfStyle w:val="000000100000" w:firstRow="0" w:lastRow="0" w:firstColumn="0" w:lastColumn="0" w:oddVBand="0" w:evenVBand="0" w:oddHBand="1" w:evenHBand="0" w:firstRowFirstColumn="0" w:firstRowLastColumn="0" w:lastRowFirstColumn="0" w:lastRowLastColumn="0"/>
        </w:trPr>
        <w:tc>
          <w:tcPr>
            <w:tcW w:w="1278" w:type="dxa"/>
          </w:tcPr>
          <w:p w14:paraId="62AE9933" w14:textId="77777777" w:rsidR="00A8790A" w:rsidRDefault="0039728C" w:rsidP="00D84FCF">
            <w:pPr>
              <w:pStyle w:val="TableText"/>
              <w:jc w:val="center"/>
            </w:pPr>
            <w:r w:rsidRPr="00087FA4">
              <w:lastRenderedPageBreak/>
              <w:t>1</w:t>
            </w:r>
            <w:r>
              <w:t>5</w:t>
            </w:r>
            <w:r w:rsidRPr="00087FA4">
              <w:t>.11.2018</w:t>
            </w:r>
          </w:p>
        </w:tc>
        <w:tc>
          <w:tcPr>
            <w:tcW w:w="1303" w:type="dxa"/>
          </w:tcPr>
          <w:p w14:paraId="5F383156" w14:textId="77777777" w:rsidR="00A8790A" w:rsidRDefault="004564E9" w:rsidP="00D84FCF">
            <w:pPr>
              <w:pStyle w:val="TableText"/>
              <w:jc w:val="center"/>
            </w:pPr>
            <w:r>
              <w:t>Kikkert</w:t>
            </w:r>
          </w:p>
        </w:tc>
        <w:tc>
          <w:tcPr>
            <w:tcW w:w="1850" w:type="dxa"/>
          </w:tcPr>
          <w:p w14:paraId="09C99B18" w14:textId="77777777" w:rsidR="00A8790A" w:rsidRDefault="00635513" w:rsidP="00D84FCF">
            <w:pPr>
              <w:pStyle w:val="TableText"/>
              <w:jc w:val="center"/>
            </w:pPr>
            <w:r>
              <w:t>EDU</w:t>
            </w:r>
          </w:p>
        </w:tc>
        <w:tc>
          <w:tcPr>
            <w:tcW w:w="2781" w:type="dxa"/>
          </w:tcPr>
          <w:p w14:paraId="164F9BF2" w14:textId="77777777" w:rsidR="00A8790A" w:rsidRDefault="004564E9" w:rsidP="00D84FCF">
            <w:pPr>
              <w:pStyle w:val="TableText"/>
            </w:pPr>
            <w:r w:rsidRPr="004564E9">
              <w:t>Diagnosis and support for students with dyslexia</w:t>
            </w:r>
          </w:p>
        </w:tc>
        <w:tc>
          <w:tcPr>
            <w:tcW w:w="1278" w:type="dxa"/>
          </w:tcPr>
          <w:p w14:paraId="071E5D8C" w14:textId="77777777" w:rsidR="00A8790A" w:rsidRDefault="004564E9" w:rsidP="0039728C">
            <w:pPr>
              <w:pStyle w:val="TableText"/>
              <w:jc w:val="center"/>
            </w:pPr>
            <w:r>
              <w:t>11</w:t>
            </w:r>
            <w:r w:rsidR="0039728C">
              <w:t>.</w:t>
            </w:r>
            <w:r>
              <w:t>12</w:t>
            </w:r>
            <w:r w:rsidR="0039728C">
              <w:t>.</w:t>
            </w:r>
            <w:r>
              <w:t>2018</w:t>
            </w:r>
          </w:p>
        </w:tc>
      </w:tr>
    </w:tbl>
    <w:p w14:paraId="5A2B759A" w14:textId="77777777" w:rsidR="007A5047" w:rsidRPr="00E57CD5" w:rsidRDefault="007A5047" w:rsidP="00635513">
      <w:pPr>
        <w:pStyle w:val="Caption"/>
      </w:pPr>
    </w:p>
    <w:sectPr w:rsidR="007A5047" w:rsidRPr="00E57CD5" w:rsidSect="004D2594">
      <w:footerReference w:type="even" r:id="rId26"/>
      <w:footerReference w:type="default" r:id="rId27"/>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084C62" w14:textId="77777777" w:rsidR="00186B84" w:rsidRDefault="00186B84">
      <w:r>
        <w:separator/>
      </w:r>
    </w:p>
    <w:p w14:paraId="75672C08" w14:textId="77777777" w:rsidR="00186B84" w:rsidRDefault="00186B84"/>
    <w:p w14:paraId="12112658" w14:textId="77777777" w:rsidR="00186B84" w:rsidRDefault="00186B84"/>
    <w:p w14:paraId="36F8C620" w14:textId="77777777" w:rsidR="00186B84" w:rsidRDefault="00186B84"/>
    <w:p w14:paraId="00D59065" w14:textId="77777777" w:rsidR="00186B84" w:rsidRDefault="00186B84"/>
  </w:endnote>
  <w:endnote w:type="continuationSeparator" w:id="0">
    <w:p w14:paraId="5AE63ACA" w14:textId="77777777" w:rsidR="00186B84" w:rsidRDefault="00186B84">
      <w:r>
        <w:continuationSeparator/>
      </w:r>
    </w:p>
    <w:p w14:paraId="4D6A481D" w14:textId="77777777" w:rsidR="00186B84" w:rsidRDefault="00186B84"/>
    <w:p w14:paraId="015D51E9" w14:textId="77777777" w:rsidR="00186B84" w:rsidRDefault="00186B84"/>
    <w:p w14:paraId="741C1528" w14:textId="77777777" w:rsidR="00186B84" w:rsidRDefault="00186B84"/>
    <w:p w14:paraId="7464A49A" w14:textId="77777777" w:rsidR="00186B84" w:rsidRDefault="00186B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79CDF00F-8543-4882-94A9-B3278C9C8737}"/>
    <w:embedBold r:id="rId2" w:fontKey="{C588ABD3-73C6-4D63-A0F7-E14E737F49DE}"/>
  </w:font>
  <w:font w:name="Calibri">
    <w:panose1 w:val="020F0502020204030204"/>
    <w:charset w:val="00"/>
    <w:family w:val="swiss"/>
    <w:pitch w:val="variable"/>
    <w:sig w:usb0="E00002FF" w:usb1="4000ACFF" w:usb2="00000001" w:usb3="00000000" w:csb0="0000019F" w:csb1="00000000"/>
    <w:embedRegular r:id="rId3" w:fontKey="{06FE992E-E62A-4DE1-857F-41722DD404A1}"/>
    <w:embedBold r:id="rId4" w:fontKey="{50489804-A5D4-41AB-B0A7-FD18769FAF7F}"/>
    <w:embedItalic r:id="rId5" w:fontKey="{01E4F52F-90DC-4F48-858F-F0325C3550B2}"/>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CCEF7" w14:textId="77777777" w:rsidR="0055617F" w:rsidRDefault="0055617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20783" w14:textId="0A23701E" w:rsidR="00186B84" w:rsidRDefault="00186B84">
    <w:pPr>
      <w:pStyle w:val="Footer"/>
      <w:jc w:val="right"/>
    </w:pPr>
    <w:r>
      <w:fldChar w:fldCharType="begin"/>
    </w:r>
    <w:r>
      <w:instrText xml:space="preserve"> PAGE   \* MERGEFORMAT </w:instrText>
    </w:r>
    <w:r>
      <w:fldChar w:fldCharType="separate"/>
    </w:r>
    <w:r w:rsidR="00BA79A0">
      <w:rPr>
        <w:noProof/>
      </w:rPr>
      <w:t>33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EF8D5" w14:textId="77777777" w:rsidR="00186B84" w:rsidRDefault="00186B84" w:rsidP="005E670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79A4D" w14:textId="77777777" w:rsidR="0055617F" w:rsidRDefault="0055617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7074D" w14:textId="77777777" w:rsidR="00186B84" w:rsidRDefault="00186B84">
    <w:pPr>
      <w:pStyle w:val="Footer"/>
    </w:pPr>
    <w:r>
      <w:fldChar w:fldCharType="begin"/>
    </w:r>
    <w:r>
      <w:instrText xml:space="preserve"> PAGE   \* MERGEFORMAT </w:instrText>
    </w:r>
    <w:r>
      <w:fldChar w:fldCharType="separate"/>
    </w:r>
    <w:r w:rsidR="00BA79A0">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6427E" w14:textId="77777777" w:rsidR="00186B84" w:rsidRDefault="00186B84">
    <w:pPr>
      <w:pStyle w:val="Footer"/>
      <w:jc w:val="right"/>
    </w:pPr>
    <w:r>
      <w:fldChar w:fldCharType="begin"/>
    </w:r>
    <w:r>
      <w:instrText xml:space="preserve"> PAGE   \* MERGEFORMAT </w:instrText>
    </w:r>
    <w:r>
      <w:fldChar w:fldCharType="separate"/>
    </w:r>
    <w:r w:rsidR="00BA79A0">
      <w:rPr>
        <w:noProof/>
      </w:rPr>
      <w:t>iii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45BBC" w14:textId="77777777" w:rsidR="00186B84" w:rsidRDefault="00186B84">
    <w:pPr>
      <w:pStyle w:val="Footer"/>
      <w:jc w:val="right"/>
    </w:pPr>
    <w:r>
      <w:fldChar w:fldCharType="begin"/>
    </w:r>
    <w:r>
      <w:instrText xml:space="preserve"> PAGE   \* MERGEFORMAT </w:instrText>
    </w:r>
    <w:r>
      <w:fldChar w:fldCharType="separate"/>
    </w:r>
    <w:r w:rsidR="00BA79A0">
      <w:rPr>
        <w:noProof/>
      </w:rPr>
      <w:t>ix</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62FEC" w14:textId="77777777" w:rsidR="007A6678" w:rsidRDefault="007A6678">
    <w:pPr>
      <w:pStyle w:val="Footer"/>
    </w:pPr>
    <w:r>
      <w:fldChar w:fldCharType="begin"/>
    </w:r>
    <w:r>
      <w:instrText xml:space="preserve"> PAGE   \* MERGEFORMAT </w:instrText>
    </w:r>
    <w:r>
      <w:fldChar w:fldCharType="separate"/>
    </w:r>
    <w:r w:rsidR="00BA79A0">
      <w:rPr>
        <w:noProof/>
      </w:rPr>
      <w:t>8</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07F9B" w14:textId="77777777" w:rsidR="007A6678" w:rsidRDefault="007A6678">
    <w:pPr>
      <w:pStyle w:val="Footer"/>
      <w:jc w:val="right"/>
    </w:pPr>
    <w:r>
      <w:fldChar w:fldCharType="begin"/>
    </w:r>
    <w:r>
      <w:instrText xml:space="preserve"> PAGE   \* MERGEFORMAT </w:instrText>
    </w:r>
    <w:r>
      <w:fldChar w:fldCharType="separate"/>
    </w:r>
    <w:r w:rsidR="00BA79A0">
      <w:rPr>
        <w:noProof/>
      </w:rPr>
      <w:t>7</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DA96F" w14:textId="445B754D" w:rsidR="00186B84" w:rsidRPr="004D2594" w:rsidRDefault="00186B84" w:rsidP="004D2594">
    <w:pPr>
      <w:pStyle w:val="Footer"/>
    </w:pPr>
    <w:r>
      <w:fldChar w:fldCharType="begin"/>
    </w:r>
    <w:r>
      <w:instrText xml:space="preserve"> PAGE   \* MERGEFORMAT </w:instrText>
    </w:r>
    <w:r>
      <w:fldChar w:fldCharType="separate"/>
    </w:r>
    <w:r w:rsidR="00BA79A0">
      <w:rPr>
        <w:noProof/>
      </w:rPr>
      <w:t>32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30321F" w14:textId="77777777" w:rsidR="00186B84" w:rsidRDefault="00186B84">
      <w:r>
        <w:separator/>
      </w:r>
    </w:p>
  </w:footnote>
  <w:footnote w:type="continuationSeparator" w:id="0">
    <w:p w14:paraId="64776295" w14:textId="77777777" w:rsidR="00186B84" w:rsidRDefault="00186B84">
      <w:r>
        <w:continuationSeparator/>
      </w:r>
    </w:p>
    <w:p w14:paraId="530DD5C1" w14:textId="77777777" w:rsidR="00186B84" w:rsidRDefault="00186B84"/>
    <w:p w14:paraId="54CE2EF8" w14:textId="77777777" w:rsidR="00186B84" w:rsidRDefault="00186B84"/>
    <w:p w14:paraId="04ECC27B" w14:textId="77777777" w:rsidR="00186B84" w:rsidRDefault="00186B84"/>
    <w:p w14:paraId="09ED88C2" w14:textId="77777777" w:rsidR="00186B84" w:rsidRDefault="00186B84"/>
  </w:footnote>
  <w:footnote w:id="1">
    <w:p w14:paraId="4874B23E" w14:textId="74D9C883" w:rsidR="00186B84" w:rsidRDefault="00186B84">
      <w:pPr>
        <w:pStyle w:val="FootnoteText"/>
      </w:pPr>
      <w:r>
        <w:rPr>
          <w:rStyle w:val="FootnoteReference"/>
        </w:rPr>
        <w:footnoteRef/>
      </w:r>
      <w:r>
        <w:t xml:space="preserve"> </w:t>
      </w:r>
      <w:r>
        <w:rPr>
          <w:szCs w:val="18"/>
        </w:rPr>
        <w:t xml:space="preserve">Legislative Assembly for the ACT, </w:t>
      </w:r>
      <w:r w:rsidRPr="003878E7">
        <w:rPr>
          <w:i/>
          <w:szCs w:val="18"/>
        </w:rPr>
        <w:t>Minutes of Proceedings No. 2</w:t>
      </w:r>
      <w:r>
        <w:rPr>
          <w:szCs w:val="18"/>
        </w:rPr>
        <w:t xml:space="preserve">, 13 December 2016, pp. 13-16, available at: </w:t>
      </w:r>
      <w:hyperlink r:id="rId1" w:history="1">
        <w:r w:rsidRPr="00617891">
          <w:rPr>
            <w:rStyle w:val="Hyperlink"/>
            <w:szCs w:val="18"/>
          </w:rPr>
          <w:t>https://www.parliament.act.gov.au/__data/assets/pdf_file/0008/1017980/MoP002F1.pdf</w:t>
        </w:r>
      </w:hyperlink>
      <w:r>
        <w:rPr>
          <w:rStyle w:val="Hyperlink"/>
          <w:szCs w:val="18"/>
        </w:rPr>
        <w:t>.</w:t>
      </w:r>
      <w:r>
        <w:rPr>
          <w:szCs w:val="18"/>
        </w:rPr>
        <w:t xml:space="preserve">   </w:t>
      </w:r>
      <w:r>
        <w:t xml:space="preserve"> </w:t>
      </w:r>
    </w:p>
  </w:footnote>
  <w:footnote w:id="2">
    <w:p w14:paraId="0D87F8A8" w14:textId="0ED4A833" w:rsidR="00186B84" w:rsidRDefault="00186B84" w:rsidP="000D0713">
      <w:pPr>
        <w:pStyle w:val="FootnoteText"/>
        <w:rPr>
          <w:szCs w:val="18"/>
        </w:rPr>
      </w:pPr>
      <w:r>
        <w:rPr>
          <w:rStyle w:val="FootnoteReference"/>
        </w:rPr>
        <w:footnoteRef/>
      </w:r>
      <w:r>
        <w:t xml:space="preserve"> </w:t>
      </w:r>
      <w:r>
        <w:rPr>
          <w:szCs w:val="18"/>
        </w:rPr>
        <w:t xml:space="preserve">Legislative Assembly for the ACT, </w:t>
      </w:r>
      <w:r w:rsidRPr="003878E7">
        <w:rPr>
          <w:i/>
          <w:szCs w:val="18"/>
        </w:rPr>
        <w:t>Minutes of Proceedings No. 76</w:t>
      </w:r>
      <w:r>
        <w:rPr>
          <w:szCs w:val="18"/>
        </w:rPr>
        <w:t>, 25 October 2018, available at:</w:t>
      </w:r>
    </w:p>
    <w:p w14:paraId="345B0997" w14:textId="0F4568FF" w:rsidR="00186B84" w:rsidRDefault="00186B84" w:rsidP="000D0713">
      <w:pPr>
        <w:pStyle w:val="FootnoteText"/>
      </w:pPr>
      <w:r>
        <w:t xml:space="preserve">    </w:t>
      </w:r>
      <w:hyperlink r:id="rId2" w:history="1">
        <w:r w:rsidRPr="00617891">
          <w:rPr>
            <w:rStyle w:val="Hyperlink"/>
          </w:rPr>
          <w:t>https://www.parliament.act.gov.au/__data/assets/pdf_file/0011/1269128/MoP076F.pdf</w:t>
        </w:r>
      </w:hyperlink>
      <w:r>
        <w:rPr>
          <w:rStyle w:val="Hyperlink"/>
        </w:rPr>
        <w:t>.</w:t>
      </w:r>
      <w:r>
        <w:t xml:space="preserve"> </w:t>
      </w:r>
    </w:p>
  </w:footnote>
  <w:footnote w:id="3">
    <w:p w14:paraId="71BDAEEC" w14:textId="58ACEFB7" w:rsidR="00186B84" w:rsidRDefault="00186B84">
      <w:pPr>
        <w:pStyle w:val="FootnoteText"/>
      </w:pPr>
      <w:r>
        <w:rPr>
          <w:rStyle w:val="FootnoteReference"/>
        </w:rPr>
        <w:footnoteRef/>
      </w:r>
      <w:r>
        <w:t xml:space="preserve"> Legislative Assembly for the ACT, </w:t>
      </w:r>
      <w:r w:rsidRPr="008704A5">
        <w:rPr>
          <w:i/>
        </w:rPr>
        <w:t>Minutes of Proceedings No. 76</w:t>
      </w:r>
      <w:r>
        <w:t xml:space="preserve">, 25 October 2018, available at </w:t>
      </w:r>
      <w:hyperlink r:id="rId3" w:history="1">
        <w:r w:rsidRPr="00B655BA">
          <w:rPr>
            <w:rStyle w:val="Hyperlink"/>
          </w:rPr>
          <w:t>https://www.parliament.act.gov.au/__data/assets/pdf_file/0011/1269128/MoP076F.pdf</w:t>
        </w:r>
      </w:hyperlink>
      <w:r>
        <w:rPr>
          <w:rStyle w:val="Hyperlink"/>
        </w:rPr>
        <w:t>.</w:t>
      </w:r>
      <w:r>
        <w:t xml:space="preserve"> </w:t>
      </w:r>
    </w:p>
  </w:footnote>
  <w:footnote w:id="4">
    <w:p w14:paraId="14EC8F12" w14:textId="7D7519B1" w:rsidR="00186B84" w:rsidRDefault="00186B84">
      <w:pPr>
        <w:pStyle w:val="FootnoteText"/>
      </w:pPr>
      <w:r>
        <w:rPr>
          <w:rStyle w:val="FootnoteReference"/>
        </w:rPr>
        <w:footnoteRef/>
      </w:r>
      <w:r>
        <w:t xml:space="preserve"> ACT Building and Construction Industry Training Fund Authority</w:t>
      </w:r>
      <w:r w:rsidRPr="00A15F9B">
        <w:rPr>
          <w:i/>
        </w:rPr>
        <w:t>, Annual Report 2017-18</w:t>
      </w:r>
      <w:r>
        <w:t xml:space="preserve">, available at </w:t>
      </w:r>
      <w:hyperlink r:id="rId4" w:history="1">
        <w:r w:rsidRPr="00A64256">
          <w:rPr>
            <w:rStyle w:val="Hyperlink"/>
          </w:rPr>
          <w:t>http://www.trainingfund.com.au/storage/actbcttfa-ar-2017-2018-for-web.pdf</w:t>
        </w:r>
      </w:hyperlink>
      <w:r>
        <w:rPr>
          <w:rStyle w:val="Hyperlink"/>
        </w:rPr>
        <w:t>.</w:t>
      </w:r>
      <w:r>
        <w:t xml:space="preserve"> </w:t>
      </w:r>
    </w:p>
  </w:footnote>
  <w:footnote w:id="5">
    <w:p w14:paraId="5239586A" w14:textId="4AC7FCB8" w:rsidR="00186B84" w:rsidRDefault="00186B84">
      <w:pPr>
        <w:pStyle w:val="FootnoteText"/>
      </w:pPr>
      <w:r>
        <w:rPr>
          <w:rStyle w:val="FootnoteReference"/>
        </w:rPr>
        <w:footnoteRef/>
      </w:r>
      <w:r>
        <w:t xml:space="preserve"> ACT Long Service Leave Authority, </w:t>
      </w:r>
      <w:r w:rsidRPr="00EF6B02">
        <w:rPr>
          <w:i/>
        </w:rPr>
        <w:t>Annual Report</w:t>
      </w:r>
      <w:r>
        <w:rPr>
          <w:i/>
        </w:rPr>
        <w:t xml:space="preserve"> </w:t>
      </w:r>
      <w:r w:rsidRPr="00EF6B02">
        <w:rPr>
          <w:i/>
        </w:rPr>
        <w:t>2017-18,</w:t>
      </w:r>
      <w:r>
        <w:t xml:space="preserve"> available at </w:t>
      </w:r>
      <w:hyperlink r:id="rId5" w:history="1">
        <w:r w:rsidRPr="00781034">
          <w:rPr>
            <w:rStyle w:val="Hyperlink"/>
          </w:rPr>
          <w:t>http://www.actleave.act.gov.au/files/annualreports/annualreport2018.pdf</w:t>
        </w:r>
      </w:hyperlink>
      <w:r>
        <w:rPr>
          <w:rStyle w:val="Hyperlink"/>
        </w:rPr>
        <w:t>.</w:t>
      </w:r>
    </w:p>
  </w:footnote>
  <w:footnote w:id="6">
    <w:p w14:paraId="7D01C128" w14:textId="700509C8" w:rsidR="00186B84" w:rsidRDefault="00186B84">
      <w:pPr>
        <w:pStyle w:val="FootnoteText"/>
      </w:pPr>
      <w:r>
        <w:rPr>
          <w:rStyle w:val="FootnoteReference"/>
        </w:rPr>
        <w:footnoteRef/>
      </w:r>
      <w:r>
        <w:t xml:space="preserve"> Canberra Institute of Technology, </w:t>
      </w:r>
      <w:r w:rsidRPr="00EF6B02">
        <w:rPr>
          <w:i/>
        </w:rPr>
        <w:t>Annual Report 2017</w:t>
      </w:r>
      <w:r>
        <w:t xml:space="preserve">, available at </w:t>
      </w:r>
      <w:hyperlink r:id="rId6" w:history="1">
        <w:r w:rsidRPr="00781034">
          <w:rPr>
            <w:rStyle w:val="Hyperlink"/>
          </w:rPr>
          <w:t>https://cit.edu.au/__data/assets/pdf_file/0006/155940/cit_2017_annual_report.pdf</w:t>
        </w:r>
      </w:hyperlink>
      <w:r>
        <w:rPr>
          <w:rStyle w:val="Hyperlink"/>
        </w:rPr>
        <w:t>.</w:t>
      </w:r>
    </w:p>
  </w:footnote>
  <w:footnote w:id="7">
    <w:p w14:paraId="475C15E4" w14:textId="0C553B17" w:rsidR="00186B84" w:rsidRDefault="00186B84">
      <w:pPr>
        <w:pStyle w:val="FootnoteText"/>
      </w:pPr>
      <w:r>
        <w:rPr>
          <w:rStyle w:val="FootnoteReference"/>
        </w:rPr>
        <w:footnoteRef/>
      </w:r>
      <w:r>
        <w:t xml:space="preserve"> ACT Government, Chief Minister, Treasury and Economic Development Directorate, </w:t>
      </w:r>
      <w:r w:rsidRPr="00250A16">
        <w:rPr>
          <w:i/>
        </w:rPr>
        <w:t>Annual Report 2017-18</w:t>
      </w:r>
      <w:r>
        <w:t xml:space="preserve">, available at </w:t>
      </w:r>
      <w:hyperlink r:id="rId7" w:history="1">
        <w:r w:rsidRPr="00781034">
          <w:rPr>
            <w:rStyle w:val="Hyperlink"/>
          </w:rPr>
          <w:t>https://www.cmtedd.act.gov.au/functions/publications/2017-18annualreport/home</w:t>
        </w:r>
      </w:hyperlink>
      <w:r>
        <w:rPr>
          <w:rStyle w:val="Hyperlink"/>
        </w:rPr>
        <w:t>.</w:t>
      </w:r>
      <w:r>
        <w:t xml:space="preserve"> </w:t>
      </w:r>
    </w:p>
  </w:footnote>
  <w:footnote w:id="8">
    <w:p w14:paraId="32C09722" w14:textId="77777777" w:rsidR="00186B84" w:rsidRDefault="00186B84">
      <w:pPr>
        <w:pStyle w:val="FootnoteText"/>
      </w:pPr>
      <w:r>
        <w:rPr>
          <w:rStyle w:val="FootnoteReference"/>
        </w:rPr>
        <w:footnoteRef/>
      </w:r>
      <w:r>
        <w:t xml:space="preserve"> ACT Government,  Education Directorate, </w:t>
      </w:r>
      <w:r w:rsidRPr="004B25E2">
        <w:rPr>
          <w:i/>
        </w:rPr>
        <w:t>Annual Report 2017-18</w:t>
      </w:r>
      <w:r>
        <w:t xml:space="preserve">, available at </w:t>
      </w:r>
      <w:hyperlink r:id="rId8" w:history="1">
        <w:r w:rsidRPr="00234BFF">
          <w:rPr>
            <w:rStyle w:val="Hyperlink"/>
          </w:rPr>
          <w:t>https://www.education.act.gov.au/__data/assets/pdf_file/0020/1259210/Education-Annual-Report-2017-18.pdf</w:t>
        </w:r>
      </w:hyperlink>
    </w:p>
  </w:footnote>
  <w:footnote w:id="9">
    <w:p w14:paraId="2172BBE2" w14:textId="3CC89787" w:rsidR="00186B84" w:rsidRDefault="00186B84">
      <w:pPr>
        <w:pStyle w:val="FootnoteText"/>
      </w:pPr>
      <w:r>
        <w:rPr>
          <w:rStyle w:val="FootnoteReference"/>
        </w:rPr>
        <w:footnoteRef/>
      </w:r>
      <w:r>
        <w:t xml:space="preserve"> University of Canberra, </w:t>
      </w:r>
      <w:r w:rsidRPr="00114011">
        <w:rPr>
          <w:i/>
        </w:rPr>
        <w:t>Annual Report 2017</w:t>
      </w:r>
      <w:r>
        <w:t xml:space="preserve">, available at </w:t>
      </w:r>
      <w:hyperlink r:id="rId9" w:history="1">
        <w:r w:rsidRPr="00781034">
          <w:rPr>
            <w:rStyle w:val="Hyperlink"/>
          </w:rPr>
          <w:t>https://www.canberra.edu.au/about-uc/policy-and-legislation/key-university-documents/annual-reports</w:t>
        </w:r>
      </w:hyperlink>
      <w:r>
        <w:rPr>
          <w:rStyle w:val="Hyperlink"/>
        </w:rPr>
        <w:t>.</w:t>
      </w:r>
      <w:r>
        <w:t xml:space="preserve"> </w:t>
      </w:r>
    </w:p>
  </w:footnote>
  <w:footnote w:id="10">
    <w:p w14:paraId="499EA059" w14:textId="7669FC64" w:rsidR="00186B84" w:rsidRDefault="00186B84">
      <w:pPr>
        <w:pStyle w:val="FootnoteText"/>
      </w:pPr>
      <w:r>
        <w:rPr>
          <w:rStyle w:val="FootnoteReference"/>
        </w:rPr>
        <w:footnoteRef/>
      </w:r>
      <w:r>
        <w:t xml:space="preserve"> Transcripts of the hearings available at: </w:t>
      </w:r>
      <w:hyperlink r:id="rId10" w:anchor="education" w:history="1">
        <w:r w:rsidRPr="00B655BA">
          <w:rPr>
            <w:rStyle w:val="Hyperlink"/>
          </w:rPr>
          <w:t>http://www.hansard.act.gov.au/hansard/2017/comms/default.htm#education</w:t>
        </w:r>
      </w:hyperlink>
      <w:r>
        <w:rPr>
          <w:rStyle w:val="Hyperlink"/>
        </w:rPr>
        <w:t>.</w:t>
      </w:r>
      <w:r>
        <w:t xml:space="preserve"> </w:t>
      </w:r>
    </w:p>
  </w:footnote>
  <w:footnote w:id="11">
    <w:p w14:paraId="657A489A" w14:textId="77777777" w:rsidR="00186B84" w:rsidRDefault="00186B84">
      <w:pPr>
        <w:pStyle w:val="FootnoteText"/>
      </w:pPr>
      <w:r>
        <w:rPr>
          <w:rStyle w:val="FootnoteReference"/>
        </w:rPr>
        <w:footnoteRef/>
      </w:r>
      <w:r>
        <w:t xml:space="preserve"> </w:t>
      </w:r>
      <w:r w:rsidRPr="005318AC">
        <w:t xml:space="preserve">Standing Committee on Education, Employment and Youth Affairs, </w:t>
      </w:r>
      <w:r w:rsidRPr="005318AC">
        <w:rPr>
          <w:i/>
        </w:rPr>
        <w:t>Inquiry into Annual and Financial Reports 2016-17</w:t>
      </w:r>
      <w:r w:rsidRPr="005318AC">
        <w:t>, Questions on Notice, available at:</w:t>
      </w:r>
      <w:r>
        <w:t xml:space="preserve"> </w:t>
      </w:r>
      <w:hyperlink r:id="rId11" w:history="1">
        <w:r w:rsidRPr="00B655BA">
          <w:rPr>
            <w:rStyle w:val="Hyperlink"/>
          </w:rPr>
          <w:t>https://www.parliament.act.gov.au/in-committees/standing-committees-current-assembly/standing-committee-on-education,-employment-and-youth-affairs/inquiry-into-annual-and-financial-reports-2017-2018</w:t>
        </w:r>
      </w:hyperlink>
      <w:r>
        <w:t xml:space="preserve"> </w:t>
      </w:r>
    </w:p>
  </w:footnote>
  <w:footnote w:id="12">
    <w:p w14:paraId="1F4026B8" w14:textId="27227AA3" w:rsidR="00186B84" w:rsidRDefault="00186B84" w:rsidP="00077812">
      <w:pPr>
        <w:pStyle w:val="FootnoteText"/>
      </w:pPr>
      <w:r>
        <w:rPr>
          <w:rStyle w:val="FootnoteReference"/>
        </w:rPr>
        <w:footnoteRef/>
      </w:r>
      <w:r>
        <w:t xml:space="preserve"> </w:t>
      </w:r>
      <w:r>
        <w:rPr>
          <w:i/>
          <w:iCs/>
          <w:szCs w:val="18"/>
        </w:rPr>
        <w:t>Annual Reports (Government Agencies) Notice 2017</w:t>
      </w:r>
      <w:r>
        <w:rPr>
          <w:szCs w:val="18"/>
        </w:rPr>
        <w:t xml:space="preserve">, Notifiable Instrument NI2017-280, p. 4. </w:t>
      </w:r>
      <w:r>
        <w:t xml:space="preserve"> </w:t>
      </w:r>
    </w:p>
  </w:footnote>
  <w:footnote w:id="13">
    <w:p w14:paraId="7B1A3476" w14:textId="70C774B6" w:rsidR="00186B84" w:rsidRDefault="00186B84">
      <w:pPr>
        <w:pStyle w:val="FootnoteText"/>
      </w:pPr>
      <w:r>
        <w:rPr>
          <w:rStyle w:val="FootnoteReference"/>
        </w:rPr>
        <w:footnoteRef/>
      </w:r>
      <w:r>
        <w:t xml:space="preserve"> </w:t>
      </w:r>
      <w:r>
        <w:rPr>
          <w:i/>
          <w:iCs/>
          <w:szCs w:val="18"/>
        </w:rPr>
        <w:t>Annual Reports (Government Agencies) Notice 2017</w:t>
      </w:r>
      <w:r>
        <w:rPr>
          <w:szCs w:val="18"/>
        </w:rPr>
        <w:t xml:space="preserve">, Notifiable Instrument NI2017-280, p. 6. </w:t>
      </w:r>
      <w:r>
        <w:t xml:space="preserve"> </w:t>
      </w:r>
    </w:p>
  </w:footnote>
  <w:footnote w:id="14">
    <w:p w14:paraId="4D7C7E6D" w14:textId="324E3B4E" w:rsidR="00186B84" w:rsidRDefault="00186B84" w:rsidP="000E228A">
      <w:pPr>
        <w:pStyle w:val="FootnoteText"/>
      </w:pPr>
      <w:r>
        <w:rPr>
          <w:rStyle w:val="FootnoteReference"/>
        </w:rPr>
        <w:footnoteRef/>
      </w:r>
      <w:r>
        <w:t xml:space="preserve"> </w:t>
      </w:r>
      <w:r w:rsidRPr="00C43F79">
        <w:rPr>
          <w:i/>
        </w:rPr>
        <w:t xml:space="preserve">Annual </w:t>
      </w:r>
      <w:r w:rsidRPr="000808A9">
        <w:rPr>
          <w:i/>
        </w:rPr>
        <w:t>Reports (Government Agencies) Notice 201</w:t>
      </w:r>
      <w:r>
        <w:rPr>
          <w:i/>
        </w:rPr>
        <w:t>7</w:t>
      </w:r>
      <w:r>
        <w:t xml:space="preserve">, </w:t>
      </w:r>
      <w:r w:rsidRPr="000808A9">
        <w:t>Notifiable Instrument NI201</w:t>
      </w:r>
      <w:r>
        <w:t>7-</w:t>
      </w:r>
      <w:r w:rsidRPr="000808A9">
        <w:t>2</w:t>
      </w:r>
      <w:r>
        <w:t>80</w:t>
      </w:r>
      <w:r w:rsidRPr="000808A9">
        <w:t>, p</w:t>
      </w:r>
      <w:r>
        <w:t>.</w:t>
      </w:r>
      <w:r w:rsidRPr="000808A9">
        <w:t xml:space="preserve"> 6.</w:t>
      </w:r>
    </w:p>
  </w:footnote>
  <w:footnote w:id="15">
    <w:p w14:paraId="3C0AF80F" w14:textId="499E7D8B" w:rsidR="00186B84" w:rsidRPr="00B26C9B" w:rsidRDefault="00186B84" w:rsidP="00B26C9B">
      <w:pPr>
        <w:pStyle w:val="FootnoteText"/>
        <w:rPr>
          <w:iCs/>
          <w:szCs w:val="18"/>
        </w:rPr>
      </w:pPr>
      <w:r w:rsidRPr="00B26C9B">
        <w:rPr>
          <w:rStyle w:val="FootnoteReference"/>
        </w:rPr>
        <w:footnoteRef/>
      </w:r>
      <w:r w:rsidRPr="00B26C9B">
        <w:rPr>
          <w:i/>
          <w:iCs/>
          <w:szCs w:val="18"/>
        </w:rPr>
        <w:t xml:space="preserve"> </w:t>
      </w:r>
      <w:r>
        <w:rPr>
          <w:iCs/>
          <w:szCs w:val="18"/>
        </w:rPr>
        <w:t>See</w:t>
      </w:r>
      <w:r w:rsidRPr="00B26C9B">
        <w:rPr>
          <w:i/>
          <w:iCs/>
          <w:szCs w:val="18"/>
        </w:rPr>
        <w:t xml:space="preserve"> A Framework for Strengthening ACT Government Performance and Accountabilit</w:t>
      </w:r>
      <w:r>
        <w:rPr>
          <w:i/>
          <w:iCs/>
          <w:szCs w:val="18"/>
        </w:rPr>
        <w:t xml:space="preserve">y, </w:t>
      </w:r>
      <w:r>
        <w:rPr>
          <w:iCs/>
          <w:szCs w:val="18"/>
        </w:rPr>
        <w:t xml:space="preserve">available at </w:t>
      </w:r>
      <w:hyperlink r:id="rId12" w:history="1">
        <w:r w:rsidRPr="00C23157">
          <w:rPr>
            <w:rStyle w:val="Hyperlink"/>
            <w:iCs/>
            <w:szCs w:val="18"/>
          </w:rPr>
          <w:t>https://www.cmtedd.act.gov.au/__data/assets/pdf_file/0020/184601/Strengthening_Prefromance_and_Accountability_-_A_Framework_for_the_ACT_Government.pdf</w:t>
        </w:r>
      </w:hyperlink>
      <w:r>
        <w:rPr>
          <w:rStyle w:val="Hyperlink"/>
          <w:iCs/>
          <w:szCs w:val="18"/>
        </w:rPr>
        <w:t xml:space="preserve">. </w:t>
      </w:r>
      <w:r>
        <w:rPr>
          <w:iCs/>
          <w:szCs w:val="18"/>
        </w:rPr>
        <w:t xml:space="preserve"> </w:t>
      </w:r>
    </w:p>
    <w:p w14:paraId="0BDB36D6" w14:textId="77777777" w:rsidR="00186B84" w:rsidRDefault="00186B84">
      <w:pPr>
        <w:pStyle w:val="FootnoteText"/>
      </w:pPr>
    </w:p>
  </w:footnote>
  <w:footnote w:id="16">
    <w:p w14:paraId="4F6306C9" w14:textId="152AF02A" w:rsidR="00186B84" w:rsidRDefault="00186B84">
      <w:pPr>
        <w:pStyle w:val="FootnoteText"/>
      </w:pPr>
      <w:r>
        <w:rPr>
          <w:rStyle w:val="FootnoteReference"/>
        </w:rPr>
        <w:footnoteRef/>
      </w:r>
      <w:r>
        <w:t xml:space="preserve"> ACT Government, Education Directorate, </w:t>
      </w:r>
      <w:r w:rsidRPr="004B25E2">
        <w:rPr>
          <w:i/>
        </w:rPr>
        <w:t>Annual Report 2017-18</w:t>
      </w:r>
      <w:r>
        <w:t xml:space="preserve">, p. 8, available at </w:t>
      </w:r>
      <w:hyperlink r:id="rId13" w:history="1">
        <w:r w:rsidRPr="00234BFF">
          <w:rPr>
            <w:rStyle w:val="Hyperlink"/>
          </w:rPr>
          <w:t>https://www.education.act.gov.au/__data/assets/pdf_file/0020/1259210/Education-Annual-Report-2017-18.pdf</w:t>
        </w:r>
      </w:hyperlink>
      <w:r>
        <w:rPr>
          <w:rStyle w:val="Hyperlink"/>
        </w:rPr>
        <w:t xml:space="preserve">. </w:t>
      </w:r>
    </w:p>
  </w:footnote>
  <w:footnote w:id="17">
    <w:p w14:paraId="73D36BFB" w14:textId="63F56A6D" w:rsidR="00186B84" w:rsidRDefault="00186B84">
      <w:pPr>
        <w:pStyle w:val="FootnoteText"/>
      </w:pPr>
      <w:r>
        <w:rPr>
          <w:rStyle w:val="FootnoteReference"/>
        </w:rPr>
        <w:footnoteRef/>
      </w:r>
      <w:r>
        <w:t xml:space="preserve"> ACT Government, Education Directorate, </w:t>
      </w:r>
      <w:r w:rsidRPr="004B25E2">
        <w:rPr>
          <w:i/>
        </w:rPr>
        <w:t>Annual Report 2017-18</w:t>
      </w:r>
      <w:r>
        <w:t xml:space="preserve">, p. 8. </w:t>
      </w:r>
    </w:p>
  </w:footnote>
  <w:footnote w:id="18">
    <w:p w14:paraId="10E27DE3" w14:textId="6D882778" w:rsidR="00186B84" w:rsidRDefault="00186B84">
      <w:pPr>
        <w:pStyle w:val="FootnoteText"/>
      </w:pPr>
      <w:r>
        <w:rPr>
          <w:rStyle w:val="FootnoteReference"/>
        </w:rPr>
        <w:footnoteRef/>
      </w:r>
      <w:r>
        <w:t xml:space="preserve"> ACT Government, Education Directorate, </w:t>
      </w:r>
      <w:r w:rsidRPr="004B25E2">
        <w:rPr>
          <w:i/>
        </w:rPr>
        <w:t>Annual Report 2017-18</w:t>
      </w:r>
      <w:r>
        <w:t>, p. 11.</w:t>
      </w:r>
    </w:p>
  </w:footnote>
  <w:footnote w:id="19">
    <w:p w14:paraId="40F3CA5A" w14:textId="77777777" w:rsidR="00186B84" w:rsidRDefault="00186B84" w:rsidP="00AB5243">
      <w:pPr>
        <w:pStyle w:val="FootnoteText"/>
      </w:pPr>
      <w:r>
        <w:rPr>
          <w:rStyle w:val="FootnoteReference"/>
        </w:rPr>
        <w:footnoteRef/>
      </w:r>
      <w:r>
        <w:t xml:space="preserve"> ACT Government, Education Directorate, </w:t>
      </w:r>
      <w:r w:rsidRPr="004B25E2">
        <w:rPr>
          <w:i/>
        </w:rPr>
        <w:t>Annual Report 2017-18</w:t>
      </w:r>
      <w:r>
        <w:t>, p. 10.</w:t>
      </w:r>
    </w:p>
  </w:footnote>
  <w:footnote w:id="20">
    <w:p w14:paraId="6F653A61" w14:textId="77777777" w:rsidR="00186B84" w:rsidRDefault="00186B84" w:rsidP="00AB5243">
      <w:pPr>
        <w:pStyle w:val="FootnoteText"/>
      </w:pPr>
      <w:r>
        <w:rPr>
          <w:rStyle w:val="FootnoteReference"/>
        </w:rPr>
        <w:footnoteRef/>
      </w:r>
      <w:r>
        <w:t xml:space="preserve"> ACT Government, Education Directorate, </w:t>
      </w:r>
      <w:r w:rsidRPr="004B25E2">
        <w:rPr>
          <w:i/>
        </w:rPr>
        <w:t>Annual Report 2017-18</w:t>
      </w:r>
      <w:r>
        <w:t>, p. 12.</w:t>
      </w:r>
    </w:p>
  </w:footnote>
  <w:footnote w:id="21">
    <w:p w14:paraId="094ED908" w14:textId="74A5AEB1" w:rsidR="00186B84" w:rsidRDefault="00186B84" w:rsidP="006D4828">
      <w:pPr>
        <w:pStyle w:val="FootnoteText"/>
      </w:pPr>
      <w:r>
        <w:rPr>
          <w:rStyle w:val="FootnoteReference"/>
        </w:rPr>
        <w:footnoteRef/>
      </w:r>
      <w:r>
        <w:t xml:space="preserve"> </w:t>
      </w:r>
      <w:r w:rsidRPr="005318AC">
        <w:t xml:space="preserve">Standing Committee on Education, Employment and Youth Affairs, </w:t>
      </w:r>
      <w:r w:rsidRPr="005318AC">
        <w:rPr>
          <w:i/>
        </w:rPr>
        <w:t>Inquiry into Annual and Financial Reports 2016-17</w:t>
      </w:r>
      <w:r w:rsidRPr="005318AC">
        <w:t>, Questions on Notice, available at:</w:t>
      </w:r>
      <w:r>
        <w:t xml:space="preserve"> </w:t>
      </w:r>
      <w:hyperlink r:id="rId14" w:history="1">
        <w:r w:rsidRPr="00B655BA">
          <w:rPr>
            <w:rStyle w:val="Hyperlink"/>
          </w:rPr>
          <w:t>https://www.parliament.act.gov.au/in-committees/standing-committees-current-assembly/standing-committee-on-education,-employment-and-youth-affairs/inquiry-into-annual-and-financial-reports-2017-2018</w:t>
        </w:r>
      </w:hyperlink>
      <w:r>
        <w:rPr>
          <w:rStyle w:val="Hyperlink"/>
        </w:rPr>
        <w:t>.</w:t>
      </w:r>
      <w:r>
        <w:t xml:space="preserve"> </w:t>
      </w:r>
    </w:p>
  </w:footnote>
  <w:footnote w:id="22">
    <w:p w14:paraId="6BE506C6" w14:textId="1EF55C21" w:rsidR="00186B84" w:rsidRDefault="00186B84">
      <w:pPr>
        <w:pStyle w:val="FootnoteText"/>
      </w:pPr>
      <w:r>
        <w:rPr>
          <w:rStyle w:val="FootnoteReference"/>
        </w:rPr>
        <w:footnoteRef/>
      </w:r>
      <w:r>
        <w:t xml:space="preserve"> Minister Berry, </w:t>
      </w:r>
      <w:r w:rsidRPr="00B16A0A">
        <w:rPr>
          <w:i/>
        </w:rPr>
        <w:t xml:space="preserve">Transcript </w:t>
      </w:r>
      <w:r>
        <w:rPr>
          <w:i/>
        </w:rPr>
        <w:t>of Evidence</w:t>
      </w:r>
      <w:r>
        <w:t>, 6 June 2018, pp. 2 and 9.</w:t>
      </w:r>
    </w:p>
  </w:footnote>
  <w:footnote w:id="23">
    <w:p w14:paraId="0920F4B5" w14:textId="33BA931D" w:rsidR="00186B84" w:rsidRDefault="00186B84" w:rsidP="006D4828">
      <w:pPr>
        <w:pStyle w:val="FootnoteText"/>
      </w:pPr>
      <w:r>
        <w:rPr>
          <w:rStyle w:val="FootnoteReference"/>
        </w:rPr>
        <w:footnoteRef/>
      </w:r>
      <w:r>
        <w:t xml:space="preserve"> Minister Berry, </w:t>
      </w:r>
      <w:r w:rsidRPr="00B16A0A">
        <w:rPr>
          <w:i/>
        </w:rPr>
        <w:t xml:space="preserve">Transcript </w:t>
      </w:r>
      <w:r>
        <w:rPr>
          <w:i/>
        </w:rPr>
        <w:t>of Evidence</w:t>
      </w:r>
      <w:r>
        <w:t>, 6 June 2018, pp. 2-3.</w:t>
      </w:r>
    </w:p>
  </w:footnote>
  <w:footnote w:id="24">
    <w:p w14:paraId="6353B269" w14:textId="77777777" w:rsidR="00186B84" w:rsidRDefault="00186B84" w:rsidP="002E4CBE">
      <w:pPr>
        <w:pStyle w:val="FootnoteText"/>
      </w:pPr>
      <w:r>
        <w:rPr>
          <w:rStyle w:val="FootnoteReference"/>
        </w:rPr>
        <w:footnoteRef/>
      </w:r>
      <w:r>
        <w:t xml:space="preserve"> Minister Berry, </w:t>
      </w:r>
      <w:r>
        <w:rPr>
          <w:i/>
        </w:rPr>
        <w:t>Transcript of Evidence</w:t>
      </w:r>
      <w:r>
        <w:t>, 6 June 2018, p. 9.</w:t>
      </w:r>
    </w:p>
  </w:footnote>
  <w:footnote w:id="25">
    <w:p w14:paraId="6EFC6BEB" w14:textId="4B39A91C" w:rsidR="00186B84" w:rsidRDefault="00186B84" w:rsidP="006D4828">
      <w:pPr>
        <w:pStyle w:val="FootnoteText"/>
      </w:pPr>
      <w:r>
        <w:rPr>
          <w:rStyle w:val="FootnoteReference"/>
        </w:rPr>
        <w:footnoteRef/>
      </w:r>
      <w:r>
        <w:t xml:space="preserve"> Ms Howson, </w:t>
      </w:r>
      <w:r>
        <w:rPr>
          <w:i/>
        </w:rPr>
        <w:t>Transcript of Evidence</w:t>
      </w:r>
      <w:r>
        <w:t>, 6 June 2018, p. 10.</w:t>
      </w:r>
    </w:p>
  </w:footnote>
  <w:footnote w:id="26">
    <w:p w14:paraId="66029D89" w14:textId="5521D0F6" w:rsidR="00186B84" w:rsidRDefault="00186B84">
      <w:pPr>
        <w:pStyle w:val="FootnoteText"/>
      </w:pPr>
      <w:r>
        <w:rPr>
          <w:rStyle w:val="FootnoteReference"/>
        </w:rPr>
        <w:footnoteRef/>
      </w:r>
      <w:r>
        <w:t xml:space="preserve"> ACT Auditor-General, </w:t>
      </w:r>
      <w:r w:rsidRPr="006F00D3">
        <w:rPr>
          <w:i/>
        </w:rPr>
        <w:t>ACT Auditor-General’s Report, Performance Information in ACT Public Schools, Report No. 4/2017</w:t>
      </w:r>
      <w:r>
        <w:t xml:space="preserve">, available at </w:t>
      </w:r>
      <w:hyperlink r:id="rId15" w:history="1">
        <w:r w:rsidRPr="00EF6B06">
          <w:rPr>
            <w:rStyle w:val="Hyperlink"/>
          </w:rPr>
          <w:t>https://www.audit.act.gov.au/__data/assets/pdf_file/0017/1180007/Report-No-4-of-2017-Performance-information-in-ACT-public-schools.pdf</w:t>
        </w:r>
      </w:hyperlink>
      <w:r>
        <w:t xml:space="preserve">. </w:t>
      </w:r>
    </w:p>
  </w:footnote>
  <w:footnote w:id="27">
    <w:p w14:paraId="21D8B83C" w14:textId="0D5A4569" w:rsidR="00186B84" w:rsidRDefault="00186B84" w:rsidP="00EA36CF">
      <w:pPr>
        <w:pStyle w:val="FootnoteText"/>
      </w:pPr>
      <w:r>
        <w:rPr>
          <w:rStyle w:val="FootnoteReference"/>
        </w:rPr>
        <w:footnoteRef/>
      </w:r>
      <w:r>
        <w:t xml:space="preserve"> Ms Howson, </w:t>
      </w:r>
      <w:r>
        <w:rPr>
          <w:i/>
        </w:rPr>
        <w:t>Transcript of Evidence</w:t>
      </w:r>
      <w:r>
        <w:t>, 6 June 2018, p. 8.</w:t>
      </w:r>
    </w:p>
  </w:footnote>
  <w:footnote w:id="28">
    <w:p w14:paraId="4962E5DB" w14:textId="5B259107" w:rsidR="00186B84" w:rsidRDefault="00186B84" w:rsidP="00EA36CF">
      <w:pPr>
        <w:pStyle w:val="FootnoteText"/>
      </w:pPr>
      <w:r>
        <w:rPr>
          <w:rStyle w:val="FootnoteReference"/>
        </w:rPr>
        <w:footnoteRef/>
      </w:r>
      <w:r>
        <w:t xml:space="preserve"> Ms Howson, </w:t>
      </w:r>
      <w:r>
        <w:rPr>
          <w:i/>
        </w:rPr>
        <w:t>Transcript of Evidence</w:t>
      </w:r>
      <w:r>
        <w:t>, 6 June 2018, p. 10.</w:t>
      </w:r>
    </w:p>
  </w:footnote>
  <w:footnote w:id="29">
    <w:p w14:paraId="213E64E0" w14:textId="0108949D" w:rsidR="00186B84" w:rsidRDefault="00186B84">
      <w:pPr>
        <w:pStyle w:val="FootnoteText"/>
      </w:pPr>
      <w:r>
        <w:rPr>
          <w:rStyle w:val="FootnoteReference"/>
        </w:rPr>
        <w:footnoteRef/>
      </w:r>
      <w:r>
        <w:t xml:space="preserve"> The Committee notes that the Chair, Mr Pettersson MLA dissented with this recommendation. </w:t>
      </w:r>
    </w:p>
  </w:footnote>
  <w:footnote w:id="30">
    <w:p w14:paraId="774F0DA7" w14:textId="599AFF09" w:rsidR="00186B84" w:rsidRDefault="00186B84" w:rsidP="0070581D">
      <w:pPr>
        <w:pStyle w:val="FootnoteText"/>
      </w:pPr>
      <w:r>
        <w:rPr>
          <w:rStyle w:val="FootnoteReference"/>
        </w:rPr>
        <w:footnoteRef/>
      </w:r>
      <w:r>
        <w:t xml:space="preserve"> </w:t>
      </w:r>
      <w:r>
        <w:rPr>
          <w:i/>
        </w:rPr>
        <w:t>Transcript of Evidence</w:t>
      </w:r>
      <w:r>
        <w:t>, 6 June 2018, p. 10.</w:t>
      </w:r>
    </w:p>
  </w:footnote>
  <w:footnote w:id="31">
    <w:p w14:paraId="34E3B4DE" w14:textId="17AA8765" w:rsidR="00186B84" w:rsidRDefault="00186B84" w:rsidP="006D4828">
      <w:pPr>
        <w:pStyle w:val="FootnoteText"/>
      </w:pPr>
      <w:r>
        <w:rPr>
          <w:rStyle w:val="FootnoteReference"/>
        </w:rPr>
        <w:footnoteRef/>
      </w:r>
      <w:r>
        <w:t xml:space="preserve"> Ms Howson, </w:t>
      </w:r>
      <w:r>
        <w:rPr>
          <w:i/>
        </w:rPr>
        <w:t>Transcript of Evidence</w:t>
      </w:r>
      <w:r>
        <w:t>, 6 June 2018, p. 10.</w:t>
      </w:r>
    </w:p>
  </w:footnote>
  <w:footnote w:id="32">
    <w:p w14:paraId="1E9E8A48" w14:textId="0418E897" w:rsidR="00186B84" w:rsidRDefault="00186B84" w:rsidP="006D4828">
      <w:pPr>
        <w:pStyle w:val="FootnoteText"/>
      </w:pPr>
      <w:r>
        <w:rPr>
          <w:rStyle w:val="FootnoteReference"/>
        </w:rPr>
        <w:footnoteRef/>
      </w:r>
      <w:r>
        <w:t xml:space="preserve"> Ms McMahon, </w:t>
      </w:r>
      <w:r>
        <w:rPr>
          <w:i/>
        </w:rPr>
        <w:t>Transcript of Evidence</w:t>
      </w:r>
      <w:r>
        <w:t>, 6 June 2018, p. 11.</w:t>
      </w:r>
    </w:p>
  </w:footnote>
  <w:footnote w:id="33">
    <w:p w14:paraId="432BB9A2" w14:textId="4A9F937D" w:rsidR="00186B84" w:rsidRDefault="00186B84" w:rsidP="006D4828">
      <w:pPr>
        <w:pStyle w:val="FootnoteText"/>
      </w:pPr>
      <w:r>
        <w:rPr>
          <w:rStyle w:val="FootnoteReference"/>
        </w:rPr>
        <w:footnoteRef/>
      </w:r>
      <w:r>
        <w:t xml:space="preserve"> Ms McMahon, </w:t>
      </w:r>
      <w:r>
        <w:rPr>
          <w:i/>
        </w:rPr>
        <w:t>Transcript of Evidence</w:t>
      </w:r>
      <w:r>
        <w:t>, 6 June 2018, p. 11.</w:t>
      </w:r>
    </w:p>
  </w:footnote>
  <w:footnote w:id="34">
    <w:p w14:paraId="7F7D4EA5" w14:textId="66EA09CF" w:rsidR="00186B84" w:rsidRDefault="00186B84" w:rsidP="006D4828">
      <w:pPr>
        <w:pStyle w:val="FootnoteText"/>
      </w:pPr>
      <w:r>
        <w:rPr>
          <w:rStyle w:val="FootnoteReference"/>
        </w:rPr>
        <w:footnoteRef/>
      </w:r>
      <w:r>
        <w:t xml:space="preserve"> Ms McMahon, </w:t>
      </w:r>
      <w:r>
        <w:rPr>
          <w:i/>
        </w:rPr>
        <w:t>Transcript of Evidence</w:t>
      </w:r>
      <w:r>
        <w:t>, 6 June 2018, p. 12.</w:t>
      </w:r>
    </w:p>
  </w:footnote>
  <w:footnote w:id="35">
    <w:p w14:paraId="053F0522" w14:textId="3B873D84" w:rsidR="00186B84" w:rsidRDefault="00186B84" w:rsidP="006D4828">
      <w:pPr>
        <w:pStyle w:val="FootnoteText"/>
      </w:pPr>
      <w:r>
        <w:rPr>
          <w:rStyle w:val="FootnoteReference"/>
        </w:rPr>
        <w:footnoteRef/>
      </w:r>
      <w:r>
        <w:t xml:space="preserve"> Ms McMahon, </w:t>
      </w:r>
      <w:r>
        <w:rPr>
          <w:i/>
        </w:rPr>
        <w:t>Transcript of Evidence</w:t>
      </w:r>
      <w:r>
        <w:t>, 6 June 2018, p. 12.</w:t>
      </w:r>
    </w:p>
  </w:footnote>
  <w:footnote w:id="36">
    <w:p w14:paraId="5DB4A01F" w14:textId="4E4FB955" w:rsidR="00186B84" w:rsidRDefault="00186B84" w:rsidP="006D4828">
      <w:pPr>
        <w:pStyle w:val="FootnoteText"/>
      </w:pPr>
      <w:r>
        <w:rPr>
          <w:rStyle w:val="FootnoteReference"/>
        </w:rPr>
        <w:footnoteRef/>
      </w:r>
      <w:r>
        <w:t xml:space="preserve"> Ms Howson, </w:t>
      </w:r>
      <w:r>
        <w:rPr>
          <w:i/>
        </w:rPr>
        <w:t>Transcript of Evidence</w:t>
      </w:r>
      <w:r>
        <w:t>, 6 June 2018, p. 13.</w:t>
      </w:r>
    </w:p>
  </w:footnote>
  <w:footnote w:id="37">
    <w:p w14:paraId="73922391" w14:textId="44FBC56B" w:rsidR="00186B84" w:rsidRDefault="00186B84">
      <w:pPr>
        <w:pStyle w:val="FootnoteText"/>
      </w:pPr>
      <w:r>
        <w:rPr>
          <w:rStyle w:val="FootnoteReference"/>
        </w:rPr>
        <w:footnoteRef/>
      </w:r>
      <w:r>
        <w:t xml:space="preserve"> ACT Government, Education Directorate, </w:t>
      </w:r>
      <w:r w:rsidRPr="004B25E2">
        <w:rPr>
          <w:i/>
        </w:rPr>
        <w:t>Annual Report 2017-18</w:t>
      </w:r>
      <w:r>
        <w:t xml:space="preserve">, p. 43. </w:t>
      </w:r>
    </w:p>
  </w:footnote>
  <w:footnote w:id="38">
    <w:p w14:paraId="756FBCFF" w14:textId="6385DD8D" w:rsidR="00186B84" w:rsidRDefault="00186B84" w:rsidP="006D4828">
      <w:pPr>
        <w:pStyle w:val="FootnoteText"/>
      </w:pPr>
      <w:r>
        <w:rPr>
          <w:rStyle w:val="FootnoteReference"/>
        </w:rPr>
        <w:footnoteRef/>
      </w:r>
      <w:r>
        <w:t xml:space="preserve"> Ms Howson, Mr Huxley, </w:t>
      </w:r>
      <w:r>
        <w:rPr>
          <w:i/>
        </w:rPr>
        <w:t>Transcript of Evidence</w:t>
      </w:r>
      <w:r>
        <w:t>, 6 June 2018, pp. 21-22.</w:t>
      </w:r>
    </w:p>
  </w:footnote>
  <w:footnote w:id="39">
    <w:p w14:paraId="5AB26684" w14:textId="219144BD" w:rsidR="00186B84" w:rsidRDefault="00186B84" w:rsidP="006D4828">
      <w:pPr>
        <w:pStyle w:val="FootnoteText"/>
      </w:pPr>
      <w:r>
        <w:rPr>
          <w:rStyle w:val="FootnoteReference"/>
        </w:rPr>
        <w:footnoteRef/>
      </w:r>
      <w:r>
        <w:t xml:space="preserve"> Ms Brighton, </w:t>
      </w:r>
      <w:r>
        <w:rPr>
          <w:i/>
        </w:rPr>
        <w:t>Transcript of Evidence</w:t>
      </w:r>
      <w:r>
        <w:t>, 6 June 2018, p. 25.</w:t>
      </w:r>
    </w:p>
  </w:footnote>
  <w:footnote w:id="40">
    <w:p w14:paraId="0913B4BE" w14:textId="5D06CA52" w:rsidR="00186B84" w:rsidRDefault="00186B84" w:rsidP="006D4828">
      <w:pPr>
        <w:pStyle w:val="FootnoteText"/>
      </w:pPr>
      <w:r>
        <w:rPr>
          <w:rStyle w:val="FootnoteReference"/>
        </w:rPr>
        <w:footnoteRef/>
      </w:r>
      <w:r>
        <w:t xml:space="preserve"> Minister Berry, </w:t>
      </w:r>
      <w:r>
        <w:rPr>
          <w:i/>
        </w:rPr>
        <w:t>Transcript of Evidence</w:t>
      </w:r>
      <w:r>
        <w:t>, 6 June 2018, p. 23.</w:t>
      </w:r>
    </w:p>
  </w:footnote>
  <w:footnote w:id="41">
    <w:p w14:paraId="0CAEBF0C" w14:textId="720EE1BC" w:rsidR="00186B84" w:rsidRDefault="00186B84" w:rsidP="006D4828">
      <w:pPr>
        <w:pStyle w:val="FootnoteText"/>
      </w:pPr>
      <w:r>
        <w:rPr>
          <w:rStyle w:val="FootnoteReference"/>
        </w:rPr>
        <w:footnoteRef/>
      </w:r>
      <w:r>
        <w:t xml:space="preserve"> David Caple &amp; Associates, </w:t>
      </w:r>
      <w:r w:rsidRPr="00307D9B">
        <w:rPr>
          <w:i/>
        </w:rPr>
        <w:t>Independent Assessment Occupational Violence Final Report</w:t>
      </w:r>
      <w:r>
        <w:t xml:space="preserve">, 2017, available at </w:t>
      </w:r>
      <w:hyperlink r:id="rId16" w:history="1">
        <w:r w:rsidRPr="00BC74DD">
          <w:rPr>
            <w:rStyle w:val="Hyperlink"/>
          </w:rPr>
          <w:t>https://www.education.act.gov.au/__data/assets/pdf_file/0005/1288526/Caple-Review.pdf</w:t>
        </w:r>
      </w:hyperlink>
      <w:r>
        <w:rPr>
          <w:rStyle w:val="Hyperlink"/>
        </w:rPr>
        <w:t>.</w:t>
      </w:r>
      <w:r>
        <w:t xml:space="preserve"> </w:t>
      </w:r>
    </w:p>
  </w:footnote>
  <w:footnote w:id="42">
    <w:p w14:paraId="26E3EFF3" w14:textId="688C8673" w:rsidR="00186B84" w:rsidRDefault="00186B84" w:rsidP="006D4828">
      <w:pPr>
        <w:pStyle w:val="FootnoteText"/>
      </w:pPr>
      <w:r>
        <w:rPr>
          <w:rStyle w:val="FootnoteReference"/>
        </w:rPr>
        <w:footnoteRef/>
      </w:r>
      <w:r>
        <w:t xml:space="preserve"> Ms Howson, </w:t>
      </w:r>
      <w:r>
        <w:rPr>
          <w:i/>
        </w:rPr>
        <w:t>Transcript of Evidence</w:t>
      </w:r>
      <w:r>
        <w:t>, 6 June 2018, p. 51.</w:t>
      </w:r>
    </w:p>
  </w:footnote>
  <w:footnote w:id="43">
    <w:p w14:paraId="569BF6FA" w14:textId="654A4292" w:rsidR="00186B84" w:rsidRDefault="00186B84">
      <w:pPr>
        <w:pStyle w:val="FootnoteText"/>
      </w:pPr>
      <w:r>
        <w:rPr>
          <w:rStyle w:val="FootnoteReference"/>
        </w:rPr>
        <w:footnoteRef/>
      </w:r>
      <w:r>
        <w:t xml:space="preserve"> ACT Government, Education Directorate, </w:t>
      </w:r>
      <w:r w:rsidRPr="004B25E2">
        <w:rPr>
          <w:i/>
        </w:rPr>
        <w:t>Annual Report 2017-18</w:t>
      </w:r>
      <w:r>
        <w:t xml:space="preserve">, p. 116. </w:t>
      </w:r>
    </w:p>
  </w:footnote>
  <w:footnote w:id="44">
    <w:p w14:paraId="1E0D608B" w14:textId="09D17E94" w:rsidR="00186B84" w:rsidRDefault="00186B84" w:rsidP="00671C37">
      <w:pPr>
        <w:pStyle w:val="FootnoteText"/>
      </w:pPr>
      <w:r>
        <w:rPr>
          <w:rStyle w:val="FootnoteReference"/>
        </w:rPr>
        <w:footnoteRef/>
      </w:r>
      <w:r>
        <w:t xml:space="preserve"> Ms Fitzgerald, Ms Howson, </w:t>
      </w:r>
      <w:r>
        <w:rPr>
          <w:i/>
        </w:rPr>
        <w:t>Transcript of Evidence</w:t>
      </w:r>
      <w:r>
        <w:t>, 6 June 2018, pp. 44-45.</w:t>
      </w:r>
    </w:p>
  </w:footnote>
  <w:footnote w:id="45">
    <w:p w14:paraId="6B0607C3" w14:textId="44F1AC09" w:rsidR="00186B84" w:rsidRDefault="00186B84" w:rsidP="006D4828">
      <w:pPr>
        <w:pStyle w:val="FootnoteText"/>
      </w:pPr>
      <w:r>
        <w:rPr>
          <w:rStyle w:val="FootnoteReference"/>
        </w:rPr>
        <w:footnoteRef/>
      </w:r>
      <w:r>
        <w:t xml:space="preserve"> Ms Brighton, </w:t>
      </w:r>
      <w:r>
        <w:rPr>
          <w:i/>
        </w:rPr>
        <w:t>Transcript of Evidence</w:t>
      </w:r>
      <w:r>
        <w:t>, 6 June 2018, p. 39.</w:t>
      </w:r>
    </w:p>
  </w:footnote>
  <w:footnote w:id="46">
    <w:p w14:paraId="2EAE10E9" w14:textId="0661BEEC" w:rsidR="00186B84" w:rsidRDefault="00186B84" w:rsidP="00671C37">
      <w:pPr>
        <w:pStyle w:val="FootnoteText"/>
      </w:pPr>
      <w:r>
        <w:rPr>
          <w:rStyle w:val="FootnoteReference"/>
        </w:rPr>
        <w:footnoteRef/>
      </w:r>
      <w:r>
        <w:t xml:space="preserve"> Ms Brighton, </w:t>
      </w:r>
      <w:r>
        <w:rPr>
          <w:i/>
        </w:rPr>
        <w:t>Transcript of Evidence</w:t>
      </w:r>
      <w:r>
        <w:t>, 6 June 2018, pp. 39-40.</w:t>
      </w:r>
    </w:p>
  </w:footnote>
  <w:footnote w:id="47">
    <w:p w14:paraId="63F2D012" w14:textId="6EE61B8E" w:rsidR="00186B84" w:rsidRDefault="00186B84" w:rsidP="00A713D9">
      <w:pPr>
        <w:pStyle w:val="FootnoteText"/>
      </w:pPr>
      <w:r>
        <w:rPr>
          <w:rStyle w:val="FootnoteReference"/>
        </w:rPr>
        <w:footnoteRef/>
      </w:r>
      <w:r>
        <w:t xml:space="preserve"> Ms Brighton, </w:t>
      </w:r>
      <w:r>
        <w:rPr>
          <w:i/>
        </w:rPr>
        <w:t>Transcript of Evidence</w:t>
      </w:r>
      <w:r>
        <w:t>, 6 June 2018, p. 40.</w:t>
      </w:r>
    </w:p>
  </w:footnote>
  <w:footnote w:id="48">
    <w:p w14:paraId="1305D438" w14:textId="0CBBFCCB" w:rsidR="00186B84" w:rsidRDefault="00186B84" w:rsidP="006D4828">
      <w:pPr>
        <w:pStyle w:val="FootnoteText"/>
      </w:pPr>
      <w:r>
        <w:rPr>
          <w:rStyle w:val="FootnoteReference"/>
        </w:rPr>
        <w:footnoteRef/>
      </w:r>
      <w:r>
        <w:t xml:space="preserve"> Ms Howson, </w:t>
      </w:r>
      <w:r>
        <w:rPr>
          <w:i/>
        </w:rPr>
        <w:t>Transcript of Evidence</w:t>
      </w:r>
      <w:r>
        <w:t>, 6 June 2018, p. 41.</w:t>
      </w:r>
    </w:p>
  </w:footnote>
  <w:footnote w:id="49">
    <w:p w14:paraId="61AB1872" w14:textId="22DDA1EF" w:rsidR="00186B84" w:rsidRDefault="00186B84" w:rsidP="006D4828">
      <w:pPr>
        <w:pStyle w:val="FootnoteText"/>
      </w:pPr>
      <w:r>
        <w:rPr>
          <w:rStyle w:val="FootnoteReference"/>
        </w:rPr>
        <w:footnoteRef/>
      </w:r>
      <w:r>
        <w:t xml:space="preserve"> Ms Brighton, </w:t>
      </w:r>
      <w:r>
        <w:rPr>
          <w:i/>
        </w:rPr>
        <w:t>Transcript of Evidence</w:t>
      </w:r>
      <w:r>
        <w:t>, 6 June 2018, p. 52.</w:t>
      </w:r>
    </w:p>
  </w:footnote>
  <w:footnote w:id="50">
    <w:p w14:paraId="34CA9C22" w14:textId="32549145" w:rsidR="00186B84" w:rsidRDefault="00186B84">
      <w:pPr>
        <w:pStyle w:val="FootnoteText"/>
      </w:pPr>
      <w:r>
        <w:rPr>
          <w:rStyle w:val="FootnoteReference"/>
        </w:rPr>
        <w:footnoteRef/>
      </w:r>
      <w:r>
        <w:t xml:space="preserve"> Ms Berry MLA, </w:t>
      </w:r>
      <w:r>
        <w:rPr>
          <w:i/>
        </w:rPr>
        <w:t>Transcript of Evidence</w:t>
      </w:r>
      <w:r>
        <w:t>, 6 June 2018, p. 57.</w:t>
      </w:r>
    </w:p>
  </w:footnote>
  <w:footnote w:id="51">
    <w:p w14:paraId="0271EE60" w14:textId="673E1B7D" w:rsidR="00186B84" w:rsidRDefault="00186B84">
      <w:pPr>
        <w:pStyle w:val="FootnoteText"/>
      </w:pPr>
      <w:r>
        <w:rPr>
          <w:rStyle w:val="FootnoteReference"/>
        </w:rPr>
        <w:footnoteRef/>
      </w:r>
      <w:r>
        <w:t xml:space="preserve"> Ms Howson, </w:t>
      </w:r>
      <w:r>
        <w:rPr>
          <w:i/>
        </w:rPr>
        <w:t>Transcript of Evidence</w:t>
      </w:r>
      <w:r>
        <w:t>, 6 June 2018, p. 58.</w:t>
      </w:r>
    </w:p>
  </w:footnote>
  <w:footnote w:id="52">
    <w:p w14:paraId="6CC1E16C" w14:textId="37BFA594" w:rsidR="00186B84" w:rsidRDefault="00186B84">
      <w:pPr>
        <w:pStyle w:val="FootnoteText"/>
      </w:pPr>
      <w:r>
        <w:rPr>
          <w:rStyle w:val="FootnoteReference"/>
        </w:rPr>
        <w:footnoteRef/>
      </w:r>
      <w:r>
        <w:t xml:space="preserve"> Mr Matthews, </w:t>
      </w:r>
      <w:r>
        <w:rPr>
          <w:i/>
        </w:rPr>
        <w:t>Transcript of Evidence</w:t>
      </w:r>
      <w:r>
        <w:t>, 6 June 2018, pp. 59-60.</w:t>
      </w:r>
    </w:p>
  </w:footnote>
  <w:footnote w:id="53">
    <w:p w14:paraId="68DC1FE8" w14:textId="6533A08A" w:rsidR="00186B84" w:rsidRDefault="00186B84" w:rsidP="003612CF">
      <w:pPr>
        <w:pStyle w:val="FootnoteText"/>
      </w:pPr>
      <w:r>
        <w:rPr>
          <w:rStyle w:val="FootnoteReference"/>
        </w:rPr>
        <w:footnoteRef/>
      </w:r>
      <w:r>
        <w:t xml:space="preserve"> Ms Howson, </w:t>
      </w:r>
      <w:r>
        <w:rPr>
          <w:i/>
        </w:rPr>
        <w:t>Transcript of Evidence</w:t>
      </w:r>
      <w:r>
        <w:t>, 6 June 2018, p. 60.</w:t>
      </w:r>
    </w:p>
  </w:footnote>
  <w:footnote w:id="54">
    <w:p w14:paraId="502AB3BE" w14:textId="386080C3" w:rsidR="00186B84" w:rsidRDefault="00186B84">
      <w:pPr>
        <w:pStyle w:val="FootnoteText"/>
      </w:pPr>
      <w:r>
        <w:rPr>
          <w:rStyle w:val="FootnoteReference"/>
        </w:rPr>
        <w:footnoteRef/>
      </w:r>
      <w:r>
        <w:t xml:space="preserve"> </w:t>
      </w:r>
      <w:r>
        <w:rPr>
          <w:i/>
        </w:rPr>
        <w:t>Transcript of Evidence</w:t>
      </w:r>
      <w:r>
        <w:t>, 6 June 2018, p. 42.</w:t>
      </w:r>
    </w:p>
  </w:footnote>
  <w:footnote w:id="55">
    <w:p w14:paraId="22B813A8" w14:textId="7C690AEA" w:rsidR="00186B84" w:rsidRDefault="00186B84">
      <w:pPr>
        <w:pStyle w:val="FootnoteText"/>
      </w:pPr>
      <w:r>
        <w:rPr>
          <w:rStyle w:val="FootnoteReference"/>
        </w:rPr>
        <w:footnoteRef/>
      </w:r>
      <w:r>
        <w:t xml:space="preserve"> Ms Brighton, </w:t>
      </w:r>
      <w:r>
        <w:rPr>
          <w:i/>
        </w:rPr>
        <w:t>Transcript of Evidence</w:t>
      </w:r>
      <w:r>
        <w:t>, 6 June 2018, p. 42.</w:t>
      </w:r>
    </w:p>
  </w:footnote>
  <w:footnote w:id="56">
    <w:p w14:paraId="1B3F0C4A" w14:textId="77777777" w:rsidR="00186B84" w:rsidRDefault="00186B84" w:rsidP="005B5CB9">
      <w:pPr>
        <w:pStyle w:val="FootnoteText"/>
      </w:pPr>
      <w:r>
        <w:rPr>
          <w:rStyle w:val="FootnoteReference"/>
        </w:rPr>
        <w:footnoteRef/>
      </w:r>
      <w:r>
        <w:t xml:space="preserve"> </w:t>
      </w:r>
      <w:r>
        <w:rPr>
          <w:i/>
        </w:rPr>
        <w:t>Transcript of Evidence</w:t>
      </w:r>
      <w:r>
        <w:t>, 6 June 2018, p. 55.</w:t>
      </w:r>
    </w:p>
  </w:footnote>
  <w:footnote w:id="57">
    <w:p w14:paraId="5CC73591" w14:textId="77777777" w:rsidR="00186B84" w:rsidRDefault="00186B84" w:rsidP="005B5CB9">
      <w:pPr>
        <w:pStyle w:val="FootnoteText"/>
      </w:pPr>
      <w:r>
        <w:rPr>
          <w:rStyle w:val="FootnoteReference"/>
        </w:rPr>
        <w:footnoteRef/>
      </w:r>
      <w:r>
        <w:t xml:space="preserve"> See </w:t>
      </w:r>
      <w:hyperlink r:id="rId17" w:history="1">
        <w:r w:rsidRPr="007657D5">
          <w:rPr>
            <w:rStyle w:val="Hyperlink"/>
          </w:rPr>
          <w:t>https://www.parliament.act.gov.au/__data/assets/pdf_file/0008/1294082/QTON-EDU-12-teacher-scholarships.pdf</w:t>
        </w:r>
      </w:hyperlink>
      <w:r>
        <w:t xml:space="preserve">. </w:t>
      </w:r>
    </w:p>
  </w:footnote>
  <w:footnote w:id="58">
    <w:p w14:paraId="5660D980" w14:textId="7756091B" w:rsidR="00186B84" w:rsidRDefault="00186B84">
      <w:pPr>
        <w:pStyle w:val="FootnoteText"/>
      </w:pPr>
      <w:r>
        <w:rPr>
          <w:rStyle w:val="FootnoteReference"/>
        </w:rPr>
        <w:footnoteRef/>
      </w:r>
      <w:r>
        <w:t xml:space="preserve"> Ms Berry MLA, </w:t>
      </w:r>
      <w:r w:rsidRPr="00B16A0A">
        <w:rPr>
          <w:i/>
        </w:rPr>
        <w:t xml:space="preserve">Transcript </w:t>
      </w:r>
      <w:r>
        <w:rPr>
          <w:i/>
        </w:rPr>
        <w:t>of Evidence</w:t>
      </w:r>
      <w:r>
        <w:t>, 6 June 2018, p.</w:t>
      </w:r>
      <w:r w:rsidRPr="00F268BF">
        <w:t xml:space="preserve"> 2</w:t>
      </w:r>
      <w:r>
        <w:t>.</w:t>
      </w:r>
    </w:p>
  </w:footnote>
  <w:footnote w:id="59">
    <w:p w14:paraId="4F3E4D0C" w14:textId="17C0E5E8" w:rsidR="00186B84" w:rsidRDefault="00186B84">
      <w:pPr>
        <w:pStyle w:val="FootnoteText"/>
      </w:pPr>
      <w:r>
        <w:rPr>
          <w:rStyle w:val="FootnoteReference"/>
        </w:rPr>
        <w:footnoteRef/>
      </w:r>
      <w:r>
        <w:t xml:space="preserve"> Mr Hawkins, </w:t>
      </w:r>
      <w:r w:rsidRPr="00B16A0A">
        <w:rPr>
          <w:i/>
        </w:rPr>
        <w:t xml:space="preserve">Transcript </w:t>
      </w:r>
      <w:r>
        <w:rPr>
          <w:i/>
        </w:rPr>
        <w:t>of Evidence</w:t>
      </w:r>
      <w:r>
        <w:t>, 6 June 2018, p. 14.</w:t>
      </w:r>
    </w:p>
  </w:footnote>
  <w:footnote w:id="60">
    <w:p w14:paraId="4A1E32E9" w14:textId="36DD0D64" w:rsidR="00186B84" w:rsidRDefault="00186B84">
      <w:pPr>
        <w:pStyle w:val="FootnoteText"/>
      </w:pPr>
      <w:r>
        <w:rPr>
          <w:rStyle w:val="FootnoteReference"/>
        </w:rPr>
        <w:footnoteRef/>
      </w:r>
      <w:r>
        <w:t xml:space="preserve"> Mr Hawkins and Ms Howson, </w:t>
      </w:r>
      <w:r w:rsidRPr="00B16A0A">
        <w:rPr>
          <w:i/>
        </w:rPr>
        <w:t xml:space="preserve">Transcript </w:t>
      </w:r>
      <w:r>
        <w:rPr>
          <w:i/>
        </w:rPr>
        <w:t>of Evidence</w:t>
      </w:r>
      <w:r>
        <w:t>, 6 June 2018, p. 15.</w:t>
      </w:r>
    </w:p>
  </w:footnote>
  <w:footnote w:id="61">
    <w:p w14:paraId="7BD5BEC7" w14:textId="3686EC60" w:rsidR="00186B84" w:rsidRDefault="00186B84" w:rsidP="006D4828">
      <w:pPr>
        <w:pStyle w:val="FootnoteText"/>
      </w:pPr>
      <w:r>
        <w:rPr>
          <w:rStyle w:val="FootnoteReference"/>
        </w:rPr>
        <w:footnoteRef/>
      </w:r>
      <w:r>
        <w:t xml:space="preserve"> Ms Brighton and Ms Howson, </w:t>
      </w:r>
      <w:r w:rsidRPr="00B16A0A">
        <w:rPr>
          <w:i/>
        </w:rPr>
        <w:t xml:space="preserve">Transcript </w:t>
      </w:r>
      <w:r>
        <w:rPr>
          <w:i/>
        </w:rPr>
        <w:t>of Evidence</w:t>
      </w:r>
      <w:r>
        <w:t>, 6 June 2018, p. 62.</w:t>
      </w:r>
    </w:p>
  </w:footnote>
  <w:footnote w:id="62">
    <w:p w14:paraId="5204D1AD" w14:textId="505255A8" w:rsidR="00186B84" w:rsidRDefault="00186B84" w:rsidP="006D4828">
      <w:pPr>
        <w:pStyle w:val="FootnoteText"/>
      </w:pPr>
      <w:r>
        <w:rPr>
          <w:rStyle w:val="FootnoteReference"/>
        </w:rPr>
        <w:footnoteRef/>
      </w:r>
      <w:r>
        <w:t xml:space="preserve"> Mr Matthews, </w:t>
      </w:r>
      <w:r w:rsidRPr="00B16A0A">
        <w:rPr>
          <w:i/>
        </w:rPr>
        <w:t xml:space="preserve">Transcript </w:t>
      </w:r>
      <w:r>
        <w:rPr>
          <w:i/>
        </w:rPr>
        <w:t>of Evidence</w:t>
      </w:r>
      <w:r>
        <w:t>, 6 June 2018, pp. 62-63.</w:t>
      </w:r>
    </w:p>
  </w:footnote>
  <w:footnote w:id="63">
    <w:p w14:paraId="08A1E20F" w14:textId="7A09C41E" w:rsidR="00186B84" w:rsidRDefault="00186B84">
      <w:pPr>
        <w:pStyle w:val="FootnoteText"/>
      </w:pPr>
      <w:r>
        <w:rPr>
          <w:rStyle w:val="FootnoteReference"/>
        </w:rPr>
        <w:footnoteRef/>
      </w:r>
      <w:r>
        <w:t xml:space="preserve"> </w:t>
      </w:r>
      <w:r w:rsidRPr="00B16A0A">
        <w:rPr>
          <w:i/>
        </w:rPr>
        <w:t xml:space="preserve">Transcript </w:t>
      </w:r>
      <w:r>
        <w:rPr>
          <w:i/>
        </w:rPr>
        <w:t>of Evidence</w:t>
      </w:r>
      <w:r>
        <w:t>, 6 June 2018, pp.</w:t>
      </w:r>
      <w:r w:rsidRPr="00F268BF">
        <w:t xml:space="preserve"> 2, 28-31</w:t>
      </w:r>
      <w:r>
        <w:t>.</w:t>
      </w:r>
    </w:p>
  </w:footnote>
  <w:footnote w:id="64">
    <w:p w14:paraId="4056835E" w14:textId="053B32D0"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xml:space="preserve">, 6 June 2018, pp. </w:t>
      </w:r>
      <w:r w:rsidRPr="00F268BF">
        <w:t>2, 13-17</w:t>
      </w:r>
      <w:r>
        <w:t xml:space="preserve">. Also referenced in Question Taken on Notice number 3. </w:t>
      </w:r>
    </w:p>
  </w:footnote>
  <w:footnote w:id="65">
    <w:p w14:paraId="122DB431" w14:textId="1AB0BAE2"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xml:space="preserve">, 6 June 2018, pp. </w:t>
      </w:r>
      <w:r w:rsidRPr="00F268BF">
        <w:t>3-4</w:t>
      </w:r>
      <w:r>
        <w:t>.</w:t>
      </w:r>
    </w:p>
  </w:footnote>
  <w:footnote w:id="66">
    <w:p w14:paraId="399CD5EA" w14:textId="6553D2DD"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xml:space="preserve">, 6 June 2018, pp. </w:t>
      </w:r>
      <w:r w:rsidRPr="00F268BF">
        <w:t>4-6</w:t>
      </w:r>
      <w:r>
        <w:t>.</w:t>
      </w:r>
    </w:p>
  </w:footnote>
  <w:footnote w:id="67">
    <w:p w14:paraId="09A70AA5" w14:textId="2C38FD0B"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6 June 2018, pp. 7-9.</w:t>
      </w:r>
    </w:p>
  </w:footnote>
  <w:footnote w:id="68">
    <w:p w14:paraId="62388FDE" w14:textId="4DFCDD97"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6 June 2018, pp.</w:t>
      </w:r>
      <w:r w:rsidRPr="00F268BF">
        <w:t xml:space="preserve"> 8, 21-22</w:t>
      </w:r>
      <w:r>
        <w:t>.</w:t>
      </w:r>
    </w:p>
  </w:footnote>
  <w:footnote w:id="69">
    <w:p w14:paraId="699C7D0A" w14:textId="1A78F702"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6 June 2018, pp.</w:t>
      </w:r>
      <w:r w:rsidRPr="00F268BF">
        <w:t xml:space="preserve"> 10-12</w:t>
      </w:r>
      <w:r>
        <w:t>.</w:t>
      </w:r>
    </w:p>
  </w:footnote>
  <w:footnote w:id="70">
    <w:p w14:paraId="49561ABF" w14:textId="428CFC07"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6 June 2018, pp.</w:t>
      </w:r>
      <w:r w:rsidRPr="00F268BF">
        <w:t xml:space="preserve"> 12-13</w:t>
      </w:r>
      <w:r>
        <w:t>.</w:t>
      </w:r>
    </w:p>
  </w:footnote>
  <w:footnote w:id="71">
    <w:p w14:paraId="2EA94D92" w14:textId="486AE742"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6 June 2018, pp.</w:t>
      </w:r>
      <w:r w:rsidRPr="00A713D9">
        <w:t xml:space="preserve"> </w:t>
      </w:r>
      <w:r w:rsidRPr="00F268BF">
        <w:t>15-16</w:t>
      </w:r>
      <w:r>
        <w:t>.</w:t>
      </w:r>
    </w:p>
  </w:footnote>
  <w:footnote w:id="72">
    <w:p w14:paraId="2DC2035E" w14:textId="242636FF"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6 June 2018, p. 18. Also referenced in Question Taken on Notice number 5.</w:t>
      </w:r>
    </w:p>
  </w:footnote>
  <w:footnote w:id="73">
    <w:p w14:paraId="560D171B" w14:textId="25A4C79E"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6 June 2018, p.</w:t>
      </w:r>
      <w:r w:rsidRPr="00A713D9">
        <w:t xml:space="preserve"> </w:t>
      </w:r>
      <w:r w:rsidRPr="00F268BF">
        <w:t>pp 17-18</w:t>
      </w:r>
      <w:r>
        <w:t>.</w:t>
      </w:r>
    </w:p>
  </w:footnote>
  <w:footnote w:id="74">
    <w:p w14:paraId="5463BF2B" w14:textId="31C89C09"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6 June 2018, pp.</w:t>
      </w:r>
      <w:r w:rsidRPr="00CD28EA">
        <w:t xml:space="preserve"> </w:t>
      </w:r>
      <w:r w:rsidRPr="00F268BF">
        <w:t>18-19</w:t>
      </w:r>
      <w:r>
        <w:t>.</w:t>
      </w:r>
    </w:p>
  </w:footnote>
  <w:footnote w:id="75">
    <w:p w14:paraId="35463A29" w14:textId="0D95A5B7"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xml:space="preserve">, 6 June 2018, pp. </w:t>
      </w:r>
      <w:r w:rsidRPr="00F268BF">
        <w:t>19-21</w:t>
      </w:r>
      <w:r>
        <w:t>.</w:t>
      </w:r>
    </w:p>
  </w:footnote>
  <w:footnote w:id="76">
    <w:p w14:paraId="35B30E3A" w14:textId="7F8E3509"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xml:space="preserve">, 6 June 2018, pp. </w:t>
      </w:r>
      <w:r w:rsidRPr="00F268BF">
        <w:t>22, 24-26</w:t>
      </w:r>
      <w:r>
        <w:t>.</w:t>
      </w:r>
    </w:p>
  </w:footnote>
  <w:footnote w:id="77">
    <w:p w14:paraId="7295CEDD" w14:textId="6EE46FCE"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6 June 2018, p. 23.</w:t>
      </w:r>
    </w:p>
  </w:footnote>
  <w:footnote w:id="78">
    <w:p w14:paraId="14FAFD51" w14:textId="4CA2174A"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6 June 2018, p. 26.</w:t>
      </w:r>
    </w:p>
  </w:footnote>
  <w:footnote w:id="79">
    <w:p w14:paraId="2D5F80BF" w14:textId="63BED42F"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xml:space="preserve">, 6 June 2018, pp. </w:t>
      </w:r>
      <w:r w:rsidRPr="00F268BF">
        <w:t>26-27</w:t>
      </w:r>
      <w:r>
        <w:t>.</w:t>
      </w:r>
    </w:p>
  </w:footnote>
  <w:footnote w:id="80">
    <w:p w14:paraId="3DC9AF18" w14:textId="08FCDB73"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6 June 2018, pp.</w:t>
      </w:r>
      <w:r w:rsidRPr="00F268BF">
        <w:t xml:space="preserve"> 27-28</w:t>
      </w:r>
      <w:r>
        <w:t>. Also referenced in Question Taken on Notice number 7.</w:t>
      </w:r>
    </w:p>
  </w:footnote>
  <w:footnote w:id="81">
    <w:p w14:paraId="128F6BBF" w14:textId="7099D44C"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xml:space="preserve">, 6 June 2018, pp. </w:t>
      </w:r>
      <w:r w:rsidRPr="00F268BF">
        <w:t>31, 34-35</w:t>
      </w:r>
      <w:r>
        <w:t>. Also referenced in Question Taken on Notice number 8.</w:t>
      </w:r>
    </w:p>
  </w:footnote>
  <w:footnote w:id="82">
    <w:p w14:paraId="5B6152F3" w14:textId="539E9626"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xml:space="preserve">, 6 June 2018, pp. </w:t>
      </w:r>
      <w:r w:rsidRPr="00F268BF">
        <w:t>31-33</w:t>
      </w:r>
      <w:r>
        <w:t>.</w:t>
      </w:r>
    </w:p>
  </w:footnote>
  <w:footnote w:id="83">
    <w:p w14:paraId="6B889A85" w14:textId="05F31423"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6 June 2018, pp. 31-34.</w:t>
      </w:r>
    </w:p>
  </w:footnote>
  <w:footnote w:id="84">
    <w:p w14:paraId="669A6A13" w14:textId="677567E1"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xml:space="preserve">, 6 June 2018, pp. </w:t>
      </w:r>
      <w:r w:rsidRPr="00F268BF">
        <w:t>35, 38-41, 44-45</w:t>
      </w:r>
      <w:r>
        <w:t>. Also referenced in Question Taken on Notice number 10.</w:t>
      </w:r>
    </w:p>
  </w:footnote>
  <w:footnote w:id="85">
    <w:p w14:paraId="71B2BF30" w14:textId="2962D91F"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xml:space="preserve">, 6 June 2018, pp. </w:t>
      </w:r>
      <w:r w:rsidRPr="00F268BF">
        <w:t>5</w:t>
      </w:r>
      <w:r>
        <w:t>3</w:t>
      </w:r>
      <w:r w:rsidRPr="00F268BF">
        <w:t>-55</w:t>
      </w:r>
      <w:r>
        <w:t>.</w:t>
      </w:r>
    </w:p>
  </w:footnote>
  <w:footnote w:id="86">
    <w:p w14:paraId="2ABAF054" w14:textId="3F6D6E5D"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6 June 2018, p. 55. Also referenced in Question Taken on Notice number 12.</w:t>
      </w:r>
    </w:p>
  </w:footnote>
  <w:footnote w:id="87">
    <w:p w14:paraId="5822A96C" w14:textId="50303036"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6 June 2018, pp.</w:t>
      </w:r>
      <w:r w:rsidRPr="00CD28EA">
        <w:t xml:space="preserve"> </w:t>
      </w:r>
      <w:r w:rsidRPr="00F268BF">
        <w:t>55-57</w:t>
      </w:r>
      <w:r>
        <w:t>.</w:t>
      </w:r>
    </w:p>
  </w:footnote>
  <w:footnote w:id="88">
    <w:p w14:paraId="1A9D6C39" w14:textId="63B65910"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6 June 2018, pp.</w:t>
      </w:r>
      <w:r w:rsidRPr="00CD28EA">
        <w:t xml:space="preserve"> </w:t>
      </w:r>
      <w:r w:rsidRPr="00F268BF">
        <w:t>57-60</w:t>
      </w:r>
      <w:r>
        <w:t>.</w:t>
      </w:r>
    </w:p>
  </w:footnote>
  <w:footnote w:id="89">
    <w:p w14:paraId="4D77562C" w14:textId="6583A5A9"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6 June 2018, pp.</w:t>
      </w:r>
      <w:r w:rsidRPr="00CD28EA">
        <w:t xml:space="preserve"> </w:t>
      </w:r>
      <w:r w:rsidRPr="00F268BF">
        <w:t>40-42</w:t>
      </w:r>
      <w:r>
        <w:t>.</w:t>
      </w:r>
    </w:p>
  </w:footnote>
  <w:footnote w:id="90">
    <w:p w14:paraId="15ADFE8F" w14:textId="22F10966"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6 June 2018, pp.</w:t>
      </w:r>
      <w:r w:rsidRPr="00CD28EA">
        <w:t xml:space="preserve"> </w:t>
      </w:r>
      <w:r w:rsidRPr="00F268BF">
        <w:t>42-43</w:t>
      </w:r>
      <w:r>
        <w:t>.</w:t>
      </w:r>
    </w:p>
  </w:footnote>
  <w:footnote w:id="91">
    <w:p w14:paraId="6E85DD0B" w14:textId="06771EFD"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xml:space="preserve">, 6 June 2018, pp. </w:t>
      </w:r>
      <w:r w:rsidRPr="00F268BF">
        <w:t>46-48</w:t>
      </w:r>
      <w:r>
        <w:t>.</w:t>
      </w:r>
    </w:p>
  </w:footnote>
  <w:footnote w:id="92">
    <w:p w14:paraId="50997329" w14:textId="22EC742D"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xml:space="preserve">, 6 June 2018, pp. </w:t>
      </w:r>
      <w:r w:rsidRPr="00F268BF">
        <w:t>48-49</w:t>
      </w:r>
      <w:r>
        <w:t>.</w:t>
      </w:r>
    </w:p>
  </w:footnote>
  <w:footnote w:id="93">
    <w:p w14:paraId="2E45F49A" w14:textId="6431B8E3"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xml:space="preserve">, 6 June 2018, pp. </w:t>
      </w:r>
      <w:r w:rsidRPr="00F268BF">
        <w:t>49-51</w:t>
      </w:r>
      <w:r>
        <w:t>.</w:t>
      </w:r>
    </w:p>
  </w:footnote>
  <w:footnote w:id="94">
    <w:p w14:paraId="5372DD5F" w14:textId="628ED4CC"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xml:space="preserve">, 6 June 2018, pp. </w:t>
      </w:r>
      <w:r w:rsidRPr="00F268BF">
        <w:t>60-61</w:t>
      </w:r>
      <w:r>
        <w:t>.</w:t>
      </w:r>
    </w:p>
  </w:footnote>
  <w:footnote w:id="95">
    <w:p w14:paraId="77530522" w14:textId="1C868B60"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xml:space="preserve">, 6 June 2018, pp. </w:t>
      </w:r>
      <w:r w:rsidRPr="00F268BF">
        <w:t>62-63</w:t>
      </w:r>
      <w:r>
        <w:t>.</w:t>
      </w:r>
    </w:p>
  </w:footnote>
  <w:footnote w:id="96">
    <w:p w14:paraId="060115F3" w14:textId="709D9F9D" w:rsidR="00186B84" w:rsidRDefault="00186B84" w:rsidP="00CD28EA">
      <w:pPr>
        <w:pStyle w:val="FootnoteText"/>
      </w:pPr>
      <w:r>
        <w:rPr>
          <w:rStyle w:val="FootnoteReference"/>
        </w:rPr>
        <w:footnoteRef/>
      </w:r>
      <w:r>
        <w:t xml:space="preserve"> </w:t>
      </w:r>
      <w:r w:rsidRPr="00B16A0A">
        <w:rPr>
          <w:i/>
        </w:rPr>
        <w:t xml:space="preserve">Transcript </w:t>
      </w:r>
      <w:r>
        <w:rPr>
          <w:i/>
        </w:rPr>
        <w:t>of Evidence</w:t>
      </w:r>
      <w:r>
        <w:t xml:space="preserve">, 6 June 2018, pp. </w:t>
      </w:r>
      <w:r w:rsidRPr="00F268BF">
        <w:t>63-64</w:t>
      </w:r>
      <w:r>
        <w:t>.</w:t>
      </w:r>
    </w:p>
  </w:footnote>
  <w:footnote w:id="97">
    <w:p w14:paraId="773EBFF5" w14:textId="7126FDCE" w:rsidR="00186B84" w:rsidRDefault="00186B84">
      <w:pPr>
        <w:pStyle w:val="FootnoteText"/>
      </w:pPr>
      <w:r>
        <w:rPr>
          <w:rStyle w:val="FootnoteReference"/>
        </w:rPr>
        <w:footnoteRef/>
      </w:r>
      <w:r>
        <w:t xml:space="preserve"> ACT Government, Chief Minister, Treasury and Economic Development Directorate, </w:t>
      </w:r>
      <w:r w:rsidRPr="00250A16">
        <w:rPr>
          <w:i/>
        </w:rPr>
        <w:t>Annual Report 2017-18</w:t>
      </w:r>
      <w:r>
        <w:t xml:space="preserve">, p 93, available at </w:t>
      </w:r>
      <w:hyperlink r:id="rId18" w:history="1">
        <w:r w:rsidRPr="00781034">
          <w:rPr>
            <w:rStyle w:val="Hyperlink"/>
          </w:rPr>
          <w:t>https://www.cmtedd.act.gov.au/functions/publications/2017-18annualreport/home</w:t>
        </w:r>
      </w:hyperlink>
      <w:r>
        <w:rPr>
          <w:rStyle w:val="Hyperlink"/>
        </w:rPr>
        <w:t xml:space="preserve">. </w:t>
      </w:r>
    </w:p>
  </w:footnote>
  <w:footnote w:id="98">
    <w:p w14:paraId="3D570A52" w14:textId="73724BD0" w:rsidR="00186B84" w:rsidRDefault="00186B84">
      <w:pPr>
        <w:pStyle w:val="FootnoteText"/>
      </w:pPr>
      <w:r>
        <w:rPr>
          <w:rStyle w:val="FootnoteReference"/>
        </w:rPr>
        <w:footnoteRef/>
      </w:r>
      <w:r>
        <w:t xml:space="preserve"> </w:t>
      </w:r>
      <w:r>
        <w:rPr>
          <w:i/>
        </w:rPr>
        <w:t>Transcript of Evidence</w:t>
      </w:r>
      <w:r>
        <w:t>, 6 June 2018, pp. 65-66.</w:t>
      </w:r>
    </w:p>
  </w:footnote>
  <w:footnote w:id="99">
    <w:p w14:paraId="4F33D06B" w14:textId="02D35796" w:rsidR="00186B84" w:rsidRDefault="00186B84">
      <w:pPr>
        <w:pStyle w:val="FootnoteText"/>
      </w:pPr>
      <w:r>
        <w:rPr>
          <w:rStyle w:val="FootnoteReference"/>
        </w:rPr>
        <w:footnoteRef/>
      </w:r>
      <w:r>
        <w:t xml:space="preserve"> </w:t>
      </w:r>
      <w:r>
        <w:rPr>
          <w:i/>
        </w:rPr>
        <w:t>Transcript of Evidence</w:t>
      </w:r>
      <w:r>
        <w:t>, 6 June 2018, pp. 66-67.</w:t>
      </w:r>
    </w:p>
  </w:footnote>
  <w:footnote w:id="100">
    <w:p w14:paraId="11CF708A" w14:textId="00D3D410" w:rsidR="00186B84" w:rsidRDefault="00186B84">
      <w:pPr>
        <w:pStyle w:val="FootnoteText"/>
      </w:pPr>
      <w:r>
        <w:rPr>
          <w:rStyle w:val="FootnoteReference"/>
        </w:rPr>
        <w:footnoteRef/>
      </w:r>
      <w:r>
        <w:t xml:space="preserve"> </w:t>
      </w:r>
      <w:r>
        <w:rPr>
          <w:i/>
        </w:rPr>
        <w:t>Transcript of Evidence</w:t>
      </w:r>
      <w:r>
        <w:t>, 6 June 2018, p. 68.</w:t>
      </w:r>
    </w:p>
  </w:footnote>
  <w:footnote w:id="101">
    <w:p w14:paraId="5E1D258A" w14:textId="597B10A0" w:rsidR="00186B84" w:rsidRDefault="00186B84">
      <w:pPr>
        <w:pStyle w:val="FootnoteText"/>
      </w:pPr>
      <w:r>
        <w:rPr>
          <w:rStyle w:val="FootnoteReference"/>
        </w:rPr>
        <w:footnoteRef/>
      </w:r>
      <w:r>
        <w:t xml:space="preserve"> </w:t>
      </w:r>
      <w:r>
        <w:rPr>
          <w:i/>
        </w:rPr>
        <w:t>Transcript of Evidence</w:t>
      </w:r>
      <w:r>
        <w:t>, 6 June 2018, pp. 68-71.</w:t>
      </w:r>
    </w:p>
  </w:footnote>
  <w:footnote w:id="102">
    <w:p w14:paraId="1F35FCF2" w14:textId="6139BE68" w:rsidR="00186B84" w:rsidRDefault="00186B84">
      <w:pPr>
        <w:pStyle w:val="FootnoteText"/>
      </w:pPr>
      <w:r>
        <w:rPr>
          <w:rStyle w:val="FootnoteReference"/>
        </w:rPr>
        <w:footnoteRef/>
      </w:r>
      <w:r>
        <w:t xml:space="preserve"> </w:t>
      </w:r>
      <w:r>
        <w:rPr>
          <w:i/>
        </w:rPr>
        <w:t>Transcript of Evidence</w:t>
      </w:r>
      <w:r>
        <w:t>, 6 June 2018, pp. 72-73.</w:t>
      </w:r>
    </w:p>
  </w:footnote>
  <w:footnote w:id="103">
    <w:p w14:paraId="75359346" w14:textId="7F4A8547" w:rsidR="00186B84" w:rsidRDefault="00186B84">
      <w:pPr>
        <w:pStyle w:val="FootnoteText"/>
      </w:pPr>
      <w:r>
        <w:rPr>
          <w:rStyle w:val="FootnoteReference"/>
        </w:rPr>
        <w:footnoteRef/>
      </w:r>
      <w:r>
        <w:t xml:space="preserve"> </w:t>
      </w:r>
      <w:r>
        <w:rPr>
          <w:i/>
        </w:rPr>
        <w:t>Transcript of Evidence</w:t>
      </w:r>
      <w:r>
        <w:t>, 6 June 2018, pp. 73-74.</w:t>
      </w:r>
    </w:p>
  </w:footnote>
  <w:footnote w:id="104">
    <w:p w14:paraId="235FC996" w14:textId="3F6E5BE8" w:rsidR="00186B84" w:rsidRDefault="00186B84">
      <w:pPr>
        <w:pStyle w:val="FootnoteText"/>
      </w:pPr>
      <w:r>
        <w:rPr>
          <w:rStyle w:val="FootnoteReference"/>
        </w:rPr>
        <w:footnoteRef/>
      </w:r>
      <w:r>
        <w:t xml:space="preserve"> </w:t>
      </w:r>
      <w:r>
        <w:rPr>
          <w:i/>
        </w:rPr>
        <w:t>Transcript of Evidence</w:t>
      </w:r>
      <w:r>
        <w:t>, 6 June 2018, pp. 74-77.</w:t>
      </w:r>
    </w:p>
  </w:footnote>
  <w:footnote w:id="105">
    <w:p w14:paraId="2CC53B5D" w14:textId="07C89C44" w:rsidR="00186B84" w:rsidRDefault="00186B84">
      <w:pPr>
        <w:pStyle w:val="FootnoteText"/>
      </w:pPr>
      <w:r>
        <w:rPr>
          <w:rStyle w:val="FootnoteReference"/>
        </w:rPr>
        <w:footnoteRef/>
      </w:r>
      <w:r>
        <w:t xml:space="preserve"> </w:t>
      </w:r>
      <w:r>
        <w:rPr>
          <w:i/>
        </w:rPr>
        <w:t>Transcript of Evidence</w:t>
      </w:r>
      <w:r>
        <w:t>, 6 June 2018, p. 77.</w:t>
      </w:r>
    </w:p>
  </w:footnote>
  <w:footnote w:id="106">
    <w:p w14:paraId="25831748" w14:textId="361F8D08" w:rsidR="00186B84" w:rsidRDefault="00186B84">
      <w:pPr>
        <w:pStyle w:val="FootnoteText"/>
      </w:pPr>
      <w:r>
        <w:rPr>
          <w:rStyle w:val="FootnoteReference"/>
        </w:rPr>
        <w:footnoteRef/>
      </w:r>
      <w:r>
        <w:t xml:space="preserve"> Mr Nicol, </w:t>
      </w:r>
      <w:r>
        <w:rPr>
          <w:i/>
        </w:rPr>
        <w:t>Transcript of Evidence</w:t>
      </w:r>
      <w:r>
        <w:t>, 6 June 2018, p. 75.</w:t>
      </w:r>
    </w:p>
  </w:footnote>
  <w:footnote w:id="107">
    <w:p w14:paraId="3120FD59" w14:textId="09B78430" w:rsidR="00186B84" w:rsidRDefault="00186B84" w:rsidP="003D2CF4">
      <w:pPr>
        <w:pStyle w:val="FootnoteText"/>
      </w:pPr>
      <w:r>
        <w:rPr>
          <w:rStyle w:val="FootnoteReference"/>
        </w:rPr>
        <w:footnoteRef/>
      </w:r>
      <w:r>
        <w:t xml:space="preserve"> Question Taken on Notice – WSIR, available at </w:t>
      </w:r>
      <w:hyperlink r:id="rId19" w:history="1">
        <w:r w:rsidRPr="00EF6B06">
          <w:rPr>
            <w:rStyle w:val="Hyperlink"/>
          </w:rPr>
          <w:t>https://www.parliament.act.gov.au/__data/assets/pdf_file/0006/1294089/QTON-WSIR-1-dual-cover-WC-and-MAI.pdf</w:t>
        </w:r>
      </w:hyperlink>
      <w:r>
        <w:t xml:space="preserve">. </w:t>
      </w:r>
    </w:p>
  </w:footnote>
  <w:footnote w:id="108">
    <w:p w14:paraId="59A41127" w14:textId="6056C9B3" w:rsidR="00186B84" w:rsidRDefault="00186B84">
      <w:pPr>
        <w:pStyle w:val="FootnoteText"/>
      </w:pPr>
      <w:r>
        <w:rPr>
          <w:rStyle w:val="FootnoteReference"/>
        </w:rPr>
        <w:footnoteRef/>
      </w:r>
      <w:r>
        <w:t xml:space="preserve"> Mr Young, </w:t>
      </w:r>
      <w:r>
        <w:rPr>
          <w:i/>
        </w:rPr>
        <w:t>Transcript of Evidence</w:t>
      </w:r>
      <w:r>
        <w:t xml:space="preserve">, 6 June 2018, pp. 76-77. </w:t>
      </w:r>
    </w:p>
  </w:footnote>
  <w:footnote w:id="109">
    <w:p w14:paraId="0632EC7F" w14:textId="7C84D4EE" w:rsidR="00186B84" w:rsidRDefault="00186B84" w:rsidP="008912EC">
      <w:pPr>
        <w:pStyle w:val="FootnoteText"/>
      </w:pPr>
      <w:r>
        <w:rPr>
          <w:rStyle w:val="FootnoteReference"/>
        </w:rPr>
        <w:footnoteRef/>
      </w:r>
      <w:r>
        <w:t xml:space="preserve"> Mr Young, </w:t>
      </w:r>
      <w:r>
        <w:rPr>
          <w:i/>
        </w:rPr>
        <w:t>Transcript of Evidence</w:t>
      </w:r>
      <w:r>
        <w:t>, 6 June 2018, p. 76.</w:t>
      </w:r>
    </w:p>
  </w:footnote>
  <w:footnote w:id="110">
    <w:p w14:paraId="6AA78A1E" w14:textId="0EE9A6CD" w:rsidR="00186B84" w:rsidRDefault="00186B84" w:rsidP="008912EC">
      <w:pPr>
        <w:pStyle w:val="FootnoteText"/>
      </w:pPr>
      <w:r>
        <w:rPr>
          <w:rStyle w:val="FootnoteReference"/>
        </w:rPr>
        <w:footnoteRef/>
      </w:r>
      <w:r>
        <w:t xml:space="preserve"> Mr Young, </w:t>
      </w:r>
      <w:r>
        <w:rPr>
          <w:i/>
        </w:rPr>
        <w:t>Transcript of Evidence</w:t>
      </w:r>
      <w:r>
        <w:t>, 6 June 2018, p. 76.</w:t>
      </w:r>
    </w:p>
  </w:footnote>
  <w:footnote w:id="111">
    <w:p w14:paraId="386A93C4" w14:textId="70DEBC05" w:rsidR="00186B84" w:rsidRDefault="00186B84">
      <w:pPr>
        <w:pStyle w:val="FootnoteText"/>
      </w:pPr>
      <w:r>
        <w:rPr>
          <w:rStyle w:val="FootnoteReference"/>
        </w:rPr>
        <w:footnoteRef/>
      </w:r>
      <w:r>
        <w:t xml:space="preserve"> ACT Government, </w:t>
      </w:r>
      <w:r w:rsidRPr="00A86CB6">
        <w:t>Chief Minister, Treasury and Economic Development Directorate</w:t>
      </w:r>
      <w:r>
        <w:t xml:space="preserve">, </w:t>
      </w:r>
      <w:r w:rsidRPr="004B25E2">
        <w:rPr>
          <w:i/>
        </w:rPr>
        <w:t>Annual Report 2017-18</w:t>
      </w:r>
      <w:r>
        <w:t>, p. 7.</w:t>
      </w:r>
    </w:p>
  </w:footnote>
  <w:footnote w:id="112">
    <w:p w14:paraId="6BB38B23" w14:textId="23C3B37E" w:rsidR="00186B84" w:rsidRDefault="00186B84">
      <w:pPr>
        <w:pStyle w:val="FootnoteText"/>
      </w:pPr>
      <w:r>
        <w:rPr>
          <w:rStyle w:val="FootnoteReference"/>
        </w:rPr>
        <w:footnoteRef/>
      </w:r>
      <w:r>
        <w:t xml:space="preserve"> </w:t>
      </w:r>
      <w:r>
        <w:rPr>
          <w:i/>
        </w:rPr>
        <w:t>Transcript of Evidence</w:t>
      </w:r>
      <w:r>
        <w:t>, 6 June 2018, p. 87.</w:t>
      </w:r>
    </w:p>
  </w:footnote>
  <w:footnote w:id="113">
    <w:p w14:paraId="61ED9BC0" w14:textId="47C8D7E1" w:rsidR="00186B84" w:rsidRDefault="00186B84">
      <w:pPr>
        <w:pStyle w:val="FootnoteText"/>
      </w:pPr>
      <w:r>
        <w:rPr>
          <w:rStyle w:val="FootnoteReference"/>
        </w:rPr>
        <w:footnoteRef/>
      </w:r>
      <w:r>
        <w:t xml:space="preserve"> </w:t>
      </w:r>
      <w:r>
        <w:rPr>
          <w:i/>
        </w:rPr>
        <w:t>Transcript of Evidence</w:t>
      </w:r>
      <w:r>
        <w:t>, 6 June 2018, pp. 87-88.</w:t>
      </w:r>
    </w:p>
  </w:footnote>
  <w:footnote w:id="114">
    <w:p w14:paraId="737CED16" w14:textId="7F0EB783" w:rsidR="00186B84" w:rsidRDefault="00186B84">
      <w:pPr>
        <w:pStyle w:val="FootnoteText"/>
      </w:pPr>
      <w:r>
        <w:rPr>
          <w:rStyle w:val="FootnoteReference"/>
        </w:rPr>
        <w:footnoteRef/>
      </w:r>
      <w:r>
        <w:t xml:space="preserve"> </w:t>
      </w:r>
      <w:r>
        <w:rPr>
          <w:i/>
        </w:rPr>
        <w:t>Transcript of Evidence</w:t>
      </w:r>
      <w:r>
        <w:t>, 6 June 2018, pp. 88-89.</w:t>
      </w:r>
    </w:p>
  </w:footnote>
  <w:footnote w:id="115">
    <w:p w14:paraId="1AA06B1E" w14:textId="72A3288E" w:rsidR="00186B84" w:rsidRDefault="00186B84">
      <w:pPr>
        <w:pStyle w:val="FootnoteText"/>
      </w:pPr>
      <w:r>
        <w:rPr>
          <w:rStyle w:val="FootnoteReference"/>
        </w:rPr>
        <w:footnoteRef/>
      </w:r>
      <w:r>
        <w:t xml:space="preserve"> </w:t>
      </w:r>
      <w:r>
        <w:rPr>
          <w:i/>
        </w:rPr>
        <w:t>Transcript of Evidence</w:t>
      </w:r>
      <w:r>
        <w:t>, 6 June 2018, pp. 89-90.</w:t>
      </w:r>
    </w:p>
  </w:footnote>
  <w:footnote w:id="116">
    <w:p w14:paraId="173A16C6" w14:textId="7857B51C" w:rsidR="00186B84" w:rsidRDefault="00186B84">
      <w:pPr>
        <w:pStyle w:val="FootnoteText"/>
      </w:pPr>
      <w:r>
        <w:rPr>
          <w:rStyle w:val="FootnoteReference"/>
        </w:rPr>
        <w:footnoteRef/>
      </w:r>
      <w:r>
        <w:t xml:space="preserve"> </w:t>
      </w:r>
      <w:r>
        <w:rPr>
          <w:i/>
        </w:rPr>
        <w:t>Transcript of Evidence</w:t>
      </w:r>
      <w:r>
        <w:t>, 6 June 2018, p. 91.</w:t>
      </w:r>
    </w:p>
  </w:footnote>
  <w:footnote w:id="117">
    <w:p w14:paraId="2A88583D" w14:textId="1F168ABB" w:rsidR="00186B84" w:rsidRDefault="00186B84" w:rsidP="006C1171">
      <w:pPr>
        <w:pStyle w:val="FootnoteText"/>
      </w:pPr>
      <w:r>
        <w:rPr>
          <w:rStyle w:val="FootnoteReference"/>
        </w:rPr>
        <w:footnoteRef/>
      </w:r>
      <w:r>
        <w:t xml:space="preserve"> ACT Government, Canberra Institute of Technology, </w:t>
      </w:r>
      <w:r w:rsidRPr="004B25E2">
        <w:rPr>
          <w:i/>
        </w:rPr>
        <w:t>Annual Report 2017-18</w:t>
      </w:r>
      <w:r>
        <w:t>, p. 14.</w:t>
      </w:r>
    </w:p>
  </w:footnote>
  <w:footnote w:id="118">
    <w:p w14:paraId="4BADD960" w14:textId="70C7B87C" w:rsidR="00186B84" w:rsidRDefault="00186B84">
      <w:pPr>
        <w:pStyle w:val="FootnoteText"/>
      </w:pPr>
      <w:r>
        <w:rPr>
          <w:rStyle w:val="FootnoteReference"/>
        </w:rPr>
        <w:footnoteRef/>
      </w:r>
      <w:r>
        <w:t xml:space="preserve"> ACT Government, Canberra Institute of Technology, </w:t>
      </w:r>
      <w:r w:rsidRPr="004B25E2">
        <w:rPr>
          <w:i/>
        </w:rPr>
        <w:t>Annual Report 2017-18</w:t>
      </w:r>
      <w:r>
        <w:t>, p. 14.</w:t>
      </w:r>
    </w:p>
  </w:footnote>
  <w:footnote w:id="119">
    <w:p w14:paraId="67792112" w14:textId="5DE1DC1F" w:rsidR="00186B84" w:rsidRDefault="00186B84">
      <w:pPr>
        <w:pStyle w:val="FootnoteText"/>
      </w:pPr>
      <w:r>
        <w:rPr>
          <w:rStyle w:val="FootnoteReference"/>
        </w:rPr>
        <w:footnoteRef/>
      </w:r>
      <w:r>
        <w:t xml:space="preserve"> </w:t>
      </w:r>
      <w:r>
        <w:rPr>
          <w:i/>
        </w:rPr>
        <w:t>Transcript of Evidence</w:t>
      </w:r>
      <w:r>
        <w:t>, 6 June 2018, pp. 91-92.</w:t>
      </w:r>
    </w:p>
  </w:footnote>
  <w:footnote w:id="120">
    <w:p w14:paraId="2CF6B0A4" w14:textId="3CC67358" w:rsidR="00186B84" w:rsidRDefault="00186B84">
      <w:pPr>
        <w:pStyle w:val="FootnoteText"/>
      </w:pPr>
      <w:r>
        <w:rPr>
          <w:rStyle w:val="FootnoteReference"/>
        </w:rPr>
        <w:footnoteRef/>
      </w:r>
      <w:r>
        <w:t xml:space="preserve"> </w:t>
      </w:r>
      <w:r>
        <w:rPr>
          <w:i/>
        </w:rPr>
        <w:t>Transcript of Evidence</w:t>
      </w:r>
      <w:r>
        <w:t>, 6 June 2018, pp. 92-93.</w:t>
      </w:r>
    </w:p>
  </w:footnote>
  <w:footnote w:id="121">
    <w:p w14:paraId="0EE35C26" w14:textId="2443C7E5" w:rsidR="00186B84" w:rsidRDefault="00186B84">
      <w:pPr>
        <w:pStyle w:val="FootnoteText"/>
      </w:pPr>
      <w:r>
        <w:rPr>
          <w:rStyle w:val="FootnoteReference"/>
        </w:rPr>
        <w:footnoteRef/>
      </w:r>
      <w:r>
        <w:t xml:space="preserve"> </w:t>
      </w:r>
      <w:r>
        <w:rPr>
          <w:i/>
        </w:rPr>
        <w:t>Transcript of Evidence</w:t>
      </w:r>
      <w:r>
        <w:t>, 6 June 2018, pp. 93-94.</w:t>
      </w:r>
    </w:p>
  </w:footnote>
  <w:footnote w:id="122">
    <w:p w14:paraId="4352C5BE" w14:textId="57585642" w:rsidR="00186B84" w:rsidRDefault="00186B84">
      <w:pPr>
        <w:pStyle w:val="FootnoteText"/>
      </w:pPr>
      <w:r>
        <w:rPr>
          <w:rStyle w:val="FootnoteReference"/>
        </w:rPr>
        <w:footnoteRef/>
      </w:r>
      <w:r>
        <w:t xml:space="preserve"> </w:t>
      </w:r>
      <w:r>
        <w:rPr>
          <w:i/>
        </w:rPr>
        <w:t>Transcript of Evidence</w:t>
      </w:r>
      <w:r>
        <w:t>, 6 June 2018, pp. 94-95.</w:t>
      </w:r>
    </w:p>
  </w:footnote>
  <w:footnote w:id="123">
    <w:p w14:paraId="5978DCBE" w14:textId="72F21969" w:rsidR="00186B84" w:rsidRDefault="00186B84">
      <w:pPr>
        <w:pStyle w:val="FootnoteText"/>
      </w:pPr>
      <w:r>
        <w:rPr>
          <w:rStyle w:val="FootnoteReference"/>
        </w:rPr>
        <w:footnoteRef/>
      </w:r>
      <w:r>
        <w:t xml:space="preserve"> </w:t>
      </w:r>
      <w:r>
        <w:rPr>
          <w:i/>
        </w:rPr>
        <w:t>Transcript of Evidence</w:t>
      </w:r>
      <w:r>
        <w:t>, 6 June 2018, pp. 95-96.</w:t>
      </w:r>
    </w:p>
  </w:footnote>
  <w:footnote w:id="124">
    <w:p w14:paraId="0CB9533F" w14:textId="4CC5BF83" w:rsidR="00186B84" w:rsidRDefault="00186B84" w:rsidP="00E9226A">
      <w:pPr>
        <w:pStyle w:val="FootnoteText"/>
      </w:pPr>
      <w:r>
        <w:rPr>
          <w:rStyle w:val="FootnoteReference"/>
        </w:rPr>
        <w:footnoteRef/>
      </w:r>
      <w:r>
        <w:t xml:space="preserve"> </w:t>
      </w:r>
      <w:r>
        <w:rPr>
          <w:i/>
        </w:rPr>
        <w:t>Transcript of Evidence</w:t>
      </w:r>
      <w:r>
        <w:t>, 6 June 2018, p. 96.</w:t>
      </w:r>
    </w:p>
  </w:footnote>
  <w:footnote w:id="125">
    <w:p w14:paraId="3CBB52C8" w14:textId="5950F3DB" w:rsidR="00186B84" w:rsidRDefault="00186B84">
      <w:pPr>
        <w:pStyle w:val="FootnoteText"/>
      </w:pPr>
      <w:r>
        <w:rPr>
          <w:rStyle w:val="FootnoteReference"/>
        </w:rPr>
        <w:footnoteRef/>
      </w:r>
      <w:r>
        <w:t xml:space="preserve"> </w:t>
      </w:r>
      <w:r>
        <w:rPr>
          <w:i/>
        </w:rPr>
        <w:t>Transcript of Evidence</w:t>
      </w:r>
      <w:r>
        <w:t>, 6 June 2018, p. 96.</w:t>
      </w:r>
    </w:p>
  </w:footnote>
  <w:footnote w:id="126">
    <w:p w14:paraId="796393A7" w14:textId="77777777" w:rsidR="00186B84" w:rsidRDefault="00186B84">
      <w:pPr>
        <w:pStyle w:val="FootnoteText"/>
      </w:pPr>
      <w:r>
        <w:rPr>
          <w:rStyle w:val="FootnoteReference"/>
        </w:rPr>
        <w:footnoteRef/>
      </w:r>
      <w:r>
        <w:t xml:space="preserve"> CMTEDD, </w:t>
      </w:r>
      <w:r w:rsidRPr="000F0C0F">
        <w:rPr>
          <w:i/>
        </w:rPr>
        <w:t>Enterprise Canberra</w:t>
      </w:r>
      <w:r>
        <w:t xml:space="preserve">, available at </w:t>
      </w:r>
      <w:hyperlink r:id="rId20" w:history="1">
        <w:r w:rsidRPr="00C23157">
          <w:rPr>
            <w:rStyle w:val="Hyperlink"/>
          </w:rPr>
          <w:t>https://www.cmtedd.act.gov.au/enterprise-canberra2</w:t>
        </w:r>
      </w:hyperlink>
      <w:r>
        <w:t xml:space="preserve"> </w:t>
      </w:r>
    </w:p>
  </w:footnote>
  <w:footnote w:id="127">
    <w:p w14:paraId="7C245511" w14:textId="77777777" w:rsidR="00186B84" w:rsidRDefault="00186B84">
      <w:pPr>
        <w:pStyle w:val="FootnoteText"/>
      </w:pPr>
      <w:r>
        <w:rPr>
          <w:rStyle w:val="FootnoteReference"/>
        </w:rPr>
        <w:footnoteRef/>
      </w:r>
      <w:r>
        <w:t xml:space="preserve"> CMTEDD, </w:t>
      </w:r>
      <w:r w:rsidRPr="002664D6">
        <w:rPr>
          <w:i/>
        </w:rPr>
        <w:t>Skills Canberra</w:t>
      </w:r>
      <w:r>
        <w:t xml:space="preserve">, available at </w:t>
      </w:r>
      <w:hyperlink r:id="rId21" w:history="1">
        <w:r w:rsidRPr="00C23157">
          <w:rPr>
            <w:rStyle w:val="Hyperlink"/>
          </w:rPr>
          <w:t>https://www.skills.act.gov.au/</w:t>
        </w:r>
      </w:hyperlink>
      <w:r>
        <w:t xml:space="preserve"> </w:t>
      </w:r>
    </w:p>
  </w:footnote>
  <w:footnote w:id="128">
    <w:p w14:paraId="18E0607E" w14:textId="38FD526D" w:rsidR="00186B84" w:rsidRDefault="00186B84">
      <w:pPr>
        <w:pStyle w:val="FootnoteText"/>
      </w:pPr>
      <w:r>
        <w:rPr>
          <w:rStyle w:val="FootnoteReference"/>
        </w:rPr>
        <w:footnoteRef/>
      </w:r>
      <w:r>
        <w:t xml:space="preserve"> </w:t>
      </w:r>
      <w:r>
        <w:rPr>
          <w:i/>
        </w:rPr>
        <w:t>Transcript of Evidence</w:t>
      </w:r>
      <w:r>
        <w:t>, 6 June 2018, pp. 96-98.</w:t>
      </w:r>
    </w:p>
  </w:footnote>
  <w:footnote w:id="129">
    <w:p w14:paraId="72E28A3A" w14:textId="694FF04B" w:rsidR="00186B84" w:rsidRDefault="00186B84">
      <w:pPr>
        <w:pStyle w:val="FootnoteText"/>
      </w:pPr>
      <w:r>
        <w:rPr>
          <w:rStyle w:val="FootnoteReference"/>
        </w:rPr>
        <w:footnoteRef/>
      </w:r>
      <w:r>
        <w:t xml:space="preserve"> </w:t>
      </w:r>
      <w:r>
        <w:rPr>
          <w:i/>
        </w:rPr>
        <w:t>Transcript of Evidence</w:t>
      </w:r>
      <w:r>
        <w:t>, 6 June 2018, pp. 99-101.</w:t>
      </w:r>
    </w:p>
  </w:footnote>
  <w:footnote w:id="130">
    <w:p w14:paraId="77DDC5B5" w14:textId="0554601F" w:rsidR="00186B84" w:rsidRDefault="00186B84" w:rsidP="00390E19">
      <w:pPr>
        <w:pStyle w:val="FootnoteText"/>
      </w:pPr>
      <w:r>
        <w:rPr>
          <w:rStyle w:val="FootnoteReference"/>
        </w:rPr>
        <w:footnoteRef/>
      </w:r>
      <w:r>
        <w:t xml:space="preserve"> </w:t>
      </w:r>
      <w:r>
        <w:rPr>
          <w:i/>
        </w:rPr>
        <w:t>Transcript of Evidence</w:t>
      </w:r>
      <w:r>
        <w:t>, 6 June 2018, pp. 103-105.</w:t>
      </w:r>
    </w:p>
  </w:footnote>
  <w:footnote w:id="131">
    <w:p w14:paraId="11F6ADAA" w14:textId="77777777" w:rsidR="00186B84" w:rsidRPr="00BB59D9" w:rsidRDefault="00186B84">
      <w:pPr>
        <w:pStyle w:val="FootnoteText"/>
      </w:pPr>
      <w:r>
        <w:rPr>
          <w:rStyle w:val="FootnoteReference"/>
        </w:rPr>
        <w:footnoteRef/>
      </w:r>
      <w:r>
        <w:t xml:space="preserve"> CMTEDD, </w:t>
      </w:r>
      <w:r w:rsidRPr="00BB59D9">
        <w:rPr>
          <w:i/>
        </w:rPr>
        <w:t>Annual Report 2017-18</w:t>
      </w:r>
      <w:r>
        <w:t>, p 19.</w:t>
      </w:r>
    </w:p>
  </w:footnote>
  <w:footnote w:id="132">
    <w:p w14:paraId="6CDE0AEB" w14:textId="1841E66A" w:rsidR="00186B84" w:rsidRDefault="00186B84" w:rsidP="00390E19">
      <w:pPr>
        <w:pStyle w:val="FootnoteText"/>
      </w:pPr>
      <w:r>
        <w:rPr>
          <w:rStyle w:val="FootnoteReference"/>
        </w:rPr>
        <w:footnoteRef/>
      </w:r>
      <w:r>
        <w:t xml:space="preserve"> </w:t>
      </w:r>
      <w:r>
        <w:rPr>
          <w:i/>
        </w:rPr>
        <w:t>Transcript of Evidence</w:t>
      </w:r>
      <w:r>
        <w:t>, 6 June 2018, pp 101-102.</w:t>
      </w:r>
    </w:p>
  </w:footnote>
  <w:footnote w:id="133">
    <w:p w14:paraId="1D55B95B" w14:textId="7E35D81D" w:rsidR="00186B84" w:rsidRDefault="00186B84" w:rsidP="00390E19">
      <w:pPr>
        <w:pStyle w:val="FootnoteText"/>
      </w:pPr>
      <w:r>
        <w:rPr>
          <w:rStyle w:val="FootnoteReference"/>
        </w:rPr>
        <w:footnoteRef/>
      </w:r>
      <w:r>
        <w:t xml:space="preserve"> </w:t>
      </w:r>
      <w:r>
        <w:rPr>
          <w:i/>
        </w:rPr>
        <w:t>Transcript of Evidence</w:t>
      </w:r>
      <w:r>
        <w:t>, 6 June 2018, pp 103-105.</w:t>
      </w:r>
    </w:p>
  </w:footnote>
  <w:footnote w:id="134">
    <w:p w14:paraId="7CB4A5C1" w14:textId="0386FCF2" w:rsidR="00186B84" w:rsidRDefault="00186B84" w:rsidP="00390E19">
      <w:pPr>
        <w:pStyle w:val="FootnoteText"/>
      </w:pPr>
      <w:r>
        <w:rPr>
          <w:rStyle w:val="FootnoteReference"/>
        </w:rPr>
        <w:footnoteRef/>
      </w:r>
      <w:r>
        <w:t xml:space="preserve"> </w:t>
      </w:r>
      <w:r>
        <w:rPr>
          <w:i/>
        </w:rPr>
        <w:t>Transcript of Evidence</w:t>
      </w:r>
      <w:r>
        <w:t>, 6 June 2018, pp 106-107.</w:t>
      </w:r>
    </w:p>
  </w:footnote>
  <w:footnote w:id="135">
    <w:p w14:paraId="3947EB2E" w14:textId="77777777" w:rsidR="00186B84" w:rsidRDefault="00186B84">
      <w:pPr>
        <w:pStyle w:val="FootnoteText"/>
      </w:pPr>
      <w:r>
        <w:rPr>
          <w:rStyle w:val="FootnoteReference"/>
        </w:rPr>
        <w:footnoteRef/>
      </w:r>
      <w:r>
        <w:t xml:space="preserve"> University of Canberra, </w:t>
      </w:r>
      <w:r w:rsidRPr="00CF11BF">
        <w:rPr>
          <w:i/>
        </w:rPr>
        <w:t>University Legislation</w:t>
      </w:r>
      <w:r>
        <w:t xml:space="preserve"> [website], available at </w:t>
      </w:r>
      <w:hyperlink r:id="rId22" w:history="1">
        <w:r w:rsidRPr="0026431D">
          <w:rPr>
            <w:rStyle w:val="Hyperlink"/>
          </w:rPr>
          <w:t>https://www.canberra.edu.au/about-uc/policy-and-legislation/legislation</w:t>
        </w:r>
      </w:hyperlink>
      <w:r>
        <w:t xml:space="preserve"> </w:t>
      </w:r>
    </w:p>
  </w:footnote>
  <w:footnote w:id="136">
    <w:p w14:paraId="1716062D" w14:textId="77777777" w:rsidR="00186B84" w:rsidRDefault="00186B84">
      <w:pPr>
        <w:pStyle w:val="FootnoteText"/>
      </w:pPr>
      <w:r>
        <w:rPr>
          <w:rStyle w:val="FootnoteReference"/>
        </w:rPr>
        <w:footnoteRef/>
      </w:r>
      <w:r>
        <w:t xml:space="preserve"> Elizabeth Broderick (2018). </w:t>
      </w:r>
      <w:r w:rsidRPr="00B43119">
        <w:rPr>
          <w:i/>
        </w:rPr>
        <w:t>University of Canberra: Creation a Safe and Inclusive Community for Living and Learning</w:t>
      </w:r>
      <w:r>
        <w:t xml:space="preserve">, available at </w:t>
      </w:r>
      <w:hyperlink r:id="rId23" w:history="1">
        <w:r w:rsidRPr="00FC4D3F">
          <w:rPr>
            <w:rStyle w:val="Hyperlink"/>
          </w:rPr>
          <w:t>http://www.canberra.edu.au/about-uc/media/media-releases/2018/october/broderick-review-into-campus-culture-at-uc</w:t>
        </w:r>
      </w:hyperlink>
      <w:r>
        <w:t xml:space="preserve"> </w:t>
      </w:r>
    </w:p>
  </w:footnote>
  <w:footnote w:id="137">
    <w:p w14:paraId="42F7A43F" w14:textId="779EEA44" w:rsidR="00186B84" w:rsidRDefault="00186B84">
      <w:pPr>
        <w:pStyle w:val="FootnoteText"/>
      </w:pPr>
      <w:r>
        <w:rPr>
          <w:rStyle w:val="FootnoteReference"/>
        </w:rPr>
        <w:footnoteRef/>
      </w:r>
      <w:r>
        <w:t xml:space="preserve"> </w:t>
      </w:r>
      <w:r>
        <w:rPr>
          <w:i/>
        </w:rPr>
        <w:t>Transcript of Evidence</w:t>
      </w:r>
      <w:r>
        <w:t>, 6 June 2018, pp. 78-79.</w:t>
      </w:r>
    </w:p>
  </w:footnote>
  <w:footnote w:id="138">
    <w:p w14:paraId="3164CBB2" w14:textId="268E371A" w:rsidR="00186B84" w:rsidRDefault="00186B84">
      <w:pPr>
        <w:pStyle w:val="FootnoteText"/>
      </w:pPr>
      <w:r>
        <w:rPr>
          <w:rStyle w:val="FootnoteReference"/>
        </w:rPr>
        <w:footnoteRef/>
      </w:r>
      <w:r>
        <w:t xml:space="preserve"> </w:t>
      </w:r>
      <w:r>
        <w:rPr>
          <w:i/>
        </w:rPr>
        <w:t>Transcript of Evidence</w:t>
      </w:r>
      <w:r>
        <w:t>, 6 June 2018, p. 79.</w:t>
      </w:r>
    </w:p>
  </w:footnote>
  <w:footnote w:id="139">
    <w:p w14:paraId="02E73818" w14:textId="38E4B8C9" w:rsidR="00186B84" w:rsidRDefault="00186B84">
      <w:pPr>
        <w:pStyle w:val="FootnoteText"/>
      </w:pPr>
      <w:r>
        <w:rPr>
          <w:rStyle w:val="FootnoteReference"/>
        </w:rPr>
        <w:footnoteRef/>
      </w:r>
      <w:r>
        <w:t xml:space="preserve"> </w:t>
      </w:r>
      <w:r>
        <w:rPr>
          <w:i/>
        </w:rPr>
        <w:t>Transcript of Evidence</w:t>
      </w:r>
      <w:r>
        <w:t>, 6 June 2018, p. 79.</w:t>
      </w:r>
    </w:p>
  </w:footnote>
  <w:footnote w:id="140">
    <w:p w14:paraId="7B5FAEAE" w14:textId="3991D6C7" w:rsidR="00186B84" w:rsidRDefault="00186B84">
      <w:pPr>
        <w:pStyle w:val="FootnoteText"/>
      </w:pPr>
      <w:r>
        <w:rPr>
          <w:rStyle w:val="FootnoteReference"/>
        </w:rPr>
        <w:footnoteRef/>
      </w:r>
      <w:r>
        <w:t xml:space="preserve"> </w:t>
      </w:r>
      <w:r>
        <w:rPr>
          <w:i/>
        </w:rPr>
        <w:t>Transcript of Evidence</w:t>
      </w:r>
      <w:r>
        <w:t>, 6 June 2018, pp. 79-81.</w:t>
      </w:r>
    </w:p>
  </w:footnote>
  <w:footnote w:id="141">
    <w:p w14:paraId="20BD51BC" w14:textId="2AE96F61" w:rsidR="00186B84" w:rsidRDefault="00186B84">
      <w:pPr>
        <w:pStyle w:val="FootnoteText"/>
      </w:pPr>
      <w:r>
        <w:rPr>
          <w:rStyle w:val="FootnoteReference"/>
        </w:rPr>
        <w:footnoteRef/>
      </w:r>
      <w:r>
        <w:t xml:space="preserve"> </w:t>
      </w:r>
      <w:r>
        <w:rPr>
          <w:i/>
        </w:rPr>
        <w:t>Transcript of Evidence</w:t>
      </w:r>
      <w:r>
        <w:t>, 6 June 2018, pp. 80-81.</w:t>
      </w:r>
    </w:p>
  </w:footnote>
  <w:footnote w:id="142">
    <w:p w14:paraId="19F561E8" w14:textId="5862A2F8" w:rsidR="00186B84" w:rsidRDefault="00186B84">
      <w:pPr>
        <w:pStyle w:val="FootnoteText"/>
      </w:pPr>
      <w:r>
        <w:rPr>
          <w:rStyle w:val="FootnoteReference"/>
        </w:rPr>
        <w:footnoteRef/>
      </w:r>
      <w:r>
        <w:t xml:space="preserve"> </w:t>
      </w:r>
      <w:r>
        <w:rPr>
          <w:i/>
        </w:rPr>
        <w:t>Transcript of Evidence</w:t>
      </w:r>
      <w:r>
        <w:t>, 6 June 2018, pp. 81-82.</w:t>
      </w:r>
    </w:p>
  </w:footnote>
  <w:footnote w:id="143">
    <w:p w14:paraId="75B9B521" w14:textId="5B12EFEA" w:rsidR="00186B84" w:rsidRDefault="00186B84">
      <w:pPr>
        <w:pStyle w:val="FootnoteText"/>
      </w:pPr>
      <w:r>
        <w:rPr>
          <w:rStyle w:val="FootnoteReference"/>
        </w:rPr>
        <w:footnoteRef/>
      </w:r>
      <w:r>
        <w:t xml:space="preserve"> </w:t>
      </w:r>
      <w:r>
        <w:rPr>
          <w:i/>
        </w:rPr>
        <w:t>Transcript of Evidence</w:t>
      </w:r>
      <w:r>
        <w:t>, 6 June 2018, pp. 82-83.</w:t>
      </w:r>
    </w:p>
  </w:footnote>
  <w:footnote w:id="144">
    <w:p w14:paraId="7066A780" w14:textId="127679F0" w:rsidR="00186B84" w:rsidRDefault="00186B84">
      <w:pPr>
        <w:pStyle w:val="FootnoteText"/>
      </w:pPr>
      <w:r>
        <w:rPr>
          <w:rStyle w:val="FootnoteReference"/>
        </w:rPr>
        <w:footnoteRef/>
      </w:r>
      <w:r>
        <w:t xml:space="preserve"> </w:t>
      </w:r>
      <w:r>
        <w:rPr>
          <w:i/>
        </w:rPr>
        <w:t>Transcript of Evidence</w:t>
      </w:r>
      <w:r>
        <w:t>, 6 June 2018, pp. 83-84.</w:t>
      </w:r>
    </w:p>
  </w:footnote>
  <w:footnote w:id="145">
    <w:p w14:paraId="2D34C4B9" w14:textId="66309BD7" w:rsidR="00186B84" w:rsidRDefault="00186B84">
      <w:pPr>
        <w:pStyle w:val="FootnoteText"/>
      </w:pPr>
      <w:r>
        <w:rPr>
          <w:rStyle w:val="FootnoteReference"/>
        </w:rPr>
        <w:footnoteRef/>
      </w:r>
      <w:r>
        <w:t xml:space="preserve"> </w:t>
      </w:r>
      <w:r>
        <w:rPr>
          <w:i/>
        </w:rPr>
        <w:t>Transcript of Evidence</w:t>
      </w:r>
      <w:r>
        <w:t>, 6 June 2018, pp. 84-85.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FA1E3" w14:textId="77777777" w:rsidR="0055617F" w:rsidRDefault="005561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3B00C" w14:textId="77777777" w:rsidR="0055617F" w:rsidRDefault="0055617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418F4" w14:textId="77777777" w:rsidR="0055617F" w:rsidRDefault="0055617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A7123" w14:textId="77777777" w:rsidR="00186B84" w:rsidRPr="002046E5" w:rsidRDefault="00186B84"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BA79A0">
      <w:rPr>
        <w:caps w:val="0"/>
        <w:smallCaps/>
        <w:noProof/>
      </w:rPr>
      <w:t>Standing Committee on Education, Employment and Youth Affairs</w:t>
    </w:r>
    <w:r w:rsidRPr="002046E5">
      <w:rPr>
        <w:caps w:val="0"/>
        <w:smallCaps/>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DCB9C" w14:textId="78F67EEF" w:rsidR="00186B84" w:rsidRPr="002046E5" w:rsidRDefault="00186B84"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BA79A0">
      <w:rPr>
        <w:caps w:val="0"/>
        <w:smallCaps/>
        <w:noProof/>
      </w:rPr>
      <w:t>Report on Annual and Financial Reports 2017-2018</w:t>
    </w:r>
    <w:r w:rsidRPr="002046E5">
      <w:rPr>
        <w:caps w:val="0"/>
        <w:smallCap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8561A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7E46B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7FF4543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82C8C26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F5458E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284952A"/>
    <w:lvl w:ilvl="0">
      <w:start w:val="1"/>
      <w:numFmt w:val="bullet"/>
      <w:lvlText w:val=""/>
      <w:lvlJc w:val="left"/>
      <w:pPr>
        <w:tabs>
          <w:tab w:val="num" w:pos="1247"/>
        </w:tabs>
        <w:ind w:left="1247" w:hanging="283"/>
      </w:pPr>
      <w:rPr>
        <w:rFonts w:ascii="Symbol" w:hAnsi="Symbol" w:hint="default"/>
        <w:color w:val="999999"/>
        <w:sz w:val="20"/>
        <w:szCs w:val="20"/>
      </w:rPr>
    </w:lvl>
  </w:abstractNum>
  <w:abstractNum w:abstractNumId="7"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4244B85A"/>
    <w:lvl w:ilvl="0">
      <w:start w:val="1"/>
      <w:numFmt w:val="bullet"/>
      <w:pStyle w:val="ListBullet"/>
      <w:lvlText w:val=""/>
      <w:lvlJc w:val="left"/>
      <w:pPr>
        <w:tabs>
          <w:tab w:val="num" w:pos="964"/>
        </w:tabs>
        <w:ind w:left="964" w:hanging="397"/>
      </w:pPr>
      <w:rPr>
        <w:rFonts w:ascii="Wingdings" w:hAnsi="Wingdings" w:hint="default"/>
        <w:sz w:val="24"/>
        <w:szCs w:val="24"/>
      </w:rPr>
    </w:lvl>
  </w:abstractNum>
  <w:abstractNum w:abstractNumId="9"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9313F60"/>
    <w:multiLevelType w:val="hybridMultilevel"/>
    <w:tmpl w:val="E4A2B382"/>
    <w:lvl w:ilvl="0" w:tplc="5C268E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7540BD"/>
    <w:multiLevelType w:val="multilevel"/>
    <w:tmpl w:val="AFC8193E"/>
    <w:lvl w:ilvl="0">
      <w:start w:val="1"/>
      <w:numFmt w:val="decimal"/>
      <w:lvlText w:val="Recommendation %1"/>
      <w:lvlJc w:val="left"/>
      <w:pPr>
        <w:ind w:left="142" w:hanging="142"/>
      </w:pPr>
      <w:rPr>
        <w:rFonts w:ascii="Arial Narrow" w:hAnsi="Arial Narrow" w:hint="default"/>
        <w:b/>
        <w:i w:val="0"/>
        <w:sz w:val="28"/>
      </w:rPr>
    </w:lvl>
    <w:lvl w:ilvl="1">
      <w:start w:val="1"/>
      <w:numFmt w:val="decimal"/>
      <w:lvlRestart w:val="0"/>
      <w:lvlText w:val="Finding %2"/>
      <w:lvlJc w:val="left"/>
      <w:pPr>
        <w:ind w:left="142" w:hanging="142"/>
      </w:pPr>
      <w:rPr>
        <w:rFonts w:ascii="Arial Narrow" w:hAnsi="Arial Narrow"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378046D"/>
    <w:multiLevelType w:val="multilevel"/>
    <w:tmpl w:val="0C09001D"/>
    <w:numStyleLink w:val="CommitteeNumberedPara"/>
  </w:abstractNum>
  <w:abstractNum w:abstractNumId="14"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41D1DAB"/>
    <w:multiLevelType w:val="hybridMultilevel"/>
    <w:tmpl w:val="DFD811C6"/>
    <w:lvl w:ilvl="0" w:tplc="0C090005">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6"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7" w15:restartNumberingAfterBreak="0">
    <w:nsid w:val="33CC4592"/>
    <w:multiLevelType w:val="multilevel"/>
    <w:tmpl w:val="DCECC89E"/>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F11D6F"/>
    <w:multiLevelType w:val="multilevel"/>
    <w:tmpl w:val="259635C0"/>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color w:val="auto"/>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425"/>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B861F03"/>
    <w:multiLevelType w:val="hybridMultilevel"/>
    <w:tmpl w:val="E6F4B5DA"/>
    <w:lvl w:ilvl="0" w:tplc="0C090005">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1" w15:restartNumberingAfterBreak="0">
    <w:nsid w:val="54E925FD"/>
    <w:multiLevelType w:val="hybridMultilevel"/>
    <w:tmpl w:val="4A4480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1F06CEE"/>
    <w:multiLevelType w:val="hybridMultilevel"/>
    <w:tmpl w:val="F6F854BE"/>
    <w:lvl w:ilvl="0" w:tplc="92FC5C0A">
      <w:start w:val="1"/>
      <w:numFmt w:val="bullet"/>
      <w:pStyle w:val="Quote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3" w15:restartNumberingAfterBreak="0">
    <w:nsid w:val="626D319E"/>
    <w:multiLevelType w:val="hybridMultilevel"/>
    <w:tmpl w:val="F12021D6"/>
    <w:lvl w:ilvl="0" w:tplc="1E144C84">
      <w:start w:val="1"/>
      <w:numFmt w:val="decimal"/>
      <w:lvlText w:val="%1)"/>
      <w:lvlJc w:val="left"/>
      <w:pPr>
        <w:ind w:left="1607" w:hanging="360"/>
      </w:pPr>
      <w:rPr>
        <w:rFonts w:hint="default"/>
      </w:rPr>
    </w:lvl>
    <w:lvl w:ilvl="1" w:tplc="0C090019" w:tentative="1">
      <w:start w:val="1"/>
      <w:numFmt w:val="lowerLetter"/>
      <w:lvlText w:val="%2."/>
      <w:lvlJc w:val="left"/>
      <w:pPr>
        <w:ind w:left="2327" w:hanging="360"/>
      </w:pPr>
    </w:lvl>
    <w:lvl w:ilvl="2" w:tplc="0C09001B" w:tentative="1">
      <w:start w:val="1"/>
      <w:numFmt w:val="lowerRoman"/>
      <w:lvlText w:val="%3."/>
      <w:lvlJc w:val="right"/>
      <w:pPr>
        <w:ind w:left="3047" w:hanging="180"/>
      </w:pPr>
    </w:lvl>
    <w:lvl w:ilvl="3" w:tplc="0C09000F" w:tentative="1">
      <w:start w:val="1"/>
      <w:numFmt w:val="decimal"/>
      <w:lvlText w:val="%4."/>
      <w:lvlJc w:val="left"/>
      <w:pPr>
        <w:ind w:left="3767" w:hanging="360"/>
      </w:pPr>
    </w:lvl>
    <w:lvl w:ilvl="4" w:tplc="0C090019" w:tentative="1">
      <w:start w:val="1"/>
      <w:numFmt w:val="lowerLetter"/>
      <w:lvlText w:val="%5."/>
      <w:lvlJc w:val="left"/>
      <w:pPr>
        <w:ind w:left="4487" w:hanging="360"/>
      </w:pPr>
    </w:lvl>
    <w:lvl w:ilvl="5" w:tplc="0C09001B" w:tentative="1">
      <w:start w:val="1"/>
      <w:numFmt w:val="lowerRoman"/>
      <w:lvlText w:val="%6."/>
      <w:lvlJc w:val="right"/>
      <w:pPr>
        <w:ind w:left="5207" w:hanging="180"/>
      </w:pPr>
    </w:lvl>
    <w:lvl w:ilvl="6" w:tplc="0C09000F" w:tentative="1">
      <w:start w:val="1"/>
      <w:numFmt w:val="decimal"/>
      <w:lvlText w:val="%7."/>
      <w:lvlJc w:val="left"/>
      <w:pPr>
        <w:ind w:left="5927" w:hanging="360"/>
      </w:pPr>
    </w:lvl>
    <w:lvl w:ilvl="7" w:tplc="0C090019" w:tentative="1">
      <w:start w:val="1"/>
      <w:numFmt w:val="lowerLetter"/>
      <w:lvlText w:val="%8."/>
      <w:lvlJc w:val="left"/>
      <w:pPr>
        <w:ind w:left="6647" w:hanging="360"/>
      </w:pPr>
    </w:lvl>
    <w:lvl w:ilvl="8" w:tplc="0C09001B" w:tentative="1">
      <w:start w:val="1"/>
      <w:numFmt w:val="lowerRoman"/>
      <w:lvlText w:val="%9."/>
      <w:lvlJc w:val="right"/>
      <w:pPr>
        <w:ind w:left="7367" w:hanging="180"/>
      </w:pPr>
    </w:lvl>
  </w:abstractNum>
  <w:abstractNum w:abstractNumId="24" w15:restartNumberingAfterBreak="0">
    <w:nsid w:val="635461C6"/>
    <w:multiLevelType w:val="hybridMultilevel"/>
    <w:tmpl w:val="4F2825C2"/>
    <w:lvl w:ilvl="0" w:tplc="0C090005">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5"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5"/>
  </w:num>
  <w:num w:numId="2">
    <w:abstractNumId w:val="8"/>
  </w:num>
  <w:num w:numId="3">
    <w:abstractNumId w:val="6"/>
  </w:num>
  <w:num w:numId="4">
    <w:abstractNumId w:val="14"/>
  </w:num>
  <w:num w:numId="5">
    <w:abstractNumId w:val="5"/>
  </w:num>
  <w:num w:numId="6">
    <w:abstractNumId w:val="7"/>
  </w:num>
  <w:num w:numId="7">
    <w:abstractNumId w:val="9"/>
  </w:num>
  <w:num w:numId="8">
    <w:abstractNumId w:val="18"/>
  </w:num>
  <w:num w:numId="9">
    <w:abstractNumId w:val="8"/>
    <w:lvlOverride w:ilvl="0">
      <w:startOverride w:val="1"/>
    </w:lvlOverride>
  </w:num>
  <w:num w:numId="10">
    <w:abstractNumId w:val="4"/>
  </w:num>
  <w:num w:numId="11">
    <w:abstractNumId w:val="3"/>
  </w:num>
  <w:num w:numId="12">
    <w:abstractNumId w:val="2"/>
  </w:num>
  <w:num w:numId="13">
    <w:abstractNumId w:val="1"/>
  </w:num>
  <w:num w:numId="14">
    <w:abstractNumId w:val="0"/>
  </w:num>
  <w:num w:numId="15">
    <w:abstractNumId w:val="12"/>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val="0"/>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17"/>
  </w:num>
  <w:num w:numId="21">
    <w:abstractNumId w:val="13"/>
  </w:num>
  <w:num w:numId="22">
    <w:abstractNumId w:val="11"/>
  </w:num>
  <w:num w:numId="23">
    <w:abstractNumId w:val="1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9"/>
  </w:num>
  <w:num w:numId="28">
    <w:abstractNumId w:val="19"/>
  </w:num>
  <w:num w:numId="29">
    <w:abstractNumId w:val="19"/>
  </w:num>
  <w:num w:numId="30">
    <w:abstractNumId w:val="19"/>
  </w:num>
  <w:num w:numId="31">
    <w:abstractNumId w:val="19"/>
  </w:num>
  <w:num w:numId="32">
    <w:abstractNumId w:val="8"/>
  </w:num>
  <w:num w:numId="33">
    <w:abstractNumId w:val="19"/>
  </w:num>
  <w:num w:numId="34">
    <w:abstractNumId w:val="20"/>
  </w:num>
  <w:num w:numId="35">
    <w:abstractNumId w:val="24"/>
  </w:num>
  <w:num w:numId="36">
    <w:abstractNumId w:val="15"/>
  </w:num>
  <w:num w:numId="37">
    <w:abstractNumId w:val="21"/>
  </w:num>
  <w:num w:numId="38">
    <w:abstractNumId w:val="10"/>
  </w:num>
  <w:num w:numId="39">
    <w:abstractNumId w:val="16"/>
  </w:num>
  <w:num w:numId="40">
    <w:abstractNumId w:val="8"/>
  </w:num>
  <w:num w:numId="41">
    <w:abstractNumId w:val="23"/>
  </w:num>
  <w:num w:numId="42">
    <w:abstractNumId w:val="19"/>
  </w:num>
  <w:num w:numId="43">
    <w:abstractNumId w:val="19"/>
  </w:num>
  <w:num w:numId="44">
    <w:abstractNumId w:val="19"/>
  </w:num>
  <w:num w:numId="45">
    <w:abstractNumId w:val="19"/>
  </w:num>
  <w:num w:numId="46">
    <w:abstractNumId w:val="19"/>
  </w:num>
  <w:num w:numId="47">
    <w:abstractNumId w:val="19"/>
  </w:num>
  <w:num w:numId="48">
    <w:abstractNumId w:val="19"/>
  </w:num>
  <w:num w:numId="49">
    <w:abstractNumId w:val="19"/>
  </w:num>
  <w:num w:numId="50">
    <w:abstractNumId w:val="19"/>
  </w:num>
  <w:num w:numId="51">
    <w:abstractNumId w:val="19"/>
  </w:num>
  <w:num w:numId="52">
    <w:abstractNumId w:val="19"/>
  </w:num>
  <w:num w:numId="53">
    <w:abstractNumId w:val="19"/>
  </w:num>
  <w:num w:numId="54">
    <w:abstractNumId w:val="1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saveSubsetFont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766"/>
    <w:rsid w:val="00002730"/>
    <w:rsid w:val="0000462D"/>
    <w:rsid w:val="00004D79"/>
    <w:rsid w:val="0000580C"/>
    <w:rsid w:val="000077E3"/>
    <w:rsid w:val="000100C7"/>
    <w:rsid w:val="000110B2"/>
    <w:rsid w:val="000134E7"/>
    <w:rsid w:val="000135E9"/>
    <w:rsid w:val="000161FB"/>
    <w:rsid w:val="00017D52"/>
    <w:rsid w:val="0002016D"/>
    <w:rsid w:val="00020BB5"/>
    <w:rsid w:val="00022DFF"/>
    <w:rsid w:val="00023A7C"/>
    <w:rsid w:val="00024729"/>
    <w:rsid w:val="00024877"/>
    <w:rsid w:val="000253AB"/>
    <w:rsid w:val="00026B43"/>
    <w:rsid w:val="0002797A"/>
    <w:rsid w:val="00033BFE"/>
    <w:rsid w:val="000358C7"/>
    <w:rsid w:val="00036BBF"/>
    <w:rsid w:val="00037305"/>
    <w:rsid w:val="0004278E"/>
    <w:rsid w:val="00042ACA"/>
    <w:rsid w:val="00050927"/>
    <w:rsid w:val="0005202C"/>
    <w:rsid w:val="0005249A"/>
    <w:rsid w:val="000557F4"/>
    <w:rsid w:val="0005687D"/>
    <w:rsid w:val="00062A51"/>
    <w:rsid w:val="00062E9F"/>
    <w:rsid w:val="00066752"/>
    <w:rsid w:val="0007080E"/>
    <w:rsid w:val="00073A7D"/>
    <w:rsid w:val="000758AA"/>
    <w:rsid w:val="0007637C"/>
    <w:rsid w:val="00076EC2"/>
    <w:rsid w:val="00077812"/>
    <w:rsid w:val="000801E9"/>
    <w:rsid w:val="0008221E"/>
    <w:rsid w:val="00084BF4"/>
    <w:rsid w:val="000869A1"/>
    <w:rsid w:val="0008705A"/>
    <w:rsid w:val="00092311"/>
    <w:rsid w:val="00092EA3"/>
    <w:rsid w:val="00096E3A"/>
    <w:rsid w:val="000A0363"/>
    <w:rsid w:val="000A59B6"/>
    <w:rsid w:val="000B2B62"/>
    <w:rsid w:val="000B4094"/>
    <w:rsid w:val="000B6E03"/>
    <w:rsid w:val="000B70FC"/>
    <w:rsid w:val="000C0983"/>
    <w:rsid w:val="000C3FAE"/>
    <w:rsid w:val="000C4038"/>
    <w:rsid w:val="000C4EFA"/>
    <w:rsid w:val="000D0649"/>
    <w:rsid w:val="000D0713"/>
    <w:rsid w:val="000D1876"/>
    <w:rsid w:val="000D2895"/>
    <w:rsid w:val="000D3E58"/>
    <w:rsid w:val="000D418D"/>
    <w:rsid w:val="000D583A"/>
    <w:rsid w:val="000E228A"/>
    <w:rsid w:val="000E242F"/>
    <w:rsid w:val="000E2EF4"/>
    <w:rsid w:val="000E30B3"/>
    <w:rsid w:val="000E4741"/>
    <w:rsid w:val="000E7567"/>
    <w:rsid w:val="000F0C0F"/>
    <w:rsid w:val="000F4CAD"/>
    <w:rsid w:val="000F5062"/>
    <w:rsid w:val="000F5AB4"/>
    <w:rsid w:val="000F617F"/>
    <w:rsid w:val="0010393A"/>
    <w:rsid w:val="001108DC"/>
    <w:rsid w:val="00110FA4"/>
    <w:rsid w:val="001110D7"/>
    <w:rsid w:val="00111850"/>
    <w:rsid w:val="00112281"/>
    <w:rsid w:val="00113138"/>
    <w:rsid w:val="00113E77"/>
    <w:rsid w:val="00114011"/>
    <w:rsid w:val="00116A67"/>
    <w:rsid w:val="0011795D"/>
    <w:rsid w:val="001218FD"/>
    <w:rsid w:val="0012342E"/>
    <w:rsid w:val="00123676"/>
    <w:rsid w:val="00123C42"/>
    <w:rsid w:val="00124F8D"/>
    <w:rsid w:val="00125E8B"/>
    <w:rsid w:val="001306E8"/>
    <w:rsid w:val="0013212B"/>
    <w:rsid w:val="00133F1B"/>
    <w:rsid w:val="0014298A"/>
    <w:rsid w:val="00150D5F"/>
    <w:rsid w:val="001511D4"/>
    <w:rsid w:val="00151F03"/>
    <w:rsid w:val="00156E0B"/>
    <w:rsid w:val="0015794F"/>
    <w:rsid w:val="001609A2"/>
    <w:rsid w:val="001647BE"/>
    <w:rsid w:val="00165A45"/>
    <w:rsid w:val="00167854"/>
    <w:rsid w:val="00170077"/>
    <w:rsid w:val="00170C6B"/>
    <w:rsid w:val="001716E4"/>
    <w:rsid w:val="00171CA7"/>
    <w:rsid w:val="00172E87"/>
    <w:rsid w:val="001752DC"/>
    <w:rsid w:val="00177CB4"/>
    <w:rsid w:val="001824F3"/>
    <w:rsid w:val="00182AC2"/>
    <w:rsid w:val="00182DF1"/>
    <w:rsid w:val="00183929"/>
    <w:rsid w:val="00183FBF"/>
    <w:rsid w:val="00186B84"/>
    <w:rsid w:val="00191255"/>
    <w:rsid w:val="001915DD"/>
    <w:rsid w:val="00191B45"/>
    <w:rsid w:val="001922E3"/>
    <w:rsid w:val="0019591D"/>
    <w:rsid w:val="001960FF"/>
    <w:rsid w:val="001A0DBE"/>
    <w:rsid w:val="001A2CCA"/>
    <w:rsid w:val="001A3FA9"/>
    <w:rsid w:val="001A5DB1"/>
    <w:rsid w:val="001A726C"/>
    <w:rsid w:val="001A7941"/>
    <w:rsid w:val="001B21D7"/>
    <w:rsid w:val="001B2548"/>
    <w:rsid w:val="001B2B71"/>
    <w:rsid w:val="001B469B"/>
    <w:rsid w:val="001B4B71"/>
    <w:rsid w:val="001B5F6D"/>
    <w:rsid w:val="001C2D1C"/>
    <w:rsid w:val="001C2D9A"/>
    <w:rsid w:val="001C3FDA"/>
    <w:rsid w:val="001C49DC"/>
    <w:rsid w:val="001C690A"/>
    <w:rsid w:val="001C746F"/>
    <w:rsid w:val="001C75D2"/>
    <w:rsid w:val="001D009F"/>
    <w:rsid w:val="001D17CF"/>
    <w:rsid w:val="001D390F"/>
    <w:rsid w:val="001D3D98"/>
    <w:rsid w:val="001D55D5"/>
    <w:rsid w:val="001E04D2"/>
    <w:rsid w:val="001E0E08"/>
    <w:rsid w:val="001E1F78"/>
    <w:rsid w:val="001E2D30"/>
    <w:rsid w:val="001E3A56"/>
    <w:rsid w:val="001E531A"/>
    <w:rsid w:val="001E701E"/>
    <w:rsid w:val="001E7219"/>
    <w:rsid w:val="001F3E19"/>
    <w:rsid w:val="001F3FA1"/>
    <w:rsid w:val="001F44E7"/>
    <w:rsid w:val="001F4D20"/>
    <w:rsid w:val="001F582F"/>
    <w:rsid w:val="001F58CC"/>
    <w:rsid w:val="002003F0"/>
    <w:rsid w:val="002019EC"/>
    <w:rsid w:val="00203982"/>
    <w:rsid w:val="0020415F"/>
    <w:rsid w:val="002046E5"/>
    <w:rsid w:val="00206460"/>
    <w:rsid w:val="0020656E"/>
    <w:rsid w:val="0020680D"/>
    <w:rsid w:val="0020794F"/>
    <w:rsid w:val="00211075"/>
    <w:rsid w:val="002112DB"/>
    <w:rsid w:val="00211DBE"/>
    <w:rsid w:val="00215013"/>
    <w:rsid w:val="0021727B"/>
    <w:rsid w:val="00217DDC"/>
    <w:rsid w:val="00224200"/>
    <w:rsid w:val="00230ED1"/>
    <w:rsid w:val="00232247"/>
    <w:rsid w:val="002334BD"/>
    <w:rsid w:val="00234393"/>
    <w:rsid w:val="00234A40"/>
    <w:rsid w:val="0023711A"/>
    <w:rsid w:val="00237986"/>
    <w:rsid w:val="00240EB6"/>
    <w:rsid w:val="002418B1"/>
    <w:rsid w:val="00243BBE"/>
    <w:rsid w:val="00243E02"/>
    <w:rsid w:val="00245EEF"/>
    <w:rsid w:val="002507A1"/>
    <w:rsid w:val="00250A16"/>
    <w:rsid w:val="00252674"/>
    <w:rsid w:val="00256D1F"/>
    <w:rsid w:val="00260F29"/>
    <w:rsid w:val="002634A3"/>
    <w:rsid w:val="00264D80"/>
    <w:rsid w:val="00264F94"/>
    <w:rsid w:val="00265F91"/>
    <w:rsid w:val="00266236"/>
    <w:rsid w:val="002664D6"/>
    <w:rsid w:val="00267A9B"/>
    <w:rsid w:val="00267B04"/>
    <w:rsid w:val="00274EB5"/>
    <w:rsid w:val="00280435"/>
    <w:rsid w:val="002837E0"/>
    <w:rsid w:val="00285286"/>
    <w:rsid w:val="00286739"/>
    <w:rsid w:val="002868FF"/>
    <w:rsid w:val="002916EC"/>
    <w:rsid w:val="002A5610"/>
    <w:rsid w:val="002A64FA"/>
    <w:rsid w:val="002B1F09"/>
    <w:rsid w:val="002B3DE2"/>
    <w:rsid w:val="002B4114"/>
    <w:rsid w:val="002B458D"/>
    <w:rsid w:val="002B5C68"/>
    <w:rsid w:val="002B5D24"/>
    <w:rsid w:val="002C0F0F"/>
    <w:rsid w:val="002C196C"/>
    <w:rsid w:val="002C238D"/>
    <w:rsid w:val="002C4E6E"/>
    <w:rsid w:val="002C5082"/>
    <w:rsid w:val="002C56E7"/>
    <w:rsid w:val="002C61EC"/>
    <w:rsid w:val="002D0BC9"/>
    <w:rsid w:val="002D1F26"/>
    <w:rsid w:val="002D4A62"/>
    <w:rsid w:val="002D52EE"/>
    <w:rsid w:val="002D5959"/>
    <w:rsid w:val="002D5FCE"/>
    <w:rsid w:val="002E0A17"/>
    <w:rsid w:val="002E1A91"/>
    <w:rsid w:val="002E1EFE"/>
    <w:rsid w:val="002E4CBE"/>
    <w:rsid w:val="002E5945"/>
    <w:rsid w:val="002E676A"/>
    <w:rsid w:val="002F2404"/>
    <w:rsid w:val="002F3717"/>
    <w:rsid w:val="002F52BB"/>
    <w:rsid w:val="00300A7C"/>
    <w:rsid w:val="00301919"/>
    <w:rsid w:val="003030FE"/>
    <w:rsid w:val="003036ED"/>
    <w:rsid w:val="0030629F"/>
    <w:rsid w:val="00307D9B"/>
    <w:rsid w:val="00312658"/>
    <w:rsid w:val="003147C8"/>
    <w:rsid w:val="0031551A"/>
    <w:rsid w:val="003161A0"/>
    <w:rsid w:val="00317CB3"/>
    <w:rsid w:val="00320141"/>
    <w:rsid w:val="003225CC"/>
    <w:rsid w:val="00325DCF"/>
    <w:rsid w:val="00327492"/>
    <w:rsid w:val="00327F83"/>
    <w:rsid w:val="00331C8D"/>
    <w:rsid w:val="00333FFD"/>
    <w:rsid w:val="0033446E"/>
    <w:rsid w:val="00334FB6"/>
    <w:rsid w:val="00336D9D"/>
    <w:rsid w:val="003374BA"/>
    <w:rsid w:val="0034044B"/>
    <w:rsid w:val="003407D0"/>
    <w:rsid w:val="00340D78"/>
    <w:rsid w:val="003428C8"/>
    <w:rsid w:val="003460F0"/>
    <w:rsid w:val="0034651C"/>
    <w:rsid w:val="00346B3F"/>
    <w:rsid w:val="00347AF5"/>
    <w:rsid w:val="003536AD"/>
    <w:rsid w:val="003547E3"/>
    <w:rsid w:val="00354F49"/>
    <w:rsid w:val="003557A9"/>
    <w:rsid w:val="00355CF2"/>
    <w:rsid w:val="003606E5"/>
    <w:rsid w:val="00361046"/>
    <w:rsid w:val="003612CF"/>
    <w:rsid w:val="00361D16"/>
    <w:rsid w:val="00366566"/>
    <w:rsid w:val="00370C68"/>
    <w:rsid w:val="0037271A"/>
    <w:rsid w:val="0037390F"/>
    <w:rsid w:val="00376BF6"/>
    <w:rsid w:val="00380BCF"/>
    <w:rsid w:val="0038208C"/>
    <w:rsid w:val="0038248A"/>
    <w:rsid w:val="00383DFC"/>
    <w:rsid w:val="003860BC"/>
    <w:rsid w:val="0038667F"/>
    <w:rsid w:val="003866CA"/>
    <w:rsid w:val="00386782"/>
    <w:rsid w:val="0038734F"/>
    <w:rsid w:val="003878E7"/>
    <w:rsid w:val="00390E19"/>
    <w:rsid w:val="00392FBF"/>
    <w:rsid w:val="003957E9"/>
    <w:rsid w:val="00396D50"/>
    <w:rsid w:val="0039728C"/>
    <w:rsid w:val="003A212E"/>
    <w:rsid w:val="003A3608"/>
    <w:rsid w:val="003A4417"/>
    <w:rsid w:val="003A4905"/>
    <w:rsid w:val="003A6468"/>
    <w:rsid w:val="003B13F7"/>
    <w:rsid w:val="003B1E62"/>
    <w:rsid w:val="003B3240"/>
    <w:rsid w:val="003B5A9F"/>
    <w:rsid w:val="003B7E6A"/>
    <w:rsid w:val="003C1F10"/>
    <w:rsid w:val="003C4D2E"/>
    <w:rsid w:val="003C4E99"/>
    <w:rsid w:val="003C6626"/>
    <w:rsid w:val="003D1AA3"/>
    <w:rsid w:val="003D1E83"/>
    <w:rsid w:val="003D2CF4"/>
    <w:rsid w:val="003E0CF7"/>
    <w:rsid w:val="003E346B"/>
    <w:rsid w:val="003E60E7"/>
    <w:rsid w:val="003E694F"/>
    <w:rsid w:val="003E7EED"/>
    <w:rsid w:val="003F1B9A"/>
    <w:rsid w:val="003F1F1D"/>
    <w:rsid w:val="003F3F57"/>
    <w:rsid w:val="003F641D"/>
    <w:rsid w:val="003F679A"/>
    <w:rsid w:val="003F7136"/>
    <w:rsid w:val="003F72B7"/>
    <w:rsid w:val="003F769C"/>
    <w:rsid w:val="004001FB"/>
    <w:rsid w:val="00405524"/>
    <w:rsid w:val="00406396"/>
    <w:rsid w:val="00407B3C"/>
    <w:rsid w:val="004115ED"/>
    <w:rsid w:val="00415731"/>
    <w:rsid w:val="00415CDF"/>
    <w:rsid w:val="00415EF1"/>
    <w:rsid w:val="00416520"/>
    <w:rsid w:val="00422220"/>
    <w:rsid w:val="00424B6E"/>
    <w:rsid w:val="00425367"/>
    <w:rsid w:val="00425473"/>
    <w:rsid w:val="004260D7"/>
    <w:rsid w:val="004346C3"/>
    <w:rsid w:val="00435291"/>
    <w:rsid w:val="00435733"/>
    <w:rsid w:val="00436631"/>
    <w:rsid w:val="0043728E"/>
    <w:rsid w:val="00440232"/>
    <w:rsid w:val="0044222A"/>
    <w:rsid w:val="00450878"/>
    <w:rsid w:val="004525A9"/>
    <w:rsid w:val="00452EB2"/>
    <w:rsid w:val="00455C80"/>
    <w:rsid w:val="004562AB"/>
    <w:rsid w:val="004564E9"/>
    <w:rsid w:val="00457DE4"/>
    <w:rsid w:val="00461387"/>
    <w:rsid w:val="00462F49"/>
    <w:rsid w:val="0046392A"/>
    <w:rsid w:val="0046502A"/>
    <w:rsid w:val="004669D4"/>
    <w:rsid w:val="0046748B"/>
    <w:rsid w:val="00467835"/>
    <w:rsid w:val="00470CE9"/>
    <w:rsid w:val="00472519"/>
    <w:rsid w:val="0047345C"/>
    <w:rsid w:val="004745AD"/>
    <w:rsid w:val="00474F70"/>
    <w:rsid w:val="00475450"/>
    <w:rsid w:val="00477251"/>
    <w:rsid w:val="00480418"/>
    <w:rsid w:val="00483A8B"/>
    <w:rsid w:val="00483B45"/>
    <w:rsid w:val="00491237"/>
    <w:rsid w:val="00496E6D"/>
    <w:rsid w:val="00497913"/>
    <w:rsid w:val="004A01A5"/>
    <w:rsid w:val="004A31E4"/>
    <w:rsid w:val="004A5322"/>
    <w:rsid w:val="004A6F65"/>
    <w:rsid w:val="004B02F2"/>
    <w:rsid w:val="004B25E2"/>
    <w:rsid w:val="004B4B9C"/>
    <w:rsid w:val="004B55FE"/>
    <w:rsid w:val="004B6134"/>
    <w:rsid w:val="004B618B"/>
    <w:rsid w:val="004B6495"/>
    <w:rsid w:val="004C001F"/>
    <w:rsid w:val="004C30A4"/>
    <w:rsid w:val="004C33BD"/>
    <w:rsid w:val="004C4692"/>
    <w:rsid w:val="004C71BD"/>
    <w:rsid w:val="004D18F4"/>
    <w:rsid w:val="004D2594"/>
    <w:rsid w:val="004D2CD2"/>
    <w:rsid w:val="004D3265"/>
    <w:rsid w:val="004D3382"/>
    <w:rsid w:val="004D5217"/>
    <w:rsid w:val="004E4EE8"/>
    <w:rsid w:val="004E518B"/>
    <w:rsid w:val="004E6B4A"/>
    <w:rsid w:val="004E78B4"/>
    <w:rsid w:val="004F0B24"/>
    <w:rsid w:val="004F0E1B"/>
    <w:rsid w:val="004F178F"/>
    <w:rsid w:val="004F6433"/>
    <w:rsid w:val="00500D4E"/>
    <w:rsid w:val="005012E8"/>
    <w:rsid w:val="00501F01"/>
    <w:rsid w:val="00504394"/>
    <w:rsid w:val="00505904"/>
    <w:rsid w:val="005072C5"/>
    <w:rsid w:val="0051124B"/>
    <w:rsid w:val="00526A4B"/>
    <w:rsid w:val="0052783F"/>
    <w:rsid w:val="005318AC"/>
    <w:rsid w:val="00532B83"/>
    <w:rsid w:val="0053709F"/>
    <w:rsid w:val="00537A29"/>
    <w:rsid w:val="00540D30"/>
    <w:rsid w:val="00540D7C"/>
    <w:rsid w:val="00541622"/>
    <w:rsid w:val="00542FA6"/>
    <w:rsid w:val="00543F27"/>
    <w:rsid w:val="00547DB9"/>
    <w:rsid w:val="005501A6"/>
    <w:rsid w:val="00552200"/>
    <w:rsid w:val="0055448C"/>
    <w:rsid w:val="0055617F"/>
    <w:rsid w:val="005563BB"/>
    <w:rsid w:val="0056020D"/>
    <w:rsid w:val="00562E23"/>
    <w:rsid w:val="00563F71"/>
    <w:rsid w:val="00563FEB"/>
    <w:rsid w:val="00566897"/>
    <w:rsid w:val="00566B91"/>
    <w:rsid w:val="00567779"/>
    <w:rsid w:val="00571C50"/>
    <w:rsid w:val="005731A8"/>
    <w:rsid w:val="00575DA0"/>
    <w:rsid w:val="00575DAA"/>
    <w:rsid w:val="00576B61"/>
    <w:rsid w:val="00576CA6"/>
    <w:rsid w:val="005829E8"/>
    <w:rsid w:val="005834B1"/>
    <w:rsid w:val="00584492"/>
    <w:rsid w:val="00585337"/>
    <w:rsid w:val="005876D5"/>
    <w:rsid w:val="0058787A"/>
    <w:rsid w:val="005917B3"/>
    <w:rsid w:val="0059203C"/>
    <w:rsid w:val="00592771"/>
    <w:rsid w:val="00596D29"/>
    <w:rsid w:val="005973EA"/>
    <w:rsid w:val="00597C27"/>
    <w:rsid w:val="005A1168"/>
    <w:rsid w:val="005A50D4"/>
    <w:rsid w:val="005A50F3"/>
    <w:rsid w:val="005A74F5"/>
    <w:rsid w:val="005B17C1"/>
    <w:rsid w:val="005B3CCA"/>
    <w:rsid w:val="005B424B"/>
    <w:rsid w:val="005B5CB9"/>
    <w:rsid w:val="005B60C2"/>
    <w:rsid w:val="005B7D4F"/>
    <w:rsid w:val="005B7DB8"/>
    <w:rsid w:val="005C1855"/>
    <w:rsid w:val="005C1AF5"/>
    <w:rsid w:val="005C25B8"/>
    <w:rsid w:val="005C6A2D"/>
    <w:rsid w:val="005D087B"/>
    <w:rsid w:val="005D3E94"/>
    <w:rsid w:val="005D5AB2"/>
    <w:rsid w:val="005D6679"/>
    <w:rsid w:val="005E1C4F"/>
    <w:rsid w:val="005E4075"/>
    <w:rsid w:val="005E523E"/>
    <w:rsid w:val="005E59B7"/>
    <w:rsid w:val="005E670D"/>
    <w:rsid w:val="005E7576"/>
    <w:rsid w:val="005F2C11"/>
    <w:rsid w:val="005F3356"/>
    <w:rsid w:val="00601ABF"/>
    <w:rsid w:val="00610A36"/>
    <w:rsid w:val="00610B5E"/>
    <w:rsid w:val="00611074"/>
    <w:rsid w:val="006115DC"/>
    <w:rsid w:val="0061344F"/>
    <w:rsid w:val="00615144"/>
    <w:rsid w:val="006156C0"/>
    <w:rsid w:val="00617196"/>
    <w:rsid w:val="00617C19"/>
    <w:rsid w:val="00621267"/>
    <w:rsid w:val="006257F6"/>
    <w:rsid w:val="00626168"/>
    <w:rsid w:val="00630E27"/>
    <w:rsid w:val="00631F14"/>
    <w:rsid w:val="006322D8"/>
    <w:rsid w:val="006322FD"/>
    <w:rsid w:val="00635513"/>
    <w:rsid w:val="00635F9E"/>
    <w:rsid w:val="00635FB2"/>
    <w:rsid w:val="006372A6"/>
    <w:rsid w:val="0064020A"/>
    <w:rsid w:val="00640E82"/>
    <w:rsid w:val="0064133C"/>
    <w:rsid w:val="00641378"/>
    <w:rsid w:val="00642EE7"/>
    <w:rsid w:val="006464A3"/>
    <w:rsid w:val="006510E2"/>
    <w:rsid w:val="00652FF2"/>
    <w:rsid w:val="00653398"/>
    <w:rsid w:val="006534B0"/>
    <w:rsid w:val="00653672"/>
    <w:rsid w:val="00663486"/>
    <w:rsid w:val="00663FC4"/>
    <w:rsid w:val="00664BF7"/>
    <w:rsid w:val="00664F58"/>
    <w:rsid w:val="006667B9"/>
    <w:rsid w:val="00671C37"/>
    <w:rsid w:val="00672013"/>
    <w:rsid w:val="00672199"/>
    <w:rsid w:val="006757FC"/>
    <w:rsid w:val="006818B7"/>
    <w:rsid w:val="00683989"/>
    <w:rsid w:val="00687244"/>
    <w:rsid w:val="0069016B"/>
    <w:rsid w:val="00692EDB"/>
    <w:rsid w:val="006932B9"/>
    <w:rsid w:val="00693538"/>
    <w:rsid w:val="00697906"/>
    <w:rsid w:val="006A5D41"/>
    <w:rsid w:val="006A63E6"/>
    <w:rsid w:val="006A6AC0"/>
    <w:rsid w:val="006B485B"/>
    <w:rsid w:val="006B66F4"/>
    <w:rsid w:val="006B677D"/>
    <w:rsid w:val="006B793D"/>
    <w:rsid w:val="006C1171"/>
    <w:rsid w:val="006C1295"/>
    <w:rsid w:val="006C33FD"/>
    <w:rsid w:val="006C4242"/>
    <w:rsid w:val="006C4CF7"/>
    <w:rsid w:val="006C6AA2"/>
    <w:rsid w:val="006C6FC9"/>
    <w:rsid w:val="006D1CF4"/>
    <w:rsid w:val="006D4828"/>
    <w:rsid w:val="006E24B7"/>
    <w:rsid w:val="006E2794"/>
    <w:rsid w:val="006E2C4E"/>
    <w:rsid w:val="006E50CD"/>
    <w:rsid w:val="006E5E98"/>
    <w:rsid w:val="006E6470"/>
    <w:rsid w:val="006F00D3"/>
    <w:rsid w:val="006F01F3"/>
    <w:rsid w:val="006F1247"/>
    <w:rsid w:val="006F1579"/>
    <w:rsid w:val="006F2DA4"/>
    <w:rsid w:val="006F4495"/>
    <w:rsid w:val="006F69CD"/>
    <w:rsid w:val="006F7292"/>
    <w:rsid w:val="00701B6E"/>
    <w:rsid w:val="007054A5"/>
    <w:rsid w:val="0070581D"/>
    <w:rsid w:val="007066FA"/>
    <w:rsid w:val="007104A7"/>
    <w:rsid w:val="00710604"/>
    <w:rsid w:val="00711B7B"/>
    <w:rsid w:val="00711F2C"/>
    <w:rsid w:val="007136B6"/>
    <w:rsid w:val="0071555F"/>
    <w:rsid w:val="00715A96"/>
    <w:rsid w:val="007160C4"/>
    <w:rsid w:val="0071763B"/>
    <w:rsid w:val="00720BD1"/>
    <w:rsid w:val="00720CE9"/>
    <w:rsid w:val="007218D0"/>
    <w:rsid w:val="0072753A"/>
    <w:rsid w:val="00732092"/>
    <w:rsid w:val="00732F50"/>
    <w:rsid w:val="00735B32"/>
    <w:rsid w:val="00735D41"/>
    <w:rsid w:val="00737D66"/>
    <w:rsid w:val="007415C3"/>
    <w:rsid w:val="00741F6B"/>
    <w:rsid w:val="00742132"/>
    <w:rsid w:val="00742627"/>
    <w:rsid w:val="00744725"/>
    <w:rsid w:val="00744CF0"/>
    <w:rsid w:val="00746A72"/>
    <w:rsid w:val="00752458"/>
    <w:rsid w:val="00753541"/>
    <w:rsid w:val="007544AE"/>
    <w:rsid w:val="00757881"/>
    <w:rsid w:val="0076272E"/>
    <w:rsid w:val="007629D1"/>
    <w:rsid w:val="00763574"/>
    <w:rsid w:val="007636DE"/>
    <w:rsid w:val="00764425"/>
    <w:rsid w:val="00764BD6"/>
    <w:rsid w:val="0076515C"/>
    <w:rsid w:val="0076701E"/>
    <w:rsid w:val="00770582"/>
    <w:rsid w:val="0077130C"/>
    <w:rsid w:val="00772968"/>
    <w:rsid w:val="00775065"/>
    <w:rsid w:val="007754DC"/>
    <w:rsid w:val="007758F6"/>
    <w:rsid w:val="00776E29"/>
    <w:rsid w:val="007807E9"/>
    <w:rsid w:val="00780B47"/>
    <w:rsid w:val="0078230A"/>
    <w:rsid w:val="00785213"/>
    <w:rsid w:val="00790965"/>
    <w:rsid w:val="007920BB"/>
    <w:rsid w:val="007922A4"/>
    <w:rsid w:val="00793DBD"/>
    <w:rsid w:val="0079555D"/>
    <w:rsid w:val="007A0441"/>
    <w:rsid w:val="007A2FD6"/>
    <w:rsid w:val="007A3A48"/>
    <w:rsid w:val="007A3BDC"/>
    <w:rsid w:val="007A5047"/>
    <w:rsid w:val="007A54B0"/>
    <w:rsid w:val="007A598F"/>
    <w:rsid w:val="007A5CB5"/>
    <w:rsid w:val="007A6678"/>
    <w:rsid w:val="007B0E50"/>
    <w:rsid w:val="007B2271"/>
    <w:rsid w:val="007B31F6"/>
    <w:rsid w:val="007B394F"/>
    <w:rsid w:val="007B5AD9"/>
    <w:rsid w:val="007B7771"/>
    <w:rsid w:val="007C0BAB"/>
    <w:rsid w:val="007C1C4A"/>
    <w:rsid w:val="007C4F84"/>
    <w:rsid w:val="007C58F3"/>
    <w:rsid w:val="007D13B2"/>
    <w:rsid w:val="007D15C7"/>
    <w:rsid w:val="007D297B"/>
    <w:rsid w:val="007D661C"/>
    <w:rsid w:val="007D7931"/>
    <w:rsid w:val="007E0F3A"/>
    <w:rsid w:val="007E1531"/>
    <w:rsid w:val="007E16E1"/>
    <w:rsid w:val="007E6B58"/>
    <w:rsid w:val="007F0FEB"/>
    <w:rsid w:val="007F2475"/>
    <w:rsid w:val="007F2DDA"/>
    <w:rsid w:val="007F5E40"/>
    <w:rsid w:val="00801BCE"/>
    <w:rsid w:val="00807600"/>
    <w:rsid w:val="008109D7"/>
    <w:rsid w:val="00812582"/>
    <w:rsid w:val="008134A6"/>
    <w:rsid w:val="00814D80"/>
    <w:rsid w:val="00817255"/>
    <w:rsid w:val="00817D23"/>
    <w:rsid w:val="0082177F"/>
    <w:rsid w:val="0082239B"/>
    <w:rsid w:val="00822FEB"/>
    <w:rsid w:val="00823843"/>
    <w:rsid w:val="0083184F"/>
    <w:rsid w:val="00832239"/>
    <w:rsid w:val="00833FB2"/>
    <w:rsid w:val="00834E2E"/>
    <w:rsid w:val="0083652D"/>
    <w:rsid w:val="00841B06"/>
    <w:rsid w:val="00842854"/>
    <w:rsid w:val="00843602"/>
    <w:rsid w:val="00843B7D"/>
    <w:rsid w:val="00845341"/>
    <w:rsid w:val="00845DD4"/>
    <w:rsid w:val="00853119"/>
    <w:rsid w:val="00853964"/>
    <w:rsid w:val="008551B6"/>
    <w:rsid w:val="00860235"/>
    <w:rsid w:val="00860758"/>
    <w:rsid w:val="008611CC"/>
    <w:rsid w:val="00861734"/>
    <w:rsid w:val="00862468"/>
    <w:rsid w:val="00864654"/>
    <w:rsid w:val="008704A5"/>
    <w:rsid w:val="00872B07"/>
    <w:rsid w:val="00876181"/>
    <w:rsid w:val="00877D68"/>
    <w:rsid w:val="008841F3"/>
    <w:rsid w:val="00885AB1"/>
    <w:rsid w:val="008868E0"/>
    <w:rsid w:val="008871AA"/>
    <w:rsid w:val="00887D19"/>
    <w:rsid w:val="00887E3A"/>
    <w:rsid w:val="008909CB"/>
    <w:rsid w:val="008912EC"/>
    <w:rsid w:val="008918D2"/>
    <w:rsid w:val="0089200C"/>
    <w:rsid w:val="0089358F"/>
    <w:rsid w:val="00896E6A"/>
    <w:rsid w:val="008A223C"/>
    <w:rsid w:val="008A3298"/>
    <w:rsid w:val="008A342B"/>
    <w:rsid w:val="008A726E"/>
    <w:rsid w:val="008B01FE"/>
    <w:rsid w:val="008B2935"/>
    <w:rsid w:val="008B35C5"/>
    <w:rsid w:val="008B3EC4"/>
    <w:rsid w:val="008B493D"/>
    <w:rsid w:val="008C06E9"/>
    <w:rsid w:val="008C5FB0"/>
    <w:rsid w:val="008D0018"/>
    <w:rsid w:val="008D03EB"/>
    <w:rsid w:val="008D0AFB"/>
    <w:rsid w:val="008D0BC6"/>
    <w:rsid w:val="008D3D0E"/>
    <w:rsid w:val="008D6AB2"/>
    <w:rsid w:val="008E1246"/>
    <w:rsid w:val="008E408E"/>
    <w:rsid w:val="008F0C8D"/>
    <w:rsid w:val="008F0E1A"/>
    <w:rsid w:val="008F1894"/>
    <w:rsid w:val="008F73AF"/>
    <w:rsid w:val="00900C11"/>
    <w:rsid w:val="009042BB"/>
    <w:rsid w:val="009048F3"/>
    <w:rsid w:val="00905347"/>
    <w:rsid w:val="009076BF"/>
    <w:rsid w:val="00910431"/>
    <w:rsid w:val="00910A9B"/>
    <w:rsid w:val="00912E06"/>
    <w:rsid w:val="00914807"/>
    <w:rsid w:val="009174E4"/>
    <w:rsid w:val="00917543"/>
    <w:rsid w:val="00920784"/>
    <w:rsid w:val="009208B4"/>
    <w:rsid w:val="009216BA"/>
    <w:rsid w:val="00923EA4"/>
    <w:rsid w:val="00923FFF"/>
    <w:rsid w:val="009276BF"/>
    <w:rsid w:val="00930625"/>
    <w:rsid w:val="00932C85"/>
    <w:rsid w:val="00933B44"/>
    <w:rsid w:val="0094226B"/>
    <w:rsid w:val="00944E54"/>
    <w:rsid w:val="00945888"/>
    <w:rsid w:val="009458A5"/>
    <w:rsid w:val="00946CE1"/>
    <w:rsid w:val="00950900"/>
    <w:rsid w:val="00954592"/>
    <w:rsid w:val="00955B14"/>
    <w:rsid w:val="00955D5F"/>
    <w:rsid w:val="00957111"/>
    <w:rsid w:val="0095735A"/>
    <w:rsid w:val="009576B6"/>
    <w:rsid w:val="00957E75"/>
    <w:rsid w:val="0096033A"/>
    <w:rsid w:val="00961242"/>
    <w:rsid w:val="00962807"/>
    <w:rsid w:val="0096601D"/>
    <w:rsid w:val="00966437"/>
    <w:rsid w:val="00967112"/>
    <w:rsid w:val="009671D7"/>
    <w:rsid w:val="00967257"/>
    <w:rsid w:val="00970178"/>
    <w:rsid w:val="00970A0B"/>
    <w:rsid w:val="00970AC4"/>
    <w:rsid w:val="00974CEB"/>
    <w:rsid w:val="009753E0"/>
    <w:rsid w:val="0097543C"/>
    <w:rsid w:val="00975AF0"/>
    <w:rsid w:val="009803F6"/>
    <w:rsid w:val="00981335"/>
    <w:rsid w:val="00981CB7"/>
    <w:rsid w:val="00983E3C"/>
    <w:rsid w:val="0098407F"/>
    <w:rsid w:val="00985703"/>
    <w:rsid w:val="00987EF6"/>
    <w:rsid w:val="00991435"/>
    <w:rsid w:val="00993F9F"/>
    <w:rsid w:val="0099444C"/>
    <w:rsid w:val="00996360"/>
    <w:rsid w:val="00997027"/>
    <w:rsid w:val="0099778A"/>
    <w:rsid w:val="009A2091"/>
    <w:rsid w:val="009A2191"/>
    <w:rsid w:val="009A2356"/>
    <w:rsid w:val="009A34FC"/>
    <w:rsid w:val="009A40EF"/>
    <w:rsid w:val="009A58FC"/>
    <w:rsid w:val="009B3F14"/>
    <w:rsid w:val="009B4FB7"/>
    <w:rsid w:val="009C20F3"/>
    <w:rsid w:val="009C3565"/>
    <w:rsid w:val="009C51DB"/>
    <w:rsid w:val="009D10D6"/>
    <w:rsid w:val="009D1FD5"/>
    <w:rsid w:val="009D46B6"/>
    <w:rsid w:val="009E298E"/>
    <w:rsid w:val="009E7883"/>
    <w:rsid w:val="009F2645"/>
    <w:rsid w:val="009F28C6"/>
    <w:rsid w:val="009F2BEB"/>
    <w:rsid w:val="009F4581"/>
    <w:rsid w:val="009F48F3"/>
    <w:rsid w:val="009F73F4"/>
    <w:rsid w:val="009F7959"/>
    <w:rsid w:val="00A01019"/>
    <w:rsid w:val="00A01657"/>
    <w:rsid w:val="00A018EF"/>
    <w:rsid w:val="00A02C51"/>
    <w:rsid w:val="00A07123"/>
    <w:rsid w:val="00A072DF"/>
    <w:rsid w:val="00A12E23"/>
    <w:rsid w:val="00A15F9B"/>
    <w:rsid w:val="00A20F27"/>
    <w:rsid w:val="00A21CEA"/>
    <w:rsid w:val="00A21DB6"/>
    <w:rsid w:val="00A233A5"/>
    <w:rsid w:val="00A23A75"/>
    <w:rsid w:val="00A27ECA"/>
    <w:rsid w:val="00A35BA9"/>
    <w:rsid w:val="00A36031"/>
    <w:rsid w:val="00A36E0A"/>
    <w:rsid w:val="00A36EC1"/>
    <w:rsid w:val="00A370A8"/>
    <w:rsid w:val="00A40936"/>
    <w:rsid w:val="00A40959"/>
    <w:rsid w:val="00A435C4"/>
    <w:rsid w:val="00A43A15"/>
    <w:rsid w:val="00A44CF3"/>
    <w:rsid w:val="00A52EF8"/>
    <w:rsid w:val="00A5331D"/>
    <w:rsid w:val="00A54473"/>
    <w:rsid w:val="00A55C73"/>
    <w:rsid w:val="00A569DE"/>
    <w:rsid w:val="00A60CA3"/>
    <w:rsid w:val="00A60E22"/>
    <w:rsid w:val="00A627F6"/>
    <w:rsid w:val="00A6538C"/>
    <w:rsid w:val="00A70D25"/>
    <w:rsid w:val="00A71123"/>
    <w:rsid w:val="00A713D9"/>
    <w:rsid w:val="00A77106"/>
    <w:rsid w:val="00A77A10"/>
    <w:rsid w:val="00A81194"/>
    <w:rsid w:val="00A816C1"/>
    <w:rsid w:val="00A83E5D"/>
    <w:rsid w:val="00A84154"/>
    <w:rsid w:val="00A84CE3"/>
    <w:rsid w:val="00A84D0C"/>
    <w:rsid w:val="00A86276"/>
    <w:rsid w:val="00A8688C"/>
    <w:rsid w:val="00A86CB6"/>
    <w:rsid w:val="00A8790A"/>
    <w:rsid w:val="00A9188C"/>
    <w:rsid w:val="00A918A5"/>
    <w:rsid w:val="00A92116"/>
    <w:rsid w:val="00A92229"/>
    <w:rsid w:val="00A92C76"/>
    <w:rsid w:val="00A974E3"/>
    <w:rsid w:val="00AA1916"/>
    <w:rsid w:val="00AA3A15"/>
    <w:rsid w:val="00AB00FA"/>
    <w:rsid w:val="00AB0310"/>
    <w:rsid w:val="00AB1BE4"/>
    <w:rsid w:val="00AB2027"/>
    <w:rsid w:val="00AB20BE"/>
    <w:rsid w:val="00AB4916"/>
    <w:rsid w:val="00AB5243"/>
    <w:rsid w:val="00AB549D"/>
    <w:rsid w:val="00AB59AC"/>
    <w:rsid w:val="00AC0996"/>
    <w:rsid w:val="00AC1D5E"/>
    <w:rsid w:val="00AC22A0"/>
    <w:rsid w:val="00AC50D5"/>
    <w:rsid w:val="00AC5E07"/>
    <w:rsid w:val="00AD2420"/>
    <w:rsid w:val="00AD4279"/>
    <w:rsid w:val="00AD4821"/>
    <w:rsid w:val="00AD5E52"/>
    <w:rsid w:val="00AD6F11"/>
    <w:rsid w:val="00AE19B6"/>
    <w:rsid w:val="00AE2D35"/>
    <w:rsid w:val="00AE4148"/>
    <w:rsid w:val="00AF784F"/>
    <w:rsid w:val="00AF7D15"/>
    <w:rsid w:val="00AF7E29"/>
    <w:rsid w:val="00B0182E"/>
    <w:rsid w:val="00B0496F"/>
    <w:rsid w:val="00B04EA9"/>
    <w:rsid w:val="00B0630B"/>
    <w:rsid w:val="00B0632B"/>
    <w:rsid w:val="00B0702E"/>
    <w:rsid w:val="00B10EFC"/>
    <w:rsid w:val="00B1191A"/>
    <w:rsid w:val="00B142D4"/>
    <w:rsid w:val="00B14D90"/>
    <w:rsid w:val="00B16A0A"/>
    <w:rsid w:val="00B17887"/>
    <w:rsid w:val="00B214A7"/>
    <w:rsid w:val="00B254FF"/>
    <w:rsid w:val="00B26C9B"/>
    <w:rsid w:val="00B27424"/>
    <w:rsid w:val="00B27489"/>
    <w:rsid w:val="00B34C0A"/>
    <w:rsid w:val="00B34CF3"/>
    <w:rsid w:val="00B35590"/>
    <w:rsid w:val="00B35B46"/>
    <w:rsid w:val="00B36E63"/>
    <w:rsid w:val="00B37C79"/>
    <w:rsid w:val="00B407F4"/>
    <w:rsid w:val="00B4193C"/>
    <w:rsid w:val="00B43119"/>
    <w:rsid w:val="00B43564"/>
    <w:rsid w:val="00B43823"/>
    <w:rsid w:val="00B441C4"/>
    <w:rsid w:val="00B45527"/>
    <w:rsid w:val="00B45E07"/>
    <w:rsid w:val="00B472F6"/>
    <w:rsid w:val="00B50B25"/>
    <w:rsid w:val="00B52DA2"/>
    <w:rsid w:val="00B568D1"/>
    <w:rsid w:val="00B56CAE"/>
    <w:rsid w:val="00B57A95"/>
    <w:rsid w:val="00B6001D"/>
    <w:rsid w:val="00B604DE"/>
    <w:rsid w:val="00B61251"/>
    <w:rsid w:val="00B63C94"/>
    <w:rsid w:val="00B64B0E"/>
    <w:rsid w:val="00B65AE3"/>
    <w:rsid w:val="00B66ECA"/>
    <w:rsid w:val="00B70BBB"/>
    <w:rsid w:val="00B71236"/>
    <w:rsid w:val="00B713EC"/>
    <w:rsid w:val="00B72984"/>
    <w:rsid w:val="00B73144"/>
    <w:rsid w:val="00B77D37"/>
    <w:rsid w:val="00B80F7D"/>
    <w:rsid w:val="00B81AFB"/>
    <w:rsid w:val="00B8352E"/>
    <w:rsid w:val="00B8388A"/>
    <w:rsid w:val="00B83B29"/>
    <w:rsid w:val="00B84113"/>
    <w:rsid w:val="00B8439D"/>
    <w:rsid w:val="00B85C8B"/>
    <w:rsid w:val="00B92315"/>
    <w:rsid w:val="00B941DB"/>
    <w:rsid w:val="00B94284"/>
    <w:rsid w:val="00B949B4"/>
    <w:rsid w:val="00B9717D"/>
    <w:rsid w:val="00BA0449"/>
    <w:rsid w:val="00BA375D"/>
    <w:rsid w:val="00BA405E"/>
    <w:rsid w:val="00BA5175"/>
    <w:rsid w:val="00BA5EFD"/>
    <w:rsid w:val="00BA6331"/>
    <w:rsid w:val="00BA65E4"/>
    <w:rsid w:val="00BA79A0"/>
    <w:rsid w:val="00BB11B4"/>
    <w:rsid w:val="00BB24EC"/>
    <w:rsid w:val="00BB2F92"/>
    <w:rsid w:val="00BB58D5"/>
    <w:rsid w:val="00BB59D9"/>
    <w:rsid w:val="00BB6351"/>
    <w:rsid w:val="00BB6A15"/>
    <w:rsid w:val="00BC1175"/>
    <w:rsid w:val="00BC438A"/>
    <w:rsid w:val="00BC5EFE"/>
    <w:rsid w:val="00BC61A5"/>
    <w:rsid w:val="00BC6DE3"/>
    <w:rsid w:val="00BC7303"/>
    <w:rsid w:val="00BD4012"/>
    <w:rsid w:val="00BD4A60"/>
    <w:rsid w:val="00BD6154"/>
    <w:rsid w:val="00BD6446"/>
    <w:rsid w:val="00BE0EF8"/>
    <w:rsid w:val="00BE235D"/>
    <w:rsid w:val="00BE2787"/>
    <w:rsid w:val="00BE2A56"/>
    <w:rsid w:val="00BE3C1A"/>
    <w:rsid w:val="00BE3D22"/>
    <w:rsid w:val="00BE4BFD"/>
    <w:rsid w:val="00BE553B"/>
    <w:rsid w:val="00BE56AF"/>
    <w:rsid w:val="00BE6713"/>
    <w:rsid w:val="00BE6CAC"/>
    <w:rsid w:val="00BF0D8E"/>
    <w:rsid w:val="00BF146D"/>
    <w:rsid w:val="00BF20CE"/>
    <w:rsid w:val="00BF4770"/>
    <w:rsid w:val="00BF4832"/>
    <w:rsid w:val="00BF53C6"/>
    <w:rsid w:val="00BF77A6"/>
    <w:rsid w:val="00BF7DCE"/>
    <w:rsid w:val="00C0130C"/>
    <w:rsid w:val="00C01738"/>
    <w:rsid w:val="00C0263A"/>
    <w:rsid w:val="00C03F3C"/>
    <w:rsid w:val="00C07222"/>
    <w:rsid w:val="00C10F49"/>
    <w:rsid w:val="00C11C1E"/>
    <w:rsid w:val="00C148DF"/>
    <w:rsid w:val="00C154D4"/>
    <w:rsid w:val="00C15919"/>
    <w:rsid w:val="00C163D7"/>
    <w:rsid w:val="00C21448"/>
    <w:rsid w:val="00C2280E"/>
    <w:rsid w:val="00C23420"/>
    <w:rsid w:val="00C236C3"/>
    <w:rsid w:val="00C2492A"/>
    <w:rsid w:val="00C25335"/>
    <w:rsid w:val="00C25516"/>
    <w:rsid w:val="00C257EB"/>
    <w:rsid w:val="00C25B73"/>
    <w:rsid w:val="00C26D42"/>
    <w:rsid w:val="00C30124"/>
    <w:rsid w:val="00C312BF"/>
    <w:rsid w:val="00C322DE"/>
    <w:rsid w:val="00C33A2A"/>
    <w:rsid w:val="00C34791"/>
    <w:rsid w:val="00C3484C"/>
    <w:rsid w:val="00C34DAD"/>
    <w:rsid w:val="00C34F08"/>
    <w:rsid w:val="00C40877"/>
    <w:rsid w:val="00C418F6"/>
    <w:rsid w:val="00C41A27"/>
    <w:rsid w:val="00C4202D"/>
    <w:rsid w:val="00C4574C"/>
    <w:rsid w:val="00C47818"/>
    <w:rsid w:val="00C47AC2"/>
    <w:rsid w:val="00C5192C"/>
    <w:rsid w:val="00C53EEF"/>
    <w:rsid w:val="00C54692"/>
    <w:rsid w:val="00C5534C"/>
    <w:rsid w:val="00C55D23"/>
    <w:rsid w:val="00C618E9"/>
    <w:rsid w:val="00C62052"/>
    <w:rsid w:val="00C66371"/>
    <w:rsid w:val="00C702A5"/>
    <w:rsid w:val="00C70992"/>
    <w:rsid w:val="00C714E2"/>
    <w:rsid w:val="00C715C2"/>
    <w:rsid w:val="00C73B90"/>
    <w:rsid w:val="00C8029B"/>
    <w:rsid w:val="00C83DE0"/>
    <w:rsid w:val="00C91DC4"/>
    <w:rsid w:val="00CA13C1"/>
    <w:rsid w:val="00CA3147"/>
    <w:rsid w:val="00CA32D5"/>
    <w:rsid w:val="00CA3442"/>
    <w:rsid w:val="00CA771C"/>
    <w:rsid w:val="00CB0EAE"/>
    <w:rsid w:val="00CB1E60"/>
    <w:rsid w:val="00CB2BA9"/>
    <w:rsid w:val="00CB3AE6"/>
    <w:rsid w:val="00CB6A2A"/>
    <w:rsid w:val="00CB6FA7"/>
    <w:rsid w:val="00CC03D8"/>
    <w:rsid w:val="00CC20A1"/>
    <w:rsid w:val="00CC22A5"/>
    <w:rsid w:val="00CC381F"/>
    <w:rsid w:val="00CC4470"/>
    <w:rsid w:val="00CC44A4"/>
    <w:rsid w:val="00CC59DE"/>
    <w:rsid w:val="00CC5C64"/>
    <w:rsid w:val="00CC77FD"/>
    <w:rsid w:val="00CC7EF0"/>
    <w:rsid w:val="00CD03EC"/>
    <w:rsid w:val="00CD1CA7"/>
    <w:rsid w:val="00CD28EA"/>
    <w:rsid w:val="00CD29A6"/>
    <w:rsid w:val="00CD2FD8"/>
    <w:rsid w:val="00CD5700"/>
    <w:rsid w:val="00CD72EF"/>
    <w:rsid w:val="00CD7AC5"/>
    <w:rsid w:val="00CD7F25"/>
    <w:rsid w:val="00CE10C7"/>
    <w:rsid w:val="00CE76B8"/>
    <w:rsid w:val="00CF0101"/>
    <w:rsid w:val="00CF0C82"/>
    <w:rsid w:val="00CF11BF"/>
    <w:rsid w:val="00CF20CD"/>
    <w:rsid w:val="00CF347D"/>
    <w:rsid w:val="00CF3CA4"/>
    <w:rsid w:val="00D000AD"/>
    <w:rsid w:val="00D0012A"/>
    <w:rsid w:val="00D0150B"/>
    <w:rsid w:val="00D01952"/>
    <w:rsid w:val="00D14F93"/>
    <w:rsid w:val="00D22FC3"/>
    <w:rsid w:val="00D23930"/>
    <w:rsid w:val="00D2397B"/>
    <w:rsid w:val="00D254E7"/>
    <w:rsid w:val="00D275E7"/>
    <w:rsid w:val="00D31ACD"/>
    <w:rsid w:val="00D31B32"/>
    <w:rsid w:val="00D32C76"/>
    <w:rsid w:val="00D33F96"/>
    <w:rsid w:val="00D344CA"/>
    <w:rsid w:val="00D373ED"/>
    <w:rsid w:val="00D37A0C"/>
    <w:rsid w:val="00D42485"/>
    <w:rsid w:val="00D430A9"/>
    <w:rsid w:val="00D43221"/>
    <w:rsid w:val="00D4706C"/>
    <w:rsid w:val="00D47416"/>
    <w:rsid w:val="00D509C3"/>
    <w:rsid w:val="00D50ADD"/>
    <w:rsid w:val="00D52025"/>
    <w:rsid w:val="00D5213A"/>
    <w:rsid w:val="00D532AE"/>
    <w:rsid w:val="00D532F2"/>
    <w:rsid w:val="00D53EBA"/>
    <w:rsid w:val="00D54AFE"/>
    <w:rsid w:val="00D54C0A"/>
    <w:rsid w:val="00D561BC"/>
    <w:rsid w:val="00D67727"/>
    <w:rsid w:val="00D722CB"/>
    <w:rsid w:val="00D731EE"/>
    <w:rsid w:val="00D73442"/>
    <w:rsid w:val="00D740C8"/>
    <w:rsid w:val="00D84AF7"/>
    <w:rsid w:val="00D84FCF"/>
    <w:rsid w:val="00D8576F"/>
    <w:rsid w:val="00D857FE"/>
    <w:rsid w:val="00D86534"/>
    <w:rsid w:val="00D870CD"/>
    <w:rsid w:val="00D87101"/>
    <w:rsid w:val="00D8794E"/>
    <w:rsid w:val="00D9156A"/>
    <w:rsid w:val="00D92782"/>
    <w:rsid w:val="00D93EF3"/>
    <w:rsid w:val="00D95CFA"/>
    <w:rsid w:val="00DA22E1"/>
    <w:rsid w:val="00DA26E0"/>
    <w:rsid w:val="00DA3EFE"/>
    <w:rsid w:val="00DA4A78"/>
    <w:rsid w:val="00DA7832"/>
    <w:rsid w:val="00DB0ED8"/>
    <w:rsid w:val="00DB2045"/>
    <w:rsid w:val="00DB2A52"/>
    <w:rsid w:val="00DB31A9"/>
    <w:rsid w:val="00DB4812"/>
    <w:rsid w:val="00DB6926"/>
    <w:rsid w:val="00DB6C85"/>
    <w:rsid w:val="00DC1AFF"/>
    <w:rsid w:val="00DC307D"/>
    <w:rsid w:val="00DC5BB9"/>
    <w:rsid w:val="00DC6155"/>
    <w:rsid w:val="00DC66AE"/>
    <w:rsid w:val="00DD1260"/>
    <w:rsid w:val="00DD1497"/>
    <w:rsid w:val="00DD507C"/>
    <w:rsid w:val="00DD76D8"/>
    <w:rsid w:val="00DD7EB1"/>
    <w:rsid w:val="00DE04A6"/>
    <w:rsid w:val="00DE2D3D"/>
    <w:rsid w:val="00DF1A09"/>
    <w:rsid w:val="00DF2202"/>
    <w:rsid w:val="00DF23BC"/>
    <w:rsid w:val="00DF2927"/>
    <w:rsid w:val="00DF38D5"/>
    <w:rsid w:val="00DF5B0A"/>
    <w:rsid w:val="00DF7362"/>
    <w:rsid w:val="00E01818"/>
    <w:rsid w:val="00E02A03"/>
    <w:rsid w:val="00E02BBC"/>
    <w:rsid w:val="00E043E3"/>
    <w:rsid w:val="00E061AE"/>
    <w:rsid w:val="00E063DE"/>
    <w:rsid w:val="00E07CA1"/>
    <w:rsid w:val="00E10D31"/>
    <w:rsid w:val="00E132AE"/>
    <w:rsid w:val="00E13F34"/>
    <w:rsid w:val="00E156A6"/>
    <w:rsid w:val="00E15716"/>
    <w:rsid w:val="00E15D75"/>
    <w:rsid w:val="00E165E2"/>
    <w:rsid w:val="00E17766"/>
    <w:rsid w:val="00E230D8"/>
    <w:rsid w:val="00E26FFF"/>
    <w:rsid w:val="00E27215"/>
    <w:rsid w:val="00E409C3"/>
    <w:rsid w:val="00E415CA"/>
    <w:rsid w:val="00E4173C"/>
    <w:rsid w:val="00E43E4E"/>
    <w:rsid w:val="00E444F7"/>
    <w:rsid w:val="00E4504E"/>
    <w:rsid w:val="00E47CFB"/>
    <w:rsid w:val="00E53BF3"/>
    <w:rsid w:val="00E54C10"/>
    <w:rsid w:val="00E55AFF"/>
    <w:rsid w:val="00E57CD5"/>
    <w:rsid w:val="00E629E2"/>
    <w:rsid w:val="00E6627C"/>
    <w:rsid w:val="00E7218C"/>
    <w:rsid w:val="00E770ED"/>
    <w:rsid w:val="00E77FCE"/>
    <w:rsid w:val="00E82B9E"/>
    <w:rsid w:val="00E82E28"/>
    <w:rsid w:val="00E8651F"/>
    <w:rsid w:val="00E87CDB"/>
    <w:rsid w:val="00E905E9"/>
    <w:rsid w:val="00E9226A"/>
    <w:rsid w:val="00E93518"/>
    <w:rsid w:val="00E93717"/>
    <w:rsid w:val="00EA1F09"/>
    <w:rsid w:val="00EA3423"/>
    <w:rsid w:val="00EA36CF"/>
    <w:rsid w:val="00EA4D2A"/>
    <w:rsid w:val="00EA5FD8"/>
    <w:rsid w:val="00EA757E"/>
    <w:rsid w:val="00EA7C66"/>
    <w:rsid w:val="00EB0FE9"/>
    <w:rsid w:val="00EB287C"/>
    <w:rsid w:val="00EB48B0"/>
    <w:rsid w:val="00EB4C29"/>
    <w:rsid w:val="00EB4D32"/>
    <w:rsid w:val="00EB78AB"/>
    <w:rsid w:val="00EC1E76"/>
    <w:rsid w:val="00EC2D75"/>
    <w:rsid w:val="00EC3D05"/>
    <w:rsid w:val="00EC3D09"/>
    <w:rsid w:val="00EC5178"/>
    <w:rsid w:val="00EC7A0D"/>
    <w:rsid w:val="00ED1590"/>
    <w:rsid w:val="00ED225C"/>
    <w:rsid w:val="00ED3552"/>
    <w:rsid w:val="00ED4733"/>
    <w:rsid w:val="00ED4FC7"/>
    <w:rsid w:val="00ED523B"/>
    <w:rsid w:val="00ED5249"/>
    <w:rsid w:val="00ED598B"/>
    <w:rsid w:val="00ED5EE9"/>
    <w:rsid w:val="00ED6FC7"/>
    <w:rsid w:val="00EE37C6"/>
    <w:rsid w:val="00EE57C8"/>
    <w:rsid w:val="00EF47B6"/>
    <w:rsid w:val="00EF5BE9"/>
    <w:rsid w:val="00EF6B02"/>
    <w:rsid w:val="00EF784A"/>
    <w:rsid w:val="00F02E6E"/>
    <w:rsid w:val="00F0612C"/>
    <w:rsid w:val="00F07B03"/>
    <w:rsid w:val="00F128C9"/>
    <w:rsid w:val="00F13BC1"/>
    <w:rsid w:val="00F14364"/>
    <w:rsid w:val="00F165B2"/>
    <w:rsid w:val="00F167CC"/>
    <w:rsid w:val="00F17074"/>
    <w:rsid w:val="00F22201"/>
    <w:rsid w:val="00F2226E"/>
    <w:rsid w:val="00F268BF"/>
    <w:rsid w:val="00F33739"/>
    <w:rsid w:val="00F357E3"/>
    <w:rsid w:val="00F40579"/>
    <w:rsid w:val="00F42D24"/>
    <w:rsid w:val="00F43532"/>
    <w:rsid w:val="00F43B6C"/>
    <w:rsid w:val="00F46C52"/>
    <w:rsid w:val="00F5122C"/>
    <w:rsid w:val="00F51354"/>
    <w:rsid w:val="00F54101"/>
    <w:rsid w:val="00F54EB6"/>
    <w:rsid w:val="00F55F61"/>
    <w:rsid w:val="00F5682F"/>
    <w:rsid w:val="00F570B3"/>
    <w:rsid w:val="00F5750F"/>
    <w:rsid w:val="00F600F6"/>
    <w:rsid w:val="00F61617"/>
    <w:rsid w:val="00F61E65"/>
    <w:rsid w:val="00F654C0"/>
    <w:rsid w:val="00F660B7"/>
    <w:rsid w:val="00F6625A"/>
    <w:rsid w:val="00F6676A"/>
    <w:rsid w:val="00F715DF"/>
    <w:rsid w:val="00F72D0D"/>
    <w:rsid w:val="00F74C60"/>
    <w:rsid w:val="00F74FFB"/>
    <w:rsid w:val="00F8002A"/>
    <w:rsid w:val="00F8084E"/>
    <w:rsid w:val="00F8511C"/>
    <w:rsid w:val="00F85DDD"/>
    <w:rsid w:val="00F91CE4"/>
    <w:rsid w:val="00F9201C"/>
    <w:rsid w:val="00FA06D3"/>
    <w:rsid w:val="00FA18A1"/>
    <w:rsid w:val="00FA19DD"/>
    <w:rsid w:val="00FA2E6B"/>
    <w:rsid w:val="00FA4ECE"/>
    <w:rsid w:val="00FA5F30"/>
    <w:rsid w:val="00FB1AAA"/>
    <w:rsid w:val="00FB1D3A"/>
    <w:rsid w:val="00FB2672"/>
    <w:rsid w:val="00FB3D31"/>
    <w:rsid w:val="00FB3E9B"/>
    <w:rsid w:val="00FB4C03"/>
    <w:rsid w:val="00FB668B"/>
    <w:rsid w:val="00FB683D"/>
    <w:rsid w:val="00FB6B74"/>
    <w:rsid w:val="00FC07B0"/>
    <w:rsid w:val="00FC36F3"/>
    <w:rsid w:val="00FC3F61"/>
    <w:rsid w:val="00FC65E2"/>
    <w:rsid w:val="00FC6F4D"/>
    <w:rsid w:val="00FD1862"/>
    <w:rsid w:val="00FD4F2E"/>
    <w:rsid w:val="00FD509B"/>
    <w:rsid w:val="00FD6BC9"/>
    <w:rsid w:val="00FD73B3"/>
    <w:rsid w:val="00FE3985"/>
    <w:rsid w:val="00FE6228"/>
    <w:rsid w:val="00FF48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4:docId w14:val="0DD621F4"/>
  <w15:docId w15:val="{1EC927A0-C3A5-4F63-B468-5E7971A71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FD8"/>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23"/>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A435C4"/>
    <w:pPr>
      <w:numPr>
        <w:numId w:val="2"/>
      </w:numPr>
      <w:tabs>
        <w:tab w:val="clear" w:pos="964"/>
        <w:tab w:val="num" w:pos="1361"/>
      </w:tabs>
      <w:spacing w:before="40" w:after="60" w:line="288" w:lineRule="auto"/>
      <w:ind w:left="1361"/>
    </w:pPr>
    <w:rPr>
      <w:rFonts w:ascii="Calibri" w:hAnsi="Calibri"/>
      <w:sz w:val="22"/>
      <w:szCs w:val="22"/>
      <w:lang w:eastAsia="en-US"/>
    </w:rPr>
  </w:style>
  <w:style w:type="paragraph" w:styleId="ListBullet2">
    <w:name w:val="List Bullet 2"/>
    <w:autoRedefine/>
    <w:rsid w:val="001C75D2"/>
    <w:pPr>
      <w:numPr>
        <w:ilvl w:val="3"/>
        <w:numId w:val="23"/>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60CA3"/>
    <w:pPr>
      <w:tabs>
        <w:tab w:val="right" w:leader="dot" w:pos="9061"/>
      </w:tabs>
      <w:spacing w:before="180" w:after="40" w:line="312" w:lineRule="auto"/>
      <w:ind w:left="284" w:hanging="284"/>
    </w:pPr>
    <w:rPr>
      <w:rFonts w:ascii="Calibri" w:hAnsi="Calibri"/>
      <w:b/>
      <w:bCs/>
      <w:smallCaps/>
      <w:spacing w:val="40"/>
      <w:sz w:val="24"/>
      <w:lang w:eastAsia="en-US"/>
    </w:rPr>
  </w:style>
  <w:style w:type="paragraph" w:styleId="TOC2">
    <w:name w:val="toc 2"/>
    <w:autoRedefine/>
    <w:uiPriority w:val="39"/>
    <w:rsid w:val="00AC0996"/>
    <w:pPr>
      <w:tabs>
        <w:tab w:val="right" w:leader="dot" w:pos="9061"/>
      </w:tabs>
      <w:spacing w:before="40" w:line="312" w:lineRule="auto"/>
      <w:ind w:left="851"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basedOn w:val="Normal"/>
    <w:link w:val="FootnoteTextChar"/>
    <w:uiPriority w:val="99"/>
    <w:semiHidden/>
    <w:rsid w:val="00113E77"/>
    <w:pPr>
      <w:spacing w:before="80" w:after="80" w:line="160" w:lineRule="exact"/>
      <w:ind w:left="170" w:hanging="170"/>
    </w:pPr>
    <w:rPr>
      <w:sz w:val="18"/>
      <w:szCs w:val="20"/>
    </w:rPr>
  </w:style>
  <w:style w:type="character" w:styleId="FootnoteReference">
    <w:name w:val="footnote reference"/>
    <w:uiPriority w:val="99"/>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4"/>
      </w:numPr>
    </w:pPr>
  </w:style>
  <w:style w:type="paragraph" w:customStyle="1" w:styleId="RecommendationText">
    <w:name w:val="Recommendation Text"/>
    <w:basedOn w:val="BodyText"/>
    <w:next w:val="BodyText"/>
    <w:link w:val="RecommendationTextChar"/>
    <w:qFormat/>
    <w:rsid w:val="00732092"/>
    <w:pPr>
      <w:spacing w:before="120"/>
    </w:pPr>
    <w:rPr>
      <w:b/>
    </w:rPr>
  </w:style>
  <w:style w:type="character" w:customStyle="1" w:styleId="RecommendationTextChar">
    <w:name w:val="Recommendation Text Char"/>
    <w:link w:val="RecommendationText"/>
    <w:rsid w:val="0073209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uiPriority w:val="9"/>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A435C4"/>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23"/>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6"/>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8"/>
      </w:numPr>
      <w:spacing w:before="40" w:after="60" w:line="288" w:lineRule="auto"/>
    </w:pPr>
  </w:style>
  <w:style w:type="paragraph" w:styleId="ListBullet3">
    <w:name w:val="List Bullet 3"/>
    <w:basedOn w:val="Normal"/>
    <w:unhideWhenUsed/>
    <w:rsid w:val="00FA4ECE"/>
    <w:pPr>
      <w:numPr>
        <w:numId w:val="5"/>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752458"/>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22"/>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Bullet">
    <w:name w:val="Quote Bullet"/>
    <w:basedOn w:val="ListBullet"/>
    <w:qFormat/>
    <w:rsid w:val="00E770ED"/>
    <w:pPr>
      <w:numPr>
        <w:numId w:val="26"/>
      </w:numPr>
    </w:pPr>
  </w:style>
  <w:style w:type="paragraph" w:customStyle="1" w:styleId="Default">
    <w:name w:val="Default"/>
    <w:rsid w:val="008704A5"/>
    <w:pPr>
      <w:autoSpaceDE w:val="0"/>
      <w:autoSpaceDN w:val="0"/>
      <w:adjustRightInd w:val="0"/>
    </w:pPr>
    <w:rPr>
      <w:rFonts w:ascii="Calibri" w:hAnsi="Calibri" w:cs="Calibri"/>
      <w:color w:val="000000"/>
      <w:sz w:val="24"/>
      <w:szCs w:val="24"/>
    </w:rPr>
  </w:style>
  <w:style w:type="character" w:styleId="Emphasis">
    <w:name w:val="Emphasis"/>
    <w:basedOn w:val="DefaultParagraphFont"/>
    <w:uiPriority w:val="20"/>
    <w:qFormat/>
    <w:rsid w:val="00FB6B74"/>
    <w:rPr>
      <w:i/>
      <w:iCs/>
    </w:rPr>
  </w:style>
  <w:style w:type="paragraph" w:styleId="NormalWeb">
    <w:name w:val="Normal (Web)"/>
    <w:basedOn w:val="Normal"/>
    <w:uiPriority w:val="99"/>
    <w:semiHidden/>
    <w:unhideWhenUsed/>
    <w:rsid w:val="00FB6B74"/>
    <w:pPr>
      <w:spacing w:before="189" w:afterAutospacing="1" w:line="240" w:lineRule="auto"/>
    </w:pPr>
    <w:rPr>
      <w:rFonts w:ascii="Times New Roman" w:hAnsi="Times New Roman"/>
      <w:sz w:val="24"/>
      <w:lang w:eastAsia="en-AU"/>
    </w:rPr>
  </w:style>
  <w:style w:type="paragraph" w:customStyle="1" w:styleId="Headinglevel3">
    <w:name w:val="Heading level 3"/>
    <w:basedOn w:val="Headinglevel2"/>
    <w:next w:val="BodyText1"/>
    <w:rsid w:val="000E228A"/>
    <w:pPr>
      <w:tabs>
        <w:tab w:val="clear" w:pos="680"/>
        <w:tab w:val="num" w:pos="720"/>
      </w:tabs>
      <w:spacing w:before="320" w:after="100"/>
    </w:pPr>
    <w:rPr>
      <w:iCs w:val="0"/>
      <w:sz w:val="30"/>
      <w:szCs w:val="28"/>
    </w:rPr>
  </w:style>
  <w:style w:type="paragraph" w:customStyle="1" w:styleId="AppendixHeading1">
    <w:name w:val="Appendix Heading 1"/>
    <w:next w:val="Normal"/>
    <w:rsid w:val="000E228A"/>
    <w:pPr>
      <w:keepNext/>
      <w:pageBreakBefore/>
      <w:tabs>
        <w:tab w:val="num" w:pos="1582"/>
      </w:tabs>
      <w:spacing w:before="720" w:after="180" w:line="312" w:lineRule="auto"/>
      <w:ind w:left="1582" w:hanging="1440"/>
    </w:pPr>
    <w:rPr>
      <w:rFonts w:ascii="Arial Narrow" w:hAnsi="Arial Narrow"/>
      <w:b/>
      <w:smallCaps/>
      <w:sz w:val="36"/>
      <w:szCs w:val="24"/>
      <w:lang w:eastAsia="en-US"/>
    </w:rPr>
  </w:style>
  <w:style w:type="paragraph" w:customStyle="1" w:styleId="Recommendation">
    <w:name w:val="Recommendation"/>
    <w:basedOn w:val="Caption"/>
    <w:next w:val="RecommendationText"/>
    <w:rsid w:val="000E228A"/>
    <w:pPr>
      <w:ind w:left="0"/>
    </w:pPr>
    <w:rPr>
      <w:b/>
      <w:smallCaps/>
      <w:spacing w:val="20"/>
      <w:sz w:val="28"/>
      <w:szCs w:val="24"/>
    </w:rPr>
  </w:style>
  <w:style w:type="paragraph" w:customStyle="1" w:styleId="Headinglevel2">
    <w:name w:val="Heading level 2"/>
    <w:next w:val="BodyText1"/>
    <w:rsid w:val="000E228A"/>
    <w:pPr>
      <w:keepNext/>
      <w:widowControl w:val="0"/>
      <w:tabs>
        <w:tab w:val="left" w:pos="567"/>
        <w:tab w:val="num" w:pos="680"/>
      </w:tabs>
      <w:spacing w:before="480" w:after="60" w:line="312" w:lineRule="auto"/>
      <w:ind w:left="454" w:hanging="454"/>
    </w:pPr>
    <w:rPr>
      <w:rFonts w:ascii="Arial Narrow" w:hAnsi="Arial Narrow" w:cs="Arial"/>
      <w:iCs/>
      <w:smallCaps/>
      <w:spacing w:val="20"/>
      <w:sz w:val="36"/>
      <w:szCs w:val="34"/>
      <w:lang w:eastAsia="en-US"/>
    </w:rPr>
  </w:style>
  <w:style w:type="paragraph" w:customStyle="1" w:styleId="BodyText1">
    <w:name w:val="Body Text1"/>
    <w:basedOn w:val="Normal"/>
    <w:link w:val="BodytextChar0"/>
    <w:rsid w:val="000E228A"/>
    <w:pPr>
      <w:spacing w:line="288" w:lineRule="auto"/>
      <w:ind w:left="567" w:hanging="567"/>
    </w:pPr>
  </w:style>
  <w:style w:type="paragraph" w:customStyle="1" w:styleId="Headinglevel4">
    <w:name w:val="Heading level 4"/>
    <w:basedOn w:val="Headinglevel3"/>
    <w:next w:val="BodyText1"/>
    <w:rsid w:val="000E228A"/>
    <w:pPr>
      <w:tabs>
        <w:tab w:val="clear" w:pos="720"/>
        <w:tab w:val="num" w:pos="864"/>
      </w:tabs>
      <w:spacing w:before="280" w:after="80"/>
      <w:ind w:left="340" w:hanging="340"/>
    </w:pPr>
    <w:rPr>
      <w:sz w:val="26"/>
      <w:szCs w:val="24"/>
    </w:rPr>
  </w:style>
  <w:style w:type="paragraph" w:customStyle="1" w:styleId="Headinglevel5">
    <w:name w:val="Heading level 5"/>
    <w:basedOn w:val="Headinglevel4"/>
    <w:next w:val="BodyText1"/>
    <w:qFormat/>
    <w:rsid w:val="000E228A"/>
    <w:pPr>
      <w:tabs>
        <w:tab w:val="clear" w:pos="864"/>
        <w:tab w:val="num" w:pos="1008"/>
      </w:tabs>
    </w:pPr>
    <w:rPr>
      <w:sz w:val="22"/>
    </w:rPr>
  </w:style>
  <w:style w:type="character" w:customStyle="1" w:styleId="BodytextChar0">
    <w:name w:val="Body text Char"/>
    <w:link w:val="BodyText1"/>
    <w:rsid w:val="000E228A"/>
    <w:rPr>
      <w:rFonts w:ascii="Calibri" w:hAnsi="Calibri"/>
      <w:sz w:val="22"/>
      <w:szCs w:val="24"/>
      <w:lang w:eastAsia="en-US"/>
    </w:rPr>
  </w:style>
  <w:style w:type="character" w:customStyle="1" w:styleId="FootnoteTextChar">
    <w:name w:val="Footnote Text Char"/>
    <w:link w:val="FootnoteText"/>
    <w:uiPriority w:val="99"/>
    <w:semiHidden/>
    <w:rsid w:val="000E228A"/>
    <w:rPr>
      <w:rFonts w:ascii="Calibri" w:hAnsi="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744423">
      <w:bodyDiv w:val="1"/>
      <w:marLeft w:val="0"/>
      <w:marRight w:val="0"/>
      <w:marTop w:val="0"/>
      <w:marBottom w:val="0"/>
      <w:divBdr>
        <w:top w:val="none" w:sz="0" w:space="0" w:color="auto"/>
        <w:left w:val="none" w:sz="0" w:space="0" w:color="auto"/>
        <w:bottom w:val="none" w:sz="0" w:space="0" w:color="auto"/>
        <w:right w:val="none" w:sz="0" w:space="0" w:color="auto"/>
      </w:divBdr>
    </w:div>
    <w:div w:id="999700809">
      <w:bodyDiv w:val="1"/>
      <w:marLeft w:val="0"/>
      <w:marRight w:val="0"/>
      <w:marTop w:val="0"/>
      <w:marBottom w:val="0"/>
      <w:divBdr>
        <w:top w:val="none" w:sz="0" w:space="0" w:color="auto"/>
        <w:left w:val="none" w:sz="0" w:space="0" w:color="auto"/>
        <w:bottom w:val="none" w:sz="0" w:space="0" w:color="auto"/>
        <w:right w:val="none" w:sz="0" w:space="0" w:color="auto"/>
      </w:divBdr>
    </w:div>
    <w:div w:id="153927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9.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mailto:committees@parliament.act.gov.au" TargetMode="External"/><Relationship Id="rId23" Type="http://schemas.openxmlformats.org/officeDocument/2006/relationships/hyperlink" Target="file:///\\NAS125S1\LASECHome01\Jindriska%20Coufalova\Desktop\:%20https:\www.parliament.act.gov.au\in-committees\standing-committees-current-assembly\standing-committee-on-education,-employment-and-youth-affairs\inquiry-into-annual-and-financial-reports-2017-2018"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hansard.act.gov.au/hansard/2017/comms/default.htm" TargetMode="External"/><Relationship Id="rId27" Type="http://schemas.openxmlformats.org/officeDocument/2006/relationships/footer" Target="footer10.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education.act.gov.au/__data/assets/pdf_file/0020/1259210/Education-Annual-Report-2017-18.pdf" TargetMode="External"/><Relationship Id="rId13" Type="http://schemas.openxmlformats.org/officeDocument/2006/relationships/hyperlink" Target="https://www.education.act.gov.au/__data/assets/pdf_file/0020/1259210/Education-Annual-Report-2017-18.pdf" TargetMode="External"/><Relationship Id="rId18" Type="http://schemas.openxmlformats.org/officeDocument/2006/relationships/hyperlink" Target="https://www.cmtedd.act.gov.au/functions/publications/2017-18annualreport/home" TargetMode="External"/><Relationship Id="rId3" Type="http://schemas.openxmlformats.org/officeDocument/2006/relationships/hyperlink" Target="https://www.parliament.act.gov.au/__data/assets/pdf_file/0011/1269128/MoP076F.pdf" TargetMode="External"/><Relationship Id="rId21" Type="http://schemas.openxmlformats.org/officeDocument/2006/relationships/hyperlink" Target="https://www.skills.act.gov.au/" TargetMode="External"/><Relationship Id="rId7" Type="http://schemas.openxmlformats.org/officeDocument/2006/relationships/hyperlink" Target="https://www.cmtedd.act.gov.au/functions/publications/2017-18annualreport/home" TargetMode="External"/><Relationship Id="rId12" Type="http://schemas.openxmlformats.org/officeDocument/2006/relationships/hyperlink" Target="https://www.cmtedd.act.gov.au/__data/assets/pdf_file/0020/184601/Strengthening_Prefromance_and_Accountability_-_A_Framework_for_the_ACT_Government.pdf" TargetMode="External"/><Relationship Id="rId17" Type="http://schemas.openxmlformats.org/officeDocument/2006/relationships/hyperlink" Target="https://www.parliament.act.gov.au/__data/assets/pdf_file/0008/1294082/QTON-EDU-12-teacher-scholarships.pdf" TargetMode="External"/><Relationship Id="rId2" Type="http://schemas.openxmlformats.org/officeDocument/2006/relationships/hyperlink" Target="https://www.parliament.act.gov.au/__data/assets/pdf_file/0011/1269128/MoP076F.pdf" TargetMode="External"/><Relationship Id="rId16" Type="http://schemas.openxmlformats.org/officeDocument/2006/relationships/hyperlink" Target="https://www.education.act.gov.au/__data/assets/pdf_file/0005/1288526/Caple-Review.pdf" TargetMode="External"/><Relationship Id="rId20" Type="http://schemas.openxmlformats.org/officeDocument/2006/relationships/hyperlink" Target="https://www.cmtedd.act.gov.au/enterprise-canberra2" TargetMode="External"/><Relationship Id="rId1" Type="http://schemas.openxmlformats.org/officeDocument/2006/relationships/hyperlink" Target="https://www.parliament.act.gov.au/__data/assets/pdf_file/0008/1017980/MoP002F1.pdf" TargetMode="External"/><Relationship Id="rId6" Type="http://schemas.openxmlformats.org/officeDocument/2006/relationships/hyperlink" Target="https://cit.edu.au/__data/assets/pdf_file/0006/155940/cit_2017_annual_report.pdf" TargetMode="External"/><Relationship Id="rId11" Type="http://schemas.openxmlformats.org/officeDocument/2006/relationships/hyperlink" Target="https://www.parliament.act.gov.au/in-committees/standing-committees-current-assembly/standing-committee-on-education,-employment-and-youth-affairs/inquiry-into-annual-and-financial-reports-2017-2018" TargetMode="External"/><Relationship Id="rId5" Type="http://schemas.openxmlformats.org/officeDocument/2006/relationships/hyperlink" Target="http://www.actleave.act.gov.au/files/annualreports/annualreport2018.pdf" TargetMode="External"/><Relationship Id="rId15" Type="http://schemas.openxmlformats.org/officeDocument/2006/relationships/hyperlink" Target="https://www.audit.act.gov.au/__data/assets/pdf_file/0017/1180007/Report-No-4-of-2017-Performance-information-in-ACT-public-schools.pdf" TargetMode="External"/><Relationship Id="rId23" Type="http://schemas.openxmlformats.org/officeDocument/2006/relationships/hyperlink" Target="http://www.canberra.edu.au/about-uc/media/media-releases/2018/october/broderick-review-into-campus-culture-at-uc" TargetMode="External"/><Relationship Id="rId10" Type="http://schemas.openxmlformats.org/officeDocument/2006/relationships/hyperlink" Target="http://www.hansard.act.gov.au/hansard/2017/comms/default.htm" TargetMode="External"/><Relationship Id="rId19" Type="http://schemas.openxmlformats.org/officeDocument/2006/relationships/hyperlink" Target="https://www.parliament.act.gov.au/__data/assets/pdf_file/0006/1294089/QTON-WSIR-1-dual-cover-WC-and-MAI.pdf" TargetMode="External"/><Relationship Id="rId4" Type="http://schemas.openxmlformats.org/officeDocument/2006/relationships/hyperlink" Target="http://www.trainingfund.com.au/storage/actbcttfa-ar-2017-2018-for-web.pdf" TargetMode="External"/><Relationship Id="rId9" Type="http://schemas.openxmlformats.org/officeDocument/2006/relationships/hyperlink" Target="https://www.canberra.edu.au/about-uc/policy-and-legislation/key-university-documents/annual-reports" TargetMode="External"/><Relationship Id="rId14" Type="http://schemas.openxmlformats.org/officeDocument/2006/relationships/hyperlink" Target="https://www.parliament.act.gov.au/in-committees/standing-committees-current-assembly/standing-committee-on-education,-employment-and-youth-affairs/inquiry-into-annual-and-financial-reports-2017-2018" TargetMode="External"/><Relationship Id="rId22" Type="http://schemas.openxmlformats.org/officeDocument/2006/relationships/hyperlink" Target="https://www.canberra.edu.au/about-uc/policy-and-legislation/legisl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ommittee\10%20Publication%20-%20Templates%20and%20Forms\9th%20Assembly%20-%20Templates\Committee%20Report%20Template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F811FF-078B-463A-A296-F769C9D474F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FFC49C6E-0D87-4FDB-94C1-FCF7D8E5C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Committee Report TemplateV2.dotx</Template>
  <TotalTime>1</TotalTime>
  <Pages>45</Pages>
  <Words>8527</Words>
  <Characters>53375</Characters>
  <Application>Microsoft Office Word</Application>
  <DocSecurity>0</DocSecurity>
  <Lines>1334</Lines>
  <Paragraphs>884</Paragraphs>
  <ScaleCrop>false</ScaleCrop>
  <HeadingPairs>
    <vt:vector size="2" baseType="variant">
      <vt:variant>
        <vt:lpstr>Title</vt:lpstr>
      </vt:variant>
      <vt:variant>
        <vt:i4>1</vt:i4>
      </vt:variant>
    </vt:vector>
  </HeadingPairs>
  <TitlesOfParts>
    <vt:vector size="1" baseType="lpstr">
      <vt:lpstr>Committee Report</vt:lpstr>
    </vt:vector>
  </TitlesOfParts>
  <Company>OCTAVO</Company>
  <LinksUpToDate>false</LinksUpToDate>
  <CharactersWithSpaces>61018</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dc:title>
  <dc:subject>Report 4 - Report on annual and financial reports 2017-2018</dc:subject>
  <dc:creator>Kosseck, Nicola</dc:creator>
  <cp:keywords/>
  <dc:description/>
  <cp:lastModifiedBy>Chung, Lydia</cp:lastModifiedBy>
  <cp:revision>3</cp:revision>
  <cp:lastPrinted>2019-03-14T04:59:00Z</cp:lastPrinted>
  <dcterms:created xsi:type="dcterms:W3CDTF">2019-03-14T04:59:00Z</dcterms:created>
  <dcterms:modified xsi:type="dcterms:W3CDTF">2019-03-14T05:00:00Z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b21b356a-57b5-4cb1-9577-6e7b6a405401</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