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BCF2" w14:textId="49C583ED" w:rsidR="00431F3D" w:rsidRDefault="007D5179" w:rsidP="00431F3D">
      <w:pPr>
        <w:pStyle w:val="Committeename"/>
      </w:pPr>
      <w:r>
        <w:t>Select Committee on Financial Management and Government Procurement Legislative Compliance</w:t>
      </w:r>
    </w:p>
    <w:p w14:paraId="737C73A4" w14:textId="77777777" w:rsidR="006D4A0A" w:rsidRDefault="00863546" w:rsidP="00863546">
      <w:pPr>
        <w:pStyle w:val="Heading1"/>
        <w:spacing w:after="480"/>
      </w:pPr>
      <w:r>
        <w:t>Media release</w:t>
      </w:r>
    </w:p>
    <w:p w14:paraId="086D51B8" w14:textId="680E9583" w:rsidR="00863546" w:rsidRPr="00863546" w:rsidRDefault="00073D59" w:rsidP="00863546">
      <w:pPr>
        <w:pStyle w:val="Heading2"/>
        <w:spacing w:after="600"/>
        <w:jc w:val="center"/>
      </w:pPr>
      <w:r>
        <w:t xml:space="preserve">New inquiry into </w:t>
      </w:r>
      <w:r w:rsidR="007D5179">
        <w:t>Financial Management and Government Procurement Legislative Compliance</w:t>
      </w:r>
    </w:p>
    <w:p w14:paraId="64E4AC20" w14:textId="57985746" w:rsidR="00073D59" w:rsidRDefault="00073D59" w:rsidP="00863546">
      <w:pPr>
        <w:rPr>
          <w:shd w:val="clear" w:color="auto" w:fill="FFFFFF"/>
        </w:rPr>
      </w:pPr>
      <w:r w:rsidRPr="00073D59">
        <w:rPr>
          <w:shd w:val="clear" w:color="auto" w:fill="FFFFFF"/>
        </w:rPr>
        <w:t xml:space="preserve">The </w:t>
      </w:r>
      <w:fldSimple w:instr=" STYLEREF  &quot;Committee name&quot;  \* MERGEFORMAT ">
        <w:r w:rsidR="007D5179">
          <w:rPr>
            <w:noProof/>
          </w:rPr>
          <w:t>Select Committee on Financial Management and Government Procurement Legislative Compliance</w:t>
        </w:r>
      </w:fldSimple>
      <w:r w:rsidRPr="00073D59">
        <w:rPr>
          <w:shd w:val="clear" w:color="auto" w:fill="FFFFFF"/>
        </w:rPr>
        <w:t xml:space="preserve"> </w:t>
      </w:r>
      <w:r>
        <w:rPr>
          <w:shd w:val="clear" w:color="auto" w:fill="FFFFFF"/>
        </w:rPr>
        <w:t xml:space="preserve">has announced it will be undertaking an inquiry </w:t>
      </w:r>
      <w:r w:rsidR="007D5179">
        <w:rPr>
          <w:shd w:val="clear" w:color="auto" w:fill="FFFFFF"/>
        </w:rPr>
        <w:t xml:space="preserve">examining the ACT Government’s compliance with the </w:t>
      </w:r>
      <w:r w:rsidR="007D5179">
        <w:rPr>
          <w:i/>
          <w:iCs/>
          <w:shd w:val="clear" w:color="auto" w:fill="FFFFFF"/>
        </w:rPr>
        <w:t xml:space="preserve">Financial Management Act 1996 </w:t>
      </w:r>
      <w:r w:rsidR="007D5179">
        <w:rPr>
          <w:shd w:val="clear" w:color="auto" w:fill="FFFFFF"/>
        </w:rPr>
        <w:t xml:space="preserve">and the </w:t>
      </w:r>
      <w:r w:rsidR="007D5179">
        <w:rPr>
          <w:i/>
          <w:iCs/>
          <w:shd w:val="clear" w:color="auto" w:fill="FFFFFF"/>
        </w:rPr>
        <w:t>Government Procurement Act 2001</w:t>
      </w:r>
      <w:r w:rsidR="007D5179">
        <w:rPr>
          <w:shd w:val="clear" w:color="auto" w:fill="FFFFFF"/>
        </w:rPr>
        <w:t>.</w:t>
      </w:r>
    </w:p>
    <w:p w14:paraId="59BDB5AB" w14:textId="5CCB560F" w:rsidR="00C8485A" w:rsidRDefault="00C8485A" w:rsidP="00863546">
      <w:pPr>
        <w:rPr>
          <w:shd w:val="clear" w:color="auto" w:fill="FFFFFF"/>
        </w:rPr>
      </w:pPr>
      <w:r>
        <w:rPr>
          <w:shd w:val="clear" w:color="auto" w:fill="FFFFFF"/>
        </w:rPr>
        <w:t xml:space="preserve">Committee Chair, Ms Fiona Carrick MLA, said </w:t>
      </w:r>
      <w:r w:rsidR="007B5451">
        <w:rPr>
          <w:shd w:val="clear" w:color="auto" w:fill="FFFFFF"/>
        </w:rPr>
        <w:t>‘Transparency of financial management is essential to ensure confidence in the handling of public funds. The Assembly has decided that the ACT Government’s compliance with financial management and procurement legislation requires further examination. The Committee welcomes submissions from a variety of stakeholders.’</w:t>
      </w:r>
    </w:p>
    <w:p w14:paraId="6F8F2CC0" w14:textId="6651DD72" w:rsidR="00073D59" w:rsidRDefault="00073D59" w:rsidP="00863546">
      <w:pPr>
        <w:rPr>
          <w:shd w:val="clear" w:color="auto" w:fill="FFFFFF"/>
        </w:rPr>
      </w:pPr>
      <w:r>
        <w:rPr>
          <w:shd w:val="clear" w:color="auto" w:fill="FFFFFF"/>
        </w:rPr>
        <w:t xml:space="preserve">The </w:t>
      </w:r>
      <w:r w:rsidR="007B5451">
        <w:rPr>
          <w:shd w:val="clear" w:color="auto" w:fill="FFFFFF"/>
        </w:rPr>
        <w:t>terms of reference</w:t>
      </w:r>
      <w:r>
        <w:rPr>
          <w:shd w:val="clear" w:color="auto" w:fill="FFFFFF"/>
        </w:rPr>
        <w:t xml:space="preserve"> for the inquiry are available on the inquiry webpage:</w:t>
      </w:r>
      <w:r w:rsidR="00A11D03">
        <w:rPr>
          <w:shd w:val="clear" w:color="auto" w:fill="FFFFFF"/>
        </w:rPr>
        <w:t xml:space="preserve"> </w:t>
      </w:r>
      <w:hyperlink r:id="rId7" w:history="1">
        <w:r w:rsidR="006B229E">
          <w:rPr>
            <w:rStyle w:val="Hyperlink"/>
          </w:rPr>
          <w:t>Inquiry into Financial Management and Government Procurement Legislative Compliance - ACT Legislative Assembly</w:t>
        </w:r>
      </w:hyperlink>
    </w:p>
    <w:p w14:paraId="4A1FEF38" w14:textId="542FF9E6" w:rsidR="00073D59" w:rsidRDefault="00073D59" w:rsidP="00863546">
      <w:pPr>
        <w:rPr>
          <w:shd w:val="clear" w:color="auto" w:fill="FFFFFF"/>
        </w:rPr>
      </w:pPr>
      <w:r>
        <w:rPr>
          <w:shd w:val="clear" w:color="auto" w:fill="FFFFFF"/>
        </w:rPr>
        <w:t>Information about how to make a submission is available on the Assembly website</w:t>
      </w:r>
      <w:r w:rsidR="007B5451">
        <w:rPr>
          <w:shd w:val="clear" w:color="auto" w:fill="FFFFFF"/>
        </w:rPr>
        <w:t xml:space="preserve">: </w:t>
      </w:r>
      <w:hyperlink r:id="rId8" w:history="1">
        <w:r w:rsidR="007B5451" w:rsidRPr="00120F8F">
          <w:rPr>
            <w:rStyle w:val="Hyperlink"/>
            <w:shd w:val="clear" w:color="auto" w:fill="FFFFFF"/>
          </w:rPr>
          <w:t>https://www.parliament.act.gov.au/parliamentary-business/in-committees/Getting-involved</w:t>
        </w:r>
      </w:hyperlink>
      <w:r w:rsidR="007B5451">
        <w:rPr>
          <w:shd w:val="clear" w:color="auto" w:fill="FFFFFF"/>
        </w:rPr>
        <w:t xml:space="preserve"> </w:t>
      </w:r>
    </w:p>
    <w:p w14:paraId="462918E6" w14:textId="3009B4E7" w:rsidR="00073D59" w:rsidRDefault="00073D59" w:rsidP="00863546">
      <w:pPr>
        <w:rPr>
          <w:shd w:val="clear" w:color="auto" w:fill="FFFFFF"/>
        </w:rPr>
      </w:pPr>
      <w:r>
        <w:rPr>
          <w:shd w:val="clear" w:color="auto" w:fill="FFFFFF"/>
        </w:rPr>
        <w:t xml:space="preserve">Submissions </w:t>
      </w:r>
      <w:r w:rsidRPr="00B8699B">
        <w:rPr>
          <w:shd w:val="clear" w:color="auto" w:fill="FFFFFF"/>
        </w:rPr>
        <w:t xml:space="preserve">close on </w:t>
      </w:r>
      <w:r w:rsidR="00B8699B" w:rsidRPr="00B8699B">
        <w:rPr>
          <w:shd w:val="clear" w:color="auto" w:fill="FFFFFF"/>
        </w:rPr>
        <w:t>Monday, 13 April 2026. The Committee is happy to consider requests for submissions to be received confidentially.</w:t>
      </w:r>
    </w:p>
    <w:p w14:paraId="31AD1C6D" w14:textId="77777777" w:rsidR="00863546" w:rsidRDefault="00863546" w:rsidP="00863546">
      <w:pPr>
        <w:rPr>
          <w:shd w:val="clear" w:color="auto" w:fill="FFFFFF"/>
        </w:rPr>
      </w:pPr>
      <w:r>
        <w:rPr>
          <w:shd w:val="clear" w:color="auto" w:fill="FFFFFF"/>
        </w:rPr>
        <w:t> </w:t>
      </w:r>
    </w:p>
    <w:p w14:paraId="59285883" w14:textId="7A926DC3" w:rsidR="00863546" w:rsidRDefault="00A11D03" w:rsidP="00863546">
      <w:pPr>
        <w:pStyle w:val="NoSpacing"/>
        <w:rPr>
          <w:shd w:val="clear" w:color="auto" w:fill="FFFFFF"/>
        </w:rPr>
      </w:pPr>
      <w:r>
        <w:rPr>
          <w:shd w:val="clear" w:color="auto" w:fill="FFFFFF"/>
        </w:rPr>
        <w:t>5</w:t>
      </w:r>
      <w:r w:rsidR="00863546" w:rsidRPr="00DF674C">
        <w:rPr>
          <w:shd w:val="clear" w:color="auto" w:fill="FFFFFF"/>
        </w:rPr>
        <w:t xml:space="preserve"> M</w:t>
      </w:r>
      <w:r w:rsidR="007D5179" w:rsidRPr="007D5179">
        <w:rPr>
          <w:shd w:val="clear" w:color="auto" w:fill="FFFFFF"/>
        </w:rPr>
        <w:t>arch 2026</w:t>
      </w:r>
    </w:p>
    <w:p w14:paraId="7BD88E66" w14:textId="77777777" w:rsidR="00863546" w:rsidRDefault="00863546" w:rsidP="00863546">
      <w:pPr>
        <w:pStyle w:val="NoSpacing"/>
        <w:spacing w:after="360"/>
        <w:rPr>
          <w:shd w:val="clear" w:color="auto" w:fill="FFFFFF"/>
        </w:rPr>
      </w:pPr>
      <w:r>
        <w:rPr>
          <w:shd w:val="clear" w:color="auto" w:fill="FFFFFF"/>
        </w:rPr>
        <w:t>STATEMENT ENDS</w:t>
      </w:r>
    </w:p>
    <w:tbl>
      <w:tblPr>
        <w:tblStyle w:val="TableGridLight"/>
        <w:tblW w:w="5000" w:type="pct"/>
        <w:jc w:val="center"/>
        <w:tblCellMar>
          <w:top w:w="142" w:type="dxa"/>
          <w:left w:w="170" w:type="dxa"/>
          <w:bottom w:w="142" w:type="dxa"/>
          <w:right w:w="170" w:type="dxa"/>
        </w:tblCellMar>
        <w:tblLook w:val="04A0" w:firstRow="1" w:lastRow="0" w:firstColumn="1" w:lastColumn="0" w:noHBand="0" w:noVBand="1"/>
      </w:tblPr>
      <w:tblGrid>
        <w:gridCol w:w="9026"/>
      </w:tblGrid>
      <w:tr w:rsidR="00863546" w:rsidRPr="00863546" w14:paraId="75F77E1F" w14:textId="77777777" w:rsidTr="00B8699B">
        <w:trPr>
          <w:jc w:val="center"/>
        </w:trPr>
        <w:tc>
          <w:tcPr>
            <w:tcW w:w="5000" w:type="pct"/>
            <w:tcBorders>
              <w:top w:val="nil"/>
              <w:left w:val="nil"/>
              <w:bottom w:val="nil"/>
              <w:right w:val="nil"/>
            </w:tcBorders>
            <w:shd w:val="clear" w:color="auto" w:fill="E7E6E6" w:themeFill="background2"/>
          </w:tcPr>
          <w:p w14:paraId="3DDBE613" w14:textId="77777777" w:rsidR="00863546" w:rsidRDefault="00863546" w:rsidP="00863546">
            <w:pPr>
              <w:pStyle w:val="Tablebody"/>
              <w:rPr>
                <w:b/>
                <w:bCs/>
              </w:rPr>
            </w:pPr>
            <w:r w:rsidRPr="00863546">
              <w:rPr>
                <w:b/>
                <w:bCs/>
              </w:rPr>
              <w:t>For further information</w:t>
            </w:r>
            <w:r>
              <w:rPr>
                <w:b/>
                <w:bCs/>
              </w:rPr>
              <w:t>, please contact:</w:t>
            </w:r>
          </w:p>
          <w:p w14:paraId="38164D08" w14:textId="06A7454C" w:rsidR="00863546" w:rsidRPr="007D5179" w:rsidRDefault="007D5179" w:rsidP="000513FB">
            <w:pPr>
              <w:pStyle w:val="ListParagraph"/>
              <w:spacing w:before="120" w:after="60"/>
              <w:ind w:left="357" w:hanging="357"/>
              <w:rPr>
                <w:sz w:val="20"/>
                <w:szCs w:val="20"/>
              </w:rPr>
            </w:pPr>
            <w:r w:rsidRPr="007D5179">
              <w:rPr>
                <w:sz w:val="20"/>
                <w:szCs w:val="20"/>
              </w:rPr>
              <w:t>Fiona Carrick</w:t>
            </w:r>
            <w:r w:rsidR="00863546" w:rsidRPr="007D5179">
              <w:rPr>
                <w:sz w:val="20"/>
                <w:szCs w:val="20"/>
              </w:rPr>
              <w:t xml:space="preserve"> MLA, </w:t>
            </w:r>
            <w:r w:rsidRPr="007D5179">
              <w:rPr>
                <w:sz w:val="20"/>
                <w:szCs w:val="20"/>
              </w:rPr>
              <w:t>C</w:t>
            </w:r>
            <w:r w:rsidR="00863546" w:rsidRPr="007D5179">
              <w:rPr>
                <w:sz w:val="20"/>
                <w:szCs w:val="20"/>
              </w:rPr>
              <w:t xml:space="preserve">hair – (02) 620 </w:t>
            </w:r>
            <w:r w:rsidRPr="007D5179">
              <w:rPr>
                <w:sz w:val="20"/>
                <w:szCs w:val="20"/>
              </w:rPr>
              <w:t>51405</w:t>
            </w:r>
          </w:p>
          <w:p w14:paraId="4A95F57C" w14:textId="0A534E25" w:rsidR="00863546" w:rsidRPr="00863546" w:rsidRDefault="00863546" w:rsidP="000513FB">
            <w:pPr>
              <w:pStyle w:val="ListParagraph"/>
              <w:spacing w:before="60" w:after="120"/>
              <w:ind w:left="357" w:hanging="357"/>
            </w:pPr>
            <w:r w:rsidRPr="007D5179">
              <w:rPr>
                <w:sz w:val="20"/>
                <w:szCs w:val="20"/>
              </w:rPr>
              <w:t>K</w:t>
            </w:r>
            <w:r w:rsidR="007D5179" w:rsidRPr="007D5179">
              <w:rPr>
                <w:sz w:val="20"/>
                <w:szCs w:val="20"/>
              </w:rPr>
              <w:t>atie Langham</w:t>
            </w:r>
            <w:r w:rsidRPr="007D5179">
              <w:rPr>
                <w:sz w:val="20"/>
                <w:szCs w:val="20"/>
              </w:rPr>
              <w:t xml:space="preserve">, </w:t>
            </w:r>
            <w:r w:rsidR="007D5179" w:rsidRPr="007D5179">
              <w:rPr>
                <w:sz w:val="20"/>
                <w:szCs w:val="20"/>
              </w:rPr>
              <w:t>S</w:t>
            </w:r>
            <w:r w:rsidRPr="007D5179">
              <w:rPr>
                <w:sz w:val="20"/>
                <w:szCs w:val="20"/>
              </w:rPr>
              <w:t xml:space="preserve">ecretary – (02) 620 </w:t>
            </w:r>
            <w:r w:rsidR="007D5179" w:rsidRPr="007D5179">
              <w:rPr>
                <w:sz w:val="20"/>
                <w:szCs w:val="20"/>
              </w:rPr>
              <w:t>75498</w:t>
            </w:r>
            <w:r w:rsidRPr="007D5179">
              <w:rPr>
                <w:sz w:val="20"/>
                <w:szCs w:val="20"/>
              </w:rPr>
              <w:t xml:space="preserve"> or</w:t>
            </w:r>
            <w:r w:rsidR="000513FB" w:rsidRPr="007D5179">
              <w:rPr>
                <w:sz w:val="20"/>
                <w:szCs w:val="20"/>
              </w:rPr>
              <w:t xml:space="preserve"> </w:t>
            </w:r>
            <w:hyperlink r:id="rId9" w:history="1">
              <w:r w:rsidR="007D5179" w:rsidRPr="007D5179">
                <w:rPr>
                  <w:rStyle w:val="Hyperlink"/>
                  <w:sz w:val="20"/>
                  <w:szCs w:val="20"/>
                </w:rPr>
                <w:t>LACommitteeCompliance@parliament.act.gov.au</w:t>
              </w:r>
            </w:hyperlink>
            <w:r w:rsidR="007D5179">
              <w:rPr>
                <w:sz w:val="20"/>
                <w:szCs w:val="20"/>
              </w:rPr>
              <w:t xml:space="preserve"> </w:t>
            </w:r>
          </w:p>
        </w:tc>
      </w:tr>
    </w:tbl>
    <w:p w14:paraId="32AE5091" w14:textId="77777777" w:rsidR="00863546" w:rsidRPr="00863546" w:rsidRDefault="00863546" w:rsidP="00863546">
      <w:pPr>
        <w:pStyle w:val="NoSpacing"/>
        <w:rPr>
          <w:shd w:val="clear" w:color="auto" w:fill="FFFFFF"/>
        </w:rPr>
      </w:pPr>
    </w:p>
    <w:sectPr w:rsidR="00863546" w:rsidRPr="00863546" w:rsidSect="001E1EC0">
      <w:headerReference w:type="even" r:id="rId10"/>
      <w:headerReference w:type="default" r:id="rId11"/>
      <w:footerReference w:type="default" r:id="rId12"/>
      <w:headerReference w:type="first" r:id="rId13"/>
      <w:footerReference w:type="first" r:id="rId14"/>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37C6" w14:textId="77777777" w:rsidR="007D5179" w:rsidRDefault="007D5179" w:rsidP="003C03E9">
      <w:pPr>
        <w:spacing w:after="0" w:line="240" w:lineRule="auto"/>
      </w:pPr>
      <w:r>
        <w:separator/>
      </w:r>
    </w:p>
    <w:p w14:paraId="138180D9" w14:textId="77777777" w:rsidR="007D5179" w:rsidRDefault="007D5179"/>
  </w:endnote>
  <w:endnote w:type="continuationSeparator" w:id="0">
    <w:p w14:paraId="1CD58271" w14:textId="77777777" w:rsidR="007D5179" w:rsidRDefault="007D5179" w:rsidP="003C03E9">
      <w:pPr>
        <w:spacing w:after="0" w:line="240" w:lineRule="auto"/>
      </w:pPr>
      <w:r>
        <w:continuationSeparator/>
      </w:r>
    </w:p>
    <w:p w14:paraId="45F9F7A7" w14:textId="77777777" w:rsidR="007D5179" w:rsidRDefault="007D5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1A4A" w14:textId="77777777" w:rsidR="00FA2F7D" w:rsidRDefault="00FA2F7D" w:rsidP="00110D21">
    <w:pPr>
      <w:pStyle w:val="Footer"/>
    </w:pPr>
  </w:p>
  <w:p w14:paraId="29866BA4"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024" w14:textId="73383D23"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6B229E">
      <w:rPr>
        <w:noProof/>
        <w:color w:val="1A234C"/>
        <w:sz w:val="16"/>
        <w:szCs w:val="16"/>
      </w:rPr>
      <w:t>Select Committee on Financial Management and Government Procurement Legislative Compliance</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r w:rsidR="00376140">
      <w:rPr>
        <w:rFonts w:ascii="Segoe UI Symbol" w:hAnsi="Segoe UI Symbol" w:cs="Segoe UI Symbol"/>
        <w:color w:val="1A234C"/>
        <w:sz w:val="16"/>
        <w:szCs w:val="16"/>
      </w:rPr>
      <w:t>0445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464CEF" w:rsidRPr="00464CEF">
        <w:rPr>
          <w:rStyle w:val="Hyperlink"/>
          <w:rFonts w:ascii="Segoe UI Symbol" w:hAnsi="Segoe UI Symbol" w:cs="Segoe UI Symbol"/>
          <w:sz w:val="16"/>
          <w:szCs w:val="16"/>
        </w:rPr>
        <w:t>L</w:t>
      </w:r>
      <w:r w:rsidR="00464CEF" w:rsidRPr="00C51764">
        <w:rPr>
          <w:rStyle w:val="Hyperlink"/>
          <w:rFonts w:ascii="Segoe UI Symbol" w:hAnsi="Segoe UI Symbol" w:cs="Segoe UI Symbol"/>
          <w:sz w:val="16"/>
          <w:szCs w:val="16"/>
        </w:rPr>
        <w:t>ACommitteeCompliance@parliament.act.gov.au</w:t>
      </w:r>
    </w:hyperlink>
    <w:r w:rsidR="00464CEF">
      <w:rPr>
        <w:rFonts w:ascii="Segoe UI Symbol" w:hAnsi="Segoe UI Symbol" w:cs="Segoe UI Symbol"/>
        <w:sz w:val="16"/>
        <w:szCs w:val="16"/>
      </w:rPr>
      <w:t xml:space="preserve"> </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498F" w14:textId="77777777" w:rsidR="007D5179" w:rsidRDefault="007D5179" w:rsidP="00502117">
      <w:pPr>
        <w:spacing w:after="0" w:line="240" w:lineRule="auto"/>
      </w:pPr>
      <w:r>
        <w:separator/>
      </w:r>
    </w:p>
  </w:footnote>
  <w:footnote w:type="continuationSeparator" w:id="0">
    <w:p w14:paraId="34C8E662" w14:textId="77777777" w:rsidR="007D5179" w:rsidRDefault="007D5179" w:rsidP="003C03E9">
      <w:pPr>
        <w:spacing w:after="0" w:line="240" w:lineRule="auto"/>
      </w:pPr>
      <w:r>
        <w:continuationSeparator/>
      </w:r>
    </w:p>
    <w:p w14:paraId="1A3B02C3" w14:textId="77777777" w:rsidR="007D5179" w:rsidRDefault="007D5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4EBB" w14:textId="4435D197" w:rsidR="00953240" w:rsidRDefault="00953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4CC3" w14:textId="4BB04437" w:rsidR="00953240" w:rsidRDefault="00953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DE1E" w14:textId="4A12BB82"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5680" behindDoc="0" locked="0" layoutInCell="1" allowOverlap="1" wp14:anchorId="7B5AC4B6" wp14:editId="64396D94">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35E1F958"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79"/>
    <w:rsid w:val="0004433C"/>
    <w:rsid w:val="000513FB"/>
    <w:rsid w:val="00073D59"/>
    <w:rsid w:val="000754C4"/>
    <w:rsid w:val="000D3BB9"/>
    <w:rsid w:val="000E3BE6"/>
    <w:rsid w:val="00110D21"/>
    <w:rsid w:val="0014392D"/>
    <w:rsid w:val="00156BF3"/>
    <w:rsid w:val="00166FCE"/>
    <w:rsid w:val="001A041A"/>
    <w:rsid w:val="001D38F4"/>
    <w:rsid w:val="001E1EC0"/>
    <w:rsid w:val="001F6AD4"/>
    <w:rsid w:val="00221F14"/>
    <w:rsid w:val="0024633F"/>
    <w:rsid w:val="00273F61"/>
    <w:rsid w:val="0027673A"/>
    <w:rsid w:val="002A3D25"/>
    <w:rsid w:val="002C22E5"/>
    <w:rsid w:val="003004A0"/>
    <w:rsid w:val="003533BD"/>
    <w:rsid w:val="00376140"/>
    <w:rsid w:val="003C03E9"/>
    <w:rsid w:val="00431F3D"/>
    <w:rsid w:val="004614F7"/>
    <w:rsid w:val="00464CEF"/>
    <w:rsid w:val="004C44E6"/>
    <w:rsid w:val="004D2C7E"/>
    <w:rsid w:val="00502117"/>
    <w:rsid w:val="005552EA"/>
    <w:rsid w:val="00560E8A"/>
    <w:rsid w:val="005A4F0B"/>
    <w:rsid w:val="005C5970"/>
    <w:rsid w:val="005D2D97"/>
    <w:rsid w:val="00662381"/>
    <w:rsid w:val="006B229E"/>
    <w:rsid w:val="006D4A0A"/>
    <w:rsid w:val="006D6584"/>
    <w:rsid w:val="007141D8"/>
    <w:rsid w:val="007370AD"/>
    <w:rsid w:val="007B5451"/>
    <w:rsid w:val="007D5179"/>
    <w:rsid w:val="00863546"/>
    <w:rsid w:val="00872845"/>
    <w:rsid w:val="008800AE"/>
    <w:rsid w:val="008A7238"/>
    <w:rsid w:val="008B567D"/>
    <w:rsid w:val="00900B0E"/>
    <w:rsid w:val="00913885"/>
    <w:rsid w:val="009153F0"/>
    <w:rsid w:val="00953240"/>
    <w:rsid w:val="00983C68"/>
    <w:rsid w:val="009B150A"/>
    <w:rsid w:val="009B15D6"/>
    <w:rsid w:val="009E30E8"/>
    <w:rsid w:val="00A11D03"/>
    <w:rsid w:val="00A46180"/>
    <w:rsid w:val="00AF4939"/>
    <w:rsid w:val="00B0422E"/>
    <w:rsid w:val="00B8699B"/>
    <w:rsid w:val="00C108B4"/>
    <w:rsid w:val="00C43599"/>
    <w:rsid w:val="00C8485A"/>
    <w:rsid w:val="00D27851"/>
    <w:rsid w:val="00D46F14"/>
    <w:rsid w:val="00DB003D"/>
    <w:rsid w:val="00DC109A"/>
    <w:rsid w:val="00DF43D5"/>
    <w:rsid w:val="00DF4B56"/>
    <w:rsid w:val="00DF674C"/>
    <w:rsid w:val="00E20522"/>
    <w:rsid w:val="00EC3781"/>
    <w:rsid w:val="00ED4AB6"/>
    <w:rsid w:val="00EE6040"/>
    <w:rsid w:val="00F5353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AFB8"/>
  <w15:chartTrackingRefBased/>
  <w15:docId w15:val="{1893E9B0-8E3D-42FB-8D38-6AB5E968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Getting-involv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arliament.act.gov.au/parliamentary-business/in-committees/committees-11th-assembly/select-committee-on-financial-management-and-government-procurement-act/inquiry-into-financial-management-and-government-procurement-ac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CommitteeCompliance@parliament.ac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Compliance@parliament.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media release - new inquiry</Template>
  <TotalTime>104</TotalTime>
  <Pages>1</Pages>
  <Words>307</Words>
  <Characters>1676</Characters>
  <Application>Microsoft Office Word</Application>
  <DocSecurity>0</DocSecurity>
  <Lines>41</Lines>
  <Paragraphs>34</Paragraphs>
  <ScaleCrop>false</ScaleCrop>
  <HeadingPairs>
    <vt:vector size="2" baseType="variant">
      <vt:variant>
        <vt:lpstr>Title</vt:lpstr>
      </vt:variant>
      <vt:variant>
        <vt:i4>1</vt:i4>
      </vt:variant>
    </vt:vector>
  </HeadingPairs>
  <TitlesOfParts>
    <vt:vector size="1" baseType="lpstr">
      <vt:lpstr>Template - media release - new inquiry</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media release - new inquiry</dc:title>
  <dc:subject/>
  <dc:creator>Langham, Kathryn</dc:creator>
  <cp:keywords/>
  <dc:description/>
  <cp:lastModifiedBy>Patel, DikshesX</cp:lastModifiedBy>
  <cp:revision>8</cp:revision>
  <cp:lastPrinted>2022-10-12T01:10:00Z</cp:lastPrinted>
  <dcterms:created xsi:type="dcterms:W3CDTF">2026-03-02T04:34:00Z</dcterms:created>
  <dcterms:modified xsi:type="dcterms:W3CDTF">2026-03-04T22:55:00Z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2026-03-04T02:37:45Z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e976e804-6f08-4bfb-9345-30eeeef4e91f</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