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7EFBC1" w14:textId="39D35E24" w:rsidR="00947BDC" w:rsidRPr="00947BDC" w:rsidRDefault="00947BDC" w:rsidP="00947BDC">
      <w:pPr>
        <w:jc w:val="center"/>
        <w:rPr>
          <w:rFonts w:ascii="Times New Roman" w:hAnsi="Times New Roman"/>
          <w:b/>
          <w:bCs/>
          <w:lang w:val="en-AU"/>
        </w:rPr>
      </w:pPr>
      <w:r w:rsidRPr="00947BDC">
        <w:rPr>
          <w:rFonts w:ascii="Times New Roman" w:hAnsi="Times New Roman"/>
          <w:b/>
          <w:bCs/>
          <w:noProof/>
          <w:lang w:val="en-AU"/>
        </w:rPr>
        <w:drawing>
          <wp:inline distT="0" distB="0" distL="0" distR="0" wp14:anchorId="59E833E3" wp14:editId="390588DD">
            <wp:extent cx="754380" cy="754380"/>
            <wp:effectExtent l="0" t="0" r="762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54380" cy="754380"/>
                    </a:xfrm>
                    <a:prstGeom prst="rect">
                      <a:avLst/>
                    </a:prstGeom>
                    <a:noFill/>
                    <a:ln>
                      <a:noFill/>
                    </a:ln>
                  </pic:spPr>
                </pic:pic>
              </a:graphicData>
            </a:graphic>
          </wp:inline>
        </w:drawing>
      </w:r>
    </w:p>
    <w:p w14:paraId="2E8D14CC" w14:textId="77777777" w:rsidR="00947BDC" w:rsidRPr="00947BDC" w:rsidRDefault="00947BDC" w:rsidP="00947BDC">
      <w:pPr>
        <w:keepNext/>
        <w:keepLines/>
        <w:spacing w:before="320"/>
        <w:jc w:val="center"/>
        <w:rPr>
          <w:rFonts w:ascii="Calibri" w:hAnsi="Calibri"/>
          <w:b/>
          <w:bCs/>
          <w:sz w:val="32"/>
          <w:szCs w:val="32"/>
          <w:lang w:val="en-AU"/>
        </w:rPr>
      </w:pPr>
      <w:r w:rsidRPr="00947BDC">
        <w:rPr>
          <w:rFonts w:ascii="Calibri" w:hAnsi="Calibri"/>
          <w:b/>
          <w:bCs/>
          <w:sz w:val="32"/>
          <w:szCs w:val="32"/>
          <w:lang w:val="en-AU"/>
        </w:rPr>
        <w:t>LEGISLATIVE ASSEMBLY FOR THE</w:t>
      </w:r>
    </w:p>
    <w:p w14:paraId="7563AF59" w14:textId="77777777" w:rsidR="00947BDC" w:rsidRPr="00947BDC" w:rsidRDefault="00947BDC" w:rsidP="00947BDC">
      <w:pPr>
        <w:keepNext/>
        <w:keepLines/>
        <w:jc w:val="center"/>
        <w:rPr>
          <w:rFonts w:ascii="Calibri" w:hAnsi="Calibri"/>
          <w:b/>
          <w:bCs/>
          <w:sz w:val="32"/>
          <w:szCs w:val="32"/>
          <w:lang w:val="en-AU"/>
        </w:rPr>
      </w:pPr>
      <w:smartTag w:uri="urn:schemas-microsoft-com:office:smarttags" w:element="place">
        <w:smartTag w:uri="urn:schemas-microsoft-com:office:smarttags" w:element="State">
          <w:r w:rsidRPr="00947BDC">
            <w:rPr>
              <w:rFonts w:ascii="Calibri" w:hAnsi="Calibri"/>
              <w:b/>
              <w:bCs/>
              <w:sz w:val="32"/>
              <w:szCs w:val="32"/>
              <w:lang w:val="en-AU"/>
            </w:rPr>
            <w:t>AUSTRALIAN CAPITAL TERRITORY</w:t>
          </w:r>
        </w:smartTag>
      </w:smartTag>
    </w:p>
    <w:p w14:paraId="0C4ACFFD" w14:textId="77777777" w:rsidR="00947BDC" w:rsidRPr="00947BDC" w:rsidRDefault="00947BDC" w:rsidP="005B5329">
      <w:pPr>
        <w:spacing w:before="280"/>
        <w:jc w:val="center"/>
        <w:rPr>
          <w:rFonts w:ascii="Calibri" w:hAnsi="Calibri"/>
          <w:b/>
          <w:sz w:val="28"/>
          <w:szCs w:val="28"/>
        </w:rPr>
      </w:pPr>
      <w:r w:rsidRPr="00947BDC">
        <w:rPr>
          <w:rFonts w:ascii="Calibri" w:hAnsi="Calibri"/>
          <w:b/>
          <w:sz w:val="28"/>
          <w:szCs w:val="28"/>
        </w:rPr>
        <w:t>2020–2021–2022–2023</w:t>
      </w:r>
    </w:p>
    <w:p w14:paraId="2D19CAB1" w14:textId="77777777" w:rsidR="00947BDC" w:rsidRPr="00947BDC" w:rsidRDefault="00947BDC" w:rsidP="00947BDC">
      <w:pPr>
        <w:keepNext/>
        <w:keepLines/>
        <w:spacing w:before="360"/>
        <w:jc w:val="center"/>
        <w:rPr>
          <w:rFonts w:ascii="Calibri" w:hAnsi="Calibri"/>
          <w:b/>
          <w:sz w:val="40"/>
          <w:szCs w:val="40"/>
          <w:lang w:val="en-AU"/>
        </w:rPr>
      </w:pPr>
      <w:r w:rsidRPr="00947BDC">
        <w:rPr>
          <w:rFonts w:ascii="Calibri" w:hAnsi="Calibri"/>
          <w:b/>
          <w:sz w:val="40"/>
          <w:szCs w:val="40"/>
          <w:lang w:val="en-AU"/>
        </w:rPr>
        <w:t>MINUTES OF PROCEEDINGS</w:t>
      </w:r>
    </w:p>
    <w:p w14:paraId="5181C177" w14:textId="39C16FAB" w:rsidR="00947BDC" w:rsidRPr="00947BDC" w:rsidRDefault="00947BDC" w:rsidP="005B5329">
      <w:pPr>
        <w:spacing w:before="240"/>
        <w:jc w:val="center"/>
        <w:rPr>
          <w:rFonts w:ascii="Calibri" w:hAnsi="Calibri"/>
          <w:b/>
          <w:sz w:val="28"/>
          <w:szCs w:val="28"/>
        </w:rPr>
      </w:pPr>
      <w:r w:rsidRPr="00947BDC">
        <w:rPr>
          <w:rFonts w:ascii="Calibri" w:hAnsi="Calibri"/>
          <w:b/>
          <w:sz w:val="28"/>
          <w:szCs w:val="28"/>
        </w:rPr>
        <w:t xml:space="preserve">No </w:t>
      </w:r>
      <w:r>
        <w:rPr>
          <w:rFonts w:ascii="Calibri" w:hAnsi="Calibri"/>
          <w:b/>
          <w:sz w:val="28"/>
          <w:szCs w:val="28"/>
        </w:rPr>
        <w:t>102</w:t>
      </w:r>
    </w:p>
    <w:p w14:paraId="79E7D1E9" w14:textId="23DB6EBC" w:rsidR="00947BDC" w:rsidRPr="00947BDC" w:rsidRDefault="00947BDC" w:rsidP="005B5329">
      <w:pPr>
        <w:keepNext/>
        <w:keepLines/>
        <w:spacing w:before="320"/>
        <w:jc w:val="center"/>
        <w:rPr>
          <w:rFonts w:ascii="Calibri" w:hAnsi="Calibri"/>
          <w:b/>
          <w:bCs/>
          <w:caps/>
          <w:sz w:val="28"/>
          <w:szCs w:val="28"/>
          <w:lang w:val="en-AU"/>
        </w:rPr>
      </w:pPr>
      <w:r>
        <w:rPr>
          <w:rFonts w:ascii="Calibri" w:hAnsi="Calibri"/>
          <w:b/>
          <w:bCs/>
          <w:caps/>
          <w:sz w:val="28"/>
          <w:szCs w:val="28"/>
          <w:lang w:val="en-AU"/>
        </w:rPr>
        <w:t>Wednesday, 25 October 2023</w:t>
      </w:r>
    </w:p>
    <w:tbl>
      <w:tblPr>
        <w:tblW w:w="0" w:type="auto"/>
        <w:jc w:val="center"/>
        <w:tblLayout w:type="fixed"/>
        <w:tblLook w:val="0000" w:firstRow="0" w:lastRow="0" w:firstColumn="0" w:lastColumn="0" w:noHBand="0" w:noVBand="0"/>
      </w:tblPr>
      <w:tblGrid>
        <w:gridCol w:w="2452"/>
      </w:tblGrid>
      <w:tr w:rsidR="00947BDC" w:rsidRPr="00947BDC" w14:paraId="635F547A" w14:textId="77777777" w:rsidTr="00547475">
        <w:trPr>
          <w:trHeight w:hRule="exact" w:val="333"/>
          <w:jc w:val="center"/>
        </w:trPr>
        <w:tc>
          <w:tcPr>
            <w:tcW w:w="2452" w:type="dxa"/>
          </w:tcPr>
          <w:p w14:paraId="4D6CD61F" w14:textId="77777777" w:rsidR="00947BDC" w:rsidRPr="00947BDC" w:rsidRDefault="00947BDC" w:rsidP="00947BDC">
            <w:pPr>
              <w:rPr>
                <w:rFonts w:ascii="Times New Roman" w:hAnsi="Times New Roman"/>
                <w:color w:val="008000"/>
                <w:sz w:val="16"/>
                <w:lang w:val="en-AU"/>
              </w:rPr>
            </w:pPr>
          </w:p>
        </w:tc>
      </w:tr>
      <w:tr w:rsidR="00947BDC" w:rsidRPr="00947BDC" w14:paraId="29EEC62D" w14:textId="77777777" w:rsidTr="00547475">
        <w:trPr>
          <w:trHeight w:hRule="exact" w:val="60"/>
          <w:jc w:val="center"/>
        </w:trPr>
        <w:tc>
          <w:tcPr>
            <w:tcW w:w="2452" w:type="dxa"/>
            <w:tcBorders>
              <w:top w:val="single" w:sz="8" w:space="0" w:color="000000"/>
              <w:bottom w:val="single" w:sz="4" w:space="0" w:color="000000"/>
            </w:tcBorders>
          </w:tcPr>
          <w:p w14:paraId="5B38B7C4" w14:textId="77777777" w:rsidR="00947BDC" w:rsidRPr="00947BDC" w:rsidRDefault="00947BDC" w:rsidP="00947BDC">
            <w:pPr>
              <w:rPr>
                <w:rFonts w:ascii="Times New Roman" w:hAnsi="Times New Roman"/>
                <w:color w:val="008000"/>
                <w:sz w:val="16"/>
                <w:lang w:val="en-AU"/>
              </w:rPr>
            </w:pPr>
          </w:p>
        </w:tc>
      </w:tr>
      <w:tr w:rsidR="00947BDC" w:rsidRPr="00947BDC" w14:paraId="46F1220D" w14:textId="77777777" w:rsidTr="00547475">
        <w:trPr>
          <w:trHeight w:hRule="exact" w:val="200"/>
          <w:jc w:val="center"/>
        </w:trPr>
        <w:tc>
          <w:tcPr>
            <w:tcW w:w="2452" w:type="dxa"/>
          </w:tcPr>
          <w:p w14:paraId="48357C5F" w14:textId="77777777" w:rsidR="00947BDC" w:rsidRPr="00947BDC" w:rsidRDefault="00947BDC" w:rsidP="00947BDC">
            <w:pPr>
              <w:rPr>
                <w:rFonts w:ascii="Times New Roman" w:hAnsi="Times New Roman"/>
                <w:color w:val="008000"/>
                <w:sz w:val="16"/>
                <w:lang w:val="en-AU"/>
              </w:rPr>
            </w:pPr>
          </w:p>
        </w:tc>
      </w:tr>
    </w:tbl>
    <w:p w14:paraId="3B65B104" w14:textId="42989AD9" w:rsidR="00947BDC" w:rsidRPr="00947BDC" w:rsidRDefault="00947BDC" w:rsidP="00947BDC">
      <w:pPr>
        <w:keepNext/>
        <w:keepLines/>
        <w:tabs>
          <w:tab w:val="right" w:pos="339"/>
          <w:tab w:val="left" w:pos="720"/>
        </w:tabs>
        <w:spacing w:before="240"/>
        <w:ind w:left="720" w:hanging="720"/>
        <w:jc w:val="both"/>
        <w:rPr>
          <w:rFonts w:ascii="Calibri" w:hAnsi="Calibri"/>
          <w:bCs/>
          <w:lang w:val="en-AU"/>
        </w:rPr>
      </w:pPr>
      <w:r w:rsidRPr="00947BDC">
        <w:rPr>
          <w:rFonts w:ascii="Calibri" w:hAnsi="Calibri"/>
        </w:rPr>
        <w:tab/>
      </w:r>
      <w:r w:rsidR="005B5329">
        <w:rPr>
          <w:rFonts w:ascii="Calibri" w:hAnsi="Calibri"/>
          <w:b/>
          <w:bCs/>
        </w:rPr>
        <w:fldChar w:fldCharType="begin"/>
      </w:r>
      <w:r w:rsidR="005B5329">
        <w:rPr>
          <w:rFonts w:ascii="Calibri" w:hAnsi="Calibri"/>
          <w:b/>
          <w:bCs/>
        </w:rPr>
        <w:instrText xml:space="preserve"> SEQ A \* MERGEFORMAT </w:instrText>
      </w:r>
      <w:r w:rsidR="005B5329">
        <w:rPr>
          <w:rFonts w:ascii="Calibri" w:hAnsi="Calibri"/>
          <w:b/>
          <w:bCs/>
        </w:rPr>
        <w:fldChar w:fldCharType="separate"/>
      </w:r>
      <w:r w:rsidR="00D93ED9">
        <w:rPr>
          <w:rFonts w:ascii="Calibri" w:hAnsi="Calibri"/>
          <w:b/>
          <w:bCs/>
          <w:noProof/>
        </w:rPr>
        <w:t>1</w:t>
      </w:r>
      <w:r w:rsidR="005B5329">
        <w:rPr>
          <w:rFonts w:ascii="Calibri" w:hAnsi="Calibri"/>
          <w:b/>
          <w:bCs/>
        </w:rPr>
        <w:fldChar w:fldCharType="end"/>
      </w:r>
      <w:r w:rsidRPr="00947BDC">
        <w:rPr>
          <w:rFonts w:ascii="Calibri" w:hAnsi="Calibri"/>
        </w:rPr>
        <w:tab/>
      </w:r>
      <w:r w:rsidRPr="00947BDC">
        <w:rPr>
          <w:rFonts w:ascii="Calibri" w:hAnsi="Calibri"/>
          <w:bCs/>
          <w:lang w:val="en-AU"/>
        </w:rPr>
        <w:t xml:space="preserve">The Assembly met at 10 am, pursuant to adjournment.  The Speaker </w:t>
      </w:r>
      <w:r w:rsidRPr="00947BDC">
        <w:rPr>
          <w:rFonts w:ascii="Calibri" w:hAnsi="Calibri"/>
          <w:bCs/>
        </w:rPr>
        <w:t>(</w:t>
      </w:r>
      <w:r>
        <w:rPr>
          <w:rFonts w:ascii="Calibri" w:hAnsi="Calibri"/>
          <w:bCs/>
        </w:rPr>
        <w:t>Ms Burch</w:t>
      </w:r>
      <w:r w:rsidRPr="00947BDC">
        <w:rPr>
          <w:rFonts w:ascii="Calibri" w:hAnsi="Calibri"/>
          <w:bCs/>
        </w:rPr>
        <w:t>)</w:t>
      </w:r>
      <w:r w:rsidRPr="00947BDC">
        <w:rPr>
          <w:rFonts w:ascii="Calibri" w:hAnsi="Calibri"/>
          <w:bCs/>
          <w:lang w:val="en-AU"/>
        </w:rPr>
        <w:t xml:space="preserve"> took the Chair and made the following acknowledgement of country in the Ngunnawal language:</w:t>
      </w:r>
    </w:p>
    <w:p w14:paraId="4744CC0E" w14:textId="77777777" w:rsidR="00947BDC" w:rsidRPr="00947BDC" w:rsidRDefault="00947BDC" w:rsidP="005B5329">
      <w:pPr>
        <w:spacing w:before="80"/>
        <w:ind w:left="862"/>
        <w:jc w:val="both"/>
        <w:rPr>
          <w:rFonts w:ascii="Calibri" w:hAnsi="Calibri"/>
          <w:lang w:val="en-AU"/>
        </w:rPr>
      </w:pPr>
      <w:r w:rsidRPr="00947BDC">
        <w:rPr>
          <w:rFonts w:ascii="Calibri" w:hAnsi="Calibri"/>
          <w:lang w:val="en-AU"/>
        </w:rPr>
        <w:t>Dhawura nguna, dhawura Ngunnawal.</w:t>
      </w:r>
    </w:p>
    <w:p w14:paraId="35551A9D" w14:textId="77777777" w:rsidR="00947BDC" w:rsidRPr="00947BDC" w:rsidRDefault="00947BDC" w:rsidP="00947BDC">
      <w:pPr>
        <w:spacing w:before="40"/>
        <w:ind w:left="864"/>
        <w:jc w:val="both"/>
        <w:rPr>
          <w:rFonts w:ascii="Calibri" w:hAnsi="Calibri"/>
          <w:lang w:val="en-AU"/>
        </w:rPr>
      </w:pPr>
      <w:r w:rsidRPr="00947BDC">
        <w:rPr>
          <w:rFonts w:ascii="Calibri" w:hAnsi="Calibri"/>
          <w:lang w:val="en-AU"/>
        </w:rPr>
        <w:t>Yanggu ngalawiri, dhunimanyin Ngunnawalwari dhawurawari.</w:t>
      </w:r>
    </w:p>
    <w:p w14:paraId="1CEAD799" w14:textId="77777777" w:rsidR="00947BDC" w:rsidRPr="00947BDC" w:rsidRDefault="00947BDC" w:rsidP="00947BDC">
      <w:pPr>
        <w:spacing w:before="40"/>
        <w:ind w:left="864"/>
        <w:jc w:val="both"/>
        <w:rPr>
          <w:rFonts w:ascii="Calibri" w:hAnsi="Calibri"/>
          <w:lang w:val="en-AU"/>
        </w:rPr>
      </w:pPr>
      <w:r w:rsidRPr="00947BDC">
        <w:rPr>
          <w:rFonts w:ascii="Calibri" w:hAnsi="Calibri"/>
          <w:lang w:val="en-AU"/>
        </w:rPr>
        <w:t>Nginggada Dindi dhawura Ngunnaawalbun yindjumaralidjinyin.</w:t>
      </w:r>
    </w:p>
    <w:p w14:paraId="785DC4E5" w14:textId="77777777" w:rsidR="00947BDC" w:rsidRPr="00947BDC" w:rsidRDefault="00947BDC" w:rsidP="005B5329">
      <w:pPr>
        <w:spacing w:before="80"/>
        <w:ind w:left="862"/>
        <w:jc w:val="both"/>
        <w:rPr>
          <w:rFonts w:ascii="Calibri" w:hAnsi="Calibri"/>
          <w:i/>
          <w:lang w:val="en-AU"/>
        </w:rPr>
      </w:pPr>
      <w:r w:rsidRPr="00947BDC">
        <w:rPr>
          <w:rFonts w:ascii="Calibri" w:hAnsi="Calibri"/>
          <w:i/>
          <w:lang w:val="en-AU"/>
        </w:rPr>
        <w:t>This is Ngunnawal Country.</w:t>
      </w:r>
    </w:p>
    <w:p w14:paraId="40578DDC" w14:textId="77777777" w:rsidR="00947BDC" w:rsidRPr="00947BDC" w:rsidRDefault="00947BDC" w:rsidP="00947BDC">
      <w:pPr>
        <w:spacing w:before="40"/>
        <w:ind w:left="864"/>
        <w:jc w:val="both"/>
        <w:rPr>
          <w:rFonts w:ascii="Calibri" w:hAnsi="Calibri"/>
          <w:i/>
          <w:lang w:val="en-AU"/>
        </w:rPr>
      </w:pPr>
      <w:r w:rsidRPr="00947BDC">
        <w:rPr>
          <w:rFonts w:ascii="Calibri" w:hAnsi="Calibri"/>
          <w:i/>
          <w:lang w:val="en-AU"/>
        </w:rPr>
        <w:t>Today we are gathering on Ngunnawal country.</w:t>
      </w:r>
    </w:p>
    <w:p w14:paraId="79EA16BF" w14:textId="77777777" w:rsidR="00947BDC" w:rsidRPr="00947BDC" w:rsidRDefault="00947BDC" w:rsidP="00947BDC">
      <w:pPr>
        <w:spacing w:before="40"/>
        <w:ind w:left="864"/>
        <w:jc w:val="both"/>
        <w:rPr>
          <w:rFonts w:ascii="Calibri" w:hAnsi="Calibri"/>
          <w:i/>
          <w:lang w:val="en-AU"/>
        </w:rPr>
      </w:pPr>
      <w:r w:rsidRPr="00947BDC">
        <w:rPr>
          <w:rFonts w:ascii="Calibri" w:hAnsi="Calibri"/>
          <w:i/>
          <w:lang w:val="en-AU"/>
        </w:rPr>
        <w:t>We always pay respect to Elders, female and male, and Ngunnawal country.</w:t>
      </w:r>
    </w:p>
    <w:p w14:paraId="247797D2" w14:textId="50935010" w:rsidR="00947BDC" w:rsidRDefault="00947BDC" w:rsidP="00947BDC">
      <w:pPr>
        <w:spacing w:before="120"/>
        <w:ind w:left="720"/>
        <w:jc w:val="both"/>
        <w:rPr>
          <w:rFonts w:ascii="Calibri" w:hAnsi="Calibri"/>
          <w:lang w:val="en-AU"/>
        </w:rPr>
      </w:pPr>
      <w:r w:rsidRPr="00947BDC">
        <w:rPr>
          <w:rFonts w:ascii="Calibri" w:hAnsi="Calibri"/>
          <w:lang w:val="en-AU"/>
        </w:rPr>
        <w:t xml:space="preserve">The Speaker asked Members to stand in silence and </w:t>
      </w:r>
      <w:r w:rsidRPr="00947BDC">
        <w:rPr>
          <w:rFonts w:ascii="Calibri" w:hAnsi="Calibri"/>
          <w:spacing w:val="-2"/>
          <w:lang w:val="en-AU"/>
        </w:rPr>
        <w:t>pray or reflect on their</w:t>
      </w:r>
      <w:r w:rsidRPr="00947BDC">
        <w:rPr>
          <w:rFonts w:ascii="Calibri" w:hAnsi="Calibri"/>
          <w:lang w:val="en-AU"/>
        </w:rPr>
        <w:t xml:space="preserve"> responsibilities to the people of the Australian Capital Territory.</w:t>
      </w:r>
      <w:r w:rsidR="007F0559">
        <w:rPr>
          <w:rFonts w:ascii="Calibri" w:hAnsi="Calibri"/>
          <w:lang w:val="en-AU"/>
        </w:rPr>
        <w:t xml:space="preserve"> </w:t>
      </w:r>
    </w:p>
    <w:p w14:paraId="69928092" w14:textId="0FC54BE9" w:rsidR="00354DE4" w:rsidRPr="00354DE4" w:rsidRDefault="00354DE4" w:rsidP="00354DE4">
      <w:pPr>
        <w:keepNext/>
        <w:keepLines/>
        <w:tabs>
          <w:tab w:val="right" w:pos="339"/>
          <w:tab w:val="left" w:pos="720"/>
        </w:tabs>
        <w:spacing w:before="240"/>
        <w:ind w:left="720" w:hanging="720"/>
        <w:jc w:val="both"/>
        <w:rPr>
          <w:rFonts w:ascii="Calibri" w:hAnsi="Calibri"/>
          <w:b/>
          <w:caps/>
        </w:rPr>
      </w:pPr>
      <w:r w:rsidRPr="00354DE4">
        <w:rPr>
          <w:rFonts w:ascii="Calibri" w:hAnsi="Calibri"/>
          <w:b/>
          <w:caps/>
          <w:lang w:val="en-AU"/>
        </w:rPr>
        <w:tab/>
      </w:r>
      <w:r w:rsidR="005B5329">
        <w:rPr>
          <w:rFonts w:ascii="Calibri" w:hAnsi="Calibri"/>
          <w:b/>
          <w:bCs/>
          <w:caps/>
        </w:rPr>
        <w:fldChar w:fldCharType="begin"/>
      </w:r>
      <w:r w:rsidR="005B5329">
        <w:rPr>
          <w:rFonts w:ascii="Calibri" w:hAnsi="Calibri"/>
          <w:b/>
          <w:bCs/>
          <w:caps/>
        </w:rPr>
        <w:instrText xml:space="preserve"> SEQ A \* MERGEFORMAT </w:instrText>
      </w:r>
      <w:r w:rsidR="005B5329">
        <w:rPr>
          <w:rFonts w:ascii="Calibri" w:hAnsi="Calibri"/>
          <w:b/>
          <w:bCs/>
          <w:caps/>
        </w:rPr>
        <w:fldChar w:fldCharType="separate"/>
      </w:r>
      <w:r w:rsidR="00D93ED9">
        <w:rPr>
          <w:rFonts w:ascii="Calibri" w:hAnsi="Calibri"/>
          <w:b/>
          <w:bCs/>
          <w:caps/>
          <w:noProof/>
        </w:rPr>
        <w:t>2</w:t>
      </w:r>
      <w:r w:rsidR="005B5329">
        <w:rPr>
          <w:rFonts w:ascii="Calibri" w:hAnsi="Calibri"/>
          <w:b/>
          <w:bCs/>
          <w:caps/>
        </w:rPr>
        <w:fldChar w:fldCharType="end"/>
      </w:r>
      <w:r w:rsidRPr="00354DE4">
        <w:rPr>
          <w:rFonts w:ascii="Calibri" w:hAnsi="Calibri"/>
          <w:b/>
          <w:caps/>
        </w:rPr>
        <w:tab/>
      </w:r>
      <w:r>
        <w:rPr>
          <w:rFonts w:ascii="Calibri" w:hAnsi="Calibri"/>
          <w:b/>
          <w:caps/>
        </w:rPr>
        <w:t>Hypothetical questions without notice</w:t>
      </w:r>
      <w:r w:rsidRPr="00354DE4">
        <w:rPr>
          <w:rFonts w:ascii="Calibri" w:hAnsi="Calibri"/>
          <w:b/>
          <w:caps/>
        </w:rPr>
        <w:t>—STATEMENT BY SPEAKER</w:t>
      </w:r>
    </w:p>
    <w:p w14:paraId="345B4CF0" w14:textId="13B56128" w:rsidR="00354DE4" w:rsidRPr="00354DE4" w:rsidRDefault="00354DE4" w:rsidP="00354DE4">
      <w:pPr>
        <w:tabs>
          <w:tab w:val="left" w:pos="1197"/>
          <w:tab w:val="left" w:pos="1767"/>
        </w:tabs>
        <w:spacing w:before="120"/>
        <w:ind w:left="720"/>
        <w:jc w:val="both"/>
        <w:rPr>
          <w:rFonts w:ascii="Calibri" w:hAnsi="Calibri"/>
          <w:lang w:val="en-AU"/>
        </w:rPr>
      </w:pPr>
      <w:r w:rsidRPr="00354DE4">
        <w:rPr>
          <w:rFonts w:ascii="Calibri" w:hAnsi="Calibri"/>
          <w:spacing w:val="-2"/>
          <w:lang w:val="en-AU"/>
        </w:rPr>
        <w:t xml:space="preserve">The Speaker made a statement concerning </w:t>
      </w:r>
      <w:r w:rsidRPr="00670E46">
        <w:rPr>
          <w:rFonts w:ascii="Calibri" w:hAnsi="Calibri"/>
          <w:spacing w:val="-2"/>
          <w:lang w:val="en-AU"/>
        </w:rPr>
        <w:t>the application of standing order 117(b)(vi)</w:t>
      </w:r>
      <w:r w:rsidR="00670E46" w:rsidRPr="00670E46">
        <w:rPr>
          <w:rFonts w:ascii="Calibri" w:hAnsi="Calibri"/>
          <w:spacing w:val="-2"/>
          <w:lang w:val="en-AU"/>
        </w:rPr>
        <w:t>,</w:t>
      </w:r>
      <w:r w:rsidRPr="00670E46">
        <w:rPr>
          <w:rFonts w:ascii="Calibri" w:hAnsi="Calibri"/>
          <w:spacing w:val="-2"/>
          <w:lang w:val="en-AU"/>
        </w:rPr>
        <w:t xml:space="preserve"> which stipulates that questions shall not contain hypothetical matters</w:t>
      </w:r>
      <w:r w:rsidR="00670E46" w:rsidRPr="00670E46">
        <w:rPr>
          <w:rFonts w:ascii="Calibri" w:hAnsi="Calibri"/>
          <w:spacing w:val="-2"/>
          <w:lang w:val="en-AU"/>
        </w:rPr>
        <w:t>, and advised Members that she would ensure that the standing orders are adhered to at question time</w:t>
      </w:r>
      <w:r w:rsidR="00670E46">
        <w:rPr>
          <w:rFonts w:ascii="Calibri" w:hAnsi="Calibri"/>
          <w:lang w:val="en-AU"/>
        </w:rPr>
        <w:t>.</w:t>
      </w:r>
    </w:p>
    <w:p w14:paraId="6ADDA533" w14:textId="0CB3F8F4" w:rsidR="00947BDC" w:rsidRPr="00947BDC" w:rsidRDefault="00947BDC" w:rsidP="00947BDC">
      <w:pPr>
        <w:keepNext/>
        <w:keepLines/>
        <w:tabs>
          <w:tab w:val="right" w:pos="339"/>
          <w:tab w:val="left" w:pos="720"/>
        </w:tabs>
        <w:spacing w:before="240"/>
        <w:ind w:left="720" w:hanging="720"/>
        <w:rPr>
          <w:rFonts w:ascii="Calibri" w:hAnsi="Calibri"/>
          <w:b/>
          <w:lang w:val="en-AU"/>
        </w:rPr>
      </w:pPr>
      <w:r w:rsidRPr="00947BDC">
        <w:rPr>
          <w:rFonts w:ascii="Calibri" w:hAnsi="Calibri"/>
          <w:b/>
          <w:lang w:val="en-AU"/>
        </w:rPr>
        <w:tab/>
      </w:r>
      <w:r w:rsidR="005B5329">
        <w:rPr>
          <w:rFonts w:ascii="Calibri" w:hAnsi="Calibri"/>
          <w:b/>
          <w:bCs/>
          <w:lang w:val="en-AU"/>
        </w:rPr>
        <w:fldChar w:fldCharType="begin"/>
      </w:r>
      <w:r w:rsidR="005B5329">
        <w:rPr>
          <w:rFonts w:ascii="Calibri" w:hAnsi="Calibri"/>
          <w:b/>
          <w:bCs/>
          <w:lang w:val="en-AU"/>
        </w:rPr>
        <w:instrText xml:space="preserve"> SEQ A \* MERGEFORMAT </w:instrText>
      </w:r>
      <w:r w:rsidR="005B5329">
        <w:rPr>
          <w:rFonts w:ascii="Calibri" w:hAnsi="Calibri"/>
          <w:b/>
          <w:bCs/>
          <w:lang w:val="en-AU"/>
        </w:rPr>
        <w:fldChar w:fldCharType="separate"/>
      </w:r>
      <w:r w:rsidR="00D93ED9">
        <w:rPr>
          <w:rFonts w:ascii="Calibri" w:hAnsi="Calibri"/>
          <w:b/>
          <w:bCs/>
          <w:noProof/>
          <w:lang w:val="en-AU"/>
        </w:rPr>
        <w:t>3</w:t>
      </w:r>
      <w:r w:rsidR="005B5329">
        <w:rPr>
          <w:rFonts w:ascii="Calibri" w:hAnsi="Calibri"/>
          <w:b/>
          <w:bCs/>
          <w:lang w:val="en-AU"/>
        </w:rPr>
        <w:fldChar w:fldCharType="end"/>
      </w:r>
      <w:r w:rsidRPr="00947BDC">
        <w:rPr>
          <w:rFonts w:ascii="Calibri" w:hAnsi="Calibri"/>
          <w:b/>
          <w:lang w:val="en-AU"/>
        </w:rPr>
        <w:tab/>
      </w:r>
      <w:r>
        <w:rPr>
          <w:rFonts w:ascii="Calibri" w:hAnsi="Calibri"/>
          <w:b/>
          <w:caps/>
          <w:lang w:val="en-AU"/>
        </w:rPr>
        <w:t>Coroners Act—Report of Coroner—Inquest into the death of Christiaan Adriaan Roodt—Government response</w:t>
      </w:r>
      <w:r w:rsidRPr="00947BDC">
        <w:rPr>
          <w:rFonts w:ascii="Calibri" w:hAnsi="Calibri"/>
          <w:b/>
          <w:caps/>
          <w:lang w:val="en-AU"/>
        </w:rPr>
        <w:t>—MINISTERIAL STATEMENT</w:t>
      </w:r>
      <w:r>
        <w:rPr>
          <w:rFonts w:ascii="Calibri" w:hAnsi="Calibri"/>
          <w:b/>
          <w:caps/>
          <w:lang w:val="en-AU"/>
        </w:rPr>
        <w:t xml:space="preserve"> and Paper</w:t>
      </w:r>
      <w:r w:rsidRPr="00695ABC">
        <w:rPr>
          <w:rFonts w:ascii="Calibri" w:hAnsi="Calibri"/>
          <w:b/>
          <w:caps/>
          <w:lang w:val="en-AU"/>
        </w:rPr>
        <w:t>s</w:t>
      </w:r>
      <w:r w:rsidRPr="00947BDC">
        <w:rPr>
          <w:rFonts w:ascii="Calibri" w:hAnsi="Calibri"/>
          <w:b/>
          <w:caps/>
          <w:lang w:val="en-AU"/>
        </w:rPr>
        <w:t>—PAPER NOTED</w:t>
      </w:r>
    </w:p>
    <w:p w14:paraId="54178E3C" w14:textId="3E735A38" w:rsidR="00947BDC" w:rsidRPr="00947BDC" w:rsidRDefault="00947BDC" w:rsidP="00947BDC">
      <w:pPr>
        <w:spacing w:before="120"/>
        <w:ind w:left="720"/>
        <w:rPr>
          <w:rFonts w:ascii="Calibri" w:hAnsi="Calibri"/>
          <w:lang w:val="en-AU"/>
        </w:rPr>
      </w:pPr>
      <w:r>
        <w:rPr>
          <w:rFonts w:ascii="Calibri" w:hAnsi="Calibri"/>
          <w:lang w:val="en-AU"/>
        </w:rPr>
        <w:t>Ms Berry (Minister for Education and Youth Affairs)</w:t>
      </w:r>
      <w:r w:rsidRPr="00947BDC">
        <w:rPr>
          <w:rFonts w:ascii="Calibri" w:hAnsi="Calibri"/>
          <w:lang w:val="en-AU"/>
        </w:rPr>
        <w:t xml:space="preserve"> made a ministerial statement concerning </w:t>
      </w:r>
      <w:r>
        <w:rPr>
          <w:rFonts w:ascii="Calibri" w:hAnsi="Calibri"/>
          <w:lang w:val="en-AU"/>
        </w:rPr>
        <w:t>the Government response to the report of the Coroner on the inquest into the death of Christiaan Adriaan Roodt</w:t>
      </w:r>
      <w:r w:rsidR="007F0559">
        <w:rPr>
          <w:rFonts w:ascii="Calibri" w:hAnsi="Calibri"/>
          <w:lang w:val="en-AU"/>
        </w:rPr>
        <w:t>,</w:t>
      </w:r>
      <w:r w:rsidRPr="00947BDC">
        <w:rPr>
          <w:rFonts w:ascii="Calibri" w:hAnsi="Calibri"/>
          <w:lang w:val="en-AU"/>
        </w:rPr>
        <w:t xml:space="preserve"> and presented the following paper</w:t>
      </w:r>
      <w:r>
        <w:rPr>
          <w:rFonts w:ascii="Calibri" w:hAnsi="Calibri"/>
          <w:lang w:val="en-AU"/>
        </w:rPr>
        <w:t>s</w:t>
      </w:r>
      <w:r w:rsidRPr="00947BDC">
        <w:rPr>
          <w:rFonts w:ascii="Calibri" w:hAnsi="Calibri"/>
          <w:lang w:val="en-AU"/>
        </w:rPr>
        <w:t>:</w:t>
      </w:r>
    </w:p>
    <w:p w14:paraId="4F39E355" w14:textId="7A6EF8B2" w:rsidR="00947BDC" w:rsidRDefault="00947BDC" w:rsidP="00947BDC">
      <w:pPr>
        <w:spacing w:before="120"/>
        <w:ind w:left="720"/>
        <w:rPr>
          <w:rFonts w:ascii="Calibri" w:hAnsi="Calibri"/>
          <w:lang w:val="en-AU"/>
        </w:rPr>
      </w:pPr>
      <w:r>
        <w:rPr>
          <w:rFonts w:ascii="Calibri" w:hAnsi="Calibri"/>
          <w:lang w:val="en-AU"/>
        </w:rPr>
        <w:t>Coroners Act</w:t>
      </w:r>
      <w:r w:rsidR="008C4C59">
        <w:rPr>
          <w:rFonts w:ascii="Calibri" w:hAnsi="Calibri"/>
          <w:lang w:val="en-AU"/>
        </w:rPr>
        <w:t>, pursuant to subsection 57(4)</w:t>
      </w:r>
      <w:r>
        <w:rPr>
          <w:rFonts w:ascii="Calibri" w:hAnsi="Calibri"/>
          <w:lang w:val="en-AU"/>
        </w:rPr>
        <w:t>—Report of Coroner—Inquest into the death of Christiaan Adriaan Roodt—</w:t>
      </w:r>
    </w:p>
    <w:p w14:paraId="598E0BC2" w14:textId="51AED408" w:rsidR="009A6042" w:rsidRDefault="009A6042" w:rsidP="00947BDC">
      <w:pPr>
        <w:pStyle w:val="DPSEntryDetailIndentLev1"/>
      </w:pPr>
      <w:r>
        <w:t>Report, dated 17 March 2023.</w:t>
      </w:r>
    </w:p>
    <w:p w14:paraId="7C4F6921" w14:textId="0E47B090" w:rsidR="00947BDC" w:rsidRDefault="00947BDC" w:rsidP="006E5447">
      <w:pPr>
        <w:pStyle w:val="DPSEntryDetailIndentLev1"/>
        <w:spacing w:before="80"/>
      </w:pPr>
      <w:r>
        <w:lastRenderedPageBreak/>
        <w:t xml:space="preserve">Government response, dated </w:t>
      </w:r>
      <w:r w:rsidR="009A6042">
        <w:t>October 2023.</w:t>
      </w:r>
    </w:p>
    <w:p w14:paraId="26B8859D" w14:textId="0FEFC46E" w:rsidR="00947BDC" w:rsidRPr="00947BDC" w:rsidRDefault="00947BDC" w:rsidP="006E5447">
      <w:pPr>
        <w:pStyle w:val="DPSEntryDetailIndentLev1"/>
        <w:spacing w:before="80"/>
      </w:pPr>
      <w:r w:rsidRPr="00947BDC">
        <w:t xml:space="preserve">Ministerial statement, </w:t>
      </w:r>
      <w:r>
        <w:t>25 October 2023</w:t>
      </w:r>
      <w:r w:rsidRPr="00947BDC">
        <w:t>.</w:t>
      </w:r>
    </w:p>
    <w:p w14:paraId="0FEAAE81" w14:textId="6F4D4D5D" w:rsidR="00947BDC" w:rsidRPr="00947BDC" w:rsidRDefault="00947BDC" w:rsidP="006E5447">
      <w:pPr>
        <w:spacing w:before="80"/>
        <w:ind w:left="720"/>
        <w:rPr>
          <w:rFonts w:ascii="Calibri" w:hAnsi="Calibri"/>
          <w:lang w:val="en-AU"/>
        </w:rPr>
      </w:pPr>
      <w:r>
        <w:rPr>
          <w:rFonts w:ascii="Calibri" w:hAnsi="Calibri"/>
          <w:lang w:val="en-AU"/>
        </w:rPr>
        <w:t>Ms Berry</w:t>
      </w:r>
      <w:r w:rsidRPr="00947BDC">
        <w:rPr>
          <w:rFonts w:ascii="Calibri" w:hAnsi="Calibri"/>
          <w:lang w:val="en-AU"/>
        </w:rPr>
        <w:t xml:space="preserve"> moved—That the Assembly take note of the </w:t>
      </w:r>
      <w:r w:rsidR="00EC7376">
        <w:rPr>
          <w:rFonts w:ascii="Calibri" w:hAnsi="Calibri"/>
          <w:lang w:val="en-AU"/>
        </w:rPr>
        <w:t>ministerial statement</w:t>
      </w:r>
      <w:r w:rsidRPr="00947BDC">
        <w:rPr>
          <w:rFonts w:ascii="Calibri" w:hAnsi="Calibri"/>
          <w:lang w:val="en-AU"/>
        </w:rPr>
        <w:t>.</w:t>
      </w:r>
    </w:p>
    <w:p w14:paraId="4E2BF8AB" w14:textId="77777777" w:rsidR="00947BDC" w:rsidRPr="00947BDC" w:rsidRDefault="00947BDC" w:rsidP="006E5447">
      <w:pPr>
        <w:spacing w:before="80"/>
        <w:ind w:left="720"/>
        <w:rPr>
          <w:rFonts w:ascii="Calibri" w:hAnsi="Calibri"/>
          <w:lang w:val="en-AU"/>
        </w:rPr>
      </w:pPr>
      <w:r w:rsidRPr="00947BDC">
        <w:rPr>
          <w:rFonts w:ascii="Calibri" w:hAnsi="Calibri"/>
          <w:lang w:val="en-AU"/>
        </w:rPr>
        <w:t>Question—put and passed.</w:t>
      </w:r>
    </w:p>
    <w:p w14:paraId="72257C43" w14:textId="2C88B028" w:rsidR="00DE68C9" w:rsidRPr="00DE68C9" w:rsidRDefault="00DE68C9" w:rsidP="00DE68C9">
      <w:pPr>
        <w:keepNext/>
        <w:keepLines/>
        <w:tabs>
          <w:tab w:val="right" w:pos="339"/>
          <w:tab w:val="left" w:pos="720"/>
        </w:tabs>
        <w:spacing w:before="240"/>
        <w:ind w:left="720" w:hanging="720"/>
        <w:rPr>
          <w:rFonts w:ascii="Calibri" w:hAnsi="Calibri"/>
          <w:b/>
          <w:lang w:val="en-AU"/>
        </w:rPr>
      </w:pPr>
      <w:r w:rsidRPr="00DE68C9">
        <w:rPr>
          <w:rFonts w:ascii="Calibri" w:hAnsi="Calibri"/>
          <w:b/>
          <w:lang w:val="en-AU"/>
        </w:rPr>
        <w:tab/>
      </w:r>
      <w:r w:rsidR="005B5329">
        <w:rPr>
          <w:rFonts w:ascii="Calibri" w:hAnsi="Calibri"/>
          <w:b/>
          <w:bCs/>
          <w:lang w:val="en-AU"/>
        </w:rPr>
        <w:fldChar w:fldCharType="begin"/>
      </w:r>
      <w:r w:rsidR="005B5329">
        <w:rPr>
          <w:rFonts w:ascii="Calibri" w:hAnsi="Calibri"/>
          <w:b/>
          <w:bCs/>
          <w:lang w:val="en-AU"/>
        </w:rPr>
        <w:instrText xml:space="preserve"> SEQ A \* MERGEFORMAT </w:instrText>
      </w:r>
      <w:r w:rsidR="005B5329">
        <w:rPr>
          <w:rFonts w:ascii="Calibri" w:hAnsi="Calibri"/>
          <w:b/>
          <w:bCs/>
          <w:lang w:val="en-AU"/>
        </w:rPr>
        <w:fldChar w:fldCharType="separate"/>
      </w:r>
      <w:r w:rsidR="00D93ED9">
        <w:rPr>
          <w:rFonts w:ascii="Calibri" w:hAnsi="Calibri"/>
          <w:b/>
          <w:bCs/>
          <w:noProof/>
          <w:lang w:val="en-AU"/>
        </w:rPr>
        <w:t>4</w:t>
      </w:r>
      <w:r w:rsidR="005B5329">
        <w:rPr>
          <w:rFonts w:ascii="Calibri" w:hAnsi="Calibri"/>
          <w:b/>
          <w:bCs/>
          <w:lang w:val="en-AU"/>
        </w:rPr>
        <w:fldChar w:fldCharType="end"/>
      </w:r>
      <w:r w:rsidRPr="00DE68C9">
        <w:rPr>
          <w:rFonts w:ascii="Calibri" w:hAnsi="Calibri"/>
          <w:b/>
          <w:lang w:val="en-AU"/>
        </w:rPr>
        <w:tab/>
      </w:r>
      <w:r>
        <w:rPr>
          <w:rFonts w:ascii="Calibri" w:hAnsi="Calibri"/>
          <w:b/>
          <w:caps/>
          <w:lang w:val="en-AU"/>
        </w:rPr>
        <w:t>National Skills Agreement</w:t>
      </w:r>
      <w:r w:rsidRPr="00DE68C9">
        <w:rPr>
          <w:rFonts w:ascii="Calibri" w:hAnsi="Calibri"/>
          <w:b/>
          <w:caps/>
          <w:lang w:val="en-AU"/>
        </w:rPr>
        <w:t>—MINISTERIAL STATEMENT—PAPER NOTED</w:t>
      </w:r>
    </w:p>
    <w:p w14:paraId="231D0469" w14:textId="69E9200E" w:rsidR="00DE68C9" w:rsidRPr="00DE68C9" w:rsidRDefault="00DE68C9" w:rsidP="006E5447">
      <w:pPr>
        <w:spacing w:before="80"/>
        <w:ind w:left="720"/>
        <w:rPr>
          <w:rFonts w:ascii="Calibri" w:hAnsi="Calibri"/>
          <w:lang w:val="en-AU"/>
        </w:rPr>
      </w:pPr>
      <w:r>
        <w:rPr>
          <w:rFonts w:ascii="Calibri" w:hAnsi="Calibri"/>
          <w:lang w:val="en-AU"/>
        </w:rPr>
        <w:t>Mr Steel (Minister for Skills)</w:t>
      </w:r>
      <w:r w:rsidRPr="00DE68C9">
        <w:rPr>
          <w:rFonts w:ascii="Calibri" w:hAnsi="Calibri"/>
          <w:lang w:val="en-AU"/>
        </w:rPr>
        <w:t xml:space="preserve"> made a ministerial statement concerning </w:t>
      </w:r>
      <w:r w:rsidR="009A6042">
        <w:rPr>
          <w:rFonts w:ascii="Calibri" w:hAnsi="Calibri"/>
          <w:lang w:val="en-AU"/>
        </w:rPr>
        <w:t xml:space="preserve">a new five-year </w:t>
      </w:r>
      <w:r>
        <w:rPr>
          <w:rFonts w:ascii="Calibri" w:hAnsi="Calibri"/>
          <w:lang w:val="en-AU"/>
        </w:rPr>
        <w:t>National Skills Agreement</w:t>
      </w:r>
      <w:r w:rsidRPr="00DE68C9">
        <w:rPr>
          <w:rFonts w:ascii="Calibri" w:hAnsi="Calibri"/>
          <w:lang w:val="en-AU"/>
        </w:rPr>
        <w:t xml:space="preserve"> </w:t>
      </w:r>
      <w:r w:rsidR="009A6042">
        <w:rPr>
          <w:rFonts w:ascii="Calibri" w:hAnsi="Calibri"/>
          <w:lang w:val="en-AU"/>
        </w:rPr>
        <w:t xml:space="preserve">between ACT Government and the Commonwealth Government </w:t>
      </w:r>
      <w:r w:rsidRPr="00DE68C9">
        <w:rPr>
          <w:rFonts w:ascii="Calibri" w:hAnsi="Calibri"/>
          <w:lang w:val="en-AU"/>
        </w:rPr>
        <w:t>and presented the following paper:</w:t>
      </w:r>
    </w:p>
    <w:p w14:paraId="2B3F038B" w14:textId="5C929D23" w:rsidR="00DE68C9" w:rsidRPr="00DE68C9" w:rsidRDefault="00DE68C9" w:rsidP="006E5447">
      <w:pPr>
        <w:spacing w:before="80"/>
        <w:ind w:left="720"/>
        <w:rPr>
          <w:rFonts w:ascii="Calibri" w:hAnsi="Calibri"/>
          <w:lang w:val="en-AU"/>
        </w:rPr>
      </w:pPr>
      <w:r>
        <w:rPr>
          <w:rFonts w:ascii="Calibri" w:hAnsi="Calibri"/>
          <w:lang w:val="en-AU"/>
        </w:rPr>
        <w:t>National Skills Agreement</w:t>
      </w:r>
      <w:r w:rsidRPr="00DE68C9">
        <w:rPr>
          <w:rFonts w:ascii="Calibri" w:hAnsi="Calibri"/>
          <w:lang w:val="en-AU"/>
        </w:rPr>
        <w:t xml:space="preserve">—Ministerial statement, </w:t>
      </w:r>
      <w:r>
        <w:rPr>
          <w:rFonts w:ascii="Calibri" w:hAnsi="Calibri"/>
          <w:lang w:val="en-AU"/>
        </w:rPr>
        <w:t>25 October 2023</w:t>
      </w:r>
      <w:r w:rsidRPr="00DE68C9">
        <w:rPr>
          <w:rFonts w:ascii="Calibri" w:hAnsi="Calibri"/>
          <w:lang w:val="en-AU"/>
        </w:rPr>
        <w:t>.</w:t>
      </w:r>
    </w:p>
    <w:p w14:paraId="2B77A558" w14:textId="7FA31CAE" w:rsidR="00DE68C9" w:rsidRPr="00DE68C9" w:rsidRDefault="00DE68C9" w:rsidP="006E5447">
      <w:pPr>
        <w:spacing w:before="80"/>
        <w:ind w:left="720"/>
        <w:rPr>
          <w:rFonts w:ascii="Calibri" w:hAnsi="Calibri"/>
          <w:lang w:val="en-AU"/>
        </w:rPr>
      </w:pPr>
      <w:r>
        <w:rPr>
          <w:rFonts w:ascii="Calibri" w:hAnsi="Calibri"/>
          <w:lang w:val="en-AU"/>
        </w:rPr>
        <w:t>Mr Steel</w:t>
      </w:r>
      <w:r w:rsidRPr="00DE68C9">
        <w:rPr>
          <w:rFonts w:ascii="Calibri" w:hAnsi="Calibri"/>
          <w:lang w:val="en-AU"/>
        </w:rPr>
        <w:t xml:space="preserve"> moved—That the Assembly take note of the paper.</w:t>
      </w:r>
    </w:p>
    <w:p w14:paraId="5D465C15" w14:textId="77777777" w:rsidR="00DE68C9" w:rsidRDefault="00DE68C9" w:rsidP="006E5447">
      <w:pPr>
        <w:spacing w:before="80"/>
        <w:ind w:left="720"/>
        <w:rPr>
          <w:rFonts w:ascii="Calibri" w:hAnsi="Calibri"/>
          <w:lang w:val="en-AU"/>
        </w:rPr>
      </w:pPr>
      <w:r w:rsidRPr="00DE68C9">
        <w:rPr>
          <w:rFonts w:ascii="Calibri" w:hAnsi="Calibri"/>
          <w:lang w:val="en-AU"/>
        </w:rPr>
        <w:t>Question—put and passed.</w:t>
      </w:r>
    </w:p>
    <w:p w14:paraId="27E5BCB0" w14:textId="6C6E4B64" w:rsidR="00695ABC" w:rsidRPr="00695ABC" w:rsidRDefault="00695ABC" w:rsidP="00695ABC">
      <w:pPr>
        <w:keepNext/>
        <w:keepLines/>
        <w:tabs>
          <w:tab w:val="right" w:pos="339"/>
          <w:tab w:val="left" w:pos="720"/>
        </w:tabs>
        <w:spacing w:before="240"/>
        <w:ind w:left="720" w:hanging="720"/>
        <w:rPr>
          <w:rFonts w:ascii="Calibri" w:hAnsi="Calibri"/>
          <w:b/>
          <w:lang w:val="en-AU"/>
        </w:rPr>
      </w:pPr>
      <w:r w:rsidRPr="00695ABC">
        <w:rPr>
          <w:rFonts w:ascii="Calibri" w:hAnsi="Calibri"/>
          <w:b/>
          <w:lang w:val="en-AU"/>
        </w:rPr>
        <w:tab/>
      </w:r>
      <w:r w:rsidR="005B5329">
        <w:rPr>
          <w:rFonts w:ascii="Calibri" w:hAnsi="Calibri"/>
          <w:b/>
          <w:bCs/>
          <w:lang w:val="en-AU"/>
        </w:rPr>
        <w:fldChar w:fldCharType="begin"/>
      </w:r>
      <w:r w:rsidR="005B5329">
        <w:rPr>
          <w:rFonts w:ascii="Calibri" w:hAnsi="Calibri"/>
          <w:b/>
          <w:bCs/>
          <w:lang w:val="en-AU"/>
        </w:rPr>
        <w:instrText xml:space="preserve"> SEQ A \* MERGEFORMAT </w:instrText>
      </w:r>
      <w:r w:rsidR="005B5329">
        <w:rPr>
          <w:rFonts w:ascii="Calibri" w:hAnsi="Calibri"/>
          <w:b/>
          <w:bCs/>
          <w:lang w:val="en-AU"/>
        </w:rPr>
        <w:fldChar w:fldCharType="separate"/>
      </w:r>
      <w:r w:rsidR="00D93ED9">
        <w:rPr>
          <w:rFonts w:ascii="Calibri" w:hAnsi="Calibri"/>
          <w:b/>
          <w:bCs/>
          <w:noProof/>
          <w:lang w:val="en-AU"/>
        </w:rPr>
        <w:t>5</w:t>
      </w:r>
      <w:r w:rsidR="005B5329">
        <w:rPr>
          <w:rFonts w:ascii="Calibri" w:hAnsi="Calibri"/>
          <w:b/>
          <w:bCs/>
          <w:lang w:val="en-AU"/>
        </w:rPr>
        <w:fldChar w:fldCharType="end"/>
      </w:r>
      <w:r w:rsidRPr="00695ABC">
        <w:rPr>
          <w:rFonts w:ascii="Calibri" w:hAnsi="Calibri"/>
          <w:b/>
          <w:lang w:val="en-AU"/>
        </w:rPr>
        <w:tab/>
      </w:r>
      <w:r>
        <w:rPr>
          <w:rFonts w:ascii="Calibri" w:hAnsi="Calibri"/>
          <w:b/>
          <w:caps/>
          <w:lang w:val="en-AU"/>
        </w:rPr>
        <w:t>Snakes—Protection and education programs—Assembly resolution of 28 March 2023—Government response</w:t>
      </w:r>
      <w:r w:rsidRPr="00695ABC">
        <w:rPr>
          <w:rFonts w:ascii="Calibri" w:hAnsi="Calibri"/>
          <w:b/>
          <w:caps/>
          <w:lang w:val="en-AU"/>
        </w:rPr>
        <w:t>—MINISTERIAL STATEMENT—PAPER NOTED</w:t>
      </w:r>
    </w:p>
    <w:p w14:paraId="338479DD" w14:textId="51F0420E" w:rsidR="00695ABC" w:rsidRPr="00695ABC" w:rsidRDefault="00695ABC" w:rsidP="00695ABC">
      <w:pPr>
        <w:spacing w:before="120"/>
        <w:ind w:left="720"/>
        <w:rPr>
          <w:rFonts w:ascii="Calibri" w:hAnsi="Calibri"/>
          <w:lang w:val="en-AU"/>
        </w:rPr>
      </w:pPr>
      <w:r>
        <w:rPr>
          <w:rFonts w:ascii="Calibri" w:hAnsi="Calibri"/>
          <w:lang w:val="en-AU"/>
        </w:rPr>
        <w:t>Ms Vassarotti (Minister for the Environment)</w:t>
      </w:r>
      <w:r w:rsidRPr="00695ABC">
        <w:rPr>
          <w:rFonts w:ascii="Calibri" w:hAnsi="Calibri"/>
          <w:lang w:val="en-AU"/>
        </w:rPr>
        <w:t xml:space="preserve"> made a ministerial statement concerning </w:t>
      </w:r>
      <w:r w:rsidR="008A483F">
        <w:rPr>
          <w:rFonts w:ascii="Calibri" w:hAnsi="Calibri"/>
          <w:lang w:val="en-AU"/>
        </w:rPr>
        <w:t xml:space="preserve">the Government response to the resolution of the Assembly of 28 March 2023 relating to </w:t>
      </w:r>
      <w:r w:rsidR="008A483F" w:rsidRPr="008A483F">
        <w:rPr>
          <w:rFonts w:ascii="Calibri" w:hAnsi="Calibri"/>
          <w:lang w:val="en-AU"/>
        </w:rPr>
        <w:t>the protection of snakes and snake education programs</w:t>
      </w:r>
      <w:r w:rsidR="008A483F">
        <w:rPr>
          <w:rFonts w:ascii="Calibri" w:hAnsi="Calibri"/>
          <w:lang w:val="en-AU"/>
        </w:rPr>
        <w:t>,</w:t>
      </w:r>
      <w:r w:rsidRPr="00695ABC">
        <w:rPr>
          <w:rFonts w:ascii="Calibri" w:hAnsi="Calibri"/>
          <w:lang w:val="en-AU"/>
        </w:rPr>
        <w:t xml:space="preserve"> and presented the following paper:</w:t>
      </w:r>
    </w:p>
    <w:p w14:paraId="7C43E986" w14:textId="4BC0D88C" w:rsidR="00695ABC" w:rsidRPr="00695ABC" w:rsidRDefault="00695ABC" w:rsidP="006E5447">
      <w:pPr>
        <w:spacing w:before="80"/>
        <w:ind w:left="720"/>
        <w:rPr>
          <w:rFonts w:ascii="Calibri" w:hAnsi="Calibri"/>
          <w:lang w:val="en-AU"/>
        </w:rPr>
      </w:pPr>
      <w:r>
        <w:rPr>
          <w:rFonts w:ascii="Calibri" w:hAnsi="Calibri"/>
          <w:lang w:val="en-AU"/>
        </w:rPr>
        <w:t>Snakes—Protection and education programs—Assembly resolution of 28 March 2023—Government response</w:t>
      </w:r>
      <w:r w:rsidRPr="00695ABC">
        <w:rPr>
          <w:rFonts w:ascii="Calibri" w:hAnsi="Calibri"/>
          <w:lang w:val="en-AU"/>
        </w:rPr>
        <w:t xml:space="preserve">—Ministerial statement, </w:t>
      </w:r>
      <w:r>
        <w:rPr>
          <w:rFonts w:ascii="Calibri" w:hAnsi="Calibri"/>
          <w:lang w:val="en-AU"/>
        </w:rPr>
        <w:t>25 October 2023</w:t>
      </w:r>
      <w:r w:rsidRPr="00695ABC">
        <w:rPr>
          <w:rFonts w:ascii="Calibri" w:hAnsi="Calibri"/>
          <w:lang w:val="en-AU"/>
        </w:rPr>
        <w:t>.</w:t>
      </w:r>
    </w:p>
    <w:p w14:paraId="5462BC81" w14:textId="40405611" w:rsidR="00695ABC" w:rsidRPr="00695ABC" w:rsidRDefault="00695ABC" w:rsidP="006E5447">
      <w:pPr>
        <w:spacing w:before="80"/>
        <w:ind w:left="720"/>
        <w:rPr>
          <w:rFonts w:ascii="Calibri" w:hAnsi="Calibri"/>
          <w:lang w:val="en-AU"/>
        </w:rPr>
      </w:pPr>
      <w:r>
        <w:rPr>
          <w:rFonts w:ascii="Calibri" w:hAnsi="Calibri"/>
          <w:lang w:val="en-AU"/>
        </w:rPr>
        <w:t>Ms Vassarotti</w:t>
      </w:r>
      <w:r w:rsidRPr="00695ABC">
        <w:rPr>
          <w:rFonts w:ascii="Calibri" w:hAnsi="Calibri"/>
          <w:lang w:val="en-AU"/>
        </w:rPr>
        <w:t xml:space="preserve"> moved—That the Assembly take note of the paper.</w:t>
      </w:r>
    </w:p>
    <w:p w14:paraId="27D8933C" w14:textId="77777777" w:rsidR="00695ABC" w:rsidRPr="00695ABC" w:rsidRDefault="00695ABC" w:rsidP="006E5447">
      <w:pPr>
        <w:spacing w:before="80"/>
        <w:ind w:left="720"/>
        <w:rPr>
          <w:rFonts w:ascii="Calibri" w:hAnsi="Calibri"/>
          <w:lang w:val="en-AU"/>
        </w:rPr>
      </w:pPr>
      <w:r w:rsidRPr="00695ABC">
        <w:rPr>
          <w:rFonts w:ascii="Calibri" w:hAnsi="Calibri"/>
          <w:lang w:val="en-AU"/>
        </w:rPr>
        <w:t>Question—put and passed.</w:t>
      </w:r>
    </w:p>
    <w:p w14:paraId="3036CA88" w14:textId="1E66FC47" w:rsidR="00DE68C9" w:rsidRPr="00DE68C9" w:rsidRDefault="00DE68C9" w:rsidP="00DE68C9">
      <w:pPr>
        <w:keepNext/>
        <w:keepLines/>
        <w:tabs>
          <w:tab w:val="right" w:pos="339"/>
          <w:tab w:val="left" w:pos="720"/>
        </w:tabs>
        <w:spacing w:before="240"/>
        <w:ind w:left="720" w:hanging="720"/>
        <w:rPr>
          <w:rFonts w:ascii="Calibri" w:hAnsi="Calibri"/>
          <w:b/>
          <w:lang w:val="en-AU"/>
        </w:rPr>
      </w:pPr>
      <w:r w:rsidRPr="00DE68C9">
        <w:rPr>
          <w:rFonts w:ascii="Calibri" w:hAnsi="Calibri"/>
          <w:b/>
          <w:lang w:val="en-AU"/>
        </w:rPr>
        <w:tab/>
      </w:r>
      <w:r w:rsidR="005B5329">
        <w:rPr>
          <w:rFonts w:ascii="Calibri" w:hAnsi="Calibri"/>
          <w:b/>
          <w:bCs/>
          <w:lang w:val="en-AU"/>
        </w:rPr>
        <w:fldChar w:fldCharType="begin"/>
      </w:r>
      <w:r w:rsidR="005B5329">
        <w:rPr>
          <w:rFonts w:ascii="Calibri" w:hAnsi="Calibri"/>
          <w:b/>
          <w:bCs/>
          <w:lang w:val="en-AU"/>
        </w:rPr>
        <w:instrText xml:space="preserve"> SEQ A \* MERGEFORMAT </w:instrText>
      </w:r>
      <w:r w:rsidR="005B5329">
        <w:rPr>
          <w:rFonts w:ascii="Calibri" w:hAnsi="Calibri"/>
          <w:b/>
          <w:bCs/>
          <w:lang w:val="en-AU"/>
        </w:rPr>
        <w:fldChar w:fldCharType="separate"/>
      </w:r>
      <w:r w:rsidR="00D93ED9">
        <w:rPr>
          <w:rFonts w:ascii="Calibri" w:hAnsi="Calibri"/>
          <w:b/>
          <w:bCs/>
          <w:noProof/>
          <w:lang w:val="en-AU"/>
        </w:rPr>
        <w:t>6</w:t>
      </w:r>
      <w:r w:rsidR="005B5329">
        <w:rPr>
          <w:rFonts w:ascii="Calibri" w:hAnsi="Calibri"/>
          <w:b/>
          <w:bCs/>
          <w:lang w:val="en-AU"/>
        </w:rPr>
        <w:fldChar w:fldCharType="end"/>
      </w:r>
      <w:r w:rsidRPr="00DE68C9">
        <w:rPr>
          <w:rFonts w:ascii="Calibri" w:hAnsi="Calibri"/>
          <w:b/>
          <w:lang w:val="en-AU"/>
        </w:rPr>
        <w:tab/>
      </w:r>
      <w:r>
        <w:rPr>
          <w:rFonts w:ascii="Calibri" w:hAnsi="Calibri"/>
          <w:b/>
          <w:caps/>
          <w:lang w:val="en-AU"/>
        </w:rPr>
        <w:t>Disability Royal Commission</w:t>
      </w:r>
      <w:r w:rsidRPr="00DE68C9">
        <w:rPr>
          <w:rFonts w:ascii="Calibri" w:hAnsi="Calibri"/>
          <w:b/>
          <w:caps/>
          <w:lang w:val="en-AU"/>
        </w:rPr>
        <w:t>—MINISTERIAL STATEMENT—PAPER NOTED</w:t>
      </w:r>
    </w:p>
    <w:p w14:paraId="41048BF0" w14:textId="123068F6" w:rsidR="00DE68C9" w:rsidRPr="00DE68C9" w:rsidRDefault="00DE68C9" w:rsidP="00DE68C9">
      <w:pPr>
        <w:spacing w:before="120"/>
        <w:ind w:left="720"/>
        <w:rPr>
          <w:rFonts w:ascii="Calibri" w:hAnsi="Calibri"/>
          <w:lang w:val="en-AU"/>
        </w:rPr>
      </w:pPr>
      <w:r>
        <w:rPr>
          <w:rFonts w:ascii="Calibri" w:hAnsi="Calibri"/>
          <w:lang w:val="en-AU"/>
        </w:rPr>
        <w:t>Ms Davidson (Minister for Disability)</w:t>
      </w:r>
      <w:r w:rsidRPr="00DE68C9">
        <w:rPr>
          <w:rFonts w:ascii="Calibri" w:hAnsi="Calibri"/>
          <w:lang w:val="en-AU"/>
        </w:rPr>
        <w:t xml:space="preserve"> made a ministerial statement concerning </w:t>
      </w:r>
      <w:r w:rsidR="00630E5E">
        <w:rPr>
          <w:rFonts w:ascii="Calibri" w:hAnsi="Calibri"/>
          <w:lang w:val="en-AU"/>
        </w:rPr>
        <w:t xml:space="preserve">the release of the final report of the Royal Commission into Violence, Abuse, Neglect and Exploitation of People with Disability </w:t>
      </w:r>
      <w:r w:rsidRPr="00DE68C9">
        <w:rPr>
          <w:rFonts w:ascii="Calibri" w:hAnsi="Calibri"/>
          <w:lang w:val="en-AU"/>
        </w:rPr>
        <w:t>and presented the following paper:</w:t>
      </w:r>
    </w:p>
    <w:p w14:paraId="6679496E" w14:textId="51DFA0C0" w:rsidR="00DE68C9" w:rsidRPr="00DE68C9" w:rsidRDefault="00DE68C9" w:rsidP="00DE68C9">
      <w:pPr>
        <w:spacing w:before="120"/>
        <w:ind w:left="720"/>
        <w:rPr>
          <w:rFonts w:ascii="Calibri" w:hAnsi="Calibri"/>
          <w:lang w:val="en-AU"/>
        </w:rPr>
      </w:pPr>
      <w:r>
        <w:rPr>
          <w:rFonts w:ascii="Calibri" w:hAnsi="Calibri"/>
          <w:lang w:val="en-AU"/>
        </w:rPr>
        <w:t xml:space="preserve">Closing </w:t>
      </w:r>
      <w:r w:rsidR="00EC7376">
        <w:rPr>
          <w:rFonts w:ascii="Calibri" w:hAnsi="Calibri"/>
          <w:lang w:val="en-AU"/>
        </w:rPr>
        <w:t xml:space="preserve">of </w:t>
      </w:r>
      <w:r>
        <w:rPr>
          <w:rFonts w:ascii="Calibri" w:hAnsi="Calibri"/>
          <w:lang w:val="en-AU"/>
        </w:rPr>
        <w:t>the Disability Royal Commission</w:t>
      </w:r>
      <w:r w:rsidR="00EC7376">
        <w:rPr>
          <w:rFonts w:ascii="Calibri" w:hAnsi="Calibri"/>
          <w:lang w:val="en-AU"/>
        </w:rPr>
        <w:t xml:space="preserve"> 2023</w:t>
      </w:r>
      <w:r w:rsidRPr="00DE68C9">
        <w:rPr>
          <w:rFonts w:ascii="Calibri" w:hAnsi="Calibri"/>
          <w:lang w:val="en-AU"/>
        </w:rPr>
        <w:t xml:space="preserve">—Ministerial statement, </w:t>
      </w:r>
      <w:r>
        <w:rPr>
          <w:rFonts w:ascii="Calibri" w:hAnsi="Calibri"/>
          <w:lang w:val="en-AU"/>
        </w:rPr>
        <w:t>25 October 2023</w:t>
      </w:r>
      <w:r w:rsidRPr="00DE68C9">
        <w:rPr>
          <w:rFonts w:ascii="Calibri" w:hAnsi="Calibri"/>
          <w:lang w:val="en-AU"/>
        </w:rPr>
        <w:t>.</w:t>
      </w:r>
    </w:p>
    <w:p w14:paraId="5602F998" w14:textId="0B26BC98" w:rsidR="00DE68C9" w:rsidRPr="00DE68C9" w:rsidRDefault="00DE68C9" w:rsidP="00DE68C9">
      <w:pPr>
        <w:spacing w:before="120"/>
        <w:ind w:left="720"/>
        <w:rPr>
          <w:rFonts w:ascii="Calibri" w:hAnsi="Calibri"/>
          <w:lang w:val="en-AU"/>
        </w:rPr>
      </w:pPr>
      <w:r>
        <w:rPr>
          <w:rFonts w:ascii="Calibri" w:hAnsi="Calibri"/>
          <w:lang w:val="en-AU"/>
        </w:rPr>
        <w:t>Ms Davidson</w:t>
      </w:r>
      <w:r w:rsidRPr="00DE68C9">
        <w:rPr>
          <w:rFonts w:ascii="Calibri" w:hAnsi="Calibri"/>
          <w:lang w:val="en-AU"/>
        </w:rPr>
        <w:t xml:space="preserve"> moved—That the Assembly take note of the paper.</w:t>
      </w:r>
    </w:p>
    <w:p w14:paraId="449AB1E5" w14:textId="77777777" w:rsidR="00DE68C9" w:rsidRPr="00DE68C9" w:rsidRDefault="00DE68C9" w:rsidP="00DE68C9">
      <w:pPr>
        <w:spacing w:before="120"/>
        <w:ind w:left="720"/>
        <w:rPr>
          <w:rFonts w:ascii="Calibri" w:hAnsi="Calibri"/>
          <w:lang w:val="en-AU"/>
        </w:rPr>
      </w:pPr>
      <w:r w:rsidRPr="00DE68C9">
        <w:rPr>
          <w:rFonts w:ascii="Calibri" w:hAnsi="Calibri"/>
          <w:lang w:val="en-AU"/>
        </w:rPr>
        <w:t>Question—put and passed.</w:t>
      </w:r>
    </w:p>
    <w:p w14:paraId="61609FE2" w14:textId="5962C630" w:rsidR="00CB4D07" w:rsidRPr="00CB4D07" w:rsidRDefault="00CB4D07" w:rsidP="00CB4D07">
      <w:pPr>
        <w:keepNext/>
        <w:keepLines/>
        <w:tabs>
          <w:tab w:val="right" w:pos="339"/>
          <w:tab w:val="left" w:pos="720"/>
        </w:tabs>
        <w:spacing w:before="240"/>
        <w:ind w:left="720" w:hanging="720"/>
        <w:rPr>
          <w:rFonts w:ascii="Calibri" w:hAnsi="Calibri"/>
          <w:b/>
          <w:lang w:val="en-AU"/>
        </w:rPr>
      </w:pPr>
      <w:r w:rsidRPr="00CB4D07">
        <w:rPr>
          <w:rFonts w:ascii="Calibri" w:hAnsi="Calibri"/>
          <w:b/>
          <w:lang w:val="en-AU"/>
        </w:rPr>
        <w:tab/>
      </w:r>
      <w:r w:rsidR="005B5329">
        <w:rPr>
          <w:rFonts w:ascii="Calibri" w:hAnsi="Calibri"/>
          <w:b/>
          <w:bCs/>
          <w:lang w:val="en-AU"/>
        </w:rPr>
        <w:fldChar w:fldCharType="begin"/>
      </w:r>
      <w:r w:rsidR="005B5329">
        <w:rPr>
          <w:rFonts w:ascii="Calibri" w:hAnsi="Calibri"/>
          <w:b/>
          <w:bCs/>
          <w:lang w:val="en-AU"/>
        </w:rPr>
        <w:instrText xml:space="preserve"> SEQ A \* MERGEFORMAT </w:instrText>
      </w:r>
      <w:r w:rsidR="005B5329">
        <w:rPr>
          <w:rFonts w:ascii="Calibri" w:hAnsi="Calibri"/>
          <w:b/>
          <w:bCs/>
          <w:lang w:val="en-AU"/>
        </w:rPr>
        <w:fldChar w:fldCharType="separate"/>
      </w:r>
      <w:r w:rsidR="00D93ED9">
        <w:rPr>
          <w:rFonts w:ascii="Calibri" w:hAnsi="Calibri"/>
          <w:b/>
          <w:bCs/>
          <w:noProof/>
          <w:lang w:val="en-AU"/>
        </w:rPr>
        <w:t>7</w:t>
      </w:r>
      <w:r w:rsidR="005B5329">
        <w:rPr>
          <w:rFonts w:ascii="Calibri" w:hAnsi="Calibri"/>
          <w:b/>
          <w:bCs/>
          <w:lang w:val="en-AU"/>
        </w:rPr>
        <w:fldChar w:fldCharType="end"/>
      </w:r>
      <w:r w:rsidRPr="00CB4D07">
        <w:rPr>
          <w:rFonts w:ascii="Calibri" w:hAnsi="Calibri"/>
          <w:b/>
          <w:lang w:val="en-AU"/>
        </w:rPr>
        <w:tab/>
      </w:r>
      <w:r>
        <w:rPr>
          <w:rFonts w:ascii="Calibri" w:hAnsi="Calibri"/>
          <w:b/>
          <w:caps/>
          <w:lang w:val="en-AU"/>
        </w:rPr>
        <w:t xml:space="preserve">A.C.T. </w:t>
      </w:r>
      <w:r w:rsidR="008035E3">
        <w:rPr>
          <w:rFonts w:ascii="Calibri" w:hAnsi="Calibri"/>
          <w:b/>
          <w:caps/>
          <w:lang w:val="en-AU"/>
        </w:rPr>
        <w:t xml:space="preserve">Government </w:t>
      </w:r>
      <w:r>
        <w:rPr>
          <w:rFonts w:ascii="Calibri" w:hAnsi="Calibri"/>
          <w:b/>
          <w:caps/>
          <w:lang w:val="en-AU"/>
        </w:rPr>
        <w:t>Position Statement</w:t>
      </w:r>
      <w:r w:rsidR="008035E3">
        <w:rPr>
          <w:rFonts w:ascii="Calibri" w:hAnsi="Calibri"/>
          <w:b/>
          <w:caps/>
          <w:lang w:val="en-AU"/>
        </w:rPr>
        <w:t xml:space="preserve"> on Eating Disorders</w:t>
      </w:r>
      <w:r>
        <w:rPr>
          <w:rFonts w:ascii="Calibri" w:hAnsi="Calibri"/>
          <w:b/>
          <w:caps/>
          <w:lang w:val="en-AU"/>
        </w:rPr>
        <w:t>—</w:t>
      </w:r>
      <w:r w:rsidR="008035E3">
        <w:rPr>
          <w:rFonts w:ascii="Calibri" w:hAnsi="Calibri"/>
          <w:b/>
          <w:caps/>
          <w:lang w:val="en-AU"/>
        </w:rPr>
        <w:t xml:space="preserve">2023 </w:t>
      </w:r>
      <w:r>
        <w:rPr>
          <w:rFonts w:ascii="Calibri" w:hAnsi="Calibri"/>
          <w:b/>
          <w:caps/>
          <w:lang w:val="en-AU"/>
        </w:rPr>
        <w:t>Update</w:t>
      </w:r>
      <w:r w:rsidRPr="00CB4D07">
        <w:rPr>
          <w:rFonts w:ascii="Calibri" w:hAnsi="Calibri"/>
          <w:b/>
          <w:caps/>
          <w:lang w:val="en-AU"/>
        </w:rPr>
        <w:t>—MINISTERIAL STATEMENT—PAPER NOTED</w:t>
      </w:r>
    </w:p>
    <w:p w14:paraId="52E28DD2" w14:textId="061DFF8B" w:rsidR="00CB4D07" w:rsidRPr="00CB4D07" w:rsidRDefault="00CB4D07" w:rsidP="00CB4D07">
      <w:pPr>
        <w:spacing w:before="120"/>
        <w:ind w:left="720"/>
        <w:rPr>
          <w:rFonts w:ascii="Calibri" w:hAnsi="Calibri"/>
          <w:lang w:val="en-AU"/>
        </w:rPr>
      </w:pPr>
      <w:r>
        <w:rPr>
          <w:rFonts w:ascii="Calibri" w:hAnsi="Calibri"/>
          <w:lang w:val="en-AU"/>
        </w:rPr>
        <w:t>Ms Davidson (Minister for Mental Health)</w:t>
      </w:r>
      <w:r w:rsidRPr="00CB4D07">
        <w:rPr>
          <w:rFonts w:ascii="Calibri" w:hAnsi="Calibri"/>
          <w:lang w:val="en-AU"/>
        </w:rPr>
        <w:t xml:space="preserve"> made a ministerial statement concerning </w:t>
      </w:r>
      <w:r w:rsidR="00630E5E">
        <w:rPr>
          <w:rFonts w:ascii="Calibri" w:hAnsi="Calibri"/>
          <w:lang w:val="en-AU"/>
        </w:rPr>
        <w:t xml:space="preserve">the 2023 update to the </w:t>
      </w:r>
      <w:r>
        <w:rPr>
          <w:rFonts w:ascii="Calibri" w:hAnsi="Calibri"/>
          <w:lang w:val="en-AU"/>
        </w:rPr>
        <w:t xml:space="preserve">ACT </w:t>
      </w:r>
      <w:r w:rsidR="00630E5E">
        <w:rPr>
          <w:rFonts w:ascii="Calibri" w:hAnsi="Calibri"/>
          <w:lang w:val="en-AU"/>
        </w:rPr>
        <w:t xml:space="preserve">Government Eating Disorders </w:t>
      </w:r>
      <w:r>
        <w:rPr>
          <w:rFonts w:ascii="Calibri" w:hAnsi="Calibri"/>
          <w:lang w:val="en-AU"/>
        </w:rPr>
        <w:t>Position Statement</w:t>
      </w:r>
      <w:r w:rsidRPr="00CB4D07">
        <w:rPr>
          <w:rFonts w:ascii="Calibri" w:hAnsi="Calibri"/>
          <w:lang w:val="en-AU"/>
        </w:rPr>
        <w:t xml:space="preserve"> and presented the following paper:</w:t>
      </w:r>
    </w:p>
    <w:p w14:paraId="5867A0A2" w14:textId="5C5BE9CE" w:rsidR="00CB4D07" w:rsidRPr="00CB4D07" w:rsidRDefault="00CB4D07" w:rsidP="00CB4D07">
      <w:pPr>
        <w:spacing w:before="120"/>
        <w:ind w:left="720"/>
        <w:rPr>
          <w:rFonts w:ascii="Calibri" w:hAnsi="Calibri"/>
          <w:lang w:val="en-AU"/>
        </w:rPr>
      </w:pPr>
      <w:r>
        <w:rPr>
          <w:rFonts w:ascii="Calibri" w:hAnsi="Calibri"/>
          <w:lang w:val="en-AU"/>
        </w:rPr>
        <w:t xml:space="preserve">ACT </w:t>
      </w:r>
      <w:r w:rsidR="008035E3">
        <w:rPr>
          <w:rFonts w:ascii="Calibri" w:hAnsi="Calibri"/>
          <w:lang w:val="en-AU"/>
        </w:rPr>
        <w:t xml:space="preserve">Government Position Statement on </w:t>
      </w:r>
      <w:r>
        <w:rPr>
          <w:rFonts w:ascii="Calibri" w:hAnsi="Calibri"/>
          <w:lang w:val="en-AU"/>
        </w:rPr>
        <w:t>Eating Disorders—</w:t>
      </w:r>
      <w:r w:rsidR="008035E3">
        <w:rPr>
          <w:rFonts w:ascii="Calibri" w:hAnsi="Calibri"/>
          <w:lang w:val="en-AU"/>
        </w:rPr>
        <w:t xml:space="preserve">2023 </w:t>
      </w:r>
      <w:r>
        <w:rPr>
          <w:rFonts w:ascii="Calibri" w:hAnsi="Calibri"/>
          <w:lang w:val="en-AU"/>
        </w:rPr>
        <w:t>Update</w:t>
      </w:r>
      <w:r w:rsidRPr="00CB4D07">
        <w:rPr>
          <w:rFonts w:ascii="Calibri" w:hAnsi="Calibri"/>
          <w:lang w:val="en-AU"/>
        </w:rPr>
        <w:t xml:space="preserve">—Ministerial statement, </w:t>
      </w:r>
      <w:r>
        <w:rPr>
          <w:rFonts w:ascii="Calibri" w:hAnsi="Calibri"/>
          <w:lang w:val="en-AU"/>
        </w:rPr>
        <w:t>25 October 2023</w:t>
      </w:r>
      <w:r w:rsidRPr="00CB4D07">
        <w:rPr>
          <w:rFonts w:ascii="Calibri" w:hAnsi="Calibri"/>
          <w:lang w:val="en-AU"/>
        </w:rPr>
        <w:t>.</w:t>
      </w:r>
    </w:p>
    <w:p w14:paraId="1A8A3D8C" w14:textId="4D256970" w:rsidR="00CB4D07" w:rsidRPr="00CB4D07" w:rsidRDefault="00CB4D07" w:rsidP="00CB4D07">
      <w:pPr>
        <w:spacing w:before="120"/>
        <w:ind w:left="720"/>
        <w:rPr>
          <w:rFonts w:ascii="Calibri" w:hAnsi="Calibri"/>
          <w:lang w:val="en-AU"/>
        </w:rPr>
      </w:pPr>
      <w:r>
        <w:rPr>
          <w:rFonts w:ascii="Calibri" w:hAnsi="Calibri"/>
          <w:lang w:val="en-AU"/>
        </w:rPr>
        <w:t>Ms Davidson</w:t>
      </w:r>
      <w:r w:rsidRPr="00CB4D07">
        <w:rPr>
          <w:rFonts w:ascii="Calibri" w:hAnsi="Calibri"/>
          <w:lang w:val="en-AU"/>
        </w:rPr>
        <w:t xml:space="preserve"> moved—That the Assembly take note of the paper.</w:t>
      </w:r>
    </w:p>
    <w:p w14:paraId="5FA5A570" w14:textId="77777777" w:rsidR="00CB4D07" w:rsidRDefault="00CB4D07" w:rsidP="006E5447">
      <w:pPr>
        <w:spacing w:before="80"/>
        <w:ind w:left="720"/>
        <w:rPr>
          <w:rFonts w:ascii="Calibri" w:hAnsi="Calibri"/>
          <w:lang w:val="en-AU"/>
        </w:rPr>
      </w:pPr>
      <w:r w:rsidRPr="00CB4D07">
        <w:rPr>
          <w:rFonts w:ascii="Calibri" w:hAnsi="Calibri"/>
          <w:lang w:val="en-AU"/>
        </w:rPr>
        <w:t>Question—put and passed.</w:t>
      </w:r>
    </w:p>
    <w:p w14:paraId="7CDC279F" w14:textId="40D0DE0D" w:rsidR="00EC7376" w:rsidRPr="00EC7376" w:rsidRDefault="00EC7376" w:rsidP="00EC7376">
      <w:pPr>
        <w:keepNext/>
        <w:keepLines/>
        <w:tabs>
          <w:tab w:val="right" w:pos="339"/>
          <w:tab w:val="left" w:pos="720"/>
        </w:tabs>
        <w:spacing w:before="240"/>
        <w:ind w:left="720" w:hanging="720"/>
        <w:rPr>
          <w:rFonts w:ascii="Calibri" w:hAnsi="Calibri"/>
          <w:b/>
          <w:caps/>
        </w:rPr>
      </w:pPr>
      <w:r w:rsidRPr="00EC7376">
        <w:rPr>
          <w:rFonts w:ascii="Calibri" w:hAnsi="Calibri"/>
          <w:b/>
          <w:caps/>
        </w:rPr>
        <w:lastRenderedPageBreak/>
        <w:tab/>
      </w:r>
      <w:r w:rsidR="005B5329">
        <w:rPr>
          <w:rFonts w:ascii="Calibri" w:hAnsi="Calibri"/>
          <w:b/>
          <w:bCs/>
          <w:caps/>
        </w:rPr>
        <w:fldChar w:fldCharType="begin"/>
      </w:r>
      <w:r w:rsidR="005B5329">
        <w:rPr>
          <w:rFonts w:ascii="Calibri" w:hAnsi="Calibri"/>
          <w:b/>
          <w:bCs/>
          <w:caps/>
        </w:rPr>
        <w:instrText xml:space="preserve"> SEQ A \* MERGEFORMAT </w:instrText>
      </w:r>
      <w:r w:rsidR="005B5329">
        <w:rPr>
          <w:rFonts w:ascii="Calibri" w:hAnsi="Calibri"/>
          <w:b/>
          <w:bCs/>
          <w:caps/>
        </w:rPr>
        <w:fldChar w:fldCharType="separate"/>
      </w:r>
      <w:r w:rsidR="00D93ED9">
        <w:rPr>
          <w:rFonts w:ascii="Calibri" w:hAnsi="Calibri"/>
          <w:b/>
          <w:bCs/>
          <w:caps/>
          <w:noProof/>
        </w:rPr>
        <w:t>8</w:t>
      </w:r>
      <w:r w:rsidR="005B5329">
        <w:rPr>
          <w:rFonts w:ascii="Calibri" w:hAnsi="Calibri"/>
          <w:b/>
          <w:bCs/>
          <w:caps/>
        </w:rPr>
        <w:fldChar w:fldCharType="end"/>
      </w:r>
      <w:r w:rsidRPr="00EC7376">
        <w:rPr>
          <w:rFonts w:ascii="Calibri" w:hAnsi="Calibri"/>
          <w:b/>
          <w:caps/>
        </w:rPr>
        <w:tab/>
      </w:r>
      <w:r>
        <w:rPr>
          <w:rFonts w:ascii="Calibri" w:hAnsi="Calibri"/>
          <w:b/>
          <w:caps/>
        </w:rPr>
        <w:t>Administration and Procedure—Standing Committee</w:t>
      </w:r>
      <w:r w:rsidRPr="00EC7376">
        <w:rPr>
          <w:rFonts w:ascii="Calibri" w:hAnsi="Calibri"/>
          <w:b/>
          <w:caps/>
        </w:rPr>
        <w:t>—</w:t>
      </w:r>
      <w:r w:rsidR="006C577B">
        <w:rPr>
          <w:rFonts w:ascii="Calibri" w:hAnsi="Calibri"/>
          <w:b/>
          <w:caps/>
        </w:rPr>
        <w:t>standing orders and continuing resolutions</w:t>
      </w:r>
      <w:r w:rsidRPr="00EC7376">
        <w:rPr>
          <w:rFonts w:ascii="Calibri" w:hAnsi="Calibri"/>
          <w:b/>
          <w:caps/>
        </w:rPr>
        <w:t>—</w:t>
      </w:r>
      <w:r w:rsidR="006C577B">
        <w:rPr>
          <w:rFonts w:ascii="Calibri" w:hAnsi="Calibri"/>
          <w:b/>
          <w:caps/>
        </w:rPr>
        <w:t>editorial amendments</w:t>
      </w:r>
      <w:r w:rsidRPr="00EC7376">
        <w:rPr>
          <w:rFonts w:ascii="Calibri" w:hAnsi="Calibri"/>
          <w:b/>
          <w:caps/>
        </w:rPr>
        <w:t>—STATEMENT BY CHAIR</w:t>
      </w:r>
    </w:p>
    <w:p w14:paraId="24E8FC45" w14:textId="2F4AD337" w:rsidR="00EC7376" w:rsidRDefault="006C577B" w:rsidP="00EC7376">
      <w:pPr>
        <w:tabs>
          <w:tab w:val="left" w:pos="1197"/>
          <w:tab w:val="left" w:pos="1767"/>
        </w:tabs>
        <w:spacing w:before="120"/>
        <w:ind w:left="720"/>
        <w:rPr>
          <w:rFonts w:ascii="Calibri" w:hAnsi="Calibri"/>
          <w:lang w:val="en-AU"/>
        </w:rPr>
      </w:pPr>
      <w:r>
        <w:rPr>
          <w:rFonts w:ascii="Calibri" w:hAnsi="Calibri"/>
          <w:lang w:val="en-AU"/>
        </w:rPr>
        <w:t>Ms Burch</w:t>
      </w:r>
      <w:r w:rsidR="00EC7376" w:rsidRPr="00EC7376">
        <w:rPr>
          <w:rFonts w:ascii="Calibri" w:hAnsi="Calibri"/>
          <w:lang w:val="en-AU"/>
        </w:rPr>
        <w:t xml:space="preserve"> (Chair), pursuant to standing order 246A, informed the Assembly that the </w:t>
      </w:r>
      <w:r>
        <w:rPr>
          <w:rFonts w:ascii="Calibri" w:hAnsi="Calibri"/>
          <w:szCs w:val="24"/>
          <w:lang w:val="en-AU" w:eastAsia="en-US"/>
        </w:rPr>
        <w:t>Standing Committee on Administration and Procedure</w:t>
      </w:r>
      <w:r w:rsidR="00EC7376" w:rsidRPr="00EC7376">
        <w:rPr>
          <w:rFonts w:ascii="Calibri" w:hAnsi="Calibri"/>
          <w:lang w:val="en-AU"/>
        </w:rPr>
        <w:t xml:space="preserve"> had </w:t>
      </w:r>
      <w:r w:rsidR="00354DE4">
        <w:rPr>
          <w:rFonts w:ascii="Calibri" w:hAnsi="Calibri"/>
          <w:lang w:val="en-AU"/>
        </w:rPr>
        <w:t>considered minor editorial amendments to the standing orders and continuing resolutions of the Assembly and endorsed the Clerk, through the authority provided in standing orders 147A, to make the necessary changes.</w:t>
      </w:r>
    </w:p>
    <w:p w14:paraId="7556507A" w14:textId="6495C38A" w:rsidR="008035E3" w:rsidRPr="008035E3" w:rsidRDefault="008035E3" w:rsidP="008035E3">
      <w:pPr>
        <w:tabs>
          <w:tab w:val="left" w:pos="1197"/>
          <w:tab w:val="left" w:pos="1767"/>
        </w:tabs>
        <w:spacing w:before="120"/>
        <w:ind w:left="720"/>
        <w:rPr>
          <w:rFonts w:ascii="Calibri" w:hAnsi="Calibri"/>
        </w:rPr>
      </w:pPr>
      <w:r w:rsidRPr="008035E3">
        <w:rPr>
          <w:rFonts w:ascii="Calibri" w:hAnsi="Calibri"/>
          <w:i/>
        </w:rPr>
        <w:t>Paper:</w:t>
      </w:r>
      <w:r w:rsidRPr="008035E3">
        <w:rPr>
          <w:rFonts w:ascii="Calibri" w:hAnsi="Calibri"/>
        </w:rPr>
        <w:t xml:space="preserve"> </w:t>
      </w:r>
      <w:r>
        <w:rPr>
          <w:rFonts w:ascii="Calibri" w:hAnsi="Calibri"/>
          <w:lang w:val="en-AU"/>
        </w:rPr>
        <w:t>Ms Burch</w:t>
      </w:r>
      <w:r w:rsidRPr="008035E3">
        <w:rPr>
          <w:rFonts w:ascii="Calibri" w:hAnsi="Calibri"/>
        </w:rPr>
        <w:t xml:space="preserve"> presented the following paper:</w:t>
      </w:r>
    </w:p>
    <w:p w14:paraId="0B5A4D70" w14:textId="5503E313" w:rsidR="008035E3" w:rsidRPr="008035E3" w:rsidRDefault="002F0E3F" w:rsidP="008035E3">
      <w:pPr>
        <w:tabs>
          <w:tab w:val="left" w:pos="1197"/>
          <w:tab w:val="left" w:pos="1767"/>
        </w:tabs>
        <w:spacing w:before="120"/>
        <w:ind w:left="720"/>
        <w:rPr>
          <w:rFonts w:ascii="Calibri" w:hAnsi="Calibri"/>
        </w:rPr>
      </w:pPr>
      <w:r>
        <w:rPr>
          <w:rFonts w:ascii="Calibri" w:hAnsi="Calibri"/>
          <w:bCs/>
          <w:lang w:val="en-AU"/>
        </w:rPr>
        <w:t>Administration and Procedure—Standing Committee</w:t>
      </w:r>
      <w:r w:rsidR="008035E3" w:rsidRPr="008035E3">
        <w:rPr>
          <w:rFonts w:ascii="Calibri" w:hAnsi="Calibri"/>
        </w:rPr>
        <w:t>—</w:t>
      </w:r>
      <w:r>
        <w:rPr>
          <w:rFonts w:ascii="Calibri" w:hAnsi="Calibri"/>
        </w:rPr>
        <w:t>Editorial amendments to the standing orders as a result of the implementation of Report 10 – Review of standing orders and continuing resolutions of the Legislative Assembly for the Australian Capital Territory, undated.</w:t>
      </w:r>
    </w:p>
    <w:p w14:paraId="3F691E62" w14:textId="59D1A574" w:rsidR="00CB4D07" w:rsidRPr="00CB4D07" w:rsidRDefault="00CB4D07" w:rsidP="00CB4D07">
      <w:pPr>
        <w:keepNext/>
        <w:keepLines/>
        <w:tabs>
          <w:tab w:val="right" w:pos="339"/>
          <w:tab w:val="left" w:pos="720"/>
        </w:tabs>
        <w:spacing w:before="240"/>
        <w:ind w:left="720" w:hanging="720"/>
        <w:rPr>
          <w:rFonts w:ascii="Calibri" w:hAnsi="Calibri"/>
          <w:b/>
          <w:caps/>
          <w:lang w:val="en-AU"/>
        </w:rPr>
      </w:pPr>
      <w:r w:rsidRPr="00CB4D07">
        <w:rPr>
          <w:rFonts w:ascii="Calibri" w:hAnsi="Calibri"/>
          <w:b/>
          <w:caps/>
          <w:lang w:val="en-AU"/>
        </w:rPr>
        <w:tab/>
      </w:r>
      <w:r w:rsidR="005B5329">
        <w:rPr>
          <w:rFonts w:ascii="Calibri" w:hAnsi="Calibri"/>
          <w:b/>
          <w:bCs/>
          <w:caps/>
          <w:lang w:val="en-AU"/>
        </w:rPr>
        <w:fldChar w:fldCharType="begin"/>
      </w:r>
      <w:r w:rsidR="005B5329">
        <w:rPr>
          <w:rFonts w:ascii="Calibri" w:hAnsi="Calibri"/>
          <w:b/>
          <w:bCs/>
          <w:caps/>
          <w:lang w:val="en-AU"/>
        </w:rPr>
        <w:instrText xml:space="preserve"> SEQ A \* MERGEFORMAT </w:instrText>
      </w:r>
      <w:r w:rsidR="005B5329">
        <w:rPr>
          <w:rFonts w:ascii="Calibri" w:hAnsi="Calibri"/>
          <w:b/>
          <w:bCs/>
          <w:caps/>
          <w:lang w:val="en-AU"/>
        </w:rPr>
        <w:fldChar w:fldCharType="separate"/>
      </w:r>
      <w:r w:rsidR="00D93ED9">
        <w:rPr>
          <w:rFonts w:ascii="Calibri" w:hAnsi="Calibri"/>
          <w:b/>
          <w:bCs/>
          <w:caps/>
          <w:noProof/>
          <w:lang w:val="en-AU"/>
        </w:rPr>
        <w:t>9</w:t>
      </w:r>
      <w:r w:rsidR="005B5329">
        <w:rPr>
          <w:rFonts w:ascii="Calibri" w:hAnsi="Calibri"/>
          <w:b/>
          <w:bCs/>
          <w:caps/>
          <w:lang w:val="en-AU"/>
        </w:rPr>
        <w:fldChar w:fldCharType="end"/>
      </w:r>
      <w:r w:rsidRPr="00CB4D07">
        <w:rPr>
          <w:rFonts w:ascii="Calibri" w:hAnsi="Calibri"/>
          <w:b/>
          <w:caps/>
          <w:lang w:val="en-AU"/>
        </w:rPr>
        <w:tab/>
      </w:r>
      <w:r>
        <w:rPr>
          <w:rFonts w:ascii="Calibri" w:hAnsi="Calibri"/>
          <w:b/>
          <w:caps/>
          <w:lang w:val="en-AU"/>
        </w:rPr>
        <w:t>Urban Forest (Consequential Amendments) Bill 2023</w:t>
      </w:r>
    </w:p>
    <w:p w14:paraId="3EBF7330" w14:textId="607B67D0" w:rsidR="00CB4D07" w:rsidRPr="00CB4D07" w:rsidRDefault="00CB4D07" w:rsidP="00CB4D07">
      <w:pPr>
        <w:spacing w:before="120"/>
        <w:ind w:left="720"/>
        <w:rPr>
          <w:rFonts w:ascii="Calibri" w:hAnsi="Calibri"/>
          <w:lang w:val="en-AU"/>
        </w:rPr>
      </w:pPr>
      <w:r>
        <w:rPr>
          <w:rFonts w:ascii="Calibri" w:hAnsi="Calibri"/>
          <w:lang w:val="en-AU"/>
        </w:rPr>
        <w:t>Mr Steel (Minister for Transport and City Services)</w:t>
      </w:r>
      <w:r w:rsidRPr="00CB4D07">
        <w:rPr>
          <w:rFonts w:ascii="Calibri" w:hAnsi="Calibri"/>
          <w:lang w:val="en-AU"/>
        </w:rPr>
        <w:t xml:space="preserve">, pursuant to notice, presented </w:t>
      </w:r>
      <w:r w:rsidRPr="00BC2E61">
        <w:rPr>
          <w:rFonts w:ascii="Calibri" w:hAnsi="Calibri"/>
          <w:lang w:val="en-AU"/>
        </w:rPr>
        <w:t>a Bill for an Act</w:t>
      </w:r>
      <w:r>
        <w:rPr>
          <w:rFonts w:ascii="Calibri" w:hAnsi="Calibri"/>
          <w:lang w:val="en-AU"/>
        </w:rPr>
        <w:t xml:space="preserve"> to amend legislation because of the enactment of the </w:t>
      </w:r>
      <w:r w:rsidRPr="00CB4D07">
        <w:rPr>
          <w:rFonts w:ascii="Calibri" w:hAnsi="Calibri"/>
          <w:i/>
          <w:iCs/>
          <w:lang w:val="en-AU"/>
        </w:rPr>
        <w:t>Urban Forest Act 2023</w:t>
      </w:r>
      <w:r>
        <w:rPr>
          <w:rFonts w:ascii="Calibri" w:hAnsi="Calibri"/>
          <w:lang w:val="en-AU"/>
        </w:rPr>
        <w:t>, and for other purposes</w:t>
      </w:r>
      <w:r w:rsidRPr="00CB4D07">
        <w:rPr>
          <w:rFonts w:ascii="Calibri" w:hAnsi="Calibri"/>
          <w:lang w:val="en-AU"/>
        </w:rPr>
        <w:t>.</w:t>
      </w:r>
    </w:p>
    <w:p w14:paraId="51B2CD41" w14:textId="789F1A24" w:rsidR="00CB4D07" w:rsidRPr="00CB4D07" w:rsidRDefault="00CB4D07" w:rsidP="00CB4D07">
      <w:pPr>
        <w:spacing w:before="120"/>
        <w:ind w:left="720"/>
        <w:rPr>
          <w:rFonts w:ascii="Calibri" w:hAnsi="Calibri"/>
          <w:lang w:val="en-AU"/>
        </w:rPr>
      </w:pPr>
      <w:r w:rsidRPr="00CB4D07">
        <w:rPr>
          <w:rFonts w:ascii="Calibri" w:hAnsi="Calibri"/>
          <w:i/>
          <w:lang w:val="en-AU"/>
        </w:rPr>
        <w:t>Paper:</w:t>
      </w:r>
      <w:r w:rsidRPr="00CB4D07">
        <w:rPr>
          <w:rFonts w:ascii="Calibri" w:hAnsi="Calibri"/>
          <w:lang w:val="en-AU"/>
        </w:rPr>
        <w:t xml:space="preserve">  </w:t>
      </w:r>
      <w:r>
        <w:rPr>
          <w:rFonts w:ascii="Calibri" w:hAnsi="Calibri"/>
          <w:lang w:val="en-AU"/>
        </w:rPr>
        <w:t>Mr Steel</w:t>
      </w:r>
      <w:r w:rsidRPr="00CB4D07">
        <w:rPr>
          <w:rFonts w:ascii="Calibri" w:hAnsi="Calibri"/>
          <w:lang w:val="en-AU"/>
        </w:rPr>
        <w:t xml:space="preserve"> presented the following paper:</w:t>
      </w:r>
    </w:p>
    <w:p w14:paraId="53792821" w14:textId="77777777" w:rsidR="00CB4D07" w:rsidRPr="00CB4D07" w:rsidRDefault="00CB4D07" w:rsidP="00CB4D07">
      <w:pPr>
        <w:spacing w:before="120"/>
        <w:ind w:left="720"/>
        <w:rPr>
          <w:rFonts w:ascii="Calibri" w:hAnsi="Calibri"/>
          <w:lang w:val="en-AU"/>
        </w:rPr>
      </w:pPr>
      <w:r w:rsidRPr="00CB4D07">
        <w:rPr>
          <w:rFonts w:ascii="Calibri" w:hAnsi="Calibri"/>
          <w:lang w:val="en-AU"/>
        </w:rPr>
        <w:t xml:space="preserve">Explanatory statement to the Bill, incorporating a compatibility statement, pursuant to section 37 of the </w:t>
      </w:r>
      <w:r w:rsidRPr="00CB4D07">
        <w:rPr>
          <w:rFonts w:ascii="Calibri" w:hAnsi="Calibri"/>
          <w:i/>
          <w:lang w:val="en-AU"/>
        </w:rPr>
        <w:t>Human Rights Act 2004</w:t>
      </w:r>
      <w:r w:rsidRPr="00CB4D07">
        <w:rPr>
          <w:rFonts w:ascii="Calibri" w:hAnsi="Calibri"/>
          <w:lang w:val="en-AU"/>
        </w:rPr>
        <w:t>.</w:t>
      </w:r>
    </w:p>
    <w:p w14:paraId="6A055AF1" w14:textId="77777777" w:rsidR="00CB4D07" w:rsidRPr="00CB4D07" w:rsidRDefault="00CB4D07" w:rsidP="00CB4D07">
      <w:pPr>
        <w:spacing w:before="120"/>
        <w:ind w:left="720"/>
        <w:rPr>
          <w:rFonts w:ascii="Calibri" w:hAnsi="Calibri"/>
          <w:lang w:val="en-AU"/>
        </w:rPr>
      </w:pPr>
      <w:r w:rsidRPr="00CB4D07">
        <w:rPr>
          <w:rFonts w:ascii="Calibri" w:hAnsi="Calibri"/>
          <w:lang w:val="en-AU"/>
        </w:rPr>
        <w:t>Title read by Clerk.</w:t>
      </w:r>
    </w:p>
    <w:p w14:paraId="6A7ED166" w14:textId="3BF32190" w:rsidR="00CB4D07" w:rsidRPr="00CB4D07" w:rsidRDefault="00CB4D07" w:rsidP="00CB4D07">
      <w:pPr>
        <w:spacing w:before="120"/>
        <w:ind w:left="720"/>
        <w:rPr>
          <w:rFonts w:ascii="Calibri" w:hAnsi="Calibri"/>
          <w:lang w:val="en-AU"/>
        </w:rPr>
      </w:pPr>
      <w:r>
        <w:rPr>
          <w:rFonts w:ascii="Calibri" w:hAnsi="Calibri"/>
          <w:lang w:val="en-AU"/>
        </w:rPr>
        <w:t>Mr Steel</w:t>
      </w:r>
      <w:r w:rsidRPr="00CB4D07">
        <w:rPr>
          <w:rFonts w:ascii="Calibri" w:hAnsi="Calibri"/>
          <w:lang w:val="en-AU"/>
        </w:rPr>
        <w:t xml:space="preserve"> moved—That this Bill be agreed to in principle.</w:t>
      </w:r>
    </w:p>
    <w:p w14:paraId="1E342DF1" w14:textId="43120B7C" w:rsidR="00CB4D07" w:rsidRPr="00CB4D07" w:rsidRDefault="00CB4D07" w:rsidP="00CB4D07">
      <w:pPr>
        <w:spacing w:before="120"/>
        <w:ind w:left="720"/>
        <w:rPr>
          <w:rFonts w:ascii="Calibri" w:hAnsi="Calibri"/>
          <w:lang w:val="en-AU"/>
        </w:rPr>
      </w:pPr>
      <w:r w:rsidRPr="00CB4D07">
        <w:rPr>
          <w:rFonts w:ascii="Calibri" w:hAnsi="Calibri"/>
          <w:lang w:val="en-AU"/>
        </w:rPr>
        <w:t>Debate adjourned (</w:t>
      </w:r>
      <w:r w:rsidR="002F0E3F">
        <w:rPr>
          <w:rFonts w:ascii="Calibri" w:hAnsi="Calibri"/>
          <w:lang w:val="en-AU"/>
        </w:rPr>
        <w:t>Ms Lawder</w:t>
      </w:r>
      <w:r w:rsidRPr="00CB4D07">
        <w:rPr>
          <w:rFonts w:ascii="Calibri" w:hAnsi="Calibri"/>
          <w:lang w:val="en-AU"/>
        </w:rPr>
        <w:t>) and the resumption of the debate made an order of the day for the next sitting.</w:t>
      </w:r>
    </w:p>
    <w:p w14:paraId="6B63733C" w14:textId="5852F6C1" w:rsidR="00487E1F" w:rsidRPr="00487E1F" w:rsidRDefault="00487E1F" w:rsidP="00487E1F">
      <w:pPr>
        <w:keepNext/>
        <w:keepLines/>
        <w:tabs>
          <w:tab w:val="right" w:pos="339"/>
          <w:tab w:val="left" w:pos="720"/>
        </w:tabs>
        <w:spacing w:before="240"/>
        <w:ind w:left="720" w:hanging="720"/>
        <w:rPr>
          <w:rFonts w:ascii="Calibri" w:hAnsi="Calibri"/>
          <w:b/>
          <w:caps/>
        </w:rPr>
      </w:pPr>
      <w:r w:rsidRPr="00487E1F">
        <w:rPr>
          <w:rFonts w:ascii="Calibri" w:hAnsi="Calibri"/>
          <w:b/>
          <w:caps/>
        </w:rPr>
        <w:tab/>
      </w:r>
      <w:r w:rsidR="005B5329">
        <w:rPr>
          <w:rFonts w:ascii="Calibri" w:hAnsi="Calibri"/>
          <w:b/>
          <w:bCs/>
          <w:caps/>
        </w:rPr>
        <w:fldChar w:fldCharType="begin"/>
      </w:r>
      <w:r w:rsidR="005B5329">
        <w:rPr>
          <w:rFonts w:ascii="Calibri" w:hAnsi="Calibri"/>
          <w:b/>
          <w:bCs/>
          <w:caps/>
        </w:rPr>
        <w:instrText xml:space="preserve"> SEQ A \* MERGEFORMAT </w:instrText>
      </w:r>
      <w:r w:rsidR="005B5329">
        <w:rPr>
          <w:rFonts w:ascii="Calibri" w:hAnsi="Calibri"/>
          <w:b/>
          <w:bCs/>
          <w:caps/>
        </w:rPr>
        <w:fldChar w:fldCharType="separate"/>
      </w:r>
      <w:r w:rsidR="00D93ED9">
        <w:rPr>
          <w:rFonts w:ascii="Calibri" w:hAnsi="Calibri"/>
          <w:b/>
          <w:bCs/>
          <w:caps/>
          <w:noProof/>
        </w:rPr>
        <w:t>10</w:t>
      </w:r>
      <w:r w:rsidR="005B5329">
        <w:rPr>
          <w:rFonts w:ascii="Calibri" w:hAnsi="Calibri"/>
          <w:b/>
          <w:bCs/>
          <w:caps/>
        </w:rPr>
        <w:fldChar w:fldCharType="end"/>
      </w:r>
      <w:r w:rsidRPr="00487E1F">
        <w:rPr>
          <w:rFonts w:ascii="Calibri" w:hAnsi="Calibri"/>
          <w:b/>
          <w:caps/>
        </w:rPr>
        <w:tab/>
      </w:r>
      <w:r w:rsidRPr="00820547">
        <w:rPr>
          <w:rFonts w:ascii="Calibri" w:hAnsi="Calibri"/>
          <w:b/>
          <w:caps/>
          <w:lang w:val="en-AU"/>
        </w:rPr>
        <w:t>Planning Act—Territory Plan 2023</w:t>
      </w:r>
      <w:r>
        <w:rPr>
          <w:rFonts w:ascii="Calibri" w:hAnsi="Calibri"/>
          <w:b/>
          <w:caps/>
          <w:lang w:val="en-AU"/>
        </w:rPr>
        <w:t>—Interim—Proposed approval</w:t>
      </w:r>
    </w:p>
    <w:p w14:paraId="39815663" w14:textId="794A78DE" w:rsidR="00487E1F" w:rsidRDefault="00487E1F" w:rsidP="00487E1F">
      <w:pPr>
        <w:tabs>
          <w:tab w:val="left" w:pos="1197"/>
          <w:tab w:val="left" w:pos="1767"/>
        </w:tabs>
        <w:spacing w:before="120"/>
        <w:ind w:left="720"/>
        <w:rPr>
          <w:rFonts w:ascii="Calibri" w:hAnsi="Calibri"/>
          <w:lang w:val="en-AU"/>
        </w:rPr>
      </w:pPr>
      <w:r w:rsidRPr="00487E1F">
        <w:rPr>
          <w:rFonts w:ascii="Calibri" w:hAnsi="Calibri"/>
          <w:lang w:val="en-AU"/>
        </w:rPr>
        <w:t xml:space="preserve">The order of the day having been read for the resumption of the debate on the motion of </w:t>
      </w:r>
      <w:r>
        <w:rPr>
          <w:rFonts w:ascii="Calibri" w:hAnsi="Calibri"/>
          <w:lang w:val="en-AU"/>
        </w:rPr>
        <w:t>Mr Gentleman</w:t>
      </w:r>
      <w:r w:rsidRPr="00487E1F">
        <w:rPr>
          <w:rFonts w:ascii="Calibri" w:hAnsi="Calibri"/>
          <w:lang w:val="en-AU"/>
        </w:rPr>
        <w:t xml:space="preserve"> </w:t>
      </w:r>
      <w:r w:rsidR="00FF5E13">
        <w:rPr>
          <w:rFonts w:ascii="Calibri" w:hAnsi="Calibri"/>
          <w:lang w:val="en-AU"/>
        </w:rPr>
        <w:t>(</w:t>
      </w:r>
      <w:r>
        <w:rPr>
          <w:rFonts w:ascii="Calibri" w:hAnsi="Calibri"/>
          <w:lang w:val="en-AU"/>
        </w:rPr>
        <w:t>Minister for Planning and Land Management</w:t>
      </w:r>
      <w:r w:rsidRPr="00487E1F">
        <w:rPr>
          <w:rFonts w:ascii="Calibri" w:hAnsi="Calibri"/>
          <w:lang w:val="en-AU"/>
        </w:rPr>
        <w:t xml:space="preserve">)—That </w:t>
      </w:r>
      <w:r>
        <w:rPr>
          <w:rFonts w:ascii="Calibri" w:hAnsi="Calibri"/>
          <w:lang w:val="en-AU"/>
        </w:rPr>
        <w:t>this Assembly:</w:t>
      </w:r>
    </w:p>
    <w:p w14:paraId="28DDDF65" w14:textId="77777777" w:rsidR="00487E1F" w:rsidRPr="001549F2" w:rsidRDefault="00487E1F" w:rsidP="00487E1F">
      <w:pPr>
        <w:pStyle w:val="DPSEntryIndents"/>
        <w:numPr>
          <w:ilvl w:val="0"/>
          <w:numId w:val="4"/>
        </w:numPr>
      </w:pPr>
      <w:r w:rsidRPr="001549F2">
        <w:t>notes that:</w:t>
      </w:r>
    </w:p>
    <w:p w14:paraId="62CFF830" w14:textId="77777777" w:rsidR="00487E1F" w:rsidRPr="001549F2" w:rsidRDefault="00487E1F" w:rsidP="00487E1F">
      <w:pPr>
        <w:spacing w:before="120"/>
        <w:ind w:left="1910" w:hanging="544"/>
        <w:rPr>
          <w:rFonts w:ascii="Calibri" w:hAnsi="Calibri"/>
          <w:color w:val="000000"/>
          <w:lang w:val="en-AU"/>
        </w:rPr>
      </w:pPr>
      <w:r w:rsidRPr="001549F2">
        <w:rPr>
          <w:rFonts w:ascii="Calibri" w:hAnsi="Calibri"/>
          <w:color w:val="000000"/>
          <w:lang w:val="en-AU"/>
        </w:rPr>
        <w:t>(a)</w:t>
      </w:r>
      <w:r w:rsidRPr="001549F2">
        <w:rPr>
          <w:rFonts w:ascii="Calibri" w:hAnsi="Calibri"/>
          <w:color w:val="000000"/>
          <w:lang w:val="en-AU"/>
        </w:rPr>
        <w:tab/>
        <w:t xml:space="preserve">the Territory Plan sets out a statutory framework for the future development of the ACT and is primarily used to decide development applications and to make other planning related decisions; </w:t>
      </w:r>
    </w:p>
    <w:p w14:paraId="5F7122C0" w14:textId="77777777" w:rsidR="00487E1F" w:rsidRPr="001549F2" w:rsidRDefault="00487E1F" w:rsidP="00487E1F">
      <w:pPr>
        <w:spacing w:before="120"/>
        <w:ind w:left="1910" w:hanging="544"/>
        <w:rPr>
          <w:rFonts w:ascii="Calibri" w:hAnsi="Calibri"/>
          <w:color w:val="000000"/>
          <w:lang w:val="en-AU"/>
        </w:rPr>
      </w:pPr>
      <w:r w:rsidRPr="001549F2">
        <w:rPr>
          <w:rFonts w:ascii="Calibri" w:hAnsi="Calibri"/>
          <w:color w:val="000000"/>
          <w:lang w:val="en-AU"/>
        </w:rPr>
        <w:t>(b)</w:t>
      </w:r>
      <w:r w:rsidRPr="001549F2">
        <w:rPr>
          <w:rFonts w:ascii="Calibri" w:hAnsi="Calibri"/>
          <w:color w:val="000000"/>
          <w:lang w:val="en-AU"/>
        </w:rPr>
        <w:tab/>
        <w:t xml:space="preserve">pursuant to section 46 of the </w:t>
      </w:r>
      <w:r w:rsidRPr="00906DEC">
        <w:rPr>
          <w:rFonts w:ascii="Calibri" w:hAnsi="Calibri"/>
          <w:i/>
          <w:iCs/>
          <w:color w:val="000000"/>
          <w:lang w:val="en-AU"/>
        </w:rPr>
        <w:t>Planning Act 2023</w:t>
      </w:r>
      <w:r w:rsidRPr="001549F2">
        <w:rPr>
          <w:rFonts w:ascii="Calibri" w:hAnsi="Calibri"/>
          <w:color w:val="000000"/>
          <w:lang w:val="en-AU"/>
        </w:rPr>
        <w:t xml:space="preserve"> the object of the Territory Plan is to ensure, in a manner not inconsistent with the National Capital Plan, that the planning and development of the ACT provides the people of the ACT with an attractive, safe and efficient environment in which to live, work and have their recreation; </w:t>
      </w:r>
    </w:p>
    <w:p w14:paraId="124F0D60" w14:textId="23D0104F" w:rsidR="00487E1F" w:rsidRPr="001549F2" w:rsidRDefault="00487E1F" w:rsidP="00487E1F">
      <w:pPr>
        <w:spacing w:before="120"/>
        <w:ind w:left="1910" w:hanging="544"/>
        <w:rPr>
          <w:rFonts w:ascii="Calibri" w:hAnsi="Calibri"/>
          <w:color w:val="000000"/>
          <w:lang w:val="en-AU"/>
        </w:rPr>
      </w:pPr>
      <w:r w:rsidRPr="001549F2">
        <w:rPr>
          <w:rFonts w:ascii="Calibri" w:hAnsi="Calibri"/>
          <w:color w:val="000000"/>
          <w:lang w:val="en-AU"/>
        </w:rPr>
        <w:t>(c)</w:t>
      </w:r>
      <w:r w:rsidRPr="001549F2">
        <w:rPr>
          <w:rFonts w:ascii="Calibri" w:hAnsi="Calibri"/>
          <w:color w:val="000000"/>
          <w:lang w:val="en-AU"/>
        </w:rPr>
        <w:tab/>
        <w:t>a draft Territory Plan has been made in accordance with Part 20.3</w:t>
      </w:r>
      <w:r>
        <w:rPr>
          <w:rFonts w:ascii="Calibri" w:hAnsi="Calibri"/>
          <w:color w:val="000000"/>
          <w:lang w:val="en-AU"/>
        </w:rPr>
        <w:t xml:space="preserve">, </w:t>
      </w:r>
      <w:r w:rsidRPr="001549F2">
        <w:rPr>
          <w:rFonts w:ascii="Calibri" w:hAnsi="Calibri"/>
          <w:color w:val="000000"/>
          <w:lang w:val="en-AU"/>
        </w:rPr>
        <w:t>Transitional</w:t>
      </w:r>
      <w:r>
        <w:rPr>
          <w:rFonts w:ascii="Calibri" w:hAnsi="Calibri"/>
          <w:color w:val="000000"/>
          <w:lang w:val="en-AU"/>
        </w:rPr>
        <w:t>—</w:t>
      </w:r>
      <w:r w:rsidRPr="001549F2">
        <w:rPr>
          <w:rFonts w:ascii="Calibri" w:hAnsi="Calibri"/>
          <w:color w:val="000000"/>
          <w:lang w:val="en-AU"/>
        </w:rPr>
        <w:t>territory plan</w:t>
      </w:r>
      <w:r w:rsidR="00D93ED9">
        <w:rPr>
          <w:rFonts w:ascii="Calibri" w:hAnsi="Calibri"/>
          <w:color w:val="000000"/>
          <w:lang w:val="en-AU"/>
        </w:rPr>
        <w:t>,</w:t>
      </w:r>
      <w:r w:rsidRPr="001549F2">
        <w:rPr>
          <w:rFonts w:ascii="Calibri" w:hAnsi="Calibri"/>
          <w:color w:val="000000"/>
          <w:lang w:val="en-AU"/>
        </w:rPr>
        <w:t xml:space="preserve"> of the </w:t>
      </w:r>
      <w:r w:rsidRPr="00906DEC">
        <w:rPr>
          <w:rFonts w:ascii="Calibri" w:hAnsi="Calibri"/>
          <w:i/>
          <w:iCs/>
          <w:color w:val="000000"/>
          <w:lang w:val="en-AU"/>
        </w:rPr>
        <w:t>Planning Act 2023</w:t>
      </w:r>
      <w:r w:rsidRPr="001549F2">
        <w:rPr>
          <w:rFonts w:ascii="Calibri" w:hAnsi="Calibri"/>
          <w:color w:val="000000"/>
          <w:lang w:val="en-AU"/>
        </w:rPr>
        <w:t xml:space="preserve">; </w:t>
      </w:r>
    </w:p>
    <w:p w14:paraId="7DC0C562" w14:textId="77777777" w:rsidR="00487E1F" w:rsidRPr="001549F2" w:rsidRDefault="00487E1F" w:rsidP="00487E1F">
      <w:pPr>
        <w:spacing w:before="120"/>
        <w:ind w:left="1910" w:hanging="544"/>
        <w:rPr>
          <w:rFonts w:ascii="Calibri" w:hAnsi="Calibri"/>
          <w:color w:val="000000"/>
          <w:lang w:val="en-AU"/>
        </w:rPr>
      </w:pPr>
      <w:r w:rsidRPr="001549F2">
        <w:rPr>
          <w:rFonts w:ascii="Calibri" w:hAnsi="Calibri"/>
          <w:color w:val="000000"/>
          <w:lang w:val="en-AU"/>
        </w:rPr>
        <w:t>(d)</w:t>
      </w:r>
      <w:r w:rsidRPr="001549F2">
        <w:rPr>
          <w:rFonts w:ascii="Calibri" w:hAnsi="Calibri"/>
          <w:color w:val="000000"/>
          <w:lang w:val="en-AU"/>
        </w:rPr>
        <w:tab/>
        <w:t xml:space="preserve">the draft Territory Plan, as notified under the </w:t>
      </w:r>
      <w:r w:rsidRPr="00906DEC">
        <w:rPr>
          <w:rFonts w:ascii="Calibri" w:hAnsi="Calibri"/>
          <w:i/>
          <w:iCs/>
          <w:color w:val="000000"/>
          <w:lang w:val="en-AU"/>
        </w:rPr>
        <w:t>Legislation Act 2001</w:t>
      </w:r>
      <w:r w:rsidRPr="001549F2">
        <w:rPr>
          <w:rFonts w:ascii="Calibri" w:hAnsi="Calibri"/>
          <w:color w:val="000000"/>
          <w:lang w:val="en-AU"/>
        </w:rPr>
        <w:t xml:space="preserve">, is being provided to the Assembly for approval as an interim Territory Plan under </w:t>
      </w:r>
      <w:r>
        <w:rPr>
          <w:rFonts w:ascii="Calibri" w:hAnsi="Calibri"/>
          <w:color w:val="000000"/>
          <w:lang w:val="en-AU"/>
        </w:rPr>
        <w:t>s</w:t>
      </w:r>
      <w:r w:rsidRPr="001549F2">
        <w:rPr>
          <w:rFonts w:ascii="Calibri" w:hAnsi="Calibri"/>
          <w:color w:val="000000"/>
          <w:lang w:val="en-AU"/>
        </w:rPr>
        <w:t xml:space="preserve">ection 609 of the </w:t>
      </w:r>
      <w:r w:rsidRPr="00906DEC">
        <w:rPr>
          <w:rFonts w:ascii="Calibri" w:hAnsi="Calibri"/>
          <w:i/>
          <w:iCs/>
          <w:color w:val="000000"/>
          <w:lang w:val="en-AU"/>
        </w:rPr>
        <w:t>Planning Act 2023</w:t>
      </w:r>
      <w:r>
        <w:rPr>
          <w:rFonts w:ascii="Calibri" w:hAnsi="Calibri"/>
          <w:color w:val="000000"/>
          <w:lang w:val="en-AU"/>
        </w:rPr>
        <w:t>;</w:t>
      </w:r>
    </w:p>
    <w:p w14:paraId="67613291" w14:textId="77777777" w:rsidR="00487E1F" w:rsidRPr="00222F83" w:rsidRDefault="00487E1F" w:rsidP="00487E1F">
      <w:pPr>
        <w:spacing w:before="120"/>
        <w:ind w:left="1910" w:hanging="544"/>
        <w:rPr>
          <w:rFonts w:ascii="Calibri" w:hAnsi="Calibri"/>
          <w:color w:val="000000"/>
          <w:lang w:val="en-AU"/>
        </w:rPr>
      </w:pPr>
      <w:r w:rsidRPr="001549F2">
        <w:rPr>
          <w:rFonts w:ascii="Calibri" w:hAnsi="Calibri"/>
          <w:color w:val="000000"/>
          <w:lang w:val="en-AU"/>
        </w:rPr>
        <w:lastRenderedPageBreak/>
        <w:t>(e)</w:t>
      </w:r>
      <w:r w:rsidRPr="001549F2">
        <w:rPr>
          <w:rFonts w:ascii="Calibri" w:hAnsi="Calibri"/>
          <w:color w:val="000000"/>
          <w:lang w:val="en-AU"/>
        </w:rPr>
        <w:tab/>
      </w:r>
      <w:r w:rsidRPr="00222F83">
        <w:rPr>
          <w:rFonts w:ascii="Calibri" w:hAnsi="Calibri"/>
          <w:color w:val="000000"/>
          <w:spacing w:val="-4"/>
          <w:lang w:val="en-AU"/>
        </w:rPr>
        <w:t xml:space="preserve">if the draft interim Territory Plan is approved by the Assembly, in accordance with </w:t>
      </w:r>
      <w:r>
        <w:rPr>
          <w:rFonts w:ascii="Calibri" w:hAnsi="Calibri"/>
          <w:color w:val="000000"/>
          <w:spacing w:val="-4"/>
          <w:lang w:val="en-AU"/>
        </w:rPr>
        <w:t>s</w:t>
      </w:r>
      <w:r w:rsidRPr="00222F83">
        <w:rPr>
          <w:rFonts w:ascii="Calibri" w:hAnsi="Calibri"/>
          <w:color w:val="000000"/>
          <w:spacing w:val="-4"/>
          <w:lang w:val="en-AU"/>
        </w:rPr>
        <w:t xml:space="preserve">ection 609 of the </w:t>
      </w:r>
      <w:r w:rsidRPr="00222F83">
        <w:rPr>
          <w:rFonts w:ascii="Calibri" w:hAnsi="Calibri"/>
          <w:i/>
          <w:iCs/>
          <w:color w:val="000000"/>
          <w:spacing w:val="-4"/>
          <w:lang w:val="en-AU"/>
        </w:rPr>
        <w:t>Planning Act 2023</w:t>
      </w:r>
      <w:r w:rsidRPr="00222F83">
        <w:rPr>
          <w:rFonts w:ascii="Calibri" w:hAnsi="Calibri"/>
          <w:color w:val="000000"/>
          <w:spacing w:val="-4"/>
          <w:lang w:val="en-AU"/>
        </w:rPr>
        <w:t xml:space="preserve">, it will commence on a day fixed by </w:t>
      </w:r>
      <w:r w:rsidRPr="00222F83">
        <w:rPr>
          <w:rFonts w:ascii="Calibri" w:hAnsi="Calibri"/>
          <w:color w:val="000000"/>
          <w:lang w:val="en-AU"/>
        </w:rPr>
        <w:t>the Minister for Planning and Land Management by written notice; and</w:t>
      </w:r>
    </w:p>
    <w:p w14:paraId="16DDC928" w14:textId="000E6E30" w:rsidR="00487E1F" w:rsidRPr="00222F83" w:rsidRDefault="00487E1F" w:rsidP="00487E1F">
      <w:pPr>
        <w:spacing w:before="120"/>
        <w:ind w:left="1910" w:hanging="544"/>
        <w:rPr>
          <w:rFonts w:ascii="Calibri" w:hAnsi="Calibri"/>
          <w:color w:val="000000"/>
          <w:lang w:val="en-AU"/>
        </w:rPr>
      </w:pPr>
      <w:r w:rsidRPr="001549F2">
        <w:rPr>
          <w:rFonts w:ascii="Calibri" w:hAnsi="Calibri"/>
          <w:color w:val="000000"/>
          <w:lang w:val="en-AU"/>
        </w:rPr>
        <w:t>(f)</w:t>
      </w:r>
      <w:r w:rsidRPr="001549F2">
        <w:rPr>
          <w:rFonts w:ascii="Calibri" w:hAnsi="Calibri"/>
          <w:color w:val="000000"/>
          <w:lang w:val="en-AU"/>
        </w:rPr>
        <w:tab/>
      </w:r>
      <w:r w:rsidRPr="00222F83">
        <w:rPr>
          <w:rFonts w:ascii="Calibri" w:hAnsi="Calibri"/>
          <w:color w:val="000000"/>
          <w:spacing w:val="-4"/>
          <w:lang w:val="en-AU"/>
        </w:rPr>
        <w:t xml:space="preserve">the draft Territory Plan has also been provided to the Standing Committee on Planning, Transport and City Services for a decision on whether to conduct an </w:t>
      </w:r>
      <w:r w:rsidRPr="00222F83">
        <w:rPr>
          <w:rFonts w:ascii="Calibri" w:hAnsi="Calibri"/>
          <w:color w:val="000000"/>
          <w:lang w:val="en-AU"/>
        </w:rPr>
        <w:t>inquiry</w:t>
      </w:r>
      <w:r w:rsidR="00D93ED9">
        <w:rPr>
          <w:rFonts w:ascii="Calibri" w:hAnsi="Calibri"/>
          <w:color w:val="000000"/>
          <w:lang w:val="en-AU"/>
        </w:rPr>
        <w:t>,</w:t>
      </w:r>
      <w:r w:rsidRPr="00222F83">
        <w:rPr>
          <w:rFonts w:ascii="Calibri" w:hAnsi="Calibri"/>
          <w:color w:val="000000"/>
          <w:lang w:val="en-AU"/>
        </w:rPr>
        <w:t xml:space="preserve"> in accordance with </w:t>
      </w:r>
      <w:r>
        <w:rPr>
          <w:rFonts w:ascii="Calibri" w:hAnsi="Calibri"/>
          <w:color w:val="000000"/>
          <w:lang w:val="en-AU"/>
        </w:rPr>
        <w:t>s</w:t>
      </w:r>
      <w:r w:rsidRPr="00222F83">
        <w:rPr>
          <w:rFonts w:ascii="Calibri" w:hAnsi="Calibri"/>
          <w:color w:val="000000"/>
          <w:lang w:val="en-AU"/>
        </w:rPr>
        <w:t xml:space="preserve">ection 608 of the </w:t>
      </w:r>
      <w:r w:rsidRPr="00222F83">
        <w:rPr>
          <w:rFonts w:ascii="Calibri" w:hAnsi="Calibri"/>
          <w:i/>
          <w:iCs/>
          <w:color w:val="000000"/>
          <w:lang w:val="en-AU"/>
        </w:rPr>
        <w:t>Planning Act 2023</w:t>
      </w:r>
      <w:r w:rsidRPr="00222F83">
        <w:rPr>
          <w:rFonts w:ascii="Calibri" w:hAnsi="Calibri"/>
          <w:color w:val="000000"/>
          <w:lang w:val="en-AU"/>
        </w:rPr>
        <w:t>; and</w:t>
      </w:r>
    </w:p>
    <w:p w14:paraId="6148C0CD" w14:textId="65360DC3" w:rsidR="00487E1F" w:rsidRPr="00487E1F" w:rsidRDefault="00487E1F" w:rsidP="00487E1F">
      <w:pPr>
        <w:pStyle w:val="DPSEntryIndents"/>
      </w:pPr>
      <w:r w:rsidRPr="001549F2">
        <w:t xml:space="preserve">approves the draft Territory Plan as an interim Territory Plan under </w:t>
      </w:r>
      <w:r>
        <w:t>s</w:t>
      </w:r>
      <w:r w:rsidRPr="001549F2">
        <w:t xml:space="preserve">ection 609 of the </w:t>
      </w:r>
      <w:r w:rsidRPr="002A6607">
        <w:rPr>
          <w:i/>
          <w:iCs/>
        </w:rPr>
        <w:t>Planning Act 2023</w:t>
      </w:r>
      <w:r>
        <w:t>.</w:t>
      </w:r>
      <w:r w:rsidRPr="00487E1F">
        <w:t>—</w:t>
      </w:r>
    </w:p>
    <w:p w14:paraId="3F1969FD" w14:textId="77777777" w:rsidR="00487E1F" w:rsidRDefault="00487E1F" w:rsidP="00487E1F">
      <w:pPr>
        <w:tabs>
          <w:tab w:val="left" w:pos="1197"/>
          <w:tab w:val="left" w:pos="1767"/>
        </w:tabs>
        <w:spacing w:before="120"/>
        <w:ind w:left="720"/>
        <w:rPr>
          <w:rFonts w:ascii="Calibri" w:hAnsi="Calibri"/>
          <w:lang w:val="en-AU"/>
        </w:rPr>
      </w:pPr>
      <w:r w:rsidRPr="00487E1F">
        <w:rPr>
          <w:rFonts w:ascii="Calibri" w:hAnsi="Calibri"/>
          <w:lang w:val="en-AU"/>
        </w:rPr>
        <w:t>Debate resumed.</w:t>
      </w:r>
    </w:p>
    <w:p w14:paraId="61793BD6" w14:textId="13309678" w:rsidR="00865027" w:rsidRDefault="00865027" w:rsidP="00AB5F98">
      <w:pPr>
        <w:spacing w:before="120"/>
        <w:ind w:left="720"/>
        <w:jc w:val="both"/>
        <w:rPr>
          <w:rFonts w:ascii="Calibri" w:hAnsi="Calibri"/>
        </w:rPr>
      </w:pPr>
      <w:r>
        <w:rPr>
          <w:rFonts w:ascii="Calibri" w:hAnsi="Calibri"/>
        </w:rPr>
        <w:t>Mr Gentleman (Minister for Planning and Land Management), by leave, was granted an extension of time.</w:t>
      </w:r>
    </w:p>
    <w:p w14:paraId="4D03EFDE" w14:textId="77777777" w:rsidR="00487E1F" w:rsidRPr="00487E1F" w:rsidRDefault="00487E1F" w:rsidP="00487E1F">
      <w:pPr>
        <w:tabs>
          <w:tab w:val="left" w:pos="1197"/>
          <w:tab w:val="left" w:pos="1767"/>
        </w:tabs>
        <w:spacing w:before="120"/>
        <w:ind w:left="720"/>
        <w:rPr>
          <w:rFonts w:ascii="Calibri" w:hAnsi="Calibri"/>
          <w:lang w:val="en-AU"/>
        </w:rPr>
      </w:pPr>
      <w:r w:rsidRPr="00487E1F">
        <w:rPr>
          <w:rFonts w:ascii="Calibri" w:hAnsi="Calibri"/>
          <w:lang w:val="en-AU"/>
        </w:rPr>
        <w:t>Question—put and passed.</w:t>
      </w:r>
    </w:p>
    <w:p w14:paraId="0380A27F" w14:textId="4E9F61D9" w:rsidR="00C62F4D" w:rsidRPr="00C62F4D" w:rsidRDefault="00C62F4D" w:rsidP="00C62F4D">
      <w:pPr>
        <w:keepNext/>
        <w:keepLines/>
        <w:tabs>
          <w:tab w:val="right" w:pos="339"/>
          <w:tab w:val="left" w:pos="720"/>
        </w:tabs>
        <w:spacing w:before="240"/>
        <w:ind w:left="720" w:hanging="720"/>
        <w:jc w:val="both"/>
        <w:rPr>
          <w:rFonts w:ascii="Calibri" w:hAnsi="Calibri"/>
          <w:b/>
          <w:caps/>
        </w:rPr>
      </w:pPr>
      <w:r w:rsidRPr="00C62F4D">
        <w:rPr>
          <w:rFonts w:ascii="Calibri" w:hAnsi="Calibri"/>
          <w:b/>
          <w:caps/>
        </w:rPr>
        <w:tab/>
      </w:r>
      <w:r w:rsidR="005B5329">
        <w:rPr>
          <w:rFonts w:ascii="Calibri" w:hAnsi="Calibri"/>
          <w:b/>
          <w:bCs/>
          <w:caps/>
          <w:lang w:val="en-AU"/>
        </w:rPr>
        <w:fldChar w:fldCharType="begin"/>
      </w:r>
      <w:r w:rsidR="005B5329">
        <w:rPr>
          <w:rFonts w:ascii="Calibri" w:hAnsi="Calibri"/>
          <w:b/>
          <w:bCs/>
          <w:caps/>
          <w:lang w:val="en-AU"/>
        </w:rPr>
        <w:instrText xml:space="preserve"> SEQ A \* MERGEFORMAT </w:instrText>
      </w:r>
      <w:r w:rsidR="005B5329">
        <w:rPr>
          <w:rFonts w:ascii="Calibri" w:hAnsi="Calibri"/>
          <w:b/>
          <w:bCs/>
          <w:caps/>
          <w:lang w:val="en-AU"/>
        </w:rPr>
        <w:fldChar w:fldCharType="separate"/>
      </w:r>
      <w:r w:rsidR="00D93ED9">
        <w:rPr>
          <w:rFonts w:ascii="Calibri" w:hAnsi="Calibri"/>
          <w:b/>
          <w:bCs/>
          <w:caps/>
          <w:noProof/>
          <w:lang w:val="en-AU"/>
        </w:rPr>
        <w:t>11</w:t>
      </w:r>
      <w:r w:rsidR="005B5329">
        <w:rPr>
          <w:rFonts w:ascii="Calibri" w:hAnsi="Calibri"/>
          <w:b/>
          <w:bCs/>
          <w:caps/>
          <w:lang w:val="en-AU"/>
        </w:rPr>
        <w:fldChar w:fldCharType="end"/>
      </w:r>
      <w:r w:rsidRPr="00C62F4D">
        <w:rPr>
          <w:rFonts w:ascii="Calibri" w:hAnsi="Calibri"/>
          <w:b/>
          <w:caps/>
        </w:rPr>
        <w:tab/>
        <w:t>QUESTIONS</w:t>
      </w:r>
    </w:p>
    <w:p w14:paraId="78E686D9" w14:textId="77777777" w:rsidR="00C62F4D" w:rsidRDefault="00C62F4D" w:rsidP="00C62F4D">
      <w:pPr>
        <w:spacing w:before="120"/>
        <w:ind w:left="720"/>
        <w:jc w:val="both"/>
        <w:rPr>
          <w:rFonts w:ascii="Calibri" w:hAnsi="Calibri"/>
          <w:lang w:val="en-AU"/>
        </w:rPr>
      </w:pPr>
      <w:r w:rsidRPr="00C62F4D">
        <w:rPr>
          <w:rFonts w:ascii="Calibri" w:hAnsi="Calibri"/>
          <w:lang w:val="en-AU"/>
        </w:rPr>
        <w:t>Questions without notice were asked.</w:t>
      </w:r>
    </w:p>
    <w:p w14:paraId="1CAAB5A2" w14:textId="7BC8F8FC" w:rsidR="00297DA9" w:rsidRPr="00297DA9" w:rsidRDefault="00297DA9" w:rsidP="00297DA9">
      <w:pPr>
        <w:keepNext/>
        <w:keepLines/>
        <w:tabs>
          <w:tab w:val="right" w:pos="339"/>
          <w:tab w:val="left" w:pos="720"/>
        </w:tabs>
        <w:spacing w:before="240"/>
        <w:ind w:left="720" w:hanging="720"/>
        <w:jc w:val="both"/>
        <w:rPr>
          <w:rFonts w:ascii="Calibri" w:hAnsi="Calibri"/>
          <w:b/>
          <w:caps/>
        </w:rPr>
      </w:pPr>
      <w:r w:rsidRPr="00297DA9">
        <w:rPr>
          <w:rFonts w:ascii="Calibri" w:hAnsi="Calibri"/>
          <w:b/>
          <w:caps/>
        </w:rPr>
        <w:tab/>
      </w:r>
      <w:r w:rsidR="00F055D6">
        <w:rPr>
          <w:rFonts w:ascii="Calibri" w:hAnsi="Calibri"/>
          <w:b/>
          <w:bCs/>
          <w:caps/>
        </w:rPr>
        <w:fldChar w:fldCharType="begin"/>
      </w:r>
      <w:r w:rsidR="00F055D6">
        <w:rPr>
          <w:rFonts w:ascii="Calibri" w:hAnsi="Calibri"/>
          <w:b/>
          <w:bCs/>
          <w:caps/>
        </w:rPr>
        <w:instrText xml:space="preserve"> SEQ A \* MERGEFORMAT </w:instrText>
      </w:r>
      <w:r w:rsidR="00F055D6">
        <w:rPr>
          <w:rFonts w:ascii="Calibri" w:hAnsi="Calibri"/>
          <w:b/>
          <w:bCs/>
          <w:caps/>
        </w:rPr>
        <w:fldChar w:fldCharType="separate"/>
      </w:r>
      <w:r w:rsidR="00D93ED9">
        <w:rPr>
          <w:rFonts w:ascii="Calibri" w:hAnsi="Calibri"/>
          <w:b/>
          <w:bCs/>
          <w:caps/>
          <w:noProof/>
        </w:rPr>
        <w:t>12</w:t>
      </w:r>
      <w:r w:rsidR="00F055D6">
        <w:rPr>
          <w:rFonts w:ascii="Calibri" w:hAnsi="Calibri"/>
          <w:b/>
          <w:bCs/>
          <w:caps/>
        </w:rPr>
        <w:fldChar w:fldCharType="end"/>
      </w:r>
      <w:r w:rsidRPr="00297DA9">
        <w:rPr>
          <w:rFonts w:ascii="Calibri" w:hAnsi="Calibri"/>
          <w:b/>
          <w:caps/>
        </w:rPr>
        <w:tab/>
        <w:t>PAPER</w:t>
      </w:r>
    </w:p>
    <w:p w14:paraId="5C06D626" w14:textId="5BCC9A95" w:rsidR="00297DA9" w:rsidRPr="00297DA9" w:rsidRDefault="00297DA9" w:rsidP="00297DA9">
      <w:pPr>
        <w:spacing w:before="120"/>
        <w:ind w:left="720"/>
        <w:jc w:val="both"/>
        <w:rPr>
          <w:rFonts w:ascii="Calibri" w:hAnsi="Calibri"/>
          <w:lang w:val="en-AU"/>
        </w:rPr>
      </w:pPr>
      <w:r>
        <w:rPr>
          <w:rFonts w:ascii="Calibri" w:hAnsi="Calibri"/>
          <w:lang w:val="en-AU"/>
        </w:rPr>
        <w:t>Ms Stephen-Smith</w:t>
      </w:r>
      <w:r w:rsidRPr="00297DA9">
        <w:rPr>
          <w:rFonts w:ascii="Calibri" w:hAnsi="Calibri"/>
          <w:lang w:val="en-AU"/>
        </w:rPr>
        <w:t xml:space="preserve"> (</w:t>
      </w:r>
      <w:r>
        <w:rPr>
          <w:rFonts w:ascii="Calibri" w:hAnsi="Calibri"/>
          <w:lang w:val="en-AU"/>
        </w:rPr>
        <w:t>Minister for Health</w:t>
      </w:r>
      <w:r w:rsidRPr="00297DA9">
        <w:rPr>
          <w:rFonts w:ascii="Calibri" w:hAnsi="Calibri"/>
          <w:lang w:val="en-AU"/>
        </w:rPr>
        <w:t>) presented the following paper:</w:t>
      </w:r>
    </w:p>
    <w:p w14:paraId="0D5268E4" w14:textId="173F3F9D" w:rsidR="00297DA9" w:rsidRDefault="00297DA9" w:rsidP="00297DA9">
      <w:pPr>
        <w:spacing w:before="120"/>
        <w:ind w:left="720"/>
        <w:jc w:val="both"/>
        <w:rPr>
          <w:rFonts w:ascii="Calibri" w:hAnsi="Calibri"/>
          <w:lang w:val="en-AU"/>
        </w:rPr>
      </w:pPr>
      <w:r w:rsidRPr="00297DA9">
        <w:rPr>
          <w:rFonts w:ascii="Calibri" w:hAnsi="Calibri"/>
          <w:spacing w:val="-2"/>
          <w:lang w:val="en-AU"/>
        </w:rPr>
        <w:t>ACT Health Quarter 4, 2022-2023 Monthly Performance Report—Emergency Department</w:t>
      </w:r>
      <w:r>
        <w:rPr>
          <w:rFonts w:ascii="Calibri" w:hAnsi="Calibri"/>
          <w:lang w:val="en-AU"/>
        </w:rPr>
        <w:t>, undated.</w:t>
      </w:r>
    </w:p>
    <w:p w14:paraId="62B838FE" w14:textId="1A4D2A82" w:rsidR="000C7A75" w:rsidRPr="000C7A75" w:rsidRDefault="000C7A75" w:rsidP="000C7A75">
      <w:pPr>
        <w:keepNext/>
        <w:keepLines/>
        <w:tabs>
          <w:tab w:val="right" w:pos="339"/>
          <w:tab w:val="left" w:pos="720"/>
        </w:tabs>
        <w:spacing w:before="240"/>
        <w:ind w:left="720" w:hanging="720"/>
        <w:jc w:val="both"/>
        <w:rPr>
          <w:rFonts w:ascii="Calibri" w:hAnsi="Calibri"/>
          <w:b/>
          <w:lang w:val="en-AU"/>
        </w:rPr>
      </w:pPr>
      <w:r w:rsidRPr="000C7A75">
        <w:rPr>
          <w:rFonts w:ascii="Calibri" w:hAnsi="Calibri"/>
          <w:b/>
          <w:lang w:val="en-AU"/>
        </w:rPr>
        <w:tab/>
      </w:r>
      <w:r w:rsidR="00F055D6">
        <w:rPr>
          <w:rFonts w:ascii="Calibri" w:hAnsi="Calibri"/>
          <w:b/>
          <w:bCs/>
          <w:lang w:val="en-AU"/>
        </w:rPr>
        <w:fldChar w:fldCharType="begin"/>
      </w:r>
      <w:r w:rsidR="00F055D6">
        <w:rPr>
          <w:rFonts w:ascii="Calibri" w:hAnsi="Calibri"/>
          <w:b/>
          <w:bCs/>
          <w:lang w:val="en-AU"/>
        </w:rPr>
        <w:instrText xml:space="preserve"> SEQ A \* MERGEFORMAT </w:instrText>
      </w:r>
      <w:r w:rsidR="00F055D6">
        <w:rPr>
          <w:rFonts w:ascii="Calibri" w:hAnsi="Calibri"/>
          <w:b/>
          <w:bCs/>
          <w:lang w:val="en-AU"/>
        </w:rPr>
        <w:fldChar w:fldCharType="separate"/>
      </w:r>
      <w:r w:rsidR="00D93ED9">
        <w:rPr>
          <w:rFonts w:ascii="Calibri" w:hAnsi="Calibri"/>
          <w:b/>
          <w:bCs/>
          <w:noProof/>
          <w:lang w:val="en-AU"/>
        </w:rPr>
        <w:t>13</w:t>
      </w:r>
      <w:r w:rsidR="00F055D6">
        <w:rPr>
          <w:rFonts w:ascii="Calibri" w:hAnsi="Calibri"/>
          <w:b/>
          <w:bCs/>
          <w:lang w:val="en-AU"/>
        </w:rPr>
        <w:fldChar w:fldCharType="end"/>
      </w:r>
      <w:r w:rsidRPr="000C7A75">
        <w:rPr>
          <w:rFonts w:ascii="Calibri" w:hAnsi="Calibri"/>
          <w:b/>
          <w:lang w:val="en-AU"/>
        </w:rPr>
        <w:tab/>
      </w:r>
      <w:r w:rsidR="00F055D6">
        <w:rPr>
          <w:rFonts w:ascii="Calibri" w:hAnsi="Calibri"/>
          <w:b/>
          <w:lang w:val="en-AU"/>
        </w:rPr>
        <w:t>CORRECTION OF RECORD</w:t>
      </w:r>
      <w:r w:rsidRPr="000C7A75">
        <w:rPr>
          <w:rFonts w:ascii="Calibri" w:hAnsi="Calibri"/>
          <w:b/>
          <w:lang w:val="en-AU"/>
        </w:rPr>
        <w:t>—STATEMENT BY MINISTER</w:t>
      </w:r>
    </w:p>
    <w:p w14:paraId="506F622E" w14:textId="5CF8FE60" w:rsidR="000C7A75" w:rsidRPr="000C7A75" w:rsidRDefault="000C7A75" w:rsidP="000C7A75">
      <w:pPr>
        <w:spacing w:before="120"/>
        <w:ind w:left="720"/>
        <w:jc w:val="both"/>
        <w:rPr>
          <w:rFonts w:ascii="Calibri" w:hAnsi="Calibri"/>
          <w:lang w:val="en-AU"/>
        </w:rPr>
      </w:pPr>
      <w:r>
        <w:rPr>
          <w:rFonts w:ascii="Calibri" w:hAnsi="Calibri"/>
          <w:lang w:val="en-AU"/>
        </w:rPr>
        <w:t>Ms Stephen-Smith (Minister for Health)</w:t>
      </w:r>
      <w:r w:rsidRPr="000C7A75">
        <w:rPr>
          <w:rFonts w:ascii="Calibri" w:hAnsi="Calibri"/>
          <w:lang w:val="en-AU"/>
        </w:rPr>
        <w:t>, by leave,</w:t>
      </w:r>
      <w:r w:rsidR="00F055D6">
        <w:rPr>
          <w:rFonts w:ascii="Calibri" w:hAnsi="Calibri"/>
          <w:lang w:val="en-AU"/>
        </w:rPr>
        <w:t xml:space="preserve"> made a statement to correct her earlier statement concerning the availability of a document</w:t>
      </w:r>
      <w:r w:rsidRPr="000C7A75">
        <w:rPr>
          <w:rFonts w:ascii="Calibri" w:hAnsi="Calibri"/>
          <w:lang w:val="en-AU"/>
        </w:rPr>
        <w:t>.</w:t>
      </w:r>
    </w:p>
    <w:p w14:paraId="4341DD52" w14:textId="66C3FEAB" w:rsidR="00C62F4D" w:rsidRPr="00C62F4D" w:rsidRDefault="00C62F4D" w:rsidP="00C62F4D">
      <w:pPr>
        <w:keepNext/>
        <w:keepLines/>
        <w:tabs>
          <w:tab w:val="right" w:pos="339"/>
          <w:tab w:val="left" w:pos="720"/>
        </w:tabs>
        <w:spacing w:before="240"/>
        <w:ind w:left="720" w:hanging="720"/>
        <w:rPr>
          <w:rFonts w:ascii="Calibri" w:hAnsi="Calibri"/>
          <w:b/>
          <w:caps/>
          <w:lang w:val="en-AU"/>
        </w:rPr>
      </w:pPr>
      <w:r w:rsidRPr="00C62F4D">
        <w:rPr>
          <w:rFonts w:ascii="Calibri" w:hAnsi="Calibri"/>
          <w:b/>
          <w:caps/>
          <w:lang w:val="en-AU"/>
        </w:rPr>
        <w:tab/>
      </w:r>
      <w:r w:rsidR="005B5329">
        <w:rPr>
          <w:rFonts w:ascii="Calibri" w:hAnsi="Calibri"/>
          <w:b/>
          <w:bCs/>
          <w:caps/>
          <w:lang w:val="en-AU"/>
        </w:rPr>
        <w:fldChar w:fldCharType="begin"/>
      </w:r>
      <w:r w:rsidR="005B5329">
        <w:rPr>
          <w:rFonts w:ascii="Calibri" w:hAnsi="Calibri"/>
          <w:b/>
          <w:bCs/>
          <w:caps/>
          <w:lang w:val="en-AU"/>
        </w:rPr>
        <w:instrText xml:space="preserve"> SEQ A \* MERGEFORMAT </w:instrText>
      </w:r>
      <w:r w:rsidR="005B5329">
        <w:rPr>
          <w:rFonts w:ascii="Calibri" w:hAnsi="Calibri"/>
          <w:b/>
          <w:bCs/>
          <w:caps/>
          <w:lang w:val="en-AU"/>
        </w:rPr>
        <w:fldChar w:fldCharType="separate"/>
      </w:r>
      <w:r w:rsidR="00D93ED9">
        <w:rPr>
          <w:rFonts w:ascii="Calibri" w:hAnsi="Calibri"/>
          <w:b/>
          <w:bCs/>
          <w:caps/>
          <w:noProof/>
          <w:lang w:val="en-AU"/>
        </w:rPr>
        <w:t>14</w:t>
      </w:r>
      <w:r w:rsidR="005B5329">
        <w:rPr>
          <w:rFonts w:ascii="Calibri" w:hAnsi="Calibri"/>
          <w:b/>
          <w:bCs/>
          <w:caps/>
          <w:lang w:val="en-AU"/>
        </w:rPr>
        <w:fldChar w:fldCharType="end"/>
      </w:r>
      <w:r w:rsidRPr="00C62F4D">
        <w:rPr>
          <w:rFonts w:ascii="Calibri" w:hAnsi="Calibri"/>
          <w:b/>
          <w:caps/>
          <w:lang w:val="en-AU"/>
        </w:rPr>
        <w:tab/>
      </w:r>
      <w:r w:rsidR="003A2119">
        <w:rPr>
          <w:rFonts w:ascii="Calibri" w:hAnsi="Calibri"/>
          <w:b/>
          <w:caps/>
          <w:lang w:val="en-AU"/>
        </w:rPr>
        <w:t>Urban agriculture</w:t>
      </w:r>
    </w:p>
    <w:p w14:paraId="50D47159" w14:textId="53B85B20" w:rsidR="00C62F4D" w:rsidRPr="00C62F4D" w:rsidRDefault="00C9038C" w:rsidP="00C62F4D">
      <w:pPr>
        <w:spacing w:before="120"/>
        <w:ind w:left="720"/>
        <w:rPr>
          <w:rFonts w:ascii="Calibri" w:hAnsi="Calibri"/>
          <w:color w:val="000000"/>
          <w:lang w:val="en-AU"/>
        </w:rPr>
      </w:pPr>
      <w:r>
        <w:rPr>
          <w:rFonts w:ascii="Calibri" w:hAnsi="Calibri"/>
          <w:color w:val="000000"/>
          <w:lang w:val="en-AU"/>
        </w:rPr>
        <w:t>Mr Braddock</w:t>
      </w:r>
      <w:r w:rsidR="00C62F4D" w:rsidRPr="00C62F4D">
        <w:rPr>
          <w:rFonts w:ascii="Calibri" w:hAnsi="Calibri"/>
          <w:color w:val="000000"/>
          <w:lang w:val="en-AU"/>
        </w:rPr>
        <w:t>, pursuant to notice, moved—That this Assembly:</w:t>
      </w:r>
    </w:p>
    <w:p w14:paraId="450C340E" w14:textId="282B0F36" w:rsidR="0011228F" w:rsidRPr="007D4235" w:rsidRDefault="0011228F" w:rsidP="0011228F">
      <w:pPr>
        <w:pStyle w:val="DPSEntryIndents"/>
        <w:numPr>
          <w:ilvl w:val="0"/>
          <w:numId w:val="19"/>
        </w:numPr>
        <w:rPr>
          <w:lang w:eastAsia="en-US"/>
        </w:rPr>
      </w:pPr>
      <w:r w:rsidRPr="007D4235">
        <w:rPr>
          <w:lang w:eastAsia="en-US"/>
        </w:rPr>
        <w:t>notes:</w:t>
      </w:r>
    </w:p>
    <w:p w14:paraId="0035DBCD" w14:textId="77777777" w:rsidR="0011228F" w:rsidRPr="007D4235" w:rsidRDefault="0011228F" w:rsidP="0011228F">
      <w:pPr>
        <w:tabs>
          <w:tab w:val="left" w:pos="567"/>
        </w:tabs>
        <w:spacing w:before="120"/>
        <w:ind w:left="1910" w:hanging="544"/>
        <w:rPr>
          <w:rFonts w:ascii="Calibri" w:hAnsi="Calibri"/>
          <w:lang w:val="en-AU" w:eastAsia="en-US"/>
        </w:rPr>
      </w:pPr>
      <w:r w:rsidRPr="007D4235">
        <w:rPr>
          <w:rFonts w:ascii="Calibri" w:hAnsi="Calibri"/>
          <w:lang w:val="en-AU" w:eastAsia="en-US"/>
        </w:rPr>
        <w:t>(a)</w:t>
      </w:r>
      <w:r w:rsidRPr="007D4235">
        <w:rPr>
          <w:rFonts w:ascii="Calibri" w:hAnsi="Calibri"/>
          <w:lang w:val="en-AU" w:eastAsia="en-US"/>
        </w:rPr>
        <w:tab/>
        <w:t>Fiona Buining, of the Ainslie Urban Farm, undertook research on urban agriculture through a 2020 Churchill Fellowship, and has made findings that can be of significant benefit to the Canberra community;</w:t>
      </w:r>
    </w:p>
    <w:p w14:paraId="2D3DEB5D" w14:textId="001BCB3A" w:rsidR="0011228F" w:rsidRPr="007D4235" w:rsidRDefault="0011228F" w:rsidP="0011228F">
      <w:pPr>
        <w:tabs>
          <w:tab w:val="left" w:pos="567"/>
        </w:tabs>
        <w:spacing w:before="120"/>
        <w:ind w:left="1910" w:hanging="544"/>
        <w:rPr>
          <w:rFonts w:ascii="Calibri" w:hAnsi="Calibri"/>
          <w:lang w:val="en-AU" w:eastAsia="en-US"/>
        </w:rPr>
      </w:pPr>
      <w:r w:rsidRPr="007D4235">
        <w:rPr>
          <w:rFonts w:ascii="Calibri" w:hAnsi="Calibri"/>
          <w:lang w:val="en-AU" w:eastAsia="en-US"/>
        </w:rPr>
        <w:t>(b)</w:t>
      </w:r>
      <w:r w:rsidRPr="007D4235">
        <w:rPr>
          <w:rFonts w:ascii="Calibri" w:hAnsi="Calibri"/>
          <w:lang w:val="en-AU" w:eastAsia="en-US"/>
        </w:rPr>
        <w:tab/>
        <w:t xml:space="preserve">the development of </w:t>
      </w:r>
      <w:r w:rsidR="00F055D6">
        <w:rPr>
          <w:rFonts w:ascii="Calibri" w:hAnsi="Calibri"/>
          <w:lang w:val="en-AU" w:eastAsia="en-US"/>
        </w:rPr>
        <w:t>“</w:t>
      </w:r>
      <w:r w:rsidRPr="007D4235">
        <w:rPr>
          <w:rFonts w:ascii="Calibri" w:hAnsi="Calibri"/>
          <w:lang w:val="en-AU" w:eastAsia="en-US"/>
        </w:rPr>
        <w:t>heart</w:t>
      </w:r>
      <w:r w:rsidR="00F055D6">
        <w:rPr>
          <w:rFonts w:ascii="Calibri" w:hAnsi="Calibri"/>
          <w:lang w:val="en-AU" w:eastAsia="en-US"/>
        </w:rPr>
        <w:t>”</w:t>
      </w:r>
      <w:r w:rsidRPr="007D4235">
        <w:rPr>
          <w:rFonts w:ascii="Calibri" w:hAnsi="Calibri"/>
          <w:lang w:val="en-AU" w:eastAsia="en-US"/>
        </w:rPr>
        <w:t xml:space="preserve"> and similar agriculture programs that offer a</w:t>
      </w:r>
      <w:r w:rsidR="003464AF">
        <w:rPr>
          <w:rFonts w:ascii="Calibri" w:hAnsi="Calibri"/>
          <w:lang w:val="en-AU" w:eastAsia="en-US"/>
        </w:rPr>
        <w:t> </w:t>
      </w:r>
      <w:r w:rsidRPr="007D4235">
        <w:rPr>
          <w:rFonts w:ascii="Calibri" w:hAnsi="Calibri"/>
          <w:lang w:val="en-AU" w:eastAsia="en-US"/>
        </w:rPr>
        <w:t>diversionary pathway for people caught in the criminal justice system, as well as people experiencing poverty;</w:t>
      </w:r>
    </w:p>
    <w:p w14:paraId="3B7B28DA" w14:textId="77777777" w:rsidR="0011228F" w:rsidRPr="007D4235" w:rsidRDefault="0011228F" w:rsidP="0011228F">
      <w:pPr>
        <w:tabs>
          <w:tab w:val="left" w:pos="567"/>
        </w:tabs>
        <w:spacing w:before="120"/>
        <w:ind w:left="1910" w:hanging="544"/>
        <w:rPr>
          <w:rFonts w:ascii="Calibri" w:hAnsi="Calibri"/>
          <w:lang w:val="en-AU" w:eastAsia="en-US"/>
        </w:rPr>
      </w:pPr>
      <w:r w:rsidRPr="007D4235">
        <w:rPr>
          <w:rFonts w:ascii="Calibri" w:hAnsi="Calibri"/>
          <w:lang w:val="en-AU" w:eastAsia="en-US"/>
        </w:rPr>
        <w:t>(c)</w:t>
      </w:r>
      <w:r w:rsidRPr="007D4235">
        <w:rPr>
          <w:rFonts w:ascii="Calibri" w:hAnsi="Calibri"/>
          <w:lang w:val="en-AU" w:eastAsia="en-US"/>
        </w:rPr>
        <w:tab/>
        <w:t>urban agriculture increases access to, and the availability of, fresh and nutritious food;</w:t>
      </w:r>
    </w:p>
    <w:p w14:paraId="7EDB01CB" w14:textId="77777777" w:rsidR="0011228F" w:rsidRPr="007D4235" w:rsidRDefault="0011228F" w:rsidP="0011228F">
      <w:pPr>
        <w:tabs>
          <w:tab w:val="left" w:pos="567"/>
        </w:tabs>
        <w:spacing w:before="120"/>
        <w:ind w:left="1910" w:hanging="544"/>
        <w:rPr>
          <w:rFonts w:ascii="Calibri" w:hAnsi="Calibri"/>
          <w:lang w:val="en-AU" w:eastAsia="en-US"/>
        </w:rPr>
      </w:pPr>
      <w:r w:rsidRPr="007D4235">
        <w:rPr>
          <w:rFonts w:ascii="Calibri" w:hAnsi="Calibri"/>
          <w:lang w:val="en-AU" w:eastAsia="en-US"/>
        </w:rPr>
        <w:t>(d)</w:t>
      </w:r>
      <w:r w:rsidRPr="007D4235">
        <w:rPr>
          <w:rFonts w:ascii="Calibri" w:hAnsi="Calibri"/>
          <w:lang w:val="en-AU" w:eastAsia="en-US"/>
        </w:rPr>
        <w:tab/>
        <w:t>the ACT is host to a number of heritage agricultural homesteads, for which their heritage would be supported by using their surrounding lands for agricultural purposes;</w:t>
      </w:r>
    </w:p>
    <w:p w14:paraId="32E0B757" w14:textId="77777777" w:rsidR="0011228F" w:rsidRPr="007D4235" w:rsidRDefault="0011228F" w:rsidP="0011228F">
      <w:pPr>
        <w:tabs>
          <w:tab w:val="left" w:pos="567"/>
        </w:tabs>
        <w:spacing w:before="120"/>
        <w:ind w:left="1910" w:hanging="544"/>
        <w:rPr>
          <w:rFonts w:ascii="Calibri" w:hAnsi="Calibri"/>
          <w:lang w:val="en-AU" w:eastAsia="en-US"/>
        </w:rPr>
      </w:pPr>
      <w:r w:rsidRPr="007D4235">
        <w:rPr>
          <w:rFonts w:ascii="Calibri" w:hAnsi="Calibri"/>
          <w:lang w:val="en-AU" w:eastAsia="en-US"/>
        </w:rPr>
        <w:t>(e)</w:t>
      </w:r>
      <w:r w:rsidRPr="007D4235">
        <w:rPr>
          <w:rFonts w:ascii="Calibri" w:hAnsi="Calibri"/>
          <w:lang w:val="en-AU" w:eastAsia="en-US"/>
        </w:rPr>
        <w:tab/>
        <w:t>urban agriculture helps migrant communities to preserve their culinary culture by giving them the opportunity to grow foods that are otherwise not available and bring them to the commercial market; and</w:t>
      </w:r>
    </w:p>
    <w:p w14:paraId="71E66257" w14:textId="77777777" w:rsidR="0011228F" w:rsidRPr="007D4235" w:rsidRDefault="0011228F" w:rsidP="0011228F">
      <w:pPr>
        <w:tabs>
          <w:tab w:val="left" w:pos="567"/>
        </w:tabs>
        <w:spacing w:before="120"/>
        <w:ind w:left="1910" w:hanging="544"/>
        <w:rPr>
          <w:rFonts w:ascii="Calibri" w:hAnsi="Calibri"/>
          <w:lang w:val="en-AU" w:eastAsia="en-US"/>
        </w:rPr>
      </w:pPr>
      <w:r w:rsidRPr="007D4235">
        <w:rPr>
          <w:rFonts w:ascii="Calibri" w:hAnsi="Calibri"/>
          <w:lang w:val="en-AU" w:eastAsia="en-US"/>
        </w:rPr>
        <w:lastRenderedPageBreak/>
        <w:t>(f)</w:t>
      </w:r>
      <w:r w:rsidRPr="007D4235">
        <w:rPr>
          <w:rFonts w:ascii="Calibri" w:hAnsi="Calibri"/>
          <w:lang w:val="en-AU" w:eastAsia="en-US"/>
        </w:rPr>
        <w:tab/>
        <w:t>urban agriculture training programs can support reductions in recidivism by providing at risk people with life-changing skills and opportunities; and</w:t>
      </w:r>
    </w:p>
    <w:p w14:paraId="2E57865D" w14:textId="7AFD03C1" w:rsidR="0011228F" w:rsidRPr="007D4235" w:rsidRDefault="0011228F" w:rsidP="0011228F">
      <w:pPr>
        <w:pStyle w:val="DPSEntryIndents"/>
        <w:numPr>
          <w:ilvl w:val="0"/>
          <w:numId w:val="19"/>
        </w:numPr>
        <w:rPr>
          <w:lang w:eastAsia="en-US"/>
        </w:rPr>
      </w:pPr>
      <w:r w:rsidRPr="007D4235">
        <w:rPr>
          <w:lang w:eastAsia="en-US"/>
        </w:rPr>
        <w:t>calls on the Government to:</w:t>
      </w:r>
    </w:p>
    <w:p w14:paraId="6ECA60D8" w14:textId="77777777" w:rsidR="0011228F" w:rsidRPr="007D4235" w:rsidRDefault="0011228F" w:rsidP="0011228F">
      <w:pPr>
        <w:tabs>
          <w:tab w:val="left" w:pos="567"/>
        </w:tabs>
        <w:spacing w:before="120"/>
        <w:ind w:left="1910" w:hanging="544"/>
        <w:rPr>
          <w:rFonts w:ascii="Calibri" w:hAnsi="Calibri"/>
          <w:lang w:val="en-AU" w:eastAsia="en-US"/>
        </w:rPr>
      </w:pPr>
      <w:r w:rsidRPr="007D4235">
        <w:rPr>
          <w:rFonts w:ascii="Calibri" w:hAnsi="Calibri"/>
          <w:lang w:val="en-AU" w:eastAsia="en-US"/>
        </w:rPr>
        <w:t>(a)</w:t>
      </w:r>
      <w:r w:rsidRPr="007D4235">
        <w:rPr>
          <w:rFonts w:ascii="Calibri" w:hAnsi="Calibri"/>
          <w:lang w:val="en-AU" w:eastAsia="en-US"/>
        </w:rPr>
        <w:tab/>
        <w:t>investigate opportunities for urban agriculture activities co-located with suitable ACT heritage sites, with a view to the:</w:t>
      </w:r>
    </w:p>
    <w:p w14:paraId="64F22E1C" w14:textId="12296C28" w:rsidR="0011228F" w:rsidRPr="007D4235" w:rsidRDefault="0011228F" w:rsidP="0011228F">
      <w:pPr>
        <w:spacing w:before="120"/>
        <w:ind w:left="2472" w:hanging="544"/>
        <w:rPr>
          <w:rFonts w:ascii="Calibri" w:hAnsi="Calibri"/>
          <w:lang w:val="en-AU" w:eastAsia="en-US"/>
        </w:rPr>
      </w:pPr>
      <w:r w:rsidRPr="007D4235">
        <w:rPr>
          <w:rFonts w:ascii="Calibri" w:hAnsi="Calibri"/>
          <w:lang w:val="en-AU" w:eastAsia="en-US"/>
        </w:rPr>
        <w:t>(i)</w:t>
      </w:r>
      <w:r w:rsidRPr="007D4235">
        <w:rPr>
          <w:rFonts w:ascii="Calibri" w:hAnsi="Calibri"/>
          <w:lang w:val="en-AU" w:eastAsia="en-US"/>
        </w:rPr>
        <w:tab/>
        <w:t xml:space="preserve">development of </w:t>
      </w:r>
      <w:r w:rsidR="00F055D6">
        <w:rPr>
          <w:rFonts w:ascii="Calibri" w:hAnsi="Calibri"/>
          <w:lang w:val="en-AU" w:eastAsia="en-US"/>
        </w:rPr>
        <w:t>“</w:t>
      </w:r>
      <w:r w:rsidRPr="007D4235">
        <w:rPr>
          <w:rFonts w:ascii="Calibri" w:hAnsi="Calibri"/>
          <w:lang w:val="en-AU" w:eastAsia="en-US"/>
        </w:rPr>
        <w:t>heart</w:t>
      </w:r>
      <w:r w:rsidR="00F055D6">
        <w:rPr>
          <w:rFonts w:ascii="Calibri" w:hAnsi="Calibri"/>
          <w:lang w:val="en-AU" w:eastAsia="en-US"/>
        </w:rPr>
        <w:t>”</w:t>
      </w:r>
      <w:r w:rsidRPr="007D4235">
        <w:rPr>
          <w:rFonts w:ascii="Calibri" w:hAnsi="Calibri"/>
          <w:lang w:val="en-AU" w:eastAsia="en-US"/>
        </w:rPr>
        <w:t xml:space="preserve"> and similar agriculture programs which offer a diversionary pathway for people caught in the criminal justice system or otherwise experiencing poverty;</w:t>
      </w:r>
    </w:p>
    <w:p w14:paraId="39DFDAE3" w14:textId="317D209C" w:rsidR="0011228F" w:rsidRPr="007D4235" w:rsidRDefault="0011228F" w:rsidP="0011228F">
      <w:pPr>
        <w:spacing w:before="120"/>
        <w:ind w:left="2472" w:hanging="544"/>
        <w:rPr>
          <w:rFonts w:ascii="Calibri" w:hAnsi="Calibri"/>
          <w:lang w:val="en-AU" w:eastAsia="en-US"/>
        </w:rPr>
      </w:pPr>
      <w:r w:rsidRPr="007D4235">
        <w:rPr>
          <w:rFonts w:ascii="Calibri" w:hAnsi="Calibri"/>
          <w:lang w:val="en-AU" w:eastAsia="en-US"/>
        </w:rPr>
        <w:t>(ii)</w:t>
      </w:r>
      <w:r w:rsidRPr="007D4235">
        <w:rPr>
          <w:rFonts w:ascii="Calibri" w:hAnsi="Calibri"/>
          <w:lang w:val="en-AU" w:eastAsia="en-US"/>
        </w:rPr>
        <w:tab/>
        <w:t xml:space="preserve">promotion of agriculture activities on suitable and underutilised public lands within the urban environment, including for use in further </w:t>
      </w:r>
      <w:r w:rsidR="00F055D6">
        <w:rPr>
          <w:rFonts w:ascii="Calibri" w:hAnsi="Calibri"/>
          <w:lang w:val="en-AU" w:eastAsia="en-US"/>
        </w:rPr>
        <w:t>“</w:t>
      </w:r>
      <w:r w:rsidRPr="007D4235">
        <w:rPr>
          <w:rFonts w:ascii="Calibri" w:hAnsi="Calibri"/>
          <w:lang w:val="en-AU" w:eastAsia="en-US"/>
        </w:rPr>
        <w:t>incubator</w:t>
      </w:r>
      <w:r w:rsidR="00F055D6">
        <w:rPr>
          <w:rFonts w:ascii="Calibri" w:hAnsi="Calibri"/>
          <w:lang w:val="en-AU" w:eastAsia="en-US"/>
        </w:rPr>
        <w:t>”</w:t>
      </w:r>
      <w:r w:rsidRPr="007D4235">
        <w:rPr>
          <w:rFonts w:ascii="Calibri" w:hAnsi="Calibri"/>
          <w:lang w:val="en-AU" w:eastAsia="en-US"/>
        </w:rPr>
        <w:t xml:space="preserve"> farm programs and the small businesses that may emerge from them; and</w:t>
      </w:r>
    </w:p>
    <w:p w14:paraId="5BDD13D3" w14:textId="77777777" w:rsidR="0011228F" w:rsidRPr="007D4235" w:rsidRDefault="0011228F" w:rsidP="0011228F">
      <w:pPr>
        <w:spacing w:before="120"/>
        <w:ind w:left="2472" w:hanging="544"/>
        <w:rPr>
          <w:rFonts w:ascii="Calibri" w:hAnsi="Calibri"/>
          <w:lang w:val="en-AU" w:eastAsia="en-US"/>
        </w:rPr>
      </w:pPr>
      <w:r w:rsidRPr="007D4235">
        <w:rPr>
          <w:rFonts w:ascii="Calibri" w:hAnsi="Calibri"/>
          <w:lang w:val="en-AU" w:eastAsia="en-US"/>
        </w:rPr>
        <w:t>(iii)</w:t>
      </w:r>
      <w:r w:rsidRPr="007D4235">
        <w:rPr>
          <w:rFonts w:ascii="Calibri" w:hAnsi="Calibri"/>
          <w:lang w:val="en-AU" w:eastAsia="en-US"/>
        </w:rPr>
        <w:tab/>
        <w:t>the extension of tertiary education programs so that students can get a hands-on experience in small farms that are close to home; and</w:t>
      </w:r>
    </w:p>
    <w:p w14:paraId="010D4604" w14:textId="42C59C5F" w:rsidR="00C62F4D" w:rsidRPr="00C62F4D" w:rsidRDefault="0011228F" w:rsidP="0011228F">
      <w:pPr>
        <w:tabs>
          <w:tab w:val="left" w:pos="567"/>
        </w:tabs>
        <w:spacing w:before="120"/>
        <w:ind w:left="1910" w:hanging="544"/>
        <w:rPr>
          <w:rFonts w:ascii="Calibri" w:hAnsi="Calibri"/>
          <w:lang w:val="en-AU" w:eastAsia="en-US"/>
        </w:rPr>
      </w:pPr>
      <w:r w:rsidRPr="007D4235">
        <w:rPr>
          <w:rFonts w:ascii="Calibri" w:hAnsi="Calibri"/>
          <w:lang w:val="en-AU" w:eastAsia="en-US"/>
        </w:rPr>
        <w:t>(b)</w:t>
      </w:r>
      <w:r w:rsidRPr="007D4235">
        <w:rPr>
          <w:rFonts w:ascii="Calibri" w:hAnsi="Calibri"/>
          <w:lang w:val="en-AU" w:eastAsia="en-US"/>
        </w:rPr>
        <w:tab/>
        <w:t>report back to the Assembly by May 2024.</w:t>
      </w:r>
    </w:p>
    <w:p w14:paraId="0990DE0B" w14:textId="628CC612" w:rsidR="005475ED" w:rsidRDefault="005475ED" w:rsidP="005475ED">
      <w:pPr>
        <w:spacing w:before="120"/>
        <w:ind w:left="720" w:right="-35"/>
        <w:rPr>
          <w:rFonts w:ascii="Calibri" w:hAnsi="Calibri"/>
          <w:color w:val="000000"/>
          <w:lang w:val="en-AU"/>
        </w:rPr>
      </w:pPr>
      <w:r>
        <w:rPr>
          <w:rFonts w:ascii="Calibri" w:hAnsi="Calibri"/>
          <w:i/>
          <w:iCs/>
          <w:color w:val="000000"/>
          <w:lang w:val="en-AU"/>
        </w:rPr>
        <w:t>Paper:</w:t>
      </w:r>
      <w:r w:rsidRPr="005475ED">
        <w:rPr>
          <w:rFonts w:ascii="Calibri" w:hAnsi="Calibri"/>
          <w:color w:val="000000"/>
          <w:lang w:val="en-AU"/>
        </w:rPr>
        <w:t xml:space="preserve"> </w:t>
      </w:r>
      <w:r>
        <w:rPr>
          <w:rFonts w:ascii="Calibri" w:hAnsi="Calibri"/>
          <w:color w:val="000000"/>
          <w:lang w:val="en-AU"/>
        </w:rPr>
        <w:t>Mr Braddock, by leave, presented the following paper:</w:t>
      </w:r>
    </w:p>
    <w:p w14:paraId="647828FE" w14:textId="77C8C73A" w:rsidR="005475ED" w:rsidRPr="005475ED" w:rsidRDefault="005475ED" w:rsidP="005475ED">
      <w:pPr>
        <w:spacing w:before="120"/>
        <w:ind w:left="720" w:right="-35"/>
        <w:rPr>
          <w:rFonts w:ascii="Calibri" w:hAnsi="Calibri"/>
          <w:color w:val="000000"/>
          <w:lang w:val="en-AU"/>
        </w:rPr>
      </w:pPr>
      <w:r>
        <w:rPr>
          <w:rFonts w:ascii="Calibri" w:hAnsi="Calibri"/>
          <w:color w:val="000000"/>
          <w:lang w:val="en-AU"/>
        </w:rPr>
        <w:t>2020 Churchill Fellowship to investigate urban farm ventures that provide vocational pathways for aspiring food growers—Report by Fiona Buining Churchill Fellow, dated 2</w:t>
      </w:r>
      <w:r w:rsidR="00996925">
        <w:rPr>
          <w:rFonts w:ascii="Calibri" w:hAnsi="Calibri"/>
          <w:color w:val="000000"/>
          <w:lang w:val="en-AU"/>
        </w:rPr>
        <w:t> </w:t>
      </w:r>
      <w:r>
        <w:rPr>
          <w:rFonts w:ascii="Calibri" w:hAnsi="Calibri"/>
          <w:color w:val="000000"/>
          <w:lang w:val="en-AU"/>
        </w:rPr>
        <w:t>December 20</w:t>
      </w:r>
      <w:r w:rsidR="00996925">
        <w:rPr>
          <w:rFonts w:ascii="Calibri" w:hAnsi="Calibri"/>
          <w:color w:val="000000"/>
          <w:lang w:val="en-AU"/>
        </w:rPr>
        <w:t>2</w:t>
      </w:r>
      <w:r>
        <w:rPr>
          <w:rFonts w:ascii="Calibri" w:hAnsi="Calibri"/>
          <w:color w:val="000000"/>
          <w:lang w:val="en-AU"/>
        </w:rPr>
        <w:t>2.</w:t>
      </w:r>
    </w:p>
    <w:p w14:paraId="7543C365" w14:textId="5DBF28E6" w:rsidR="00C62F4D" w:rsidRPr="00C62F4D" w:rsidRDefault="00C62F4D" w:rsidP="00C62F4D">
      <w:pPr>
        <w:spacing w:before="120"/>
        <w:ind w:left="720" w:right="-35"/>
        <w:rPr>
          <w:rFonts w:ascii="Calibri" w:hAnsi="Calibri"/>
          <w:color w:val="000000"/>
          <w:lang w:val="en-AU"/>
        </w:rPr>
      </w:pPr>
      <w:r w:rsidRPr="00C62F4D">
        <w:rPr>
          <w:rFonts w:ascii="Calibri" w:hAnsi="Calibri"/>
          <w:color w:val="000000"/>
          <w:lang w:val="en-AU"/>
        </w:rPr>
        <w:t>Debate ensued.</w:t>
      </w:r>
    </w:p>
    <w:p w14:paraId="43ABDF85" w14:textId="77777777" w:rsidR="00C62F4D" w:rsidRPr="00C62F4D" w:rsidRDefault="00C62F4D" w:rsidP="00C62F4D">
      <w:pPr>
        <w:spacing w:before="120"/>
        <w:ind w:left="720"/>
        <w:rPr>
          <w:rFonts w:ascii="Calibri" w:hAnsi="Calibri"/>
          <w:color w:val="000000"/>
          <w:lang w:val="en-AU"/>
        </w:rPr>
      </w:pPr>
      <w:r w:rsidRPr="00C62F4D">
        <w:rPr>
          <w:rFonts w:ascii="Calibri" w:hAnsi="Calibri"/>
          <w:color w:val="000000"/>
          <w:lang w:val="en-AU"/>
        </w:rPr>
        <w:t>Question—put and passed.</w:t>
      </w:r>
    </w:p>
    <w:p w14:paraId="33AAD100" w14:textId="70497ADB" w:rsidR="00C62F4D" w:rsidRPr="00C62F4D" w:rsidRDefault="00C62F4D" w:rsidP="00C62F4D">
      <w:pPr>
        <w:keepNext/>
        <w:keepLines/>
        <w:tabs>
          <w:tab w:val="right" w:pos="339"/>
          <w:tab w:val="left" w:pos="720"/>
        </w:tabs>
        <w:spacing w:before="240"/>
        <w:ind w:left="720" w:hanging="720"/>
        <w:rPr>
          <w:rFonts w:ascii="Calibri" w:hAnsi="Calibri"/>
          <w:b/>
          <w:caps/>
          <w:lang w:val="en-AU"/>
        </w:rPr>
      </w:pPr>
      <w:r w:rsidRPr="00C62F4D">
        <w:rPr>
          <w:rFonts w:ascii="Calibri" w:hAnsi="Calibri"/>
          <w:b/>
          <w:caps/>
          <w:lang w:val="en-AU"/>
        </w:rPr>
        <w:tab/>
      </w:r>
      <w:r w:rsidR="005B5329">
        <w:rPr>
          <w:rFonts w:ascii="Calibri" w:hAnsi="Calibri"/>
          <w:b/>
          <w:bCs/>
          <w:caps/>
          <w:lang w:val="en-AU"/>
        </w:rPr>
        <w:fldChar w:fldCharType="begin"/>
      </w:r>
      <w:r w:rsidR="005B5329">
        <w:rPr>
          <w:rFonts w:ascii="Calibri" w:hAnsi="Calibri"/>
          <w:b/>
          <w:bCs/>
          <w:caps/>
          <w:lang w:val="en-AU"/>
        </w:rPr>
        <w:instrText xml:space="preserve"> SEQ A \* MERGEFORMAT </w:instrText>
      </w:r>
      <w:r w:rsidR="005B5329">
        <w:rPr>
          <w:rFonts w:ascii="Calibri" w:hAnsi="Calibri"/>
          <w:b/>
          <w:bCs/>
          <w:caps/>
          <w:lang w:val="en-AU"/>
        </w:rPr>
        <w:fldChar w:fldCharType="separate"/>
      </w:r>
      <w:r w:rsidR="00D93ED9">
        <w:rPr>
          <w:rFonts w:ascii="Calibri" w:hAnsi="Calibri"/>
          <w:b/>
          <w:bCs/>
          <w:caps/>
          <w:noProof/>
          <w:lang w:val="en-AU"/>
        </w:rPr>
        <w:t>15</w:t>
      </w:r>
      <w:r w:rsidR="005B5329">
        <w:rPr>
          <w:rFonts w:ascii="Calibri" w:hAnsi="Calibri"/>
          <w:b/>
          <w:bCs/>
          <w:caps/>
          <w:lang w:val="en-AU"/>
        </w:rPr>
        <w:fldChar w:fldCharType="end"/>
      </w:r>
      <w:r w:rsidRPr="00C62F4D">
        <w:rPr>
          <w:rFonts w:ascii="Calibri" w:hAnsi="Calibri"/>
          <w:b/>
          <w:caps/>
          <w:lang w:val="en-AU"/>
        </w:rPr>
        <w:tab/>
      </w:r>
      <w:r w:rsidR="003A2119">
        <w:rPr>
          <w:rFonts w:ascii="Calibri" w:hAnsi="Calibri"/>
          <w:b/>
          <w:caps/>
          <w:lang w:val="en-AU"/>
        </w:rPr>
        <w:t>Frontline health workers—Retention strategy</w:t>
      </w:r>
    </w:p>
    <w:p w14:paraId="3B20C51E" w14:textId="49F64D9D" w:rsidR="00C62F4D" w:rsidRPr="00C62F4D" w:rsidRDefault="00C9038C" w:rsidP="00C62F4D">
      <w:pPr>
        <w:spacing w:before="120"/>
        <w:ind w:left="720"/>
        <w:rPr>
          <w:rFonts w:ascii="Calibri" w:hAnsi="Calibri"/>
          <w:color w:val="000000"/>
          <w:lang w:val="en-AU"/>
        </w:rPr>
      </w:pPr>
      <w:r>
        <w:rPr>
          <w:rFonts w:ascii="Calibri" w:hAnsi="Calibri"/>
          <w:color w:val="000000"/>
          <w:lang w:val="en-AU"/>
        </w:rPr>
        <w:t>Ms Castley</w:t>
      </w:r>
      <w:r w:rsidR="00C62F4D" w:rsidRPr="00C62F4D">
        <w:rPr>
          <w:rFonts w:ascii="Calibri" w:hAnsi="Calibri"/>
          <w:color w:val="000000"/>
          <w:lang w:val="en-AU"/>
        </w:rPr>
        <w:t>, pursuant to notice, moved—That this Assembly:</w:t>
      </w:r>
    </w:p>
    <w:p w14:paraId="05751446" w14:textId="6159B3E7" w:rsidR="0011228F" w:rsidRPr="007D4235" w:rsidRDefault="0011228F" w:rsidP="0011228F">
      <w:pPr>
        <w:pStyle w:val="DPSEntryIndents"/>
        <w:numPr>
          <w:ilvl w:val="0"/>
          <w:numId w:val="23"/>
        </w:numPr>
        <w:rPr>
          <w:lang w:eastAsia="en-US"/>
        </w:rPr>
      </w:pPr>
      <w:r w:rsidRPr="007D4235">
        <w:rPr>
          <w:lang w:eastAsia="en-US"/>
        </w:rPr>
        <w:t>notes:</w:t>
      </w:r>
    </w:p>
    <w:p w14:paraId="7797713B" w14:textId="77777777" w:rsidR="0011228F" w:rsidRPr="007D4235" w:rsidRDefault="0011228F" w:rsidP="0011228F">
      <w:pPr>
        <w:tabs>
          <w:tab w:val="left" w:pos="567"/>
        </w:tabs>
        <w:spacing w:before="120"/>
        <w:ind w:left="1910" w:hanging="544"/>
        <w:rPr>
          <w:rFonts w:ascii="Calibri" w:hAnsi="Calibri"/>
          <w:lang w:val="en-AU" w:eastAsia="en-US"/>
        </w:rPr>
      </w:pPr>
      <w:r w:rsidRPr="007D4235">
        <w:rPr>
          <w:rFonts w:ascii="Calibri" w:hAnsi="Calibri"/>
          <w:lang w:val="en-AU" w:eastAsia="en-US"/>
        </w:rPr>
        <w:t>(a)</w:t>
      </w:r>
      <w:r w:rsidRPr="007D4235">
        <w:rPr>
          <w:rFonts w:ascii="Calibri" w:hAnsi="Calibri"/>
          <w:lang w:val="en-AU" w:eastAsia="en-US"/>
        </w:rPr>
        <w:tab/>
        <w:t>unsafe staffing levels in Canberra Hospital have been made public over the past three years in the Obstetrics and Gynaecology Unit, Cardiology Unit, Plastic and Reconstructive Surgery Unit, Fetal Medicine Unit, Intensive Care Unit, Emergency Department, Paediatrics and Child at Risk Health Unit;</w:t>
      </w:r>
    </w:p>
    <w:p w14:paraId="07DFE04B" w14:textId="77777777" w:rsidR="0011228F" w:rsidRPr="007D4235" w:rsidRDefault="0011228F" w:rsidP="0011228F">
      <w:pPr>
        <w:tabs>
          <w:tab w:val="left" w:pos="567"/>
        </w:tabs>
        <w:spacing w:before="120"/>
        <w:ind w:left="1910" w:hanging="544"/>
        <w:rPr>
          <w:rFonts w:ascii="Calibri" w:hAnsi="Calibri"/>
          <w:lang w:val="en-AU" w:eastAsia="en-US"/>
        </w:rPr>
      </w:pPr>
      <w:r w:rsidRPr="007D4235">
        <w:rPr>
          <w:rFonts w:ascii="Calibri" w:hAnsi="Calibri"/>
          <w:lang w:val="en-AU" w:eastAsia="en-US"/>
        </w:rPr>
        <w:t>(b)</w:t>
      </w:r>
      <w:r w:rsidRPr="007D4235">
        <w:rPr>
          <w:rFonts w:ascii="Calibri" w:hAnsi="Calibri"/>
          <w:lang w:val="en-AU" w:eastAsia="en-US"/>
        </w:rPr>
        <w:tab/>
      </w:r>
      <w:r w:rsidRPr="00F055D6">
        <w:rPr>
          <w:rFonts w:ascii="Calibri" w:hAnsi="Calibri"/>
          <w:spacing w:val="-2"/>
          <w:lang w:val="en-AU" w:eastAsia="en-US"/>
        </w:rPr>
        <w:t>radiation therapists at Canberra Hospital walked off the job on 19 September following a third of the team having left in the past three years;</w:t>
      </w:r>
    </w:p>
    <w:p w14:paraId="32AC5A77" w14:textId="6A27049F" w:rsidR="0011228F" w:rsidRPr="007D4235" w:rsidRDefault="0011228F" w:rsidP="0011228F">
      <w:pPr>
        <w:tabs>
          <w:tab w:val="left" w:pos="567"/>
        </w:tabs>
        <w:spacing w:before="120"/>
        <w:ind w:left="1910" w:hanging="544"/>
        <w:rPr>
          <w:rFonts w:ascii="Calibri" w:hAnsi="Calibri"/>
          <w:lang w:val="en-AU" w:eastAsia="en-US"/>
        </w:rPr>
      </w:pPr>
      <w:r w:rsidRPr="007D4235">
        <w:rPr>
          <w:rFonts w:ascii="Calibri" w:hAnsi="Calibri"/>
          <w:lang w:val="en-AU" w:eastAsia="en-US"/>
        </w:rPr>
        <w:t>(c)</w:t>
      </w:r>
      <w:r w:rsidRPr="007D4235">
        <w:rPr>
          <w:rFonts w:ascii="Calibri" w:hAnsi="Calibri"/>
          <w:lang w:val="en-AU" w:eastAsia="en-US"/>
        </w:rPr>
        <w:tab/>
        <w:t xml:space="preserve">radiographers at Canberra Hospital are taking industrial action against Canberra Health Services because </w:t>
      </w:r>
      <w:r w:rsidR="00F055D6">
        <w:rPr>
          <w:rFonts w:ascii="Calibri" w:hAnsi="Calibri"/>
          <w:lang w:val="en-AU" w:eastAsia="en-US"/>
        </w:rPr>
        <w:t>“</w:t>
      </w:r>
      <w:r w:rsidRPr="007D4235">
        <w:rPr>
          <w:rFonts w:ascii="Calibri" w:hAnsi="Calibri"/>
          <w:lang w:val="en-AU" w:eastAsia="en-US"/>
        </w:rPr>
        <w:t>Pay and conditions of allied health professionals was significantly behind that in other jurisdictions</w:t>
      </w:r>
      <w:r w:rsidR="00F055D6">
        <w:rPr>
          <w:rFonts w:ascii="Calibri" w:hAnsi="Calibri"/>
          <w:lang w:val="en-AU" w:eastAsia="en-US"/>
        </w:rPr>
        <w:t>”</w:t>
      </w:r>
      <w:r w:rsidRPr="007D4235">
        <w:rPr>
          <w:rFonts w:ascii="Calibri" w:hAnsi="Calibri"/>
          <w:lang w:val="en-AU" w:eastAsia="en-US"/>
        </w:rPr>
        <w:t>;</w:t>
      </w:r>
    </w:p>
    <w:p w14:paraId="19174A12" w14:textId="33DB7B76" w:rsidR="0011228F" w:rsidRPr="007D4235" w:rsidRDefault="0011228F" w:rsidP="0011228F">
      <w:pPr>
        <w:tabs>
          <w:tab w:val="left" w:pos="567"/>
        </w:tabs>
        <w:spacing w:before="120"/>
        <w:ind w:left="1910" w:hanging="544"/>
        <w:rPr>
          <w:rFonts w:ascii="Calibri" w:hAnsi="Calibri"/>
          <w:lang w:val="en-AU" w:eastAsia="en-US"/>
        </w:rPr>
      </w:pPr>
      <w:r w:rsidRPr="007D4235">
        <w:rPr>
          <w:rFonts w:ascii="Calibri" w:hAnsi="Calibri"/>
          <w:lang w:val="en-AU" w:eastAsia="en-US"/>
        </w:rPr>
        <w:t>(d)</w:t>
      </w:r>
      <w:r w:rsidRPr="007D4235">
        <w:rPr>
          <w:rFonts w:ascii="Calibri" w:hAnsi="Calibri"/>
          <w:lang w:val="en-AU" w:eastAsia="en-US"/>
        </w:rPr>
        <w:tab/>
        <w:t xml:space="preserve">on 13 September, the Minister for Health revealed that two code yellows were called in the Centenary Hospital for Women and Children on 15 August and 8 September 2023, due to </w:t>
      </w:r>
      <w:r w:rsidR="00F055D6">
        <w:rPr>
          <w:rFonts w:ascii="Calibri" w:hAnsi="Calibri"/>
          <w:lang w:val="en-AU" w:eastAsia="en-US"/>
        </w:rPr>
        <w:t>“</w:t>
      </w:r>
      <w:r w:rsidRPr="007D4235">
        <w:rPr>
          <w:rFonts w:ascii="Calibri" w:hAnsi="Calibri"/>
          <w:lang w:val="en-AU" w:eastAsia="en-US"/>
        </w:rPr>
        <w:t>staffing pressures</w:t>
      </w:r>
      <w:r w:rsidR="00F055D6">
        <w:rPr>
          <w:rFonts w:ascii="Calibri" w:hAnsi="Calibri"/>
          <w:lang w:val="en-AU" w:eastAsia="en-US"/>
        </w:rPr>
        <w:t>”</w:t>
      </w:r>
      <w:r w:rsidRPr="007D4235">
        <w:rPr>
          <w:rFonts w:ascii="Calibri" w:hAnsi="Calibri"/>
          <w:lang w:val="en-AU" w:eastAsia="en-US"/>
        </w:rPr>
        <w:t>; and</w:t>
      </w:r>
    </w:p>
    <w:p w14:paraId="2D8148EA" w14:textId="39ADFFC7" w:rsidR="0011228F" w:rsidRPr="007D4235" w:rsidRDefault="0011228F" w:rsidP="0011228F">
      <w:pPr>
        <w:tabs>
          <w:tab w:val="left" w:pos="567"/>
        </w:tabs>
        <w:spacing w:before="120"/>
        <w:ind w:left="1910" w:hanging="544"/>
        <w:rPr>
          <w:rFonts w:ascii="Calibri" w:hAnsi="Calibri"/>
          <w:lang w:val="en-AU" w:eastAsia="en-US"/>
        </w:rPr>
      </w:pPr>
      <w:r w:rsidRPr="007D4235">
        <w:rPr>
          <w:rFonts w:ascii="Calibri" w:hAnsi="Calibri"/>
          <w:lang w:val="en-AU" w:eastAsia="en-US"/>
        </w:rPr>
        <w:t>(e)</w:t>
      </w:r>
      <w:r w:rsidRPr="007D4235">
        <w:rPr>
          <w:rFonts w:ascii="Calibri" w:hAnsi="Calibri"/>
          <w:lang w:val="en-AU" w:eastAsia="en-US"/>
        </w:rPr>
        <w:tab/>
        <w:t xml:space="preserve">an ACT nurse said in a December 2022 survey conducted by the ACT Australian Nursing and Midwifery Federation, </w:t>
      </w:r>
      <w:r w:rsidR="00F055D6">
        <w:rPr>
          <w:rFonts w:ascii="Calibri" w:hAnsi="Calibri"/>
          <w:lang w:val="en-AU" w:eastAsia="en-US"/>
        </w:rPr>
        <w:t>“</w:t>
      </w:r>
      <w:r w:rsidRPr="007D4235">
        <w:rPr>
          <w:rFonts w:ascii="Calibri" w:hAnsi="Calibri"/>
          <w:lang w:val="en-AU" w:eastAsia="en-US"/>
        </w:rPr>
        <w:t>Recognition and retention payments are necessary if the ACT wishes to keep current staff and encourage further applicants to the area of nursing</w:t>
      </w:r>
      <w:r w:rsidR="00F055D6">
        <w:rPr>
          <w:rFonts w:ascii="Calibri" w:hAnsi="Calibri"/>
          <w:lang w:val="en-AU" w:eastAsia="en-US"/>
        </w:rPr>
        <w:t>”</w:t>
      </w:r>
      <w:r w:rsidRPr="007D4235">
        <w:rPr>
          <w:rFonts w:ascii="Calibri" w:hAnsi="Calibri"/>
          <w:lang w:val="en-AU" w:eastAsia="en-US"/>
        </w:rPr>
        <w:t>;</w:t>
      </w:r>
    </w:p>
    <w:p w14:paraId="53D71192" w14:textId="4E30707A" w:rsidR="0011228F" w:rsidRPr="007D4235" w:rsidRDefault="0011228F" w:rsidP="0011228F">
      <w:pPr>
        <w:pStyle w:val="DPSEntryIndents"/>
        <w:numPr>
          <w:ilvl w:val="0"/>
          <w:numId w:val="19"/>
        </w:numPr>
        <w:rPr>
          <w:lang w:eastAsia="en-US"/>
        </w:rPr>
      </w:pPr>
      <w:r w:rsidRPr="007D4235">
        <w:rPr>
          <w:lang w:eastAsia="en-US"/>
        </w:rPr>
        <w:lastRenderedPageBreak/>
        <w:t>further notes question taken on notice No 90, from Estimates 2023, reveals that 1,337 staff have left Canberra Hospital, University of Canberra Hospital, mental health and community services since 2020-21; and</w:t>
      </w:r>
    </w:p>
    <w:p w14:paraId="7CCA02B3" w14:textId="3E9D82F1" w:rsidR="0011228F" w:rsidRPr="007D4235" w:rsidRDefault="0011228F" w:rsidP="0011228F">
      <w:pPr>
        <w:pStyle w:val="DPSEntryIndents"/>
        <w:numPr>
          <w:ilvl w:val="0"/>
          <w:numId w:val="19"/>
        </w:numPr>
        <w:rPr>
          <w:lang w:eastAsia="en-US"/>
        </w:rPr>
      </w:pPr>
      <w:r w:rsidRPr="007D4235">
        <w:rPr>
          <w:lang w:eastAsia="en-US"/>
        </w:rPr>
        <w:t>calls on the ACT Government to:</w:t>
      </w:r>
    </w:p>
    <w:p w14:paraId="6CD6861C" w14:textId="77777777" w:rsidR="0011228F" w:rsidRPr="007D4235" w:rsidRDefault="0011228F" w:rsidP="0011228F">
      <w:pPr>
        <w:tabs>
          <w:tab w:val="left" w:pos="567"/>
        </w:tabs>
        <w:spacing w:before="120"/>
        <w:ind w:left="1910" w:hanging="544"/>
        <w:rPr>
          <w:rFonts w:ascii="Calibri" w:hAnsi="Calibri"/>
          <w:lang w:val="en-AU" w:eastAsia="en-US"/>
        </w:rPr>
      </w:pPr>
      <w:r w:rsidRPr="007D4235">
        <w:rPr>
          <w:rFonts w:ascii="Calibri" w:hAnsi="Calibri"/>
          <w:lang w:val="en-AU" w:eastAsia="en-US"/>
        </w:rPr>
        <w:t>(a)</w:t>
      </w:r>
      <w:r w:rsidRPr="007D4235">
        <w:rPr>
          <w:rFonts w:ascii="Calibri" w:hAnsi="Calibri"/>
          <w:lang w:val="en-AU" w:eastAsia="en-US"/>
        </w:rPr>
        <w:tab/>
        <w:t>develop a retention strategy for frontline health workers; and</w:t>
      </w:r>
    </w:p>
    <w:p w14:paraId="7336DAC0" w14:textId="7CE3CE63" w:rsidR="00C62F4D" w:rsidRPr="00C62F4D" w:rsidRDefault="0011228F" w:rsidP="0011228F">
      <w:pPr>
        <w:tabs>
          <w:tab w:val="left" w:pos="567"/>
        </w:tabs>
        <w:spacing w:before="120"/>
        <w:ind w:left="1910" w:hanging="544"/>
        <w:rPr>
          <w:rFonts w:ascii="Calibri" w:hAnsi="Calibri"/>
          <w:lang w:val="en-AU" w:eastAsia="en-US"/>
        </w:rPr>
      </w:pPr>
      <w:r w:rsidRPr="007D4235">
        <w:rPr>
          <w:rFonts w:ascii="Calibri" w:hAnsi="Calibri"/>
          <w:lang w:val="en-AU" w:eastAsia="en-US"/>
        </w:rPr>
        <w:t>(b)</w:t>
      </w:r>
      <w:r w:rsidRPr="007D4235">
        <w:rPr>
          <w:rFonts w:ascii="Calibri" w:hAnsi="Calibri"/>
          <w:lang w:val="en-AU" w:eastAsia="en-US"/>
        </w:rPr>
        <w:tab/>
        <w:t>explore the provision of retention bonuses or other incentives to retain and value frontline workers.</w:t>
      </w:r>
    </w:p>
    <w:p w14:paraId="00814926" w14:textId="3D7FF880" w:rsidR="002F45B6" w:rsidRDefault="002F45B6" w:rsidP="00C62F4D">
      <w:pPr>
        <w:spacing w:before="120"/>
        <w:ind w:left="720" w:right="-35"/>
        <w:rPr>
          <w:rFonts w:ascii="Calibri" w:hAnsi="Calibri"/>
          <w:color w:val="000000"/>
          <w:lang w:val="en-AU"/>
        </w:rPr>
      </w:pPr>
      <w:r>
        <w:rPr>
          <w:rFonts w:ascii="Calibri" w:hAnsi="Calibri"/>
          <w:color w:val="000000"/>
          <w:lang w:val="en-AU"/>
        </w:rPr>
        <w:t xml:space="preserve">Ms Stephen-Smith (Minister for Health) moved the following amendment: Omit all text after </w:t>
      </w:r>
      <w:r w:rsidR="00F055D6">
        <w:rPr>
          <w:rFonts w:ascii="Calibri" w:hAnsi="Calibri"/>
          <w:color w:val="000000"/>
          <w:lang w:val="en-AU"/>
        </w:rPr>
        <w:t>“</w:t>
      </w:r>
      <w:r>
        <w:rPr>
          <w:rFonts w:ascii="Calibri" w:hAnsi="Calibri"/>
          <w:color w:val="000000"/>
          <w:lang w:val="en-AU"/>
        </w:rPr>
        <w:t>That this Assembly</w:t>
      </w:r>
      <w:r w:rsidR="00F055D6">
        <w:rPr>
          <w:rFonts w:ascii="Calibri" w:hAnsi="Calibri"/>
          <w:color w:val="000000"/>
          <w:lang w:val="en-AU"/>
        </w:rPr>
        <w:t>”</w:t>
      </w:r>
      <w:r>
        <w:rPr>
          <w:rFonts w:ascii="Calibri" w:hAnsi="Calibri"/>
          <w:color w:val="000000"/>
          <w:lang w:val="en-AU"/>
        </w:rPr>
        <w:t>, substitute:</w:t>
      </w:r>
    </w:p>
    <w:p w14:paraId="6220CCA4" w14:textId="01846688" w:rsidR="002F45B6" w:rsidRDefault="00F055D6" w:rsidP="002F45B6">
      <w:pPr>
        <w:spacing w:before="120"/>
        <w:ind w:left="720" w:right="-35"/>
        <w:rPr>
          <w:rFonts w:ascii="Calibri" w:hAnsi="Calibri"/>
          <w:color w:val="000000"/>
          <w:lang w:val="en-AU"/>
        </w:rPr>
      </w:pPr>
      <w:r>
        <w:rPr>
          <w:rFonts w:ascii="Calibri" w:hAnsi="Calibri"/>
          <w:color w:val="000000"/>
          <w:lang w:val="en-AU"/>
        </w:rPr>
        <w:t>“</w:t>
      </w:r>
      <w:r w:rsidR="002F45B6">
        <w:rPr>
          <w:rFonts w:ascii="Calibri" w:hAnsi="Calibri"/>
          <w:color w:val="000000"/>
          <w:lang w:val="en-AU"/>
        </w:rPr>
        <w:t>(1)</w:t>
      </w:r>
      <w:r w:rsidR="002F45B6">
        <w:rPr>
          <w:rFonts w:ascii="Calibri" w:hAnsi="Calibri"/>
          <w:color w:val="000000"/>
          <w:lang w:val="en-AU"/>
        </w:rPr>
        <w:tab/>
        <w:t>notes:</w:t>
      </w:r>
    </w:p>
    <w:p w14:paraId="1A551E1B" w14:textId="166DD605" w:rsidR="002F45B6" w:rsidRPr="002F45B6" w:rsidRDefault="002F45B6" w:rsidP="002F45B6">
      <w:pPr>
        <w:spacing w:before="120"/>
        <w:ind w:left="1910" w:hanging="544"/>
        <w:rPr>
          <w:rFonts w:ascii="Calibri" w:hAnsi="Calibri"/>
          <w:color w:val="000000"/>
          <w:lang w:val="en-AU"/>
        </w:rPr>
      </w:pPr>
      <w:r w:rsidRPr="002F45B6">
        <w:rPr>
          <w:rFonts w:ascii="Calibri" w:hAnsi="Calibri"/>
          <w:color w:val="000000"/>
          <w:lang w:val="en-AU"/>
        </w:rPr>
        <w:t>(a)</w:t>
      </w:r>
      <w:r w:rsidRPr="002F45B6">
        <w:rPr>
          <w:rFonts w:ascii="Calibri" w:hAnsi="Calibri"/>
          <w:color w:val="000000"/>
          <w:lang w:val="en-AU"/>
        </w:rPr>
        <w:tab/>
        <w:t>the international health workforce crisis is impacting all States and Territories in Australia;</w:t>
      </w:r>
    </w:p>
    <w:p w14:paraId="4E70B1B9" w14:textId="77777777" w:rsidR="002F45B6" w:rsidRPr="002F45B6" w:rsidRDefault="002F45B6" w:rsidP="002F45B6">
      <w:pPr>
        <w:spacing w:before="120"/>
        <w:ind w:left="1910" w:hanging="544"/>
        <w:rPr>
          <w:rFonts w:ascii="Calibri" w:hAnsi="Calibri"/>
          <w:color w:val="000000"/>
          <w:lang w:val="en-AU"/>
        </w:rPr>
      </w:pPr>
      <w:r w:rsidRPr="002F45B6">
        <w:rPr>
          <w:rFonts w:ascii="Calibri" w:hAnsi="Calibri"/>
          <w:color w:val="000000"/>
          <w:lang w:val="en-AU"/>
        </w:rPr>
        <w:t>(b)</w:t>
      </w:r>
      <w:r w:rsidRPr="002F45B6">
        <w:rPr>
          <w:rFonts w:ascii="Calibri" w:hAnsi="Calibri"/>
          <w:color w:val="000000"/>
          <w:lang w:val="en-AU"/>
        </w:rPr>
        <w:tab/>
        <w:t>a range of initiatives are required to recruit and retain experienced health professionals, and the health workforce themselves often do not rate financial incentives as their highest priority;</w:t>
      </w:r>
    </w:p>
    <w:p w14:paraId="545EDDB9" w14:textId="6057A833" w:rsidR="002F45B6" w:rsidRPr="002F45B6" w:rsidRDefault="002F45B6" w:rsidP="002F45B6">
      <w:pPr>
        <w:spacing w:before="120"/>
        <w:ind w:left="1910" w:hanging="544"/>
        <w:rPr>
          <w:rFonts w:ascii="Calibri" w:hAnsi="Calibri"/>
          <w:color w:val="000000"/>
          <w:lang w:val="en-AU"/>
        </w:rPr>
      </w:pPr>
      <w:r w:rsidRPr="002F45B6">
        <w:rPr>
          <w:rFonts w:ascii="Calibri" w:hAnsi="Calibri"/>
          <w:color w:val="000000"/>
          <w:lang w:val="en-AU"/>
        </w:rPr>
        <w:t>(c)</w:t>
      </w:r>
      <w:r w:rsidRPr="002F45B6">
        <w:rPr>
          <w:rFonts w:ascii="Calibri" w:hAnsi="Calibri"/>
          <w:color w:val="000000"/>
          <w:lang w:val="en-AU"/>
        </w:rPr>
        <w:tab/>
        <w:t>the ACT Health Workforce Strategy 2023-2032 was released on 4 May 2023 to build and retain a sustainable health workforce as the ACT</w:t>
      </w:r>
      <w:r w:rsidR="00F055D6">
        <w:rPr>
          <w:rFonts w:ascii="Calibri" w:hAnsi="Calibri"/>
          <w:color w:val="000000"/>
          <w:lang w:val="en-AU"/>
        </w:rPr>
        <w:t>’</w:t>
      </w:r>
      <w:r w:rsidRPr="002F45B6">
        <w:rPr>
          <w:rFonts w:ascii="Calibri" w:hAnsi="Calibri"/>
          <w:color w:val="000000"/>
          <w:lang w:val="en-AU"/>
        </w:rPr>
        <w:t>s population continues to grow;</w:t>
      </w:r>
    </w:p>
    <w:p w14:paraId="566CE20A" w14:textId="48315BBC" w:rsidR="002F45B6" w:rsidRPr="002F45B6" w:rsidRDefault="002F45B6" w:rsidP="002F45B6">
      <w:pPr>
        <w:spacing w:before="120"/>
        <w:ind w:left="1910" w:hanging="544"/>
        <w:rPr>
          <w:rFonts w:ascii="Calibri" w:hAnsi="Calibri"/>
          <w:color w:val="000000"/>
          <w:lang w:val="en-AU"/>
        </w:rPr>
      </w:pPr>
      <w:r w:rsidRPr="002F45B6">
        <w:rPr>
          <w:rFonts w:ascii="Calibri" w:hAnsi="Calibri"/>
          <w:color w:val="000000"/>
          <w:lang w:val="en-AU"/>
        </w:rPr>
        <w:t>(d)</w:t>
      </w:r>
      <w:r>
        <w:rPr>
          <w:rFonts w:ascii="Calibri" w:hAnsi="Calibri"/>
          <w:color w:val="000000"/>
          <w:lang w:val="en-AU"/>
        </w:rPr>
        <w:tab/>
      </w:r>
      <w:r w:rsidRPr="002F45B6">
        <w:rPr>
          <w:rFonts w:ascii="Calibri" w:hAnsi="Calibri"/>
          <w:color w:val="000000"/>
          <w:lang w:val="en-AU"/>
        </w:rPr>
        <w:t>a facilitated stakeholder workshop was undertaken on 25 July 2023 with 78 participants from 36 organisations, to progress the ACT Health Workforce First Action Plan 2024-2026;</w:t>
      </w:r>
    </w:p>
    <w:p w14:paraId="2A287FB0" w14:textId="061517C6" w:rsidR="002F45B6" w:rsidRPr="002F45B6" w:rsidRDefault="002F45B6" w:rsidP="002F45B6">
      <w:pPr>
        <w:spacing w:before="120"/>
        <w:ind w:left="1910" w:hanging="544"/>
        <w:rPr>
          <w:rFonts w:ascii="Calibri" w:hAnsi="Calibri"/>
          <w:color w:val="000000"/>
          <w:lang w:val="en-AU"/>
        </w:rPr>
      </w:pPr>
      <w:r w:rsidRPr="002F45B6">
        <w:rPr>
          <w:rFonts w:ascii="Calibri" w:hAnsi="Calibri"/>
          <w:color w:val="000000"/>
          <w:lang w:val="en-AU"/>
        </w:rPr>
        <w:t>(e)</w:t>
      </w:r>
      <w:r w:rsidRPr="002F45B6">
        <w:rPr>
          <w:rFonts w:ascii="Calibri" w:hAnsi="Calibri"/>
          <w:color w:val="000000"/>
          <w:lang w:val="en-AU"/>
        </w:rPr>
        <w:tab/>
        <w:t>the ACT Government has engaged with the Standing Committee on Health and Wellbeing</w:t>
      </w:r>
      <w:r w:rsidR="00F055D6">
        <w:rPr>
          <w:rFonts w:ascii="Calibri" w:hAnsi="Calibri"/>
          <w:color w:val="000000"/>
          <w:lang w:val="en-AU"/>
        </w:rPr>
        <w:t>’</w:t>
      </w:r>
      <w:r w:rsidRPr="002F45B6">
        <w:rPr>
          <w:rFonts w:ascii="Calibri" w:hAnsi="Calibri"/>
          <w:color w:val="000000"/>
          <w:lang w:val="en-AU"/>
        </w:rPr>
        <w:t xml:space="preserve">s </w:t>
      </w:r>
      <w:r w:rsidR="00072810" w:rsidRPr="002F45B6">
        <w:rPr>
          <w:rFonts w:ascii="Calibri" w:hAnsi="Calibri"/>
          <w:color w:val="000000"/>
          <w:lang w:val="en-AU"/>
        </w:rPr>
        <w:t xml:space="preserve">Inquiry </w:t>
      </w:r>
      <w:r w:rsidR="00072810">
        <w:rPr>
          <w:rFonts w:ascii="Calibri" w:hAnsi="Calibri"/>
          <w:color w:val="000000"/>
          <w:lang w:val="en-AU"/>
        </w:rPr>
        <w:t>i</w:t>
      </w:r>
      <w:r w:rsidR="00072810" w:rsidRPr="002F45B6">
        <w:rPr>
          <w:rFonts w:ascii="Calibri" w:hAnsi="Calibri"/>
          <w:color w:val="000000"/>
          <w:lang w:val="en-AU"/>
        </w:rPr>
        <w:t xml:space="preserve">nto Recovery Plan </w:t>
      </w:r>
      <w:r w:rsidR="00072810">
        <w:rPr>
          <w:rFonts w:ascii="Calibri" w:hAnsi="Calibri"/>
          <w:color w:val="000000"/>
          <w:lang w:val="en-AU"/>
        </w:rPr>
        <w:t>f</w:t>
      </w:r>
      <w:r w:rsidR="00072810" w:rsidRPr="002F45B6">
        <w:rPr>
          <w:rFonts w:ascii="Calibri" w:hAnsi="Calibri"/>
          <w:color w:val="000000"/>
          <w:lang w:val="en-AU"/>
        </w:rPr>
        <w:t xml:space="preserve">or Nursing </w:t>
      </w:r>
      <w:r w:rsidR="00072810">
        <w:rPr>
          <w:rFonts w:ascii="Calibri" w:hAnsi="Calibri"/>
          <w:color w:val="000000"/>
          <w:lang w:val="en-AU"/>
        </w:rPr>
        <w:t>a</w:t>
      </w:r>
      <w:r w:rsidR="00072810" w:rsidRPr="002F45B6">
        <w:rPr>
          <w:rFonts w:ascii="Calibri" w:hAnsi="Calibri"/>
          <w:color w:val="000000"/>
          <w:lang w:val="en-AU"/>
        </w:rPr>
        <w:t>nd Midwifery Workers</w:t>
      </w:r>
      <w:r w:rsidRPr="002F45B6">
        <w:rPr>
          <w:rFonts w:ascii="Calibri" w:hAnsi="Calibri"/>
          <w:color w:val="000000"/>
          <w:lang w:val="en-AU"/>
        </w:rPr>
        <w:t xml:space="preserve"> and will closely consider its conclusions and recommendations;</w:t>
      </w:r>
    </w:p>
    <w:p w14:paraId="35801604" w14:textId="29654EED" w:rsidR="002F45B6" w:rsidRPr="002F45B6" w:rsidRDefault="002F45B6" w:rsidP="002F45B6">
      <w:pPr>
        <w:spacing w:before="120"/>
        <w:ind w:left="1910" w:hanging="544"/>
        <w:rPr>
          <w:rFonts w:ascii="Calibri" w:hAnsi="Calibri"/>
          <w:color w:val="000000"/>
          <w:lang w:val="en-AU"/>
        </w:rPr>
      </w:pPr>
      <w:r w:rsidRPr="002F45B6">
        <w:rPr>
          <w:rFonts w:ascii="Calibri" w:hAnsi="Calibri"/>
          <w:color w:val="000000"/>
          <w:lang w:val="en-AU"/>
        </w:rPr>
        <w:t>(f)</w:t>
      </w:r>
      <w:r w:rsidRPr="002F45B6">
        <w:rPr>
          <w:rFonts w:ascii="Calibri" w:hAnsi="Calibri"/>
          <w:color w:val="000000"/>
          <w:lang w:val="en-AU"/>
        </w:rPr>
        <w:tab/>
        <w:t xml:space="preserve">the Canberra Health Services </w:t>
      </w:r>
      <w:r>
        <w:rPr>
          <w:rFonts w:ascii="Calibri" w:hAnsi="Calibri"/>
          <w:color w:val="000000"/>
          <w:lang w:val="en-AU"/>
        </w:rPr>
        <w:t xml:space="preserve">(CHS) </w:t>
      </w:r>
      <w:r w:rsidRPr="002F45B6">
        <w:rPr>
          <w:rFonts w:ascii="Calibri" w:hAnsi="Calibri"/>
          <w:color w:val="000000"/>
          <w:lang w:val="en-AU"/>
        </w:rPr>
        <w:t>average length of service has</w:t>
      </w:r>
      <w:r>
        <w:rPr>
          <w:rFonts w:ascii="Calibri" w:hAnsi="Calibri"/>
          <w:color w:val="000000"/>
          <w:lang w:val="en-AU"/>
        </w:rPr>
        <w:t xml:space="preserve"> </w:t>
      </w:r>
      <w:r w:rsidRPr="002F45B6">
        <w:rPr>
          <w:rFonts w:ascii="Calibri" w:hAnsi="Calibri"/>
          <w:color w:val="000000"/>
          <w:lang w:val="en-AU"/>
        </w:rPr>
        <w:t>remained between 7.3 and 7.6 years since 2019-20</w:t>
      </w:r>
      <w:r>
        <w:rPr>
          <w:rFonts w:ascii="Calibri" w:hAnsi="Calibri"/>
          <w:color w:val="000000"/>
          <w:lang w:val="en-AU"/>
        </w:rPr>
        <w:t>,</w:t>
      </w:r>
      <w:r w:rsidRPr="002F45B6">
        <w:rPr>
          <w:rFonts w:ascii="Calibri" w:hAnsi="Calibri"/>
          <w:color w:val="000000"/>
          <w:lang w:val="en-AU"/>
        </w:rPr>
        <w:t xml:space="preserve"> and CHS recently celebrated 50 years since the Woden Valley Hospital was</w:t>
      </w:r>
      <w:r>
        <w:rPr>
          <w:rFonts w:ascii="Calibri" w:hAnsi="Calibri"/>
          <w:color w:val="000000"/>
          <w:lang w:val="en-AU"/>
        </w:rPr>
        <w:t xml:space="preserve"> </w:t>
      </w:r>
      <w:r w:rsidRPr="002F45B6">
        <w:rPr>
          <w:rFonts w:ascii="Calibri" w:hAnsi="Calibri"/>
          <w:color w:val="000000"/>
          <w:lang w:val="en-AU"/>
        </w:rPr>
        <w:t>established with staff who have worked at the hospital for more than 20, 30 and 40 years respectively;</w:t>
      </w:r>
    </w:p>
    <w:p w14:paraId="0DD964A2" w14:textId="1958E8AA" w:rsidR="002F45B6" w:rsidRPr="002F45B6" w:rsidRDefault="002F45B6" w:rsidP="002F45B6">
      <w:pPr>
        <w:spacing w:before="120"/>
        <w:ind w:left="1910" w:hanging="544"/>
        <w:rPr>
          <w:rFonts w:ascii="Calibri" w:hAnsi="Calibri"/>
          <w:color w:val="000000"/>
          <w:lang w:val="en-AU"/>
        </w:rPr>
      </w:pPr>
      <w:r w:rsidRPr="002F45B6">
        <w:rPr>
          <w:rFonts w:ascii="Calibri" w:hAnsi="Calibri"/>
          <w:color w:val="000000"/>
          <w:lang w:val="en-AU"/>
        </w:rPr>
        <w:t>(g)</w:t>
      </w:r>
      <w:r w:rsidRPr="002F45B6">
        <w:rPr>
          <w:rFonts w:ascii="Calibri" w:hAnsi="Calibri"/>
          <w:color w:val="000000"/>
          <w:lang w:val="en-AU"/>
        </w:rPr>
        <w:tab/>
        <w:t xml:space="preserve">the </w:t>
      </w:r>
      <w:r w:rsidR="00430BAE">
        <w:rPr>
          <w:rFonts w:ascii="Calibri" w:hAnsi="Calibri"/>
          <w:color w:val="000000"/>
          <w:lang w:val="en-AU"/>
        </w:rPr>
        <w:t xml:space="preserve">CHS </w:t>
      </w:r>
      <w:r w:rsidRPr="002F45B6">
        <w:rPr>
          <w:rFonts w:ascii="Calibri" w:hAnsi="Calibri"/>
          <w:color w:val="000000"/>
          <w:lang w:val="en-AU"/>
        </w:rPr>
        <w:t xml:space="preserve">2022-23 </w:t>
      </w:r>
      <w:r w:rsidR="00430BAE">
        <w:rPr>
          <w:rFonts w:ascii="Calibri" w:hAnsi="Calibri"/>
          <w:color w:val="000000"/>
          <w:lang w:val="en-AU"/>
        </w:rPr>
        <w:t>a</w:t>
      </w:r>
      <w:r w:rsidRPr="002F45B6">
        <w:rPr>
          <w:rFonts w:ascii="Calibri" w:hAnsi="Calibri"/>
          <w:color w:val="000000"/>
          <w:lang w:val="en-AU"/>
        </w:rPr>
        <w:t xml:space="preserve">nnual </w:t>
      </w:r>
      <w:r w:rsidR="00430BAE">
        <w:rPr>
          <w:rFonts w:ascii="Calibri" w:hAnsi="Calibri"/>
          <w:color w:val="000000"/>
          <w:lang w:val="en-AU"/>
        </w:rPr>
        <w:t>r</w:t>
      </w:r>
      <w:r w:rsidRPr="002F45B6">
        <w:rPr>
          <w:rFonts w:ascii="Calibri" w:hAnsi="Calibri"/>
          <w:color w:val="000000"/>
          <w:lang w:val="en-AU"/>
        </w:rPr>
        <w:t>eport states the recruitment rate for the financial year for all staff was 16.8</w:t>
      </w:r>
      <w:r>
        <w:rPr>
          <w:rFonts w:ascii="Calibri" w:hAnsi="Calibri"/>
          <w:color w:val="000000"/>
          <w:lang w:val="en-AU"/>
        </w:rPr>
        <w:t xml:space="preserve"> percent</w:t>
      </w:r>
      <w:r w:rsidRPr="002F45B6">
        <w:rPr>
          <w:rFonts w:ascii="Calibri" w:hAnsi="Calibri"/>
          <w:color w:val="000000"/>
          <w:lang w:val="en-AU"/>
        </w:rPr>
        <w:t>, against a separation rate of 11</w:t>
      </w:r>
      <w:r>
        <w:rPr>
          <w:rFonts w:ascii="Calibri" w:hAnsi="Calibri"/>
          <w:color w:val="000000"/>
          <w:lang w:val="en-AU"/>
        </w:rPr>
        <w:t xml:space="preserve"> percent</w:t>
      </w:r>
      <w:r w:rsidRPr="002F45B6">
        <w:rPr>
          <w:rFonts w:ascii="Calibri" w:hAnsi="Calibri"/>
          <w:color w:val="000000"/>
          <w:lang w:val="en-AU"/>
        </w:rPr>
        <w:t>;</w:t>
      </w:r>
    </w:p>
    <w:p w14:paraId="67F651C6" w14:textId="6E432C94" w:rsidR="002F45B6" w:rsidRPr="002F45B6" w:rsidRDefault="002F45B6" w:rsidP="002F45B6">
      <w:pPr>
        <w:spacing w:before="120"/>
        <w:ind w:left="1910" w:hanging="544"/>
        <w:rPr>
          <w:rFonts w:ascii="Calibri" w:hAnsi="Calibri"/>
          <w:color w:val="000000"/>
          <w:lang w:val="en-AU"/>
        </w:rPr>
      </w:pPr>
      <w:r w:rsidRPr="002F45B6">
        <w:rPr>
          <w:rFonts w:ascii="Calibri" w:hAnsi="Calibri"/>
          <w:color w:val="000000"/>
          <w:lang w:val="en-AU"/>
        </w:rPr>
        <w:t>(h)</w:t>
      </w:r>
      <w:r w:rsidRPr="002F45B6">
        <w:rPr>
          <w:rFonts w:ascii="Calibri" w:hAnsi="Calibri"/>
          <w:color w:val="000000"/>
          <w:lang w:val="en-AU"/>
        </w:rPr>
        <w:tab/>
        <w:t xml:space="preserve">response to Estimates </w:t>
      </w:r>
      <w:r w:rsidR="00072810">
        <w:rPr>
          <w:rFonts w:ascii="Calibri" w:hAnsi="Calibri"/>
          <w:color w:val="000000"/>
          <w:lang w:val="en-AU"/>
        </w:rPr>
        <w:t>question on notice No</w:t>
      </w:r>
      <w:r w:rsidRPr="002F45B6">
        <w:rPr>
          <w:rFonts w:ascii="Calibri" w:hAnsi="Calibri"/>
          <w:color w:val="000000"/>
          <w:lang w:val="en-AU"/>
        </w:rPr>
        <w:t xml:space="preserve"> 90 provides the trend for full-time equivalent staff and headcount at </w:t>
      </w:r>
      <w:r>
        <w:rPr>
          <w:rFonts w:ascii="Calibri" w:hAnsi="Calibri"/>
          <w:color w:val="000000"/>
          <w:lang w:val="en-AU"/>
        </w:rPr>
        <w:t>CHS</w:t>
      </w:r>
      <w:r w:rsidRPr="002F45B6">
        <w:rPr>
          <w:rFonts w:ascii="Calibri" w:hAnsi="Calibri"/>
          <w:color w:val="000000"/>
          <w:lang w:val="en-AU"/>
        </w:rPr>
        <w:t xml:space="preserve"> and shows this growing year-on year since 2020-21 in line with the ACT Government commitment to invest in an additional 400 health professionals, which was delivered early to support the ACT</w:t>
      </w:r>
      <w:r w:rsidR="00F055D6">
        <w:rPr>
          <w:rFonts w:ascii="Calibri" w:hAnsi="Calibri"/>
          <w:color w:val="000000"/>
          <w:lang w:val="en-AU"/>
        </w:rPr>
        <w:t>’</w:t>
      </w:r>
      <w:r w:rsidRPr="002F45B6">
        <w:rPr>
          <w:rFonts w:ascii="Calibri" w:hAnsi="Calibri"/>
          <w:color w:val="000000"/>
          <w:lang w:val="en-AU"/>
        </w:rPr>
        <w:t>s health workforce now;</w:t>
      </w:r>
    </w:p>
    <w:p w14:paraId="239AF1F7" w14:textId="288D2734" w:rsidR="002F45B6" w:rsidRDefault="002F45B6" w:rsidP="002F45B6">
      <w:pPr>
        <w:spacing w:before="120"/>
        <w:ind w:left="1910" w:hanging="544"/>
        <w:rPr>
          <w:rFonts w:ascii="Calibri" w:hAnsi="Calibri"/>
          <w:color w:val="000000"/>
          <w:lang w:val="en-AU"/>
        </w:rPr>
      </w:pPr>
      <w:r w:rsidRPr="002F45B6">
        <w:rPr>
          <w:rFonts w:ascii="Calibri" w:hAnsi="Calibri"/>
          <w:color w:val="000000"/>
          <w:lang w:val="en-AU"/>
        </w:rPr>
        <w:t>(i)</w:t>
      </w:r>
      <w:r w:rsidRPr="002F45B6">
        <w:rPr>
          <w:rFonts w:ascii="Calibri" w:hAnsi="Calibri"/>
          <w:color w:val="000000"/>
          <w:lang w:val="en-AU"/>
        </w:rPr>
        <w:tab/>
        <w:t>according to the Australian Institute of Health and Welfare</w:t>
      </w:r>
      <w:r w:rsidR="00F055D6">
        <w:rPr>
          <w:rFonts w:ascii="Calibri" w:hAnsi="Calibri"/>
          <w:color w:val="000000"/>
          <w:lang w:val="en-AU"/>
        </w:rPr>
        <w:t>’</w:t>
      </w:r>
      <w:r w:rsidRPr="002F45B6">
        <w:rPr>
          <w:rFonts w:ascii="Calibri" w:hAnsi="Calibri"/>
          <w:color w:val="000000"/>
          <w:lang w:val="en-AU"/>
        </w:rPr>
        <w:t>s latest MyHospitals report</w:t>
      </w:r>
      <w:r w:rsidR="001E0C42">
        <w:rPr>
          <w:rFonts w:ascii="Calibri" w:hAnsi="Calibri"/>
          <w:color w:val="000000"/>
          <w:lang w:val="en-AU"/>
        </w:rPr>
        <w:t>,</w:t>
      </w:r>
      <w:r w:rsidRPr="002F45B6">
        <w:rPr>
          <w:rFonts w:ascii="Calibri" w:hAnsi="Calibri"/>
          <w:color w:val="000000"/>
          <w:lang w:val="en-AU"/>
        </w:rPr>
        <w:t xml:space="preserve"> the average salary of full-time equivalent staff in public hospital services by States and Territories in 2021-22 showed the ACT has the third highest average salaries in public hospital services in the country, with </w:t>
      </w:r>
      <w:r w:rsidR="00430BAE">
        <w:rPr>
          <w:rFonts w:ascii="Calibri" w:hAnsi="Calibri"/>
          <w:color w:val="000000"/>
          <w:lang w:val="en-AU"/>
        </w:rPr>
        <w:t>d</w:t>
      </w:r>
      <w:r w:rsidRPr="00430BAE">
        <w:rPr>
          <w:rFonts w:ascii="Calibri" w:hAnsi="Calibri"/>
          <w:color w:val="000000"/>
          <w:lang w:val="en-AU"/>
        </w:rPr>
        <w:t>iagnostic and allied health professionals</w:t>
      </w:r>
      <w:r w:rsidRPr="002F45B6">
        <w:rPr>
          <w:rFonts w:ascii="Calibri" w:hAnsi="Calibri"/>
          <w:color w:val="000000"/>
          <w:lang w:val="en-AU"/>
        </w:rPr>
        <w:t xml:space="preserve"> in the ACT having the highest average salary in Australia;</w:t>
      </w:r>
    </w:p>
    <w:p w14:paraId="635FDDCF" w14:textId="2D680F6F" w:rsidR="002F45B6" w:rsidRPr="002F45B6" w:rsidRDefault="002F45B6" w:rsidP="002F45B6">
      <w:pPr>
        <w:spacing w:before="120"/>
        <w:ind w:left="1910" w:hanging="544"/>
        <w:rPr>
          <w:rFonts w:ascii="Calibri" w:hAnsi="Calibri"/>
          <w:color w:val="000000"/>
          <w:lang w:val="en-AU"/>
        </w:rPr>
      </w:pPr>
      <w:r w:rsidRPr="002F45B6">
        <w:rPr>
          <w:rFonts w:ascii="Calibri" w:hAnsi="Calibri"/>
          <w:color w:val="000000"/>
          <w:lang w:val="en-AU"/>
        </w:rPr>
        <w:lastRenderedPageBreak/>
        <w:t>(j)</w:t>
      </w:r>
      <w:r w:rsidRPr="002F45B6">
        <w:rPr>
          <w:rFonts w:ascii="Calibri" w:hAnsi="Calibri"/>
          <w:color w:val="000000"/>
          <w:lang w:val="en-AU"/>
        </w:rPr>
        <w:tab/>
        <w:t>ACT Public Service (ACTPS</w:t>
      </w:r>
      <w:r w:rsidR="003464AF">
        <w:rPr>
          <w:rFonts w:ascii="Calibri" w:hAnsi="Calibri"/>
          <w:color w:val="000000"/>
          <w:lang w:val="en-AU"/>
        </w:rPr>
        <w:t>)</w:t>
      </w:r>
      <w:r w:rsidRPr="002F45B6">
        <w:rPr>
          <w:rFonts w:ascii="Calibri" w:hAnsi="Calibri"/>
          <w:color w:val="000000"/>
          <w:lang w:val="en-AU"/>
        </w:rPr>
        <w:t xml:space="preserve"> Enterprise Agreement negotiations are ongoing with industrial partners across the health workforce enterprise agreements; and</w:t>
      </w:r>
    </w:p>
    <w:p w14:paraId="2662EFF3" w14:textId="1BA9FF8A" w:rsidR="002F45B6" w:rsidRDefault="002F45B6" w:rsidP="002F45B6">
      <w:pPr>
        <w:spacing w:before="120"/>
        <w:ind w:left="1910" w:hanging="544"/>
        <w:rPr>
          <w:rFonts w:ascii="Calibri" w:hAnsi="Calibri"/>
          <w:color w:val="000000"/>
          <w:lang w:val="en-AU"/>
        </w:rPr>
      </w:pPr>
      <w:r w:rsidRPr="002F45B6">
        <w:rPr>
          <w:rFonts w:ascii="Calibri" w:hAnsi="Calibri"/>
          <w:color w:val="000000"/>
          <w:lang w:val="en-AU"/>
        </w:rPr>
        <w:t>(k</w:t>
      </w:r>
      <w:r w:rsidR="003464AF">
        <w:rPr>
          <w:rFonts w:ascii="Calibri" w:hAnsi="Calibri"/>
          <w:color w:val="000000"/>
          <w:lang w:val="en-AU"/>
        </w:rPr>
        <w:t>)</w:t>
      </w:r>
      <w:r w:rsidRPr="002F45B6">
        <w:rPr>
          <w:rFonts w:ascii="Calibri" w:hAnsi="Calibri"/>
          <w:color w:val="000000"/>
          <w:lang w:val="en-AU"/>
        </w:rPr>
        <w:tab/>
        <w:t>the core offer across ACTPS Enterprise Agreements includes a significant salary percentage increase for lower paid workers, a cost­of-living supplement and enhanced entitlements across all agreements, including improvements to a number of leave types</w:t>
      </w:r>
      <w:r w:rsidR="00430BAE">
        <w:rPr>
          <w:rFonts w:ascii="Calibri" w:hAnsi="Calibri"/>
          <w:color w:val="000000"/>
          <w:lang w:val="en-AU"/>
        </w:rPr>
        <w:t>;</w:t>
      </w:r>
      <w:r w:rsidR="00E22E06">
        <w:rPr>
          <w:rFonts w:ascii="Calibri" w:hAnsi="Calibri"/>
          <w:color w:val="000000"/>
          <w:lang w:val="en-AU"/>
        </w:rPr>
        <w:t xml:space="preserve"> and</w:t>
      </w:r>
    </w:p>
    <w:p w14:paraId="7D4BF441" w14:textId="57B2C103" w:rsidR="002F45B6" w:rsidRPr="002F45B6" w:rsidRDefault="002F45B6" w:rsidP="00AB6E92">
      <w:pPr>
        <w:pStyle w:val="DPSEntryIndents"/>
        <w:numPr>
          <w:ilvl w:val="0"/>
          <w:numId w:val="24"/>
        </w:numPr>
      </w:pPr>
      <w:r w:rsidRPr="002F45B6">
        <w:t>calls on the ACT Government to:</w:t>
      </w:r>
    </w:p>
    <w:p w14:paraId="65E65AB2" w14:textId="0C4BC93B" w:rsidR="002F45B6" w:rsidRPr="002F45B6" w:rsidRDefault="002F45B6" w:rsidP="002F45B6">
      <w:pPr>
        <w:spacing w:before="120"/>
        <w:ind w:left="1910" w:hanging="544"/>
        <w:rPr>
          <w:rFonts w:ascii="Calibri" w:hAnsi="Calibri"/>
          <w:color w:val="000000"/>
          <w:lang w:val="en-AU"/>
        </w:rPr>
      </w:pPr>
      <w:r w:rsidRPr="002F45B6">
        <w:rPr>
          <w:rFonts w:ascii="Calibri" w:hAnsi="Calibri"/>
          <w:color w:val="000000"/>
          <w:lang w:val="en-AU"/>
        </w:rPr>
        <w:t>(a</w:t>
      </w:r>
      <w:r w:rsidR="003464AF">
        <w:rPr>
          <w:rFonts w:ascii="Calibri" w:hAnsi="Calibri"/>
          <w:color w:val="000000"/>
          <w:lang w:val="en-AU"/>
        </w:rPr>
        <w:t>)</w:t>
      </w:r>
      <w:r w:rsidRPr="002F45B6">
        <w:rPr>
          <w:rFonts w:ascii="Calibri" w:hAnsi="Calibri"/>
          <w:color w:val="000000"/>
          <w:lang w:val="en-AU"/>
        </w:rPr>
        <w:tab/>
      </w:r>
      <w:r>
        <w:rPr>
          <w:rFonts w:ascii="Calibri" w:hAnsi="Calibri"/>
          <w:color w:val="000000"/>
          <w:lang w:val="en-AU"/>
        </w:rPr>
        <w:t>c</w:t>
      </w:r>
      <w:r w:rsidRPr="002F45B6">
        <w:rPr>
          <w:rFonts w:ascii="Calibri" w:hAnsi="Calibri"/>
          <w:color w:val="000000"/>
          <w:lang w:val="en-AU"/>
        </w:rPr>
        <w:t>ontinue implementing the early actions i</w:t>
      </w:r>
      <w:r w:rsidR="00430BAE">
        <w:rPr>
          <w:rFonts w:ascii="Calibri" w:hAnsi="Calibri"/>
          <w:color w:val="000000"/>
          <w:lang w:val="en-AU"/>
        </w:rPr>
        <w:t>n</w:t>
      </w:r>
      <w:r w:rsidRPr="002F45B6">
        <w:rPr>
          <w:rFonts w:ascii="Calibri" w:hAnsi="Calibri"/>
          <w:color w:val="000000"/>
          <w:lang w:val="en-AU"/>
        </w:rPr>
        <w:t xml:space="preserve"> the ACT Health Workforce Strategy and finalise the ACT Health Workforce Strategy First Action Plan;</w:t>
      </w:r>
    </w:p>
    <w:p w14:paraId="51324CE2" w14:textId="6A80E30C" w:rsidR="002F45B6" w:rsidRPr="002F45B6" w:rsidRDefault="002F45B6" w:rsidP="002F45B6">
      <w:pPr>
        <w:spacing w:before="120"/>
        <w:ind w:left="1910" w:hanging="544"/>
        <w:rPr>
          <w:rFonts w:ascii="Calibri" w:hAnsi="Calibri"/>
          <w:color w:val="000000"/>
          <w:lang w:val="en-AU"/>
        </w:rPr>
      </w:pPr>
      <w:r w:rsidRPr="002F45B6">
        <w:rPr>
          <w:rFonts w:ascii="Calibri" w:hAnsi="Calibri"/>
          <w:color w:val="000000"/>
          <w:lang w:val="en-AU"/>
        </w:rPr>
        <w:t>(b</w:t>
      </w:r>
      <w:r w:rsidR="00E22E06">
        <w:rPr>
          <w:rFonts w:ascii="Calibri" w:hAnsi="Calibri"/>
          <w:color w:val="000000"/>
          <w:lang w:val="en-AU"/>
        </w:rPr>
        <w:t>)</w:t>
      </w:r>
      <w:r w:rsidRPr="002F45B6">
        <w:rPr>
          <w:rFonts w:ascii="Calibri" w:hAnsi="Calibri"/>
          <w:color w:val="000000"/>
          <w:lang w:val="en-AU"/>
        </w:rPr>
        <w:tab/>
        <w:t>continue to negotiate in good faith with industrial partners in the current round of ACTPS Enterprise Agreement negotiations to finalise the Support Services, Health Professionals, Nursing and Midwifery and Medical Professionals Enterprise Agreements that support frontline health workers;</w:t>
      </w:r>
    </w:p>
    <w:p w14:paraId="11BC5B5D" w14:textId="4174CC72" w:rsidR="002F45B6" w:rsidRPr="002F45B6" w:rsidRDefault="002F45B6" w:rsidP="002F45B6">
      <w:pPr>
        <w:spacing w:before="120"/>
        <w:ind w:left="1910" w:hanging="544"/>
        <w:rPr>
          <w:rFonts w:ascii="Calibri" w:hAnsi="Calibri"/>
          <w:color w:val="000000"/>
          <w:lang w:val="en-AU"/>
        </w:rPr>
      </w:pPr>
      <w:r w:rsidRPr="002F45B6">
        <w:rPr>
          <w:rFonts w:ascii="Calibri" w:hAnsi="Calibri"/>
          <w:color w:val="000000"/>
          <w:lang w:val="en-AU"/>
        </w:rPr>
        <w:t>(c</w:t>
      </w:r>
      <w:r w:rsidR="00E22E06">
        <w:rPr>
          <w:rFonts w:ascii="Calibri" w:hAnsi="Calibri"/>
          <w:color w:val="000000"/>
          <w:lang w:val="en-AU"/>
        </w:rPr>
        <w:t>)</w:t>
      </w:r>
      <w:r w:rsidRPr="002F45B6">
        <w:rPr>
          <w:rFonts w:ascii="Calibri" w:hAnsi="Calibri"/>
          <w:color w:val="000000"/>
          <w:lang w:val="en-AU"/>
        </w:rPr>
        <w:tab/>
        <w:t>continue to develop evidence-based initiatives to recruit and retain a</w:t>
      </w:r>
      <w:r w:rsidR="00430BAE">
        <w:rPr>
          <w:rFonts w:ascii="Calibri" w:hAnsi="Calibri"/>
          <w:color w:val="000000"/>
          <w:lang w:val="en-AU"/>
        </w:rPr>
        <w:t> </w:t>
      </w:r>
      <w:r w:rsidRPr="002F45B6">
        <w:rPr>
          <w:rFonts w:ascii="Calibri" w:hAnsi="Calibri"/>
          <w:color w:val="000000"/>
          <w:lang w:val="en-AU"/>
        </w:rPr>
        <w:t>sustainable</w:t>
      </w:r>
      <w:r w:rsidR="00430BAE">
        <w:rPr>
          <w:rFonts w:ascii="Calibri" w:hAnsi="Calibri"/>
          <w:color w:val="000000"/>
          <w:lang w:val="en-AU"/>
        </w:rPr>
        <w:t xml:space="preserve"> </w:t>
      </w:r>
      <w:r w:rsidRPr="002F45B6">
        <w:rPr>
          <w:rFonts w:ascii="Calibri" w:hAnsi="Calibri"/>
          <w:color w:val="000000"/>
          <w:lang w:val="en-AU"/>
        </w:rPr>
        <w:t>health workforce into the future; and</w:t>
      </w:r>
    </w:p>
    <w:p w14:paraId="005C2C7C" w14:textId="13A1127E" w:rsidR="002F45B6" w:rsidRDefault="002F45B6" w:rsidP="002F45B6">
      <w:pPr>
        <w:spacing w:before="120"/>
        <w:ind w:left="1910" w:hanging="544"/>
        <w:rPr>
          <w:rFonts w:ascii="Calibri" w:hAnsi="Calibri"/>
          <w:color w:val="000000"/>
          <w:lang w:val="en-AU"/>
        </w:rPr>
      </w:pPr>
      <w:r w:rsidRPr="002F45B6">
        <w:rPr>
          <w:rFonts w:ascii="Calibri" w:hAnsi="Calibri"/>
          <w:color w:val="000000"/>
          <w:lang w:val="en-AU"/>
        </w:rPr>
        <w:t>(d</w:t>
      </w:r>
      <w:r w:rsidR="00E22E06">
        <w:rPr>
          <w:rFonts w:ascii="Calibri" w:hAnsi="Calibri"/>
          <w:color w:val="000000"/>
          <w:lang w:val="en-AU"/>
        </w:rPr>
        <w:t>)</w:t>
      </w:r>
      <w:r w:rsidRPr="002F45B6">
        <w:rPr>
          <w:rFonts w:ascii="Calibri" w:hAnsi="Calibri"/>
          <w:color w:val="000000"/>
          <w:lang w:val="en-AU"/>
        </w:rPr>
        <w:tab/>
        <w:t>continue to work through National Cabinet and the Health Ministers Meeting to support implementation of the independent review of health practitioner regulatory settings commissioned by National Cabinet and being led by Ms Robyn Kruk AO</w:t>
      </w:r>
      <w:r>
        <w:rPr>
          <w:rFonts w:ascii="Calibri" w:hAnsi="Calibri"/>
          <w:color w:val="000000"/>
          <w:lang w:val="en-AU"/>
        </w:rPr>
        <w:t>.</w:t>
      </w:r>
      <w:r w:rsidR="00F055D6">
        <w:rPr>
          <w:rFonts w:ascii="Calibri" w:hAnsi="Calibri"/>
          <w:color w:val="000000"/>
          <w:lang w:val="en-AU"/>
        </w:rPr>
        <w:t>”</w:t>
      </w:r>
      <w:r>
        <w:rPr>
          <w:rFonts w:ascii="Calibri" w:hAnsi="Calibri"/>
          <w:color w:val="000000"/>
          <w:lang w:val="en-AU"/>
        </w:rPr>
        <w:t>.</w:t>
      </w:r>
    </w:p>
    <w:p w14:paraId="1A72E333" w14:textId="66FD02C1" w:rsidR="00C62F4D" w:rsidRDefault="00C62F4D" w:rsidP="00C62F4D">
      <w:pPr>
        <w:spacing w:before="120"/>
        <w:ind w:left="720" w:right="-35"/>
        <w:rPr>
          <w:rFonts w:ascii="Calibri" w:hAnsi="Calibri"/>
          <w:color w:val="000000"/>
          <w:lang w:val="en-AU"/>
        </w:rPr>
      </w:pPr>
      <w:r w:rsidRPr="00C62F4D">
        <w:rPr>
          <w:rFonts w:ascii="Calibri" w:hAnsi="Calibri"/>
          <w:color w:val="000000"/>
          <w:lang w:val="en-AU"/>
        </w:rPr>
        <w:t xml:space="preserve">Debate </w:t>
      </w:r>
      <w:r w:rsidR="009C628F">
        <w:rPr>
          <w:rFonts w:ascii="Calibri" w:hAnsi="Calibri"/>
          <w:color w:val="000000"/>
          <w:lang w:val="en-AU"/>
        </w:rPr>
        <w:t>continued</w:t>
      </w:r>
      <w:r w:rsidRPr="00C62F4D">
        <w:rPr>
          <w:rFonts w:ascii="Calibri" w:hAnsi="Calibri"/>
          <w:color w:val="000000"/>
          <w:lang w:val="en-AU"/>
        </w:rPr>
        <w:t>.</w:t>
      </w:r>
    </w:p>
    <w:p w14:paraId="6B59EEEB" w14:textId="081D8F77" w:rsidR="0014354F" w:rsidRDefault="009C628F" w:rsidP="00C62F4D">
      <w:pPr>
        <w:spacing w:before="120"/>
        <w:ind w:left="720" w:right="-35"/>
        <w:rPr>
          <w:rFonts w:ascii="Calibri" w:hAnsi="Calibri"/>
          <w:color w:val="000000"/>
          <w:lang w:val="en-AU"/>
        </w:rPr>
      </w:pPr>
      <w:r>
        <w:rPr>
          <w:rFonts w:ascii="Calibri" w:hAnsi="Calibri"/>
          <w:color w:val="000000"/>
          <w:lang w:val="en-AU"/>
        </w:rPr>
        <w:t>Question—That the amendment be agreed to—put.</w:t>
      </w:r>
    </w:p>
    <w:p w14:paraId="62CB2740" w14:textId="77777777" w:rsidR="005D3FEF" w:rsidRDefault="005D3FEF" w:rsidP="005D3FEF">
      <w:pPr>
        <w:spacing w:before="120" w:after="120"/>
        <w:ind w:left="720" w:right="-35"/>
        <w:rPr>
          <w:rFonts w:ascii="Calibri" w:hAnsi="Calibri"/>
          <w:color w:val="000000"/>
          <w:lang w:val="en-AU"/>
        </w:rPr>
      </w:pPr>
      <w:r>
        <w:rPr>
          <w:rFonts w:ascii="Calibri" w:hAnsi="Calibri"/>
          <w:color w:val="000000"/>
          <w:lang w:val="en-AU"/>
        </w:rPr>
        <w:t>The Assembly voted—</w:t>
      </w:r>
    </w:p>
    <w:tbl>
      <w:tblPr>
        <w:tblW w:w="9174" w:type="dxa"/>
        <w:tblInd w:w="720" w:type="dxa"/>
        <w:tblLayout w:type="fixed"/>
        <w:tblCellMar>
          <w:left w:w="0" w:type="dxa"/>
        </w:tblCellMar>
        <w:tblLook w:val="0000" w:firstRow="0" w:lastRow="0" w:firstColumn="0" w:lastColumn="0" w:noHBand="0" w:noVBand="0"/>
      </w:tblPr>
      <w:tblGrid>
        <w:gridCol w:w="2399"/>
        <w:gridCol w:w="2268"/>
        <w:gridCol w:w="425"/>
        <w:gridCol w:w="2041"/>
        <w:gridCol w:w="2041"/>
      </w:tblGrid>
      <w:tr w:rsidR="005D3FEF" w14:paraId="3E48E983" w14:textId="77777777" w:rsidTr="005D3FEF">
        <w:tc>
          <w:tcPr>
            <w:tcW w:w="4667" w:type="dxa"/>
            <w:gridSpan w:val="2"/>
            <w:shd w:val="clear" w:color="auto" w:fill="auto"/>
          </w:tcPr>
          <w:p w14:paraId="3F3884D9" w14:textId="1FF6BD4F" w:rsidR="005D3FEF" w:rsidRDefault="005D3FEF" w:rsidP="005D3FEF">
            <w:pPr>
              <w:tabs>
                <w:tab w:val="center" w:pos="1644"/>
              </w:tabs>
              <w:spacing w:before="120"/>
              <w:ind w:right="-35"/>
              <w:rPr>
                <w:rFonts w:ascii="Calibri" w:hAnsi="Calibri"/>
                <w:color w:val="000000"/>
                <w:lang w:val="en-AU"/>
              </w:rPr>
            </w:pPr>
            <w:r>
              <w:rPr>
                <w:rFonts w:ascii="Calibri" w:hAnsi="Calibri"/>
                <w:color w:val="000000"/>
                <w:lang w:val="en-AU"/>
              </w:rPr>
              <w:tab/>
              <w:t>AYES, 15</w:t>
            </w:r>
          </w:p>
        </w:tc>
        <w:tc>
          <w:tcPr>
            <w:tcW w:w="425" w:type="dxa"/>
            <w:shd w:val="clear" w:color="auto" w:fill="auto"/>
          </w:tcPr>
          <w:p w14:paraId="764D4123" w14:textId="77777777" w:rsidR="005D3FEF" w:rsidRDefault="005D3FEF" w:rsidP="005D3FEF">
            <w:pPr>
              <w:spacing w:before="120"/>
              <w:ind w:right="-35"/>
              <w:rPr>
                <w:rFonts w:ascii="Calibri" w:hAnsi="Calibri"/>
                <w:color w:val="000000"/>
                <w:lang w:val="en-AU"/>
              </w:rPr>
            </w:pPr>
          </w:p>
        </w:tc>
        <w:tc>
          <w:tcPr>
            <w:tcW w:w="4082" w:type="dxa"/>
            <w:gridSpan w:val="2"/>
            <w:shd w:val="clear" w:color="auto" w:fill="auto"/>
          </w:tcPr>
          <w:p w14:paraId="0C8AA782" w14:textId="57C93E7D" w:rsidR="005D3FEF" w:rsidRDefault="005D3FEF" w:rsidP="005D3FEF">
            <w:pPr>
              <w:tabs>
                <w:tab w:val="center" w:pos="1644"/>
              </w:tabs>
              <w:spacing w:before="120"/>
              <w:ind w:right="-35"/>
              <w:rPr>
                <w:rFonts w:ascii="Calibri" w:hAnsi="Calibri"/>
                <w:color w:val="000000"/>
                <w:lang w:val="en-AU"/>
              </w:rPr>
            </w:pPr>
            <w:r>
              <w:rPr>
                <w:rFonts w:ascii="Calibri" w:hAnsi="Calibri"/>
                <w:color w:val="000000"/>
                <w:lang w:val="en-AU"/>
              </w:rPr>
              <w:tab/>
              <w:t>NOES, 9</w:t>
            </w:r>
          </w:p>
        </w:tc>
      </w:tr>
      <w:tr w:rsidR="005D3FEF" w14:paraId="6E70EB69" w14:textId="77777777" w:rsidTr="005D3FEF">
        <w:trPr>
          <w:trHeight w:hRule="exact" w:val="312"/>
        </w:trPr>
        <w:tc>
          <w:tcPr>
            <w:tcW w:w="2399" w:type="dxa"/>
            <w:shd w:val="clear" w:color="auto" w:fill="auto"/>
          </w:tcPr>
          <w:p w14:paraId="0E3324C7" w14:textId="2F2B1819" w:rsidR="005D3FEF" w:rsidRDefault="005D3FEF" w:rsidP="005D3FEF">
            <w:pPr>
              <w:ind w:right="-35"/>
              <w:rPr>
                <w:rFonts w:ascii="Calibri" w:hAnsi="Calibri"/>
                <w:color w:val="000000"/>
                <w:lang w:val="en-AU"/>
              </w:rPr>
            </w:pPr>
            <w:r>
              <w:t>Andrew Barr</w:t>
            </w:r>
          </w:p>
        </w:tc>
        <w:tc>
          <w:tcPr>
            <w:tcW w:w="2268" w:type="dxa"/>
            <w:shd w:val="clear" w:color="auto" w:fill="auto"/>
          </w:tcPr>
          <w:p w14:paraId="5B16A621" w14:textId="5E092F98" w:rsidR="005D3FEF" w:rsidRDefault="005D3FEF" w:rsidP="005D3FEF">
            <w:pPr>
              <w:ind w:right="-35"/>
              <w:rPr>
                <w:rFonts w:ascii="Calibri" w:hAnsi="Calibri"/>
                <w:color w:val="000000"/>
                <w:lang w:val="en-AU"/>
              </w:rPr>
            </w:pPr>
            <w:r>
              <w:rPr>
                <w:rFonts w:ascii="Calibri" w:hAnsi="Calibri"/>
                <w:color w:val="000000"/>
                <w:lang w:val="en-AU"/>
              </w:rPr>
              <w:t>Mick Gentleman</w:t>
            </w:r>
          </w:p>
        </w:tc>
        <w:tc>
          <w:tcPr>
            <w:tcW w:w="425" w:type="dxa"/>
            <w:shd w:val="clear" w:color="auto" w:fill="auto"/>
          </w:tcPr>
          <w:p w14:paraId="0EF036E7" w14:textId="77777777" w:rsidR="005D3FEF" w:rsidRDefault="005D3FEF" w:rsidP="005D3FEF">
            <w:pPr>
              <w:spacing w:before="120"/>
              <w:ind w:right="-35"/>
              <w:rPr>
                <w:rFonts w:ascii="Calibri" w:hAnsi="Calibri"/>
                <w:color w:val="000000"/>
                <w:lang w:val="en-AU"/>
              </w:rPr>
            </w:pPr>
          </w:p>
        </w:tc>
        <w:tc>
          <w:tcPr>
            <w:tcW w:w="2041" w:type="dxa"/>
            <w:shd w:val="clear" w:color="auto" w:fill="auto"/>
          </w:tcPr>
          <w:p w14:paraId="3076F983" w14:textId="299B1239" w:rsidR="005D3FEF" w:rsidRDefault="005D3FEF" w:rsidP="005D3FEF">
            <w:pPr>
              <w:ind w:right="-35"/>
              <w:rPr>
                <w:rFonts w:ascii="Calibri" w:hAnsi="Calibri"/>
                <w:color w:val="000000"/>
                <w:lang w:val="en-AU"/>
              </w:rPr>
            </w:pPr>
            <w:r>
              <w:t>Peter Cain</w:t>
            </w:r>
          </w:p>
        </w:tc>
        <w:tc>
          <w:tcPr>
            <w:tcW w:w="2041" w:type="dxa"/>
            <w:shd w:val="clear" w:color="auto" w:fill="auto"/>
          </w:tcPr>
          <w:p w14:paraId="5F4ED5E7" w14:textId="23A7EE99" w:rsidR="005D3FEF" w:rsidRDefault="005D3FEF" w:rsidP="005D3FEF">
            <w:pPr>
              <w:ind w:right="-35"/>
              <w:rPr>
                <w:rFonts w:ascii="Calibri" w:hAnsi="Calibri"/>
                <w:color w:val="000000"/>
                <w:lang w:val="en-AU"/>
              </w:rPr>
            </w:pPr>
            <w:r>
              <w:rPr>
                <w:rFonts w:ascii="Calibri" w:hAnsi="Calibri"/>
                <w:color w:val="000000"/>
                <w:lang w:val="en-AU"/>
              </w:rPr>
              <w:t>Mark Parton</w:t>
            </w:r>
          </w:p>
        </w:tc>
      </w:tr>
      <w:tr w:rsidR="005D3FEF" w14:paraId="1ADBE13A" w14:textId="77777777" w:rsidTr="005D3FEF">
        <w:trPr>
          <w:trHeight w:hRule="exact" w:val="312"/>
        </w:trPr>
        <w:tc>
          <w:tcPr>
            <w:tcW w:w="2399" w:type="dxa"/>
            <w:shd w:val="clear" w:color="auto" w:fill="auto"/>
          </w:tcPr>
          <w:p w14:paraId="7D041BF1" w14:textId="23C0742C" w:rsidR="005D3FEF" w:rsidRDefault="005D3FEF" w:rsidP="005D3FEF">
            <w:pPr>
              <w:ind w:right="-35"/>
              <w:rPr>
                <w:rFonts w:ascii="Calibri" w:hAnsi="Calibri"/>
                <w:color w:val="000000"/>
                <w:lang w:val="en-AU"/>
              </w:rPr>
            </w:pPr>
            <w:r>
              <w:t>Yvette Berry</w:t>
            </w:r>
          </w:p>
        </w:tc>
        <w:tc>
          <w:tcPr>
            <w:tcW w:w="2268" w:type="dxa"/>
            <w:shd w:val="clear" w:color="auto" w:fill="auto"/>
          </w:tcPr>
          <w:p w14:paraId="21B0F60C" w14:textId="2DE14058" w:rsidR="005D3FEF" w:rsidRDefault="005D3FEF" w:rsidP="005D3FEF">
            <w:pPr>
              <w:ind w:right="-35"/>
              <w:rPr>
                <w:rFonts w:ascii="Calibri" w:hAnsi="Calibri"/>
                <w:color w:val="000000"/>
                <w:lang w:val="en-AU"/>
              </w:rPr>
            </w:pPr>
            <w:r>
              <w:rPr>
                <w:rFonts w:ascii="Calibri" w:hAnsi="Calibri"/>
                <w:color w:val="000000"/>
                <w:lang w:val="en-AU"/>
              </w:rPr>
              <w:t>Suzanne Orr</w:t>
            </w:r>
          </w:p>
        </w:tc>
        <w:tc>
          <w:tcPr>
            <w:tcW w:w="425" w:type="dxa"/>
            <w:shd w:val="clear" w:color="auto" w:fill="auto"/>
          </w:tcPr>
          <w:p w14:paraId="1CDBE9D3" w14:textId="77777777" w:rsidR="005D3FEF" w:rsidRDefault="005D3FEF" w:rsidP="005D3FEF">
            <w:pPr>
              <w:spacing w:before="120"/>
              <w:ind w:right="-35"/>
              <w:rPr>
                <w:rFonts w:ascii="Calibri" w:hAnsi="Calibri"/>
                <w:color w:val="000000"/>
                <w:lang w:val="en-AU"/>
              </w:rPr>
            </w:pPr>
          </w:p>
        </w:tc>
        <w:tc>
          <w:tcPr>
            <w:tcW w:w="2041" w:type="dxa"/>
            <w:shd w:val="clear" w:color="auto" w:fill="auto"/>
          </w:tcPr>
          <w:p w14:paraId="3BA617B9" w14:textId="3168DDF3" w:rsidR="005D3FEF" w:rsidRDefault="005D3FEF" w:rsidP="005D3FEF">
            <w:pPr>
              <w:ind w:right="-35"/>
              <w:rPr>
                <w:rFonts w:ascii="Calibri" w:hAnsi="Calibri"/>
                <w:color w:val="000000"/>
                <w:lang w:val="en-AU"/>
              </w:rPr>
            </w:pPr>
            <w:r>
              <w:t>Leanne Castley</w:t>
            </w:r>
          </w:p>
        </w:tc>
        <w:tc>
          <w:tcPr>
            <w:tcW w:w="2041" w:type="dxa"/>
            <w:shd w:val="clear" w:color="auto" w:fill="auto"/>
          </w:tcPr>
          <w:p w14:paraId="6DE8E667" w14:textId="77777777" w:rsidR="005D3FEF" w:rsidRDefault="005D3FEF" w:rsidP="005D3FEF">
            <w:pPr>
              <w:spacing w:before="120"/>
              <w:ind w:right="-35"/>
              <w:rPr>
                <w:rFonts w:ascii="Calibri" w:hAnsi="Calibri"/>
                <w:color w:val="000000"/>
                <w:lang w:val="en-AU"/>
              </w:rPr>
            </w:pPr>
          </w:p>
        </w:tc>
      </w:tr>
      <w:tr w:rsidR="005D3FEF" w14:paraId="7E11ED3D" w14:textId="77777777" w:rsidTr="005D3FEF">
        <w:trPr>
          <w:trHeight w:hRule="exact" w:val="312"/>
        </w:trPr>
        <w:tc>
          <w:tcPr>
            <w:tcW w:w="2399" w:type="dxa"/>
            <w:shd w:val="clear" w:color="auto" w:fill="auto"/>
          </w:tcPr>
          <w:p w14:paraId="005C1F74" w14:textId="06B35D7C" w:rsidR="005D3FEF" w:rsidRDefault="005D3FEF" w:rsidP="005D3FEF">
            <w:pPr>
              <w:ind w:right="-35"/>
              <w:rPr>
                <w:rFonts w:ascii="Calibri" w:hAnsi="Calibri"/>
                <w:color w:val="000000"/>
                <w:lang w:val="en-AU"/>
              </w:rPr>
            </w:pPr>
            <w:r>
              <w:t>Andrew Braddock</w:t>
            </w:r>
          </w:p>
        </w:tc>
        <w:tc>
          <w:tcPr>
            <w:tcW w:w="2268" w:type="dxa"/>
            <w:shd w:val="clear" w:color="auto" w:fill="auto"/>
          </w:tcPr>
          <w:p w14:paraId="692F4D26" w14:textId="611640DD" w:rsidR="005D3FEF" w:rsidRDefault="005D3FEF" w:rsidP="005D3FEF">
            <w:pPr>
              <w:ind w:right="-35"/>
              <w:rPr>
                <w:rFonts w:ascii="Calibri" w:hAnsi="Calibri"/>
                <w:color w:val="000000"/>
                <w:lang w:val="en-AU"/>
              </w:rPr>
            </w:pPr>
            <w:r>
              <w:t>Michael Pettersson</w:t>
            </w:r>
          </w:p>
        </w:tc>
        <w:tc>
          <w:tcPr>
            <w:tcW w:w="425" w:type="dxa"/>
            <w:shd w:val="clear" w:color="auto" w:fill="auto"/>
          </w:tcPr>
          <w:p w14:paraId="56AFAADC" w14:textId="77777777" w:rsidR="005D3FEF" w:rsidRDefault="005D3FEF" w:rsidP="005D3FEF">
            <w:pPr>
              <w:spacing w:before="120"/>
              <w:ind w:right="-35"/>
              <w:rPr>
                <w:rFonts w:ascii="Calibri" w:hAnsi="Calibri"/>
                <w:color w:val="000000"/>
                <w:lang w:val="en-AU"/>
              </w:rPr>
            </w:pPr>
          </w:p>
        </w:tc>
        <w:tc>
          <w:tcPr>
            <w:tcW w:w="2041" w:type="dxa"/>
            <w:shd w:val="clear" w:color="auto" w:fill="auto"/>
          </w:tcPr>
          <w:p w14:paraId="2C3A8C0B" w14:textId="642ED959" w:rsidR="005D3FEF" w:rsidRDefault="005D3FEF" w:rsidP="005D3FEF">
            <w:pPr>
              <w:ind w:right="-35"/>
              <w:rPr>
                <w:rFonts w:ascii="Calibri" w:hAnsi="Calibri"/>
                <w:color w:val="000000"/>
                <w:lang w:val="en-AU"/>
              </w:rPr>
            </w:pPr>
            <w:r>
              <w:t>Ed Cocks</w:t>
            </w:r>
          </w:p>
        </w:tc>
        <w:tc>
          <w:tcPr>
            <w:tcW w:w="2041" w:type="dxa"/>
            <w:shd w:val="clear" w:color="auto" w:fill="auto"/>
          </w:tcPr>
          <w:p w14:paraId="5D1B5ED5" w14:textId="77777777" w:rsidR="005D3FEF" w:rsidRDefault="005D3FEF" w:rsidP="005D3FEF">
            <w:pPr>
              <w:spacing w:before="120"/>
              <w:ind w:right="-35"/>
              <w:rPr>
                <w:rFonts w:ascii="Calibri" w:hAnsi="Calibri"/>
                <w:color w:val="000000"/>
                <w:lang w:val="en-AU"/>
              </w:rPr>
            </w:pPr>
          </w:p>
        </w:tc>
      </w:tr>
      <w:tr w:rsidR="005D3FEF" w14:paraId="60999C41" w14:textId="77777777" w:rsidTr="005D3FEF">
        <w:trPr>
          <w:trHeight w:hRule="exact" w:val="312"/>
        </w:trPr>
        <w:tc>
          <w:tcPr>
            <w:tcW w:w="2399" w:type="dxa"/>
            <w:shd w:val="clear" w:color="auto" w:fill="auto"/>
          </w:tcPr>
          <w:p w14:paraId="10C73187" w14:textId="2C298DAA" w:rsidR="005D3FEF" w:rsidRDefault="005D3FEF" w:rsidP="005D3FEF">
            <w:pPr>
              <w:ind w:right="-35"/>
              <w:rPr>
                <w:rFonts w:ascii="Calibri" w:hAnsi="Calibri"/>
                <w:color w:val="000000"/>
                <w:lang w:val="en-AU"/>
              </w:rPr>
            </w:pPr>
            <w:r>
              <w:t>Joy Burch</w:t>
            </w:r>
          </w:p>
        </w:tc>
        <w:tc>
          <w:tcPr>
            <w:tcW w:w="2268" w:type="dxa"/>
            <w:shd w:val="clear" w:color="auto" w:fill="auto"/>
          </w:tcPr>
          <w:p w14:paraId="44C3BEF7" w14:textId="3A9F77FF" w:rsidR="005D3FEF" w:rsidRDefault="005D3FEF" w:rsidP="005D3FEF">
            <w:pPr>
              <w:ind w:right="-35"/>
              <w:rPr>
                <w:rFonts w:ascii="Calibri" w:hAnsi="Calibri"/>
                <w:color w:val="000000"/>
                <w:lang w:val="en-AU"/>
              </w:rPr>
            </w:pPr>
            <w:r>
              <w:t>Shane Rattenbury</w:t>
            </w:r>
          </w:p>
        </w:tc>
        <w:tc>
          <w:tcPr>
            <w:tcW w:w="425" w:type="dxa"/>
            <w:shd w:val="clear" w:color="auto" w:fill="auto"/>
          </w:tcPr>
          <w:p w14:paraId="2481E90B" w14:textId="77777777" w:rsidR="005D3FEF" w:rsidRDefault="005D3FEF" w:rsidP="005D3FEF">
            <w:pPr>
              <w:spacing w:before="120"/>
              <w:ind w:right="-35"/>
              <w:rPr>
                <w:rFonts w:ascii="Calibri" w:hAnsi="Calibri"/>
                <w:color w:val="000000"/>
                <w:lang w:val="en-AU"/>
              </w:rPr>
            </w:pPr>
          </w:p>
        </w:tc>
        <w:tc>
          <w:tcPr>
            <w:tcW w:w="2041" w:type="dxa"/>
            <w:shd w:val="clear" w:color="auto" w:fill="auto"/>
          </w:tcPr>
          <w:p w14:paraId="26D60046" w14:textId="7D3E3472" w:rsidR="005D3FEF" w:rsidRDefault="005D3FEF" w:rsidP="005D3FEF">
            <w:pPr>
              <w:ind w:right="-35"/>
              <w:rPr>
                <w:rFonts w:ascii="Calibri" w:hAnsi="Calibri"/>
                <w:color w:val="000000"/>
                <w:lang w:val="en-AU"/>
              </w:rPr>
            </w:pPr>
            <w:r>
              <w:t>Jeremy Hanson</w:t>
            </w:r>
          </w:p>
        </w:tc>
        <w:tc>
          <w:tcPr>
            <w:tcW w:w="2041" w:type="dxa"/>
            <w:shd w:val="clear" w:color="auto" w:fill="auto"/>
          </w:tcPr>
          <w:p w14:paraId="7AD53686" w14:textId="77777777" w:rsidR="005D3FEF" w:rsidRDefault="005D3FEF" w:rsidP="005D3FEF">
            <w:pPr>
              <w:spacing w:before="120"/>
              <w:ind w:right="-35"/>
              <w:rPr>
                <w:rFonts w:ascii="Calibri" w:hAnsi="Calibri"/>
                <w:color w:val="000000"/>
                <w:lang w:val="en-AU"/>
              </w:rPr>
            </w:pPr>
          </w:p>
        </w:tc>
      </w:tr>
      <w:tr w:rsidR="005D3FEF" w14:paraId="6DD86691" w14:textId="77777777" w:rsidTr="005D3FEF">
        <w:trPr>
          <w:trHeight w:hRule="exact" w:val="312"/>
        </w:trPr>
        <w:tc>
          <w:tcPr>
            <w:tcW w:w="2399" w:type="dxa"/>
            <w:shd w:val="clear" w:color="auto" w:fill="auto"/>
          </w:tcPr>
          <w:p w14:paraId="000C40E9" w14:textId="30DC0C24" w:rsidR="005D3FEF" w:rsidRDefault="005D3FEF" w:rsidP="005D3FEF">
            <w:pPr>
              <w:ind w:right="-35"/>
              <w:rPr>
                <w:rFonts w:ascii="Calibri" w:hAnsi="Calibri"/>
                <w:color w:val="000000"/>
                <w:lang w:val="en-AU"/>
              </w:rPr>
            </w:pPr>
            <w:r>
              <w:t>Tara Cheyne</w:t>
            </w:r>
          </w:p>
        </w:tc>
        <w:tc>
          <w:tcPr>
            <w:tcW w:w="2268" w:type="dxa"/>
            <w:shd w:val="clear" w:color="auto" w:fill="auto"/>
          </w:tcPr>
          <w:p w14:paraId="7122CF35" w14:textId="1C82D457" w:rsidR="005D3FEF" w:rsidRDefault="005D3FEF" w:rsidP="005D3FEF">
            <w:pPr>
              <w:ind w:right="-35"/>
              <w:rPr>
                <w:rFonts w:ascii="Calibri" w:hAnsi="Calibri"/>
                <w:color w:val="000000"/>
                <w:lang w:val="en-AU"/>
              </w:rPr>
            </w:pPr>
            <w:r>
              <w:t>Chris Steel</w:t>
            </w:r>
          </w:p>
        </w:tc>
        <w:tc>
          <w:tcPr>
            <w:tcW w:w="425" w:type="dxa"/>
            <w:shd w:val="clear" w:color="auto" w:fill="auto"/>
          </w:tcPr>
          <w:p w14:paraId="5F7416AB" w14:textId="77777777" w:rsidR="005D3FEF" w:rsidRDefault="005D3FEF" w:rsidP="005D3FEF">
            <w:pPr>
              <w:spacing w:before="120"/>
              <w:ind w:right="-35"/>
              <w:rPr>
                <w:rFonts w:ascii="Calibri" w:hAnsi="Calibri"/>
                <w:color w:val="000000"/>
                <w:lang w:val="en-AU"/>
              </w:rPr>
            </w:pPr>
          </w:p>
        </w:tc>
        <w:tc>
          <w:tcPr>
            <w:tcW w:w="2041" w:type="dxa"/>
            <w:shd w:val="clear" w:color="auto" w:fill="auto"/>
          </w:tcPr>
          <w:p w14:paraId="039693B0" w14:textId="79797F01" w:rsidR="005D3FEF" w:rsidRDefault="005D3FEF" w:rsidP="005D3FEF">
            <w:pPr>
              <w:ind w:right="-35"/>
              <w:rPr>
                <w:rFonts w:ascii="Calibri" w:hAnsi="Calibri"/>
                <w:color w:val="000000"/>
                <w:lang w:val="en-AU"/>
              </w:rPr>
            </w:pPr>
            <w:r>
              <w:t>Elizabeth Kikkert</w:t>
            </w:r>
          </w:p>
        </w:tc>
        <w:tc>
          <w:tcPr>
            <w:tcW w:w="2041" w:type="dxa"/>
            <w:shd w:val="clear" w:color="auto" w:fill="auto"/>
          </w:tcPr>
          <w:p w14:paraId="42AC7A30" w14:textId="77777777" w:rsidR="005D3FEF" w:rsidRDefault="005D3FEF" w:rsidP="005D3FEF">
            <w:pPr>
              <w:spacing w:before="120"/>
              <w:ind w:right="-35"/>
              <w:rPr>
                <w:rFonts w:ascii="Calibri" w:hAnsi="Calibri"/>
                <w:color w:val="000000"/>
                <w:lang w:val="en-AU"/>
              </w:rPr>
            </w:pPr>
          </w:p>
        </w:tc>
      </w:tr>
      <w:tr w:rsidR="005D3FEF" w14:paraId="66EF9611" w14:textId="77777777" w:rsidTr="005D3FEF">
        <w:trPr>
          <w:trHeight w:hRule="exact" w:val="312"/>
        </w:trPr>
        <w:tc>
          <w:tcPr>
            <w:tcW w:w="2399" w:type="dxa"/>
            <w:shd w:val="clear" w:color="auto" w:fill="auto"/>
          </w:tcPr>
          <w:p w14:paraId="21E3AE6E" w14:textId="695015F1" w:rsidR="005D3FEF" w:rsidRDefault="005D3FEF" w:rsidP="005D3FEF">
            <w:pPr>
              <w:ind w:right="-35"/>
              <w:rPr>
                <w:rFonts w:ascii="Calibri" w:hAnsi="Calibri"/>
                <w:color w:val="000000"/>
                <w:lang w:val="en-AU"/>
              </w:rPr>
            </w:pPr>
            <w:r>
              <w:t>Jo Clay</w:t>
            </w:r>
          </w:p>
        </w:tc>
        <w:tc>
          <w:tcPr>
            <w:tcW w:w="2268" w:type="dxa"/>
            <w:shd w:val="clear" w:color="auto" w:fill="auto"/>
          </w:tcPr>
          <w:p w14:paraId="36A77F37" w14:textId="6B664C48" w:rsidR="005D3FEF" w:rsidRDefault="005D3FEF" w:rsidP="005D3FEF">
            <w:pPr>
              <w:ind w:right="-35"/>
              <w:rPr>
                <w:rFonts w:ascii="Calibri" w:hAnsi="Calibri"/>
                <w:color w:val="000000"/>
                <w:lang w:val="en-AU"/>
              </w:rPr>
            </w:pPr>
            <w:r>
              <w:t>Rachel Stephen-Smith</w:t>
            </w:r>
          </w:p>
        </w:tc>
        <w:tc>
          <w:tcPr>
            <w:tcW w:w="425" w:type="dxa"/>
            <w:shd w:val="clear" w:color="auto" w:fill="auto"/>
          </w:tcPr>
          <w:p w14:paraId="52C81EDF" w14:textId="77777777" w:rsidR="005D3FEF" w:rsidRDefault="005D3FEF" w:rsidP="005D3FEF">
            <w:pPr>
              <w:spacing w:before="120"/>
              <w:ind w:right="-35"/>
              <w:rPr>
                <w:rFonts w:ascii="Calibri" w:hAnsi="Calibri"/>
                <w:color w:val="000000"/>
                <w:lang w:val="en-AU"/>
              </w:rPr>
            </w:pPr>
          </w:p>
        </w:tc>
        <w:tc>
          <w:tcPr>
            <w:tcW w:w="2041" w:type="dxa"/>
            <w:shd w:val="clear" w:color="auto" w:fill="auto"/>
          </w:tcPr>
          <w:p w14:paraId="62552C33" w14:textId="37D1A4B2" w:rsidR="005D3FEF" w:rsidRDefault="005D3FEF" w:rsidP="005D3FEF">
            <w:pPr>
              <w:ind w:right="-35"/>
              <w:rPr>
                <w:rFonts w:ascii="Calibri" w:hAnsi="Calibri"/>
                <w:color w:val="000000"/>
                <w:lang w:val="en-AU"/>
              </w:rPr>
            </w:pPr>
            <w:r>
              <w:t>Nicole Lawder</w:t>
            </w:r>
          </w:p>
        </w:tc>
        <w:tc>
          <w:tcPr>
            <w:tcW w:w="2041" w:type="dxa"/>
            <w:shd w:val="clear" w:color="auto" w:fill="auto"/>
          </w:tcPr>
          <w:p w14:paraId="788D7C89" w14:textId="77777777" w:rsidR="005D3FEF" w:rsidRDefault="005D3FEF" w:rsidP="005D3FEF">
            <w:pPr>
              <w:spacing w:before="120"/>
              <w:ind w:right="-35"/>
              <w:rPr>
                <w:rFonts w:ascii="Calibri" w:hAnsi="Calibri"/>
                <w:color w:val="000000"/>
                <w:lang w:val="en-AU"/>
              </w:rPr>
            </w:pPr>
          </w:p>
        </w:tc>
      </w:tr>
      <w:tr w:rsidR="005D3FEF" w14:paraId="6C7B12CA" w14:textId="77777777" w:rsidTr="005D3FEF">
        <w:trPr>
          <w:trHeight w:hRule="exact" w:val="312"/>
        </w:trPr>
        <w:tc>
          <w:tcPr>
            <w:tcW w:w="2399" w:type="dxa"/>
            <w:shd w:val="clear" w:color="auto" w:fill="auto"/>
          </w:tcPr>
          <w:p w14:paraId="105D0596" w14:textId="3CD9B004" w:rsidR="005D3FEF" w:rsidRDefault="005D3FEF" w:rsidP="005D3FEF">
            <w:pPr>
              <w:ind w:right="-35"/>
              <w:rPr>
                <w:rFonts w:ascii="Calibri" w:hAnsi="Calibri"/>
                <w:color w:val="000000"/>
                <w:lang w:val="en-AU"/>
              </w:rPr>
            </w:pPr>
            <w:r>
              <w:t>Emma Davidson</w:t>
            </w:r>
          </w:p>
        </w:tc>
        <w:tc>
          <w:tcPr>
            <w:tcW w:w="2268" w:type="dxa"/>
            <w:shd w:val="clear" w:color="auto" w:fill="auto"/>
          </w:tcPr>
          <w:p w14:paraId="5BAC0530" w14:textId="044BD5A9" w:rsidR="005D3FEF" w:rsidRDefault="005D3FEF" w:rsidP="005D3FEF">
            <w:pPr>
              <w:ind w:right="-35"/>
              <w:rPr>
                <w:rFonts w:ascii="Calibri" w:hAnsi="Calibri"/>
                <w:color w:val="000000"/>
                <w:lang w:val="en-AU"/>
              </w:rPr>
            </w:pPr>
            <w:r>
              <w:t>Rebecca Vassarotti</w:t>
            </w:r>
          </w:p>
        </w:tc>
        <w:tc>
          <w:tcPr>
            <w:tcW w:w="425" w:type="dxa"/>
            <w:shd w:val="clear" w:color="auto" w:fill="auto"/>
          </w:tcPr>
          <w:p w14:paraId="714FD707" w14:textId="77777777" w:rsidR="005D3FEF" w:rsidRDefault="005D3FEF" w:rsidP="005D3FEF">
            <w:pPr>
              <w:spacing w:before="120"/>
              <w:ind w:right="-35"/>
              <w:rPr>
                <w:rFonts w:ascii="Calibri" w:hAnsi="Calibri"/>
                <w:color w:val="000000"/>
                <w:lang w:val="en-AU"/>
              </w:rPr>
            </w:pPr>
          </w:p>
        </w:tc>
        <w:tc>
          <w:tcPr>
            <w:tcW w:w="2041" w:type="dxa"/>
            <w:shd w:val="clear" w:color="auto" w:fill="auto"/>
          </w:tcPr>
          <w:p w14:paraId="1EF92A85" w14:textId="4A6CCB49" w:rsidR="005D3FEF" w:rsidRDefault="005D3FEF" w:rsidP="005D3FEF">
            <w:pPr>
              <w:ind w:right="-35"/>
              <w:rPr>
                <w:rFonts w:ascii="Calibri" w:hAnsi="Calibri"/>
                <w:color w:val="000000"/>
                <w:lang w:val="en-AU"/>
              </w:rPr>
            </w:pPr>
            <w:r>
              <w:t>Elizabeth Lee</w:t>
            </w:r>
          </w:p>
        </w:tc>
        <w:tc>
          <w:tcPr>
            <w:tcW w:w="2041" w:type="dxa"/>
            <w:shd w:val="clear" w:color="auto" w:fill="auto"/>
          </w:tcPr>
          <w:p w14:paraId="57E0F746" w14:textId="77777777" w:rsidR="005D3FEF" w:rsidRDefault="005D3FEF" w:rsidP="005D3FEF">
            <w:pPr>
              <w:spacing w:before="120"/>
              <w:ind w:right="-35"/>
              <w:rPr>
                <w:rFonts w:ascii="Calibri" w:hAnsi="Calibri"/>
                <w:color w:val="000000"/>
                <w:lang w:val="en-AU"/>
              </w:rPr>
            </w:pPr>
          </w:p>
        </w:tc>
      </w:tr>
      <w:tr w:rsidR="005D3FEF" w14:paraId="20BDD94F" w14:textId="77777777" w:rsidTr="005D3FEF">
        <w:trPr>
          <w:trHeight w:hRule="exact" w:val="312"/>
        </w:trPr>
        <w:tc>
          <w:tcPr>
            <w:tcW w:w="2399" w:type="dxa"/>
            <w:shd w:val="clear" w:color="auto" w:fill="auto"/>
          </w:tcPr>
          <w:p w14:paraId="488CD1D5" w14:textId="3A559806" w:rsidR="005D3FEF" w:rsidRDefault="005D3FEF" w:rsidP="005D3FEF">
            <w:pPr>
              <w:ind w:right="-35"/>
              <w:rPr>
                <w:rFonts w:ascii="Calibri" w:hAnsi="Calibri"/>
                <w:color w:val="000000"/>
                <w:lang w:val="en-AU"/>
              </w:rPr>
            </w:pPr>
            <w:r>
              <w:t>Johnathan Davis</w:t>
            </w:r>
          </w:p>
        </w:tc>
        <w:tc>
          <w:tcPr>
            <w:tcW w:w="2268" w:type="dxa"/>
            <w:shd w:val="clear" w:color="auto" w:fill="auto"/>
          </w:tcPr>
          <w:p w14:paraId="5D5ABB5C" w14:textId="77777777" w:rsidR="005D3FEF" w:rsidRDefault="005D3FEF" w:rsidP="005D3FEF">
            <w:pPr>
              <w:spacing w:before="120"/>
              <w:ind w:right="-35"/>
              <w:rPr>
                <w:rFonts w:ascii="Calibri" w:hAnsi="Calibri"/>
                <w:color w:val="000000"/>
                <w:lang w:val="en-AU"/>
              </w:rPr>
            </w:pPr>
          </w:p>
        </w:tc>
        <w:tc>
          <w:tcPr>
            <w:tcW w:w="425" w:type="dxa"/>
            <w:shd w:val="clear" w:color="auto" w:fill="auto"/>
          </w:tcPr>
          <w:p w14:paraId="7CD2903C" w14:textId="77777777" w:rsidR="005D3FEF" w:rsidRDefault="005D3FEF" w:rsidP="005D3FEF">
            <w:pPr>
              <w:spacing w:before="120"/>
              <w:ind w:right="-35"/>
              <w:rPr>
                <w:rFonts w:ascii="Calibri" w:hAnsi="Calibri"/>
                <w:color w:val="000000"/>
                <w:lang w:val="en-AU"/>
              </w:rPr>
            </w:pPr>
          </w:p>
        </w:tc>
        <w:tc>
          <w:tcPr>
            <w:tcW w:w="2041" w:type="dxa"/>
            <w:shd w:val="clear" w:color="auto" w:fill="auto"/>
          </w:tcPr>
          <w:p w14:paraId="34F44981" w14:textId="3444262F" w:rsidR="005D3FEF" w:rsidRDefault="005D3FEF" w:rsidP="005D3FEF">
            <w:pPr>
              <w:ind w:right="-35"/>
              <w:rPr>
                <w:rFonts w:ascii="Calibri" w:hAnsi="Calibri"/>
                <w:color w:val="000000"/>
                <w:lang w:val="en-AU"/>
              </w:rPr>
            </w:pPr>
            <w:r>
              <w:t>James Milligan</w:t>
            </w:r>
          </w:p>
        </w:tc>
        <w:tc>
          <w:tcPr>
            <w:tcW w:w="2041" w:type="dxa"/>
            <w:shd w:val="clear" w:color="auto" w:fill="auto"/>
          </w:tcPr>
          <w:p w14:paraId="1AB4AF82" w14:textId="77777777" w:rsidR="005D3FEF" w:rsidRDefault="005D3FEF" w:rsidP="005D3FEF">
            <w:pPr>
              <w:spacing w:before="120"/>
              <w:ind w:right="-35"/>
              <w:rPr>
                <w:rFonts w:ascii="Calibri" w:hAnsi="Calibri"/>
                <w:color w:val="000000"/>
                <w:lang w:val="en-AU"/>
              </w:rPr>
            </w:pPr>
          </w:p>
        </w:tc>
      </w:tr>
    </w:tbl>
    <w:p w14:paraId="33B1701F" w14:textId="090C5994" w:rsidR="005D3FEF" w:rsidRDefault="005D3FEF" w:rsidP="005D3FEF">
      <w:pPr>
        <w:spacing w:before="120"/>
        <w:ind w:left="720" w:right="-35"/>
        <w:rPr>
          <w:rFonts w:ascii="Calibri" w:hAnsi="Calibri"/>
          <w:color w:val="000000"/>
          <w:lang w:val="en-AU"/>
        </w:rPr>
      </w:pPr>
      <w:r>
        <w:rPr>
          <w:rFonts w:ascii="Calibri" w:hAnsi="Calibri"/>
          <w:color w:val="000000"/>
          <w:lang w:val="en-AU"/>
        </w:rPr>
        <w:t>And so it was resolved in the affirmative.</w:t>
      </w:r>
    </w:p>
    <w:p w14:paraId="5DC21CBF" w14:textId="41A6B79F" w:rsidR="009C628F" w:rsidRDefault="009C628F" w:rsidP="009C628F">
      <w:pPr>
        <w:spacing w:before="120"/>
        <w:ind w:left="720" w:right="-35"/>
        <w:rPr>
          <w:rFonts w:ascii="Calibri" w:hAnsi="Calibri"/>
          <w:color w:val="000000"/>
          <w:lang w:val="en-AU"/>
        </w:rPr>
      </w:pPr>
      <w:r>
        <w:rPr>
          <w:rFonts w:ascii="Calibri" w:hAnsi="Calibri"/>
          <w:color w:val="000000"/>
          <w:lang w:val="en-AU"/>
        </w:rPr>
        <w:t>Question—That the motion, as amended, viz:</w:t>
      </w:r>
    </w:p>
    <w:p w14:paraId="1D8E5D42" w14:textId="7F882940" w:rsidR="009C628F" w:rsidRDefault="00F055D6" w:rsidP="009C628F">
      <w:pPr>
        <w:spacing w:before="120"/>
        <w:ind w:left="720" w:right="-35"/>
        <w:rPr>
          <w:rFonts w:ascii="Calibri" w:hAnsi="Calibri"/>
          <w:color w:val="000000"/>
          <w:lang w:val="en-AU"/>
        </w:rPr>
      </w:pPr>
      <w:r>
        <w:rPr>
          <w:rFonts w:ascii="Calibri" w:hAnsi="Calibri"/>
          <w:color w:val="000000"/>
          <w:lang w:val="en-AU"/>
        </w:rPr>
        <w:t>“</w:t>
      </w:r>
      <w:r w:rsidR="009C628F">
        <w:rPr>
          <w:rFonts w:ascii="Calibri" w:hAnsi="Calibri"/>
          <w:color w:val="000000"/>
          <w:lang w:val="en-AU"/>
        </w:rPr>
        <w:t>That this Assembly:</w:t>
      </w:r>
    </w:p>
    <w:p w14:paraId="04A5A9AA" w14:textId="77777777" w:rsidR="009C628F" w:rsidRDefault="009C628F" w:rsidP="009C628F">
      <w:pPr>
        <w:spacing w:before="120"/>
        <w:ind w:left="720" w:right="-35"/>
        <w:rPr>
          <w:rFonts w:ascii="Calibri" w:hAnsi="Calibri"/>
          <w:color w:val="000000"/>
          <w:lang w:val="en-AU"/>
        </w:rPr>
      </w:pPr>
      <w:r>
        <w:rPr>
          <w:rFonts w:ascii="Calibri" w:hAnsi="Calibri"/>
          <w:color w:val="000000"/>
          <w:lang w:val="en-AU"/>
        </w:rPr>
        <w:t>(1)</w:t>
      </w:r>
      <w:r>
        <w:rPr>
          <w:rFonts w:ascii="Calibri" w:hAnsi="Calibri"/>
          <w:color w:val="000000"/>
          <w:lang w:val="en-AU"/>
        </w:rPr>
        <w:tab/>
        <w:t>notes:</w:t>
      </w:r>
    </w:p>
    <w:p w14:paraId="626A8D83" w14:textId="77777777" w:rsidR="009C628F" w:rsidRPr="002F45B6" w:rsidRDefault="009C628F" w:rsidP="009C628F">
      <w:pPr>
        <w:spacing w:before="120"/>
        <w:ind w:left="1910" w:hanging="544"/>
        <w:rPr>
          <w:rFonts w:ascii="Calibri" w:hAnsi="Calibri"/>
          <w:color w:val="000000"/>
          <w:lang w:val="en-AU"/>
        </w:rPr>
      </w:pPr>
      <w:r w:rsidRPr="002F45B6">
        <w:rPr>
          <w:rFonts w:ascii="Calibri" w:hAnsi="Calibri"/>
          <w:color w:val="000000"/>
          <w:lang w:val="en-AU"/>
        </w:rPr>
        <w:t>(a)</w:t>
      </w:r>
      <w:r w:rsidRPr="002F45B6">
        <w:rPr>
          <w:rFonts w:ascii="Calibri" w:hAnsi="Calibri"/>
          <w:color w:val="000000"/>
          <w:lang w:val="en-AU"/>
        </w:rPr>
        <w:tab/>
        <w:t>the international health workforce crisis is impacting all States and Territories in Australia;</w:t>
      </w:r>
    </w:p>
    <w:p w14:paraId="2CC3C19E" w14:textId="77777777" w:rsidR="009C628F" w:rsidRPr="002F45B6" w:rsidRDefault="009C628F" w:rsidP="009C628F">
      <w:pPr>
        <w:spacing w:before="120"/>
        <w:ind w:left="1910" w:hanging="544"/>
        <w:rPr>
          <w:rFonts w:ascii="Calibri" w:hAnsi="Calibri"/>
          <w:color w:val="000000"/>
          <w:lang w:val="en-AU"/>
        </w:rPr>
      </w:pPr>
      <w:r w:rsidRPr="002F45B6">
        <w:rPr>
          <w:rFonts w:ascii="Calibri" w:hAnsi="Calibri"/>
          <w:color w:val="000000"/>
          <w:lang w:val="en-AU"/>
        </w:rPr>
        <w:lastRenderedPageBreak/>
        <w:t>(b)</w:t>
      </w:r>
      <w:r w:rsidRPr="002F45B6">
        <w:rPr>
          <w:rFonts w:ascii="Calibri" w:hAnsi="Calibri"/>
          <w:color w:val="000000"/>
          <w:lang w:val="en-AU"/>
        </w:rPr>
        <w:tab/>
        <w:t>a range of initiatives are required to recruit and retain experienced health professionals, and the health workforce themselves often do not rate financial incentives as their highest priority;</w:t>
      </w:r>
    </w:p>
    <w:p w14:paraId="6CE79ADE" w14:textId="2426D292" w:rsidR="009C628F" w:rsidRPr="002F45B6" w:rsidRDefault="009C628F" w:rsidP="009C628F">
      <w:pPr>
        <w:spacing w:before="120"/>
        <w:ind w:left="1910" w:hanging="544"/>
        <w:rPr>
          <w:rFonts w:ascii="Calibri" w:hAnsi="Calibri"/>
          <w:color w:val="000000"/>
          <w:lang w:val="en-AU"/>
        </w:rPr>
      </w:pPr>
      <w:r w:rsidRPr="002F45B6">
        <w:rPr>
          <w:rFonts w:ascii="Calibri" w:hAnsi="Calibri"/>
          <w:color w:val="000000"/>
          <w:lang w:val="en-AU"/>
        </w:rPr>
        <w:t>(c)</w:t>
      </w:r>
      <w:r w:rsidRPr="002F45B6">
        <w:rPr>
          <w:rFonts w:ascii="Calibri" w:hAnsi="Calibri"/>
          <w:color w:val="000000"/>
          <w:lang w:val="en-AU"/>
        </w:rPr>
        <w:tab/>
        <w:t>the ACT Health Workforce Strategy 2023-2032 was released on 4 May 2023 to build and retain a sustainable health workforce as the ACT</w:t>
      </w:r>
      <w:r w:rsidR="00F055D6">
        <w:rPr>
          <w:rFonts w:ascii="Calibri" w:hAnsi="Calibri"/>
          <w:color w:val="000000"/>
          <w:lang w:val="en-AU"/>
        </w:rPr>
        <w:t>’</w:t>
      </w:r>
      <w:r w:rsidRPr="002F45B6">
        <w:rPr>
          <w:rFonts w:ascii="Calibri" w:hAnsi="Calibri"/>
          <w:color w:val="000000"/>
          <w:lang w:val="en-AU"/>
        </w:rPr>
        <w:t>s population continues to grow;</w:t>
      </w:r>
    </w:p>
    <w:p w14:paraId="0C2D3A00" w14:textId="77777777" w:rsidR="009C628F" w:rsidRPr="002F45B6" w:rsidRDefault="009C628F" w:rsidP="009C628F">
      <w:pPr>
        <w:spacing w:before="120"/>
        <w:ind w:left="1910" w:hanging="544"/>
        <w:rPr>
          <w:rFonts w:ascii="Calibri" w:hAnsi="Calibri"/>
          <w:color w:val="000000"/>
          <w:lang w:val="en-AU"/>
        </w:rPr>
      </w:pPr>
      <w:r w:rsidRPr="002F45B6">
        <w:rPr>
          <w:rFonts w:ascii="Calibri" w:hAnsi="Calibri"/>
          <w:color w:val="000000"/>
          <w:lang w:val="en-AU"/>
        </w:rPr>
        <w:t>(d)</w:t>
      </w:r>
      <w:r>
        <w:rPr>
          <w:rFonts w:ascii="Calibri" w:hAnsi="Calibri"/>
          <w:color w:val="000000"/>
          <w:lang w:val="en-AU"/>
        </w:rPr>
        <w:tab/>
      </w:r>
      <w:r w:rsidRPr="002F45B6">
        <w:rPr>
          <w:rFonts w:ascii="Calibri" w:hAnsi="Calibri"/>
          <w:color w:val="000000"/>
          <w:lang w:val="en-AU"/>
        </w:rPr>
        <w:t>a facilitated stakeholder workshop was undertaken on 25 July 2023 with 78 participants from 36 organisations, to progress the ACT Health Workforce First Action Plan 2024-2026;</w:t>
      </w:r>
    </w:p>
    <w:p w14:paraId="3E16D583" w14:textId="53389399" w:rsidR="009C628F" w:rsidRPr="002F45B6" w:rsidRDefault="009C628F" w:rsidP="009C628F">
      <w:pPr>
        <w:spacing w:before="120"/>
        <w:ind w:left="1910" w:hanging="544"/>
        <w:rPr>
          <w:rFonts w:ascii="Calibri" w:hAnsi="Calibri"/>
          <w:color w:val="000000"/>
          <w:lang w:val="en-AU"/>
        </w:rPr>
      </w:pPr>
      <w:r w:rsidRPr="002F45B6">
        <w:rPr>
          <w:rFonts w:ascii="Calibri" w:hAnsi="Calibri"/>
          <w:color w:val="000000"/>
          <w:lang w:val="en-AU"/>
        </w:rPr>
        <w:t>(e)</w:t>
      </w:r>
      <w:r w:rsidRPr="002F45B6">
        <w:rPr>
          <w:rFonts w:ascii="Calibri" w:hAnsi="Calibri"/>
          <w:color w:val="000000"/>
          <w:lang w:val="en-AU"/>
        </w:rPr>
        <w:tab/>
        <w:t>the ACT Government has engaged with the Standing Committee on Health and Wellbeing</w:t>
      </w:r>
      <w:r w:rsidR="00F055D6">
        <w:rPr>
          <w:rFonts w:ascii="Calibri" w:hAnsi="Calibri"/>
          <w:color w:val="000000"/>
          <w:lang w:val="en-AU"/>
        </w:rPr>
        <w:t>’</w:t>
      </w:r>
      <w:r w:rsidRPr="002F45B6">
        <w:rPr>
          <w:rFonts w:ascii="Calibri" w:hAnsi="Calibri"/>
          <w:color w:val="000000"/>
          <w:lang w:val="en-AU"/>
        </w:rPr>
        <w:t>s inquiry into a recovery plan for nursing and midwifery workers and will closely consider its conclusions and recommendations;</w:t>
      </w:r>
    </w:p>
    <w:p w14:paraId="0D09CF52" w14:textId="77777777" w:rsidR="009C628F" w:rsidRPr="002F45B6" w:rsidRDefault="009C628F" w:rsidP="009C628F">
      <w:pPr>
        <w:spacing w:before="120"/>
        <w:ind w:left="1910" w:hanging="544"/>
        <w:rPr>
          <w:rFonts w:ascii="Calibri" w:hAnsi="Calibri"/>
          <w:color w:val="000000"/>
          <w:lang w:val="en-AU"/>
        </w:rPr>
      </w:pPr>
      <w:r w:rsidRPr="002F45B6">
        <w:rPr>
          <w:rFonts w:ascii="Calibri" w:hAnsi="Calibri"/>
          <w:color w:val="000000"/>
          <w:lang w:val="en-AU"/>
        </w:rPr>
        <w:t>(f)</w:t>
      </w:r>
      <w:r w:rsidRPr="002F45B6">
        <w:rPr>
          <w:rFonts w:ascii="Calibri" w:hAnsi="Calibri"/>
          <w:color w:val="000000"/>
          <w:lang w:val="en-AU"/>
        </w:rPr>
        <w:tab/>
        <w:t xml:space="preserve">the Canberra Health Services </w:t>
      </w:r>
      <w:r>
        <w:rPr>
          <w:rFonts w:ascii="Calibri" w:hAnsi="Calibri"/>
          <w:color w:val="000000"/>
          <w:lang w:val="en-AU"/>
        </w:rPr>
        <w:t xml:space="preserve">(CHS) </w:t>
      </w:r>
      <w:r w:rsidRPr="002F45B6">
        <w:rPr>
          <w:rFonts w:ascii="Calibri" w:hAnsi="Calibri"/>
          <w:color w:val="000000"/>
          <w:lang w:val="en-AU"/>
        </w:rPr>
        <w:t>average length of service has</w:t>
      </w:r>
      <w:r>
        <w:rPr>
          <w:rFonts w:ascii="Calibri" w:hAnsi="Calibri"/>
          <w:color w:val="000000"/>
          <w:lang w:val="en-AU"/>
        </w:rPr>
        <w:t xml:space="preserve"> </w:t>
      </w:r>
      <w:r w:rsidRPr="002F45B6">
        <w:rPr>
          <w:rFonts w:ascii="Calibri" w:hAnsi="Calibri"/>
          <w:color w:val="000000"/>
          <w:lang w:val="en-AU"/>
        </w:rPr>
        <w:t>remained between 7.3 and 7.6 years since 2019-20</w:t>
      </w:r>
      <w:r>
        <w:rPr>
          <w:rFonts w:ascii="Calibri" w:hAnsi="Calibri"/>
          <w:color w:val="000000"/>
          <w:lang w:val="en-AU"/>
        </w:rPr>
        <w:t>,</w:t>
      </w:r>
      <w:r w:rsidRPr="002F45B6">
        <w:rPr>
          <w:rFonts w:ascii="Calibri" w:hAnsi="Calibri"/>
          <w:color w:val="000000"/>
          <w:lang w:val="en-AU"/>
        </w:rPr>
        <w:t xml:space="preserve"> and CHS recently celebrated 50 years since the Woden Valley Hospital was</w:t>
      </w:r>
      <w:r>
        <w:rPr>
          <w:rFonts w:ascii="Calibri" w:hAnsi="Calibri"/>
          <w:color w:val="000000"/>
          <w:lang w:val="en-AU"/>
        </w:rPr>
        <w:t xml:space="preserve"> </w:t>
      </w:r>
      <w:r w:rsidRPr="002F45B6">
        <w:rPr>
          <w:rFonts w:ascii="Calibri" w:hAnsi="Calibri"/>
          <w:color w:val="000000"/>
          <w:lang w:val="en-AU"/>
        </w:rPr>
        <w:t>established with staff who have worked at the hospital for more than 20, 30 and 40 years respectively;</w:t>
      </w:r>
    </w:p>
    <w:p w14:paraId="4C633044" w14:textId="77777777" w:rsidR="009C628F" w:rsidRPr="002F45B6" w:rsidRDefault="009C628F" w:rsidP="009C628F">
      <w:pPr>
        <w:spacing w:before="120"/>
        <w:ind w:left="1910" w:hanging="544"/>
        <w:rPr>
          <w:rFonts w:ascii="Calibri" w:hAnsi="Calibri"/>
          <w:color w:val="000000"/>
          <w:lang w:val="en-AU"/>
        </w:rPr>
      </w:pPr>
      <w:r w:rsidRPr="002F45B6">
        <w:rPr>
          <w:rFonts w:ascii="Calibri" w:hAnsi="Calibri"/>
          <w:color w:val="000000"/>
          <w:lang w:val="en-AU"/>
        </w:rPr>
        <w:t>(g)</w:t>
      </w:r>
      <w:r w:rsidRPr="002F45B6">
        <w:rPr>
          <w:rFonts w:ascii="Calibri" w:hAnsi="Calibri"/>
          <w:color w:val="000000"/>
          <w:lang w:val="en-AU"/>
        </w:rPr>
        <w:tab/>
        <w:t xml:space="preserve">the </w:t>
      </w:r>
      <w:r>
        <w:rPr>
          <w:rFonts w:ascii="Calibri" w:hAnsi="Calibri"/>
          <w:color w:val="000000"/>
          <w:lang w:val="en-AU"/>
        </w:rPr>
        <w:t xml:space="preserve">CHS </w:t>
      </w:r>
      <w:r w:rsidRPr="002F45B6">
        <w:rPr>
          <w:rFonts w:ascii="Calibri" w:hAnsi="Calibri"/>
          <w:color w:val="000000"/>
          <w:lang w:val="en-AU"/>
        </w:rPr>
        <w:t xml:space="preserve">2022-23 </w:t>
      </w:r>
      <w:r>
        <w:rPr>
          <w:rFonts w:ascii="Calibri" w:hAnsi="Calibri"/>
          <w:color w:val="000000"/>
          <w:lang w:val="en-AU"/>
        </w:rPr>
        <w:t>a</w:t>
      </w:r>
      <w:r w:rsidRPr="002F45B6">
        <w:rPr>
          <w:rFonts w:ascii="Calibri" w:hAnsi="Calibri"/>
          <w:color w:val="000000"/>
          <w:lang w:val="en-AU"/>
        </w:rPr>
        <w:t xml:space="preserve">nnual </w:t>
      </w:r>
      <w:r>
        <w:rPr>
          <w:rFonts w:ascii="Calibri" w:hAnsi="Calibri"/>
          <w:color w:val="000000"/>
          <w:lang w:val="en-AU"/>
        </w:rPr>
        <w:t>r</w:t>
      </w:r>
      <w:r w:rsidRPr="002F45B6">
        <w:rPr>
          <w:rFonts w:ascii="Calibri" w:hAnsi="Calibri"/>
          <w:color w:val="000000"/>
          <w:lang w:val="en-AU"/>
        </w:rPr>
        <w:t>eport states the recruitment rate for the financial year for all staff was 16.8</w:t>
      </w:r>
      <w:r>
        <w:rPr>
          <w:rFonts w:ascii="Calibri" w:hAnsi="Calibri"/>
          <w:color w:val="000000"/>
          <w:lang w:val="en-AU"/>
        </w:rPr>
        <w:t xml:space="preserve"> percent</w:t>
      </w:r>
      <w:r w:rsidRPr="002F45B6">
        <w:rPr>
          <w:rFonts w:ascii="Calibri" w:hAnsi="Calibri"/>
          <w:color w:val="000000"/>
          <w:lang w:val="en-AU"/>
        </w:rPr>
        <w:t>, against a separation rate of 11</w:t>
      </w:r>
      <w:r>
        <w:rPr>
          <w:rFonts w:ascii="Calibri" w:hAnsi="Calibri"/>
          <w:color w:val="000000"/>
          <w:lang w:val="en-AU"/>
        </w:rPr>
        <w:t xml:space="preserve"> percent</w:t>
      </w:r>
      <w:r w:rsidRPr="002F45B6">
        <w:rPr>
          <w:rFonts w:ascii="Calibri" w:hAnsi="Calibri"/>
          <w:color w:val="000000"/>
          <w:lang w:val="en-AU"/>
        </w:rPr>
        <w:t>;</w:t>
      </w:r>
    </w:p>
    <w:p w14:paraId="143F7261" w14:textId="0F95E56D" w:rsidR="009C628F" w:rsidRPr="002F45B6" w:rsidRDefault="009C628F" w:rsidP="009C628F">
      <w:pPr>
        <w:spacing w:before="120"/>
        <w:ind w:left="1910" w:hanging="544"/>
        <w:rPr>
          <w:rFonts w:ascii="Calibri" w:hAnsi="Calibri"/>
          <w:color w:val="000000"/>
          <w:lang w:val="en-AU"/>
        </w:rPr>
      </w:pPr>
      <w:r w:rsidRPr="002F45B6">
        <w:rPr>
          <w:rFonts w:ascii="Calibri" w:hAnsi="Calibri"/>
          <w:color w:val="000000"/>
          <w:lang w:val="en-AU"/>
        </w:rPr>
        <w:t>(h)</w:t>
      </w:r>
      <w:r w:rsidRPr="002F45B6">
        <w:rPr>
          <w:rFonts w:ascii="Calibri" w:hAnsi="Calibri"/>
          <w:color w:val="000000"/>
          <w:lang w:val="en-AU"/>
        </w:rPr>
        <w:tab/>
        <w:t xml:space="preserve">response to Estimates QoN 90 provides the trend for full-time equivalent staff and headcount at </w:t>
      </w:r>
      <w:r>
        <w:rPr>
          <w:rFonts w:ascii="Calibri" w:hAnsi="Calibri"/>
          <w:color w:val="000000"/>
          <w:lang w:val="en-AU"/>
        </w:rPr>
        <w:t>CHS</w:t>
      </w:r>
      <w:r w:rsidRPr="002F45B6">
        <w:rPr>
          <w:rFonts w:ascii="Calibri" w:hAnsi="Calibri"/>
          <w:color w:val="000000"/>
          <w:lang w:val="en-AU"/>
        </w:rPr>
        <w:t xml:space="preserve"> and shows this growing year-on year since 2020-21 in line with the ACT Government commitment to invest in an additional 400 health professionals, which was delivered early to support the ACT</w:t>
      </w:r>
      <w:r w:rsidR="00F055D6">
        <w:rPr>
          <w:rFonts w:ascii="Calibri" w:hAnsi="Calibri"/>
          <w:color w:val="000000"/>
          <w:lang w:val="en-AU"/>
        </w:rPr>
        <w:t>’</w:t>
      </w:r>
      <w:r w:rsidRPr="002F45B6">
        <w:rPr>
          <w:rFonts w:ascii="Calibri" w:hAnsi="Calibri"/>
          <w:color w:val="000000"/>
          <w:lang w:val="en-AU"/>
        </w:rPr>
        <w:t>s health workforce now;</w:t>
      </w:r>
    </w:p>
    <w:p w14:paraId="6113A643" w14:textId="05889E85" w:rsidR="009C628F" w:rsidRDefault="009C628F" w:rsidP="009C628F">
      <w:pPr>
        <w:spacing w:before="120"/>
        <w:ind w:left="1910" w:hanging="544"/>
        <w:rPr>
          <w:rFonts w:ascii="Calibri" w:hAnsi="Calibri"/>
          <w:color w:val="000000"/>
          <w:lang w:val="en-AU"/>
        </w:rPr>
      </w:pPr>
      <w:r w:rsidRPr="002F45B6">
        <w:rPr>
          <w:rFonts w:ascii="Calibri" w:hAnsi="Calibri"/>
          <w:color w:val="000000"/>
          <w:lang w:val="en-AU"/>
        </w:rPr>
        <w:t>(i)</w:t>
      </w:r>
      <w:r w:rsidRPr="002F45B6">
        <w:rPr>
          <w:rFonts w:ascii="Calibri" w:hAnsi="Calibri"/>
          <w:color w:val="000000"/>
          <w:lang w:val="en-AU"/>
        </w:rPr>
        <w:tab/>
        <w:t>according to the Australian Institute of Health and Welfare</w:t>
      </w:r>
      <w:r w:rsidR="00F055D6">
        <w:rPr>
          <w:rFonts w:ascii="Calibri" w:hAnsi="Calibri"/>
          <w:color w:val="000000"/>
          <w:lang w:val="en-AU"/>
        </w:rPr>
        <w:t>’</w:t>
      </w:r>
      <w:r w:rsidRPr="002F45B6">
        <w:rPr>
          <w:rFonts w:ascii="Calibri" w:hAnsi="Calibri"/>
          <w:color w:val="000000"/>
          <w:lang w:val="en-AU"/>
        </w:rPr>
        <w:t>s latest MyHospitals report</w:t>
      </w:r>
      <w:r>
        <w:rPr>
          <w:rFonts w:ascii="Calibri" w:hAnsi="Calibri"/>
          <w:color w:val="000000"/>
          <w:lang w:val="en-AU"/>
        </w:rPr>
        <w:t>,</w:t>
      </w:r>
      <w:r w:rsidRPr="002F45B6">
        <w:rPr>
          <w:rFonts w:ascii="Calibri" w:hAnsi="Calibri"/>
          <w:color w:val="000000"/>
          <w:lang w:val="en-AU"/>
        </w:rPr>
        <w:t xml:space="preserve"> the average salary of full-time equivalent staff in public hospital services by States and Territories in 2021-22 showed the ACT has the third highest average salaries in public hospital services in the country, with </w:t>
      </w:r>
      <w:r>
        <w:rPr>
          <w:rFonts w:ascii="Calibri" w:hAnsi="Calibri"/>
          <w:color w:val="000000"/>
          <w:lang w:val="en-AU"/>
        </w:rPr>
        <w:t>d</w:t>
      </w:r>
      <w:r w:rsidRPr="00430BAE">
        <w:rPr>
          <w:rFonts w:ascii="Calibri" w:hAnsi="Calibri"/>
          <w:color w:val="000000"/>
          <w:lang w:val="en-AU"/>
        </w:rPr>
        <w:t>iagnostic and allied health professionals</w:t>
      </w:r>
      <w:r w:rsidRPr="002F45B6">
        <w:rPr>
          <w:rFonts w:ascii="Calibri" w:hAnsi="Calibri"/>
          <w:color w:val="000000"/>
          <w:lang w:val="en-AU"/>
        </w:rPr>
        <w:t xml:space="preserve"> in the ACT having the highest average salary in Australia;</w:t>
      </w:r>
    </w:p>
    <w:p w14:paraId="49DE4CEE" w14:textId="67B10BF6" w:rsidR="009C628F" w:rsidRPr="002F45B6" w:rsidRDefault="009C628F" w:rsidP="009C628F">
      <w:pPr>
        <w:spacing w:before="120"/>
        <w:ind w:left="1910" w:hanging="544"/>
        <w:rPr>
          <w:rFonts w:ascii="Calibri" w:hAnsi="Calibri"/>
          <w:color w:val="000000"/>
          <w:lang w:val="en-AU"/>
        </w:rPr>
      </w:pPr>
      <w:r w:rsidRPr="002F45B6">
        <w:rPr>
          <w:rFonts w:ascii="Calibri" w:hAnsi="Calibri"/>
          <w:color w:val="000000"/>
          <w:lang w:val="en-AU"/>
        </w:rPr>
        <w:t>(j)</w:t>
      </w:r>
      <w:r w:rsidRPr="002F45B6">
        <w:rPr>
          <w:rFonts w:ascii="Calibri" w:hAnsi="Calibri"/>
          <w:color w:val="000000"/>
          <w:lang w:val="en-AU"/>
        </w:rPr>
        <w:tab/>
        <w:t>ACT Public Service (ACTPS</w:t>
      </w:r>
      <w:r w:rsidR="00E22E06">
        <w:rPr>
          <w:rFonts w:ascii="Calibri" w:hAnsi="Calibri"/>
          <w:color w:val="000000"/>
          <w:lang w:val="en-AU"/>
        </w:rPr>
        <w:t>)</w:t>
      </w:r>
      <w:r w:rsidRPr="002F45B6">
        <w:rPr>
          <w:rFonts w:ascii="Calibri" w:hAnsi="Calibri"/>
          <w:color w:val="000000"/>
          <w:lang w:val="en-AU"/>
        </w:rPr>
        <w:t xml:space="preserve"> Enterprise Agreement negotiations are ongoing with industrial partners across the health workforce enterprise agreements; and</w:t>
      </w:r>
    </w:p>
    <w:p w14:paraId="703A1236" w14:textId="775B7E96" w:rsidR="009C628F" w:rsidRDefault="009C628F" w:rsidP="009C628F">
      <w:pPr>
        <w:spacing w:before="120"/>
        <w:ind w:left="1910" w:hanging="544"/>
        <w:rPr>
          <w:rFonts w:ascii="Calibri" w:hAnsi="Calibri"/>
          <w:color w:val="000000"/>
          <w:lang w:val="en-AU"/>
        </w:rPr>
      </w:pPr>
      <w:r w:rsidRPr="002F45B6">
        <w:rPr>
          <w:rFonts w:ascii="Calibri" w:hAnsi="Calibri"/>
          <w:color w:val="000000"/>
          <w:lang w:val="en-AU"/>
        </w:rPr>
        <w:t>(k</w:t>
      </w:r>
      <w:r w:rsidR="00E22E06">
        <w:rPr>
          <w:rFonts w:ascii="Calibri" w:hAnsi="Calibri"/>
          <w:color w:val="000000"/>
          <w:lang w:val="en-AU"/>
        </w:rPr>
        <w:t>)</w:t>
      </w:r>
      <w:r w:rsidRPr="002F45B6">
        <w:rPr>
          <w:rFonts w:ascii="Calibri" w:hAnsi="Calibri"/>
          <w:color w:val="000000"/>
          <w:lang w:val="en-AU"/>
        </w:rPr>
        <w:tab/>
        <w:t>the core offer across ACTPS Enterprise Agreements includes a significant salary percentage increase for lower paid workers, a cost­of-living supplement and enhanced entitlements across all agreements, including improvements to a number of leave types</w:t>
      </w:r>
      <w:r>
        <w:rPr>
          <w:rFonts w:ascii="Calibri" w:hAnsi="Calibri"/>
          <w:color w:val="000000"/>
          <w:lang w:val="en-AU"/>
        </w:rPr>
        <w:t>;</w:t>
      </w:r>
      <w:r w:rsidR="00E22E06">
        <w:rPr>
          <w:rFonts w:ascii="Calibri" w:hAnsi="Calibri"/>
          <w:color w:val="000000"/>
          <w:lang w:val="en-AU"/>
        </w:rPr>
        <w:t xml:space="preserve"> and</w:t>
      </w:r>
    </w:p>
    <w:p w14:paraId="7ED993F4" w14:textId="64D489E3" w:rsidR="009C628F" w:rsidRPr="002F45B6" w:rsidRDefault="009C628F" w:rsidP="00AB6E92">
      <w:pPr>
        <w:pStyle w:val="DPSEntryIndents"/>
        <w:numPr>
          <w:ilvl w:val="0"/>
          <w:numId w:val="25"/>
        </w:numPr>
      </w:pPr>
      <w:r w:rsidRPr="002F45B6">
        <w:t>calls on the ACT Government to:</w:t>
      </w:r>
    </w:p>
    <w:p w14:paraId="7C0DFF08" w14:textId="01478FBA" w:rsidR="009C628F" w:rsidRPr="002F45B6" w:rsidRDefault="009C628F" w:rsidP="009C628F">
      <w:pPr>
        <w:spacing w:before="120"/>
        <w:ind w:left="1910" w:hanging="544"/>
        <w:rPr>
          <w:rFonts w:ascii="Calibri" w:hAnsi="Calibri"/>
          <w:color w:val="000000"/>
          <w:lang w:val="en-AU"/>
        </w:rPr>
      </w:pPr>
      <w:r w:rsidRPr="002F45B6">
        <w:rPr>
          <w:rFonts w:ascii="Calibri" w:hAnsi="Calibri"/>
          <w:color w:val="000000"/>
          <w:lang w:val="en-AU"/>
        </w:rPr>
        <w:t>(a</w:t>
      </w:r>
      <w:r w:rsidR="00E22E06">
        <w:rPr>
          <w:rFonts w:ascii="Calibri" w:hAnsi="Calibri"/>
          <w:color w:val="000000"/>
          <w:lang w:val="en-AU"/>
        </w:rPr>
        <w:t>)</w:t>
      </w:r>
      <w:r w:rsidRPr="002F45B6">
        <w:rPr>
          <w:rFonts w:ascii="Calibri" w:hAnsi="Calibri"/>
          <w:color w:val="000000"/>
          <w:lang w:val="en-AU"/>
        </w:rPr>
        <w:tab/>
      </w:r>
      <w:r>
        <w:rPr>
          <w:rFonts w:ascii="Calibri" w:hAnsi="Calibri"/>
          <w:color w:val="000000"/>
          <w:lang w:val="en-AU"/>
        </w:rPr>
        <w:t>c</w:t>
      </w:r>
      <w:r w:rsidRPr="002F45B6">
        <w:rPr>
          <w:rFonts w:ascii="Calibri" w:hAnsi="Calibri"/>
          <w:color w:val="000000"/>
          <w:lang w:val="en-AU"/>
        </w:rPr>
        <w:t>ontinue implementing the early actions i</w:t>
      </w:r>
      <w:r>
        <w:rPr>
          <w:rFonts w:ascii="Calibri" w:hAnsi="Calibri"/>
          <w:color w:val="000000"/>
          <w:lang w:val="en-AU"/>
        </w:rPr>
        <w:t>n</w:t>
      </w:r>
      <w:r w:rsidRPr="002F45B6">
        <w:rPr>
          <w:rFonts w:ascii="Calibri" w:hAnsi="Calibri"/>
          <w:color w:val="000000"/>
          <w:lang w:val="en-AU"/>
        </w:rPr>
        <w:t xml:space="preserve"> the ACT Health Workforce Strategy and finalise the ACT Health Workforce Strategy First Action Plan;</w:t>
      </w:r>
    </w:p>
    <w:p w14:paraId="3FFDDECD" w14:textId="0482F5FF" w:rsidR="009C628F" w:rsidRPr="002F45B6" w:rsidRDefault="009C628F" w:rsidP="009C628F">
      <w:pPr>
        <w:spacing w:before="120"/>
        <w:ind w:left="1910" w:hanging="544"/>
        <w:rPr>
          <w:rFonts w:ascii="Calibri" w:hAnsi="Calibri"/>
          <w:color w:val="000000"/>
          <w:lang w:val="en-AU"/>
        </w:rPr>
      </w:pPr>
      <w:r w:rsidRPr="002F45B6">
        <w:rPr>
          <w:rFonts w:ascii="Calibri" w:hAnsi="Calibri"/>
          <w:color w:val="000000"/>
          <w:lang w:val="en-AU"/>
        </w:rPr>
        <w:t>(b</w:t>
      </w:r>
      <w:r w:rsidR="00E22E06">
        <w:rPr>
          <w:rFonts w:ascii="Calibri" w:hAnsi="Calibri"/>
          <w:color w:val="000000"/>
          <w:lang w:val="en-AU"/>
        </w:rPr>
        <w:t>)</w:t>
      </w:r>
      <w:r w:rsidRPr="002F45B6">
        <w:rPr>
          <w:rFonts w:ascii="Calibri" w:hAnsi="Calibri"/>
          <w:color w:val="000000"/>
          <w:lang w:val="en-AU"/>
        </w:rPr>
        <w:tab/>
        <w:t>continue to negotiate in good faith with industrial partners in the current round of ACTPS Enterprise Agreement negotiations to finalise the Support Services, Health Professionals, Nursing and Midwifery and Medical Professionals Enterprise Agreements that support frontline health workers;</w:t>
      </w:r>
    </w:p>
    <w:p w14:paraId="7C96E570" w14:textId="0D775660" w:rsidR="009C628F" w:rsidRDefault="009C628F" w:rsidP="009C628F">
      <w:pPr>
        <w:spacing w:before="120"/>
        <w:ind w:left="1910" w:hanging="544"/>
        <w:rPr>
          <w:rFonts w:ascii="Calibri" w:hAnsi="Calibri"/>
          <w:color w:val="000000"/>
          <w:lang w:val="en-AU"/>
        </w:rPr>
      </w:pPr>
      <w:r w:rsidRPr="002F45B6">
        <w:rPr>
          <w:rFonts w:ascii="Calibri" w:hAnsi="Calibri"/>
          <w:color w:val="000000"/>
          <w:lang w:val="en-AU"/>
        </w:rPr>
        <w:lastRenderedPageBreak/>
        <w:t>(c</w:t>
      </w:r>
      <w:r w:rsidR="00E22E06">
        <w:rPr>
          <w:rFonts w:ascii="Calibri" w:hAnsi="Calibri"/>
          <w:color w:val="000000"/>
          <w:lang w:val="en-AU"/>
        </w:rPr>
        <w:t>)</w:t>
      </w:r>
      <w:r w:rsidRPr="002F45B6">
        <w:rPr>
          <w:rFonts w:ascii="Calibri" w:hAnsi="Calibri"/>
          <w:color w:val="000000"/>
          <w:lang w:val="en-AU"/>
        </w:rPr>
        <w:tab/>
        <w:t>continue to develop evidence-based initiatives to recruit and retain a</w:t>
      </w:r>
      <w:r>
        <w:rPr>
          <w:rFonts w:ascii="Calibri" w:hAnsi="Calibri"/>
          <w:color w:val="000000"/>
          <w:lang w:val="en-AU"/>
        </w:rPr>
        <w:t> </w:t>
      </w:r>
      <w:r w:rsidRPr="002F45B6">
        <w:rPr>
          <w:rFonts w:ascii="Calibri" w:hAnsi="Calibri"/>
          <w:color w:val="000000"/>
          <w:lang w:val="en-AU"/>
        </w:rPr>
        <w:t>sustainable</w:t>
      </w:r>
      <w:r>
        <w:rPr>
          <w:rFonts w:ascii="Calibri" w:hAnsi="Calibri"/>
          <w:color w:val="000000"/>
          <w:lang w:val="en-AU"/>
        </w:rPr>
        <w:t xml:space="preserve"> </w:t>
      </w:r>
      <w:r w:rsidRPr="002F45B6">
        <w:rPr>
          <w:rFonts w:ascii="Calibri" w:hAnsi="Calibri"/>
          <w:color w:val="000000"/>
          <w:lang w:val="en-AU"/>
        </w:rPr>
        <w:t>health workforce into the future; and</w:t>
      </w:r>
    </w:p>
    <w:p w14:paraId="15F41FAE" w14:textId="2F9319F0" w:rsidR="009C628F" w:rsidRPr="00C62F4D" w:rsidRDefault="009C628F" w:rsidP="009C628F">
      <w:pPr>
        <w:spacing w:before="120"/>
        <w:ind w:left="1910" w:hanging="544"/>
        <w:rPr>
          <w:rFonts w:ascii="Calibri" w:hAnsi="Calibri"/>
          <w:color w:val="000000"/>
          <w:lang w:val="en-AU"/>
        </w:rPr>
      </w:pPr>
      <w:r w:rsidRPr="002F45B6">
        <w:rPr>
          <w:rFonts w:ascii="Calibri" w:hAnsi="Calibri"/>
          <w:color w:val="000000"/>
          <w:lang w:val="en-AU"/>
        </w:rPr>
        <w:t>(d</w:t>
      </w:r>
      <w:r w:rsidR="00E22E06">
        <w:rPr>
          <w:rFonts w:ascii="Calibri" w:hAnsi="Calibri"/>
          <w:color w:val="000000"/>
          <w:lang w:val="en-AU"/>
        </w:rPr>
        <w:t>)</w:t>
      </w:r>
      <w:r w:rsidRPr="002F45B6">
        <w:rPr>
          <w:rFonts w:ascii="Calibri" w:hAnsi="Calibri"/>
          <w:color w:val="000000"/>
          <w:lang w:val="en-AU"/>
        </w:rPr>
        <w:tab/>
        <w:t>continue to work through National Cabinet and the Health Ministers Meeting to support implementation of the independent review of health practitioner regulatory settings commissioned by National Cabinet and being led by Ms Robyn Kruk AO</w:t>
      </w:r>
      <w:r>
        <w:rPr>
          <w:rFonts w:ascii="Calibri" w:hAnsi="Calibri"/>
          <w:color w:val="000000"/>
          <w:lang w:val="en-AU"/>
        </w:rPr>
        <w:t>.</w:t>
      </w:r>
      <w:r w:rsidR="00F055D6">
        <w:rPr>
          <w:rFonts w:ascii="Calibri" w:hAnsi="Calibri"/>
          <w:color w:val="000000"/>
          <w:lang w:val="en-AU"/>
        </w:rPr>
        <w:t>”</w:t>
      </w:r>
      <w:r>
        <w:rPr>
          <w:rFonts w:ascii="Calibri" w:hAnsi="Calibri"/>
          <w:color w:val="000000"/>
          <w:lang w:val="en-AU"/>
        </w:rPr>
        <w:t>—</w:t>
      </w:r>
    </w:p>
    <w:p w14:paraId="4482E149" w14:textId="21081058" w:rsidR="00C62F4D" w:rsidRDefault="009C628F" w:rsidP="00C62F4D">
      <w:pPr>
        <w:spacing w:before="120"/>
        <w:ind w:left="720"/>
        <w:rPr>
          <w:rFonts w:ascii="Calibri" w:hAnsi="Calibri"/>
          <w:color w:val="000000"/>
          <w:lang w:val="en-AU"/>
        </w:rPr>
      </w:pPr>
      <w:r>
        <w:rPr>
          <w:rFonts w:ascii="Calibri" w:hAnsi="Calibri"/>
          <w:color w:val="000000"/>
          <w:lang w:val="en-AU"/>
        </w:rPr>
        <w:t>be agreed to</w:t>
      </w:r>
      <w:r w:rsidR="00C62F4D" w:rsidRPr="00C62F4D">
        <w:rPr>
          <w:rFonts w:ascii="Calibri" w:hAnsi="Calibri"/>
          <w:color w:val="000000"/>
          <w:lang w:val="en-AU"/>
        </w:rPr>
        <w:t>—put and passed.</w:t>
      </w:r>
    </w:p>
    <w:p w14:paraId="39DD302E" w14:textId="3410FEC3" w:rsidR="0010601B" w:rsidRPr="002248FE" w:rsidRDefault="0010601B" w:rsidP="0010601B">
      <w:pPr>
        <w:keepNext/>
        <w:keepLines/>
        <w:tabs>
          <w:tab w:val="right" w:pos="339"/>
          <w:tab w:val="left" w:pos="720"/>
        </w:tabs>
        <w:spacing w:before="240"/>
        <w:ind w:left="720" w:hanging="720"/>
        <w:rPr>
          <w:rFonts w:ascii="Calibri" w:hAnsi="Calibri"/>
          <w:b/>
          <w:caps/>
          <w:lang w:val="en-AU"/>
        </w:rPr>
      </w:pPr>
      <w:r w:rsidRPr="002248FE">
        <w:rPr>
          <w:rFonts w:ascii="Calibri" w:hAnsi="Calibri"/>
          <w:b/>
          <w:caps/>
          <w:lang w:val="en-AU"/>
        </w:rPr>
        <w:tab/>
      </w:r>
      <w:r>
        <w:rPr>
          <w:rFonts w:ascii="Calibri" w:hAnsi="Calibri"/>
          <w:b/>
          <w:bCs/>
          <w:caps/>
          <w:lang w:val="en-AU"/>
        </w:rPr>
        <w:fldChar w:fldCharType="begin"/>
      </w:r>
      <w:r>
        <w:rPr>
          <w:rFonts w:ascii="Calibri" w:hAnsi="Calibri"/>
          <w:b/>
          <w:bCs/>
          <w:caps/>
          <w:lang w:val="en-AU"/>
        </w:rPr>
        <w:instrText xml:space="preserve"> SEQ A \* MERGEFORMAT </w:instrText>
      </w:r>
      <w:r>
        <w:rPr>
          <w:rFonts w:ascii="Calibri" w:hAnsi="Calibri"/>
          <w:b/>
          <w:bCs/>
          <w:caps/>
          <w:lang w:val="en-AU"/>
        </w:rPr>
        <w:fldChar w:fldCharType="separate"/>
      </w:r>
      <w:r w:rsidR="00D93ED9">
        <w:rPr>
          <w:rFonts w:ascii="Calibri" w:hAnsi="Calibri"/>
          <w:b/>
          <w:bCs/>
          <w:caps/>
          <w:noProof/>
          <w:lang w:val="en-AU"/>
        </w:rPr>
        <w:t>16</w:t>
      </w:r>
      <w:r>
        <w:rPr>
          <w:rFonts w:ascii="Calibri" w:hAnsi="Calibri"/>
          <w:b/>
          <w:bCs/>
          <w:caps/>
          <w:lang w:val="en-AU"/>
        </w:rPr>
        <w:fldChar w:fldCharType="end"/>
      </w:r>
      <w:r w:rsidRPr="002248FE">
        <w:rPr>
          <w:rFonts w:ascii="Calibri" w:hAnsi="Calibri"/>
          <w:b/>
          <w:caps/>
          <w:lang w:val="en-AU"/>
        </w:rPr>
        <w:tab/>
      </w:r>
      <w:r>
        <w:rPr>
          <w:rFonts w:ascii="Calibri" w:hAnsi="Calibri"/>
          <w:b/>
          <w:caps/>
          <w:lang w:val="en-AU"/>
        </w:rPr>
        <w:t>Sentencing (Drug and Alcohol Treatment Orders) Legislation Amendment Bill 2023</w:t>
      </w:r>
    </w:p>
    <w:p w14:paraId="758E20D6" w14:textId="43E7D630" w:rsidR="0010601B" w:rsidRPr="002248FE" w:rsidRDefault="0010601B" w:rsidP="0010601B">
      <w:pPr>
        <w:spacing w:before="120"/>
        <w:ind w:left="720"/>
        <w:rPr>
          <w:rFonts w:ascii="Calibri" w:hAnsi="Calibri"/>
          <w:lang w:val="en-AU"/>
        </w:rPr>
      </w:pPr>
      <w:r w:rsidRPr="002248FE">
        <w:rPr>
          <w:rFonts w:ascii="Calibri" w:hAnsi="Calibri"/>
          <w:lang w:val="en-AU"/>
        </w:rPr>
        <w:t>The order of the day having been read for the resumption of the debate on the question—That this Bill be agreed to in principle—</w:t>
      </w:r>
    </w:p>
    <w:p w14:paraId="688EA08F" w14:textId="77777777" w:rsidR="0010601B" w:rsidRPr="002248FE" w:rsidRDefault="0010601B" w:rsidP="0010601B">
      <w:pPr>
        <w:spacing w:before="120"/>
        <w:ind w:left="720"/>
        <w:rPr>
          <w:rFonts w:ascii="Calibri" w:hAnsi="Calibri"/>
          <w:iCs/>
          <w:lang w:val="en-AU"/>
        </w:rPr>
      </w:pPr>
      <w:r w:rsidRPr="002248FE">
        <w:rPr>
          <w:rFonts w:ascii="Calibri" w:hAnsi="Calibri"/>
          <w:iCs/>
          <w:lang w:val="en-AU"/>
        </w:rPr>
        <w:t>Debate resumed.</w:t>
      </w:r>
    </w:p>
    <w:p w14:paraId="42B280AA" w14:textId="77777777" w:rsidR="0010601B" w:rsidRPr="002248FE" w:rsidRDefault="0010601B" w:rsidP="0010601B">
      <w:pPr>
        <w:spacing w:before="120"/>
        <w:ind w:left="720"/>
        <w:rPr>
          <w:rFonts w:ascii="Calibri" w:hAnsi="Calibri"/>
          <w:iCs/>
          <w:lang w:val="en-AU"/>
        </w:rPr>
      </w:pPr>
      <w:r w:rsidRPr="002248FE">
        <w:rPr>
          <w:rFonts w:ascii="Calibri" w:hAnsi="Calibri"/>
          <w:iCs/>
          <w:lang w:val="en-AU"/>
        </w:rPr>
        <w:t>Question—That this Bill be agreed to in principle—put and passed.</w:t>
      </w:r>
    </w:p>
    <w:p w14:paraId="54FED71E" w14:textId="77777777" w:rsidR="0010601B" w:rsidRPr="002248FE" w:rsidRDefault="0010601B" w:rsidP="0010601B">
      <w:pPr>
        <w:spacing w:before="120"/>
        <w:ind w:left="720"/>
        <w:rPr>
          <w:rFonts w:ascii="Calibri" w:hAnsi="Calibri"/>
          <w:iCs/>
          <w:lang w:val="en-AU"/>
        </w:rPr>
      </w:pPr>
      <w:r w:rsidRPr="002248FE">
        <w:rPr>
          <w:rFonts w:ascii="Calibri" w:hAnsi="Calibri"/>
          <w:iCs/>
          <w:lang w:val="en-AU"/>
        </w:rPr>
        <w:t>Leave granted to dispense with the detail stage.</w:t>
      </w:r>
    </w:p>
    <w:p w14:paraId="4F8F802D" w14:textId="77777777" w:rsidR="0010601B" w:rsidRPr="002248FE" w:rsidRDefault="0010601B" w:rsidP="0010601B">
      <w:pPr>
        <w:spacing w:before="120"/>
        <w:ind w:left="720"/>
        <w:rPr>
          <w:rFonts w:ascii="Calibri" w:hAnsi="Calibri"/>
          <w:lang w:val="en-AU"/>
        </w:rPr>
      </w:pPr>
      <w:r w:rsidRPr="002248FE">
        <w:rPr>
          <w:rFonts w:ascii="Calibri" w:hAnsi="Calibri"/>
          <w:lang w:val="en-AU"/>
        </w:rPr>
        <w:t>Question—That this Bill be agreed to—put and passed.</w:t>
      </w:r>
    </w:p>
    <w:p w14:paraId="3FC325BA" w14:textId="24389C92" w:rsidR="00C62F4D" w:rsidRPr="00C62F4D" w:rsidRDefault="00C62F4D" w:rsidP="00C62F4D">
      <w:pPr>
        <w:keepNext/>
        <w:keepLines/>
        <w:tabs>
          <w:tab w:val="right" w:pos="339"/>
          <w:tab w:val="left" w:pos="720"/>
        </w:tabs>
        <w:spacing w:before="240"/>
        <w:ind w:left="720" w:hanging="720"/>
        <w:jc w:val="both"/>
        <w:rPr>
          <w:rFonts w:ascii="Calibri" w:hAnsi="Calibri"/>
          <w:b/>
          <w:caps/>
        </w:rPr>
      </w:pPr>
      <w:r w:rsidRPr="00C62F4D">
        <w:rPr>
          <w:rFonts w:ascii="Calibri" w:hAnsi="Calibri"/>
          <w:b/>
          <w:caps/>
        </w:rPr>
        <w:tab/>
      </w:r>
      <w:r w:rsidR="005B5329">
        <w:rPr>
          <w:rFonts w:ascii="Calibri" w:hAnsi="Calibri"/>
          <w:b/>
          <w:bCs/>
          <w:caps/>
        </w:rPr>
        <w:fldChar w:fldCharType="begin"/>
      </w:r>
      <w:r w:rsidR="005B5329">
        <w:rPr>
          <w:rFonts w:ascii="Calibri" w:hAnsi="Calibri"/>
          <w:b/>
          <w:bCs/>
          <w:caps/>
        </w:rPr>
        <w:instrText xml:space="preserve"> SEQ A \* MERGEFORMAT </w:instrText>
      </w:r>
      <w:r w:rsidR="005B5329">
        <w:rPr>
          <w:rFonts w:ascii="Calibri" w:hAnsi="Calibri"/>
          <w:b/>
          <w:bCs/>
          <w:caps/>
        </w:rPr>
        <w:fldChar w:fldCharType="separate"/>
      </w:r>
      <w:r w:rsidR="00D93ED9">
        <w:rPr>
          <w:rFonts w:ascii="Calibri" w:hAnsi="Calibri"/>
          <w:b/>
          <w:bCs/>
          <w:caps/>
          <w:noProof/>
        </w:rPr>
        <w:t>17</w:t>
      </w:r>
      <w:r w:rsidR="005B5329">
        <w:rPr>
          <w:rFonts w:ascii="Calibri" w:hAnsi="Calibri"/>
          <w:b/>
          <w:bCs/>
          <w:caps/>
        </w:rPr>
        <w:fldChar w:fldCharType="end"/>
      </w:r>
      <w:r w:rsidRPr="00C62F4D">
        <w:rPr>
          <w:rFonts w:ascii="Calibri" w:hAnsi="Calibri"/>
          <w:b/>
          <w:caps/>
        </w:rPr>
        <w:tab/>
        <w:t>MEMBERS</w:t>
      </w:r>
      <w:r w:rsidR="00F055D6">
        <w:rPr>
          <w:rFonts w:ascii="Calibri" w:hAnsi="Calibri"/>
          <w:b/>
          <w:caps/>
        </w:rPr>
        <w:t>’</w:t>
      </w:r>
      <w:r w:rsidRPr="00C62F4D">
        <w:rPr>
          <w:rFonts w:ascii="Calibri" w:hAnsi="Calibri"/>
          <w:b/>
          <w:caps/>
        </w:rPr>
        <w:t xml:space="preserve"> STATEMENTS</w:t>
      </w:r>
    </w:p>
    <w:p w14:paraId="3C8B3234" w14:textId="5286C0FF" w:rsidR="00C62F4D" w:rsidRPr="00C62F4D" w:rsidRDefault="00C62F4D" w:rsidP="00C62F4D">
      <w:pPr>
        <w:tabs>
          <w:tab w:val="left" w:pos="1197"/>
          <w:tab w:val="left" w:pos="1767"/>
        </w:tabs>
        <w:spacing w:before="120"/>
        <w:ind w:left="720"/>
        <w:jc w:val="both"/>
        <w:rPr>
          <w:rFonts w:ascii="Calibri" w:hAnsi="Calibri"/>
          <w:lang w:val="en-AU"/>
        </w:rPr>
      </w:pPr>
      <w:r w:rsidRPr="00C62F4D">
        <w:rPr>
          <w:rFonts w:ascii="Calibri" w:hAnsi="Calibri"/>
          <w:lang w:val="en-AU"/>
        </w:rPr>
        <w:t>Members</w:t>
      </w:r>
      <w:r w:rsidR="00F055D6">
        <w:rPr>
          <w:rFonts w:ascii="Calibri" w:hAnsi="Calibri"/>
          <w:lang w:val="en-AU"/>
        </w:rPr>
        <w:t>’</w:t>
      </w:r>
      <w:r w:rsidRPr="00C62F4D">
        <w:rPr>
          <w:rFonts w:ascii="Calibri" w:hAnsi="Calibri"/>
          <w:lang w:val="en-AU"/>
        </w:rPr>
        <w:t xml:space="preserve"> statements were made.</w:t>
      </w:r>
    </w:p>
    <w:p w14:paraId="6ACECD84" w14:textId="3A0A2552" w:rsidR="00C62F4D" w:rsidRPr="00C62F4D" w:rsidRDefault="00C62F4D" w:rsidP="00C62F4D">
      <w:pPr>
        <w:keepNext/>
        <w:keepLines/>
        <w:tabs>
          <w:tab w:val="right" w:pos="339"/>
          <w:tab w:val="left" w:pos="720"/>
        </w:tabs>
        <w:spacing w:before="240"/>
        <w:ind w:left="720" w:hanging="720"/>
        <w:rPr>
          <w:rFonts w:ascii="Calibri" w:hAnsi="Calibri"/>
          <w:b/>
          <w:lang w:val="en-AU"/>
        </w:rPr>
      </w:pPr>
      <w:r w:rsidRPr="00C62F4D">
        <w:rPr>
          <w:rFonts w:ascii="Calibri" w:hAnsi="Calibri"/>
          <w:b/>
          <w:lang w:val="en-AU"/>
        </w:rPr>
        <w:tab/>
      </w:r>
      <w:r w:rsidR="005B5329">
        <w:rPr>
          <w:rFonts w:ascii="Calibri" w:hAnsi="Calibri"/>
          <w:b/>
          <w:bCs/>
          <w:lang w:val="en-AU"/>
        </w:rPr>
        <w:fldChar w:fldCharType="begin"/>
      </w:r>
      <w:r w:rsidR="005B5329">
        <w:rPr>
          <w:rFonts w:ascii="Calibri" w:hAnsi="Calibri"/>
          <w:b/>
          <w:bCs/>
          <w:lang w:val="en-AU"/>
        </w:rPr>
        <w:instrText xml:space="preserve"> SEQ A \* MERGEFORMAT </w:instrText>
      </w:r>
      <w:r w:rsidR="005B5329">
        <w:rPr>
          <w:rFonts w:ascii="Calibri" w:hAnsi="Calibri"/>
          <w:b/>
          <w:bCs/>
          <w:lang w:val="en-AU"/>
        </w:rPr>
        <w:fldChar w:fldCharType="separate"/>
      </w:r>
      <w:r w:rsidR="00D93ED9">
        <w:rPr>
          <w:rFonts w:ascii="Calibri" w:hAnsi="Calibri"/>
          <w:b/>
          <w:bCs/>
          <w:noProof/>
          <w:lang w:val="en-AU"/>
        </w:rPr>
        <w:t>18</w:t>
      </w:r>
      <w:r w:rsidR="005B5329">
        <w:rPr>
          <w:rFonts w:ascii="Calibri" w:hAnsi="Calibri"/>
          <w:b/>
          <w:bCs/>
          <w:lang w:val="en-AU"/>
        </w:rPr>
        <w:fldChar w:fldCharType="end"/>
      </w:r>
      <w:r w:rsidRPr="00C62F4D">
        <w:rPr>
          <w:rFonts w:ascii="Calibri" w:hAnsi="Calibri"/>
          <w:b/>
          <w:lang w:val="en-AU"/>
        </w:rPr>
        <w:tab/>
        <w:t>ADJOURNMENT</w:t>
      </w:r>
    </w:p>
    <w:p w14:paraId="1AAF41E8" w14:textId="60ACB445" w:rsidR="00C62F4D" w:rsidRPr="00C62F4D" w:rsidRDefault="000C7A75" w:rsidP="00C62F4D">
      <w:pPr>
        <w:spacing w:before="120"/>
        <w:ind w:left="720"/>
        <w:rPr>
          <w:rFonts w:ascii="Calibri" w:hAnsi="Calibri"/>
          <w:lang w:val="en-AU"/>
        </w:rPr>
      </w:pPr>
      <w:r>
        <w:rPr>
          <w:rFonts w:ascii="Calibri" w:hAnsi="Calibri"/>
          <w:lang w:val="en-AU"/>
        </w:rPr>
        <w:t>Mr Gentleman</w:t>
      </w:r>
      <w:r w:rsidR="00C62F4D" w:rsidRPr="00C62F4D">
        <w:rPr>
          <w:rFonts w:ascii="Calibri" w:hAnsi="Calibri"/>
          <w:lang w:val="en-AU"/>
        </w:rPr>
        <w:t xml:space="preserve"> (Manager of Government Business) moved—That the Assembly do now adjourn.</w:t>
      </w:r>
    </w:p>
    <w:p w14:paraId="50802BFC" w14:textId="3010BC2A" w:rsidR="00C62F4D" w:rsidRPr="00C62F4D" w:rsidRDefault="00C62F4D" w:rsidP="00C62F4D">
      <w:pPr>
        <w:spacing w:before="120"/>
        <w:ind w:left="720"/>
        <w:rPr>
          <w:rFonts w:ascii="Calibri" w:hAnsi="Calibri"/>
          <w:lang w:val="en-AU"/>
        </w:rPr>
      </w:pPr>
      <w:r w:rsidRPr="00C62F4D">
        <w:rPr>
          <w:rFonts w:ascii="Calibri" w:hAnsi="Calibri"/>
          <w:lang w:val="en-AU"/>
        </w:rPr>
        <w:t>Debate ensued.</w:t>
      </w:r>
    </w:p>
    <w:p w14:paraId="6024400E" w14:textId="77777777" w:rsidR="00C62F4D" w:rsidRPr="00C62F4D" w:rsidRDefault="00C62F4D" w:rsidP="00C62F4D">
      <w:pPr>
        <w:spacing w:before="120"/>
        <w:ind w:left="720"/>
        <w:rPr>
          <w:rFonts w:ascii="Calibri" w:hAnsi="Calibri"/>
          <w:lang w:val="en-AU"/>
        </w:rPr>
      </w:pPr>
      <w:r w:rsidRPr="00C62F4D">
        <w:rPr>
          <w:rFonts w:ascii="Calibri" w:hAnsi="Calibri"/>
          <w:lang w:val="en-AU"/>
        </w:rPr>
        <w:t>Question—put and passed.</w:t>
      </w:r>
    </w:p>
    <w:p w14:paraId="69BA4D4C" w14:textId="0D0F711A" w:rsidR="00C62F4D" w:rsidRPr="00C62F4D" w:rsidRDefault="00C62F4D" w:rsidP="00C62F4D">
      <w:pPr>
        <w:spacing w:before="120"/>
        <w:ind w:left="720"/>
        <w:rPr>
          <w:rFonts w:ascii="Calibri" w:hAnsi="Calibri"/>
          <w:lang w:val="en-AU"/>
        </w:rPr>
      </w:pPr>
      <w:r w:rsidRPr="00C62F4D">
        <w:rPr>
          <w:rFonts w:ascii="Calibri" w:hAnsi="Calibri"/>
          <w:lang w:val="en-AU"/>
        </w:rPr>
        <w:t xml:space="preserve">And then the Assembly, at </w:t>
      </w:r>
      <w:r w:rsidR="000C7A75">
        <w:rPr>
          <w:rFonts w:ascii="Calibri" w:hAnsi="Calibri"/>
          <w:lang w:val="en-AU"/>
        </w:rPr>
        <w:t>5.10</w:t>
      </w:r>
      <w:r w:rsidRPr="00C62F4D">
        <w:rPr>
          <w:rFonts w:ascii="Calibri" w:hAnsi="Calibri"/>
          <w:lang w:val="en-AU"/>
        </w:rPr>
        <w:t xml:space="preserve"> pm, adjourned until tomorrow at 10 am.</w:t>
      </w:r>
    </w:p>
    <w:p w14:paraId="2B345240" w14:textId="77777777" w:rsidR="00C62F4D" w:rsidRPr="00C62F4D" w:rsidRDefault="00C62F4D" w:rsidP="00C62F4D">
      <w:pPr>
        <w:pBdr>
          <w:bottom w:val="thinThickLargeGap" w:sz="18" w:space="1" w:color="auto"/>
        </w:pBdr>
        <w:ind w:left="3427" w:right="3658"/>
        <w:jc w:val="center"/>
        <w:rPr>
          <w:rFonts w:ascii="Calibri" w:hAnsi="Calibri"/>
          <w:i/>
          <w:iCs/>
          <w:lang w:val="en-AU"/>
        </w:rPr>
      </w:pPr>
    </w:p>
    <w:p w14:paraId="11441B79" w14:textId="1B30AC1F" w:rsidR="00C62F4D" w:rsidRPr="00C62F4D" w:rsidRDefault="00C62F4D" w:rsidP="00C62F4D">
      <w:pPr>
        <w:keepNext/>
        <w:keepLines/>
        <w:spacing w:before="240" w:after="100" w:afterAutospacing="1"/>
        <w:ind w:left="180"/>
        <w:jc w:val="both"/>
        <w:rPr>
          <w:rFonts w:ascii="Calibri" w:hAnsi="Calibri"/>
          <w:bCs/>
        </w:rPr>
      </w:pPr>
      <w:r w:rsidRPr="00C62F4D">
        <w:rPr>
          <w:rFonts w:ascii="Calibri" w:hAnsi="Calibri"/>
          <w:b/>
          <w:caps/>
        </w:rPr>
        <w:t>MEMBERS</w:t>
      </w:r>
      <w:r w:rsidR="00F055D6">
        <w:rPr>
          <w:rFonts w:ascii="Calibri" w:hAnsi="Calibri"/>
          <w:b/>
          <w:caps/>
        </w:rPr>
        <w:t>’</w:t>
      </w:r>
      <w:r w:rsidRPr="00C62F4D">
        <w:rPr>
          <w:rFonts w:ascii="Calibri" w:hAnsi="Calibri"/>
          <w:b/>
          <w:caps/>
        </w:rPr>
        <w:t xml:space="preserve"> ATTENDANCE:  </w:t>
      </w:r>
      <w:r w:rsidRPr="00C62F4D">
        <w:rPr>
          <w:rFonts w:ascii="Calibri" w:hAnsi="Calibri"/>
        </w:rPr>
        <w:t>All Members were present at some time during the sitting</w:t>
      </w:r>
      <w:r w:rsidRPr="00C62F4D">
        <w:rPr>
          <w:rFonts w:ascii="Calibri" w:hAnsi="Calibri"/>
          <w:bCs/>
        </w:rPr>
        <w:t>.</w:t>
      </w:r>
    </w:p>
    <w:p w14:paraId="7CDEA999" w14:textId="77777777" w:rsidR="00C62F4D" w:rsidRPr="00C62F4D" w:rsidRDefault="00C62F4D" w:rsidP="00C62F4D">
      <w:pPr>
        <w:pBdr>
          <w:top w:val="thickThinLargeGap" w:sz="18" w:space="1" w:color="auto"/>
        </w:pBdr>
        <w:spacing w:before="180"/>
        <w:ind w:left="3427" w:right="3658"/>
        <w:jc w:val="center"/>
        <w:rPr>
          <w:rFonts w:ascii="Calibri" w:hAnsi="Calibri"/>
          <w:lang w:val="en-AU"/>
        </w:rPr>
      </w:pPr>
    </w:p>
    <w:p w14:paraId="051D5F14" w14:textId="77777777" w:rsidR="00C62F4D" w:rsidRPr="00C62F4D" w:rsidRDefault="00C62F4D" w:rsidP="00C62F4D">
      <w:pPr>
        <w:keepNext/>
        <w:keepLines/>
        <w:spacing w:before="720"/>
        <w:ind w:left="5850" w:right="-33"/>
        <w:jc w:val="center"/>
        <w:rPr>
          <w:rFonts w:ascii="Calibri" w:hAnsi="Calibri"/>
          <w:b/>
          <w:bCs/>
          <w:lang w:val="en-AU"/>
        </w:rPr>
      </w:pPr>
      <w:r w:rsidRPr="00C62F4D">
        <w:rPr>
          <w:rFonts w:ascii="Calibri" w:hAnsi="Calibri"/>
          <w:b/>
          <w:bCs/>
          <w:lang w:val="en-AU"/>
        </w:rPr>
        <w:t>Tom Duncan</w:t>
      </w:r>
    </w:p>
    <w:p w14:paraId="52D5258E" w14:textId="77777777" w:rsidR="00C62F4D" w:rsidRPr="00C62F4D" w:rsidRDefault="00C62F4D" w:rsidP="00C62F4D">
      <w:pPr>
        <w:keepLines/>
        <w:tabs>
          <w:tab w:val="center" w:pos="12600"/>
          <w:tab w:val="center" w:pos="13770"/>
        </w:tabs>
        <w:ind w:left="5760"/>
        <w:jc w:val="right"/>
        <w:rPr>
          <w:rFonts w:ascii="Calibri" w:hAnsi="Calibri"/>
          <w:lang w:val="en-AU"/>
        </w:rPr>
      </w:pPr>
      <w:r w:rsidRPr="00C62F4D">
        <w:rPr>
          <w:rFonts w:ascii="Calibri" w:hAnsi="Calibri"/>
          <w:szCs w:val="24"/>
          <w:lang w:val="en-AU"/>
        </w:rPr>
        <w:t>Clerk of the Legislative Assembly</w:t>
      </w:r>
    </w:p>
    <w:p w14:paraId="0B825D74" w14:textId="77777777" w:rsidR="00072392" w:rsidRPr="00072392" w:rsidRDefault="00072392" w:rsidP="00D35926">
      <w:pPr>
        <w:spacing w:after="160" w:line="259" w:lineRule="auto"/>
      </w:pPr>
    </w:p>
    <w:sectPr w:rsidR="00072392" w:rsidRPr="00072392" w:rsidSect="005B5329">
      <w:headerReference w:type="even" r:id="rId10"/>
      <w:headerReference w:type="default" r:id="rId11"/>
      <w:footerReference w:type="even" r:id="rId12"/>
      <w:footerReference w:type="default" r:id="rId13"/>
      <w:headerReference w:type="first" r:id="rId14"/>
      <w:footerReference w:type="first" r:id="rId15"/>
      <w:pgSz w:w="11906" w:h="16838" w:code="9"/>
      <w:pgMar w:top="1525" w:right="1440" w:bottom="1264" w:left="1140" w:header="635" w:footer="578" w:gutter="0"/>
      <w:pgNumType w:start="1473"/>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17ABE7" w14:textId="77777777" w:rsidR="00947BDC" w:rsidRDefault="00947BDC" w:rsidP="000F3D35">
      <w:r>
        <w:separator/>
      </w:r>
    </w:p>
  </w:endnote>
  <w:endnote w:type="continuationSeparator" w:id="0">
    <w:p w14:paraId="754AA699" w14:textId="77777777" w:rsidR="00947BDC" w:rsidRDefault="00947BDC" w:rsidP="000F3D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A1B891" w14:textId="77777777" w:rsidR="00EF5BE8" w:rsidRDefault="00EF5B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2DCD0" w14:textId="77777777" w:rsidR="00EF5BE8" w:rsidRDefault="00EF5BE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878DF2" w14:textId="77777777" w:rsidR="00BA1B06" w:rsidRDefault="00BA1B06" w:rsidP="00BA1B06">
    <w:pPr>
      <w:pBdr>
        <w:top w:val="single" w:sz="4" w:space="0" w:color="auto"/>
      </w:pBdr>
      <w:jc w:val="center"/>
      <w:rPr>
        <w:b/>
        <w:sz w:val="20"/>
      </w:rPr>
    </w:pPr>
  </w:p>
  <w:p w14:paraId="775D6B81" w14:textId="77777777" w:rsidR="00BA1B06" w:rsidRDefault="009D1F51" w:rsidP="00BA1B06">
    <w:pPr>
      <w:pStyle w:val="Footer"/>
      <w:pBdr>
        <w:top w:val="single" w:sz="4" w:space="0" w:color="auto"/>
      </w:pBdr>
      <w:jc w:val="center"/>
    </w:pPr>
    <w:hyperlink r:id="rId1" w:history="1">
      <w:r w:rsidR="00BA1B06">
        <w:rPr>
          <w:rStyle w:val="Hyperlink"/>
          <w:color w:val="000000"/>
          <w:sz w:val="20"/>
        </w:rPr>
        <w:t>www.parliament.act.gov.au/parliamentary-business/in-the-chamber/chamber-documents</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47DF11" w14:textId="77777777" w:rsidR="00947BDC" w:rsidRDefault="00947BDC" w:rsidP="000F3D35">
      <w:r>
        <w:separator/>
      </w:r>
    </w:p>
  </w:footnote>
  <w:footnote w:type="continuationSeparator" w:id="0">
    <w:p w14:paraId="5C257845" w14:textId="77777777" w:rsidR="00947BDC" w:rsidRDefault="00947BDC" w:rsidP="000F3D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15886" w14:textId="70631394" w:rsidR="00D35926" w:rsidRPr="000E4643" w:rsidRDefault="00D35926" w:rsidP="00F055D6">
    <w:pPr>
      <w:pStyle w:val="Header"/>
      <w:tabs>
        <w:tab w:val="clear" w:pos="4153"/>
        <w:tab w:val="clear" w:pos="8306"/>
        <w:tab w:val="center" w:pos="4680"/>
        <w:tab w:val="right" w:pos="9086"/>
      </w:tabs>
      <w:jc w:val="center"/>
      <w:rPr>
        <w:sz w:val="22"/>
        <w:szCs w:val="22"/>
      </w:rPr>
    </w:pPr>
    <w:r w:rsidRPr="000E4643">
      <w:rPr>
        <w:sz w:val="22"/>
        <w:szCs w:val="22"/>
      </w:rPr>
      <w:fldChar w:fldCharType="begin"/>
    </w:r>
    <w:r w:rsidRPr="000E4643">
      <w:rPr>
        <w:sz w:val="22"/>
        <w:szCs w:val="22"/>
      </w:rPr>
      <w:instrText xml:space="preserve"> PAGE   \* MERGEFORMAT </w:instrText>
    </w:r>
    <w:r w:rsidRPr="000E4643">
      <w:rPr>
        <w:sz w:val="22"/>
        <w:szCs w:val="22"/>
      </w:rPr>
      <w:fldChar w:fldCharType="separate"/>
    </w:r>
    <w:r>
      <w:rPr>
        <w:sz w:val="22"/>
        <w:szCs w:val="22"/>
      </w:rPr>
      <w:t>2</w:t>
    </w:r>
    <w:r w:rsidRPr="000E4643">
      <w:rPr>
        <w:noProof/>
        <w:sz w:val="22"/>
        <w:szCs w:val="22"/>
      </w:rPr>
      <w:fldChar w:fldCharType="end"/>
    </w:r>
    <w:r>
      <w:rPr>
        <w:sz w:val="22"/>
        <w:szCs w:val="22"/>
      </w:rPr>
      <w:tab/>
    </w:r>
    <w:r w:rsidRPr="000E4643">
      <w:rPr>
        <w:i/>
        <w:sz w:val="22"/>
        <w:szCs w:val="22"/>
      </w:rPr>
      <w:t xml:space="preserve">No </w:t>
    </w:r>
    <w:r w:rsidR="00947BDC">
      <w:rPr>
        <w:i/>
        <w:sz w:val="22"/>
        <w:szCs w:val="22"/>
      </w:rPr>
      <w:t>102</w:t>
    </w:r>
    <w:r w:rsidRPr="000E4643">
      <w:rPr>
        <w:rFonts w:ascii="Arial" w:hAnsi="Arial" w:cs="Arial"/>
        <w:i/>
        <w:color w:val="222222"/>
        <w:sz w:val="22"/>
        <w:szCs w:val="22"/>
        <w:shd w:val="clear" w:color="auto" w:fill="FFFFFF"/>
      </w:rPr>
      <w:t>—</w:t>
    </w:r>
    <w:r w:rsidR="005B5329">
      <w:rPr>
        <w:i/>
        <w:sz w:val="22"/>
        <w:szCs w:val="22"/>
      </w:rPr>
      <w:t>25 October 2023</w:t>
    </w:r>
    <w:r>
      <w:rPr>
        <w:sz w:val="22"/>
        <w:szCs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463C6" w14:textId="3C5923CB" w:rsidR="00D35926" w:rsidRPr="001B5139" w:rsidRDefault="00D35926" w:rsidP="00F055D6">
    <w:pPr>
      <w:pStyle w:val="Header"/>
      <w:tabs>
        <w:tab w:val="clear" w:pos="4153"/>
        <w:tab w:val="clear" w:pos="8306"/>
        <w:tab w:val="center" w:pos="4680"/>
        <w:tab w:val="right" w:pos="9086"/>
      </w:tabs>
      <w:jc w:val="center"/>
      <w:rPr>
        <w:sz w:val="22"/>
        <w:szCs w:val="22"/>
      </w:rPr>
    </w:pPr>
    <w:r>
      <w:rPr>
        <w:sz w:val="22"/>
        <w:szCs w:val="22"/>
      </w:rPr>
      <w:tab/>
    </w:r>
    <w:r w:rsidRPr="001B5139">
      <w:rPr>
        <w:i/>
        <w:sz w:val="22"/>
        <w:szCs w:val="22"/>
      </w:rPr>
      <w:t xml:space="preserve">No </w:t>
    </w:r>
    <w:r w:rsidR="00947BDC">
      <w:rPr>
        <w:i/>
        <w:sz w:val="22"/>
        <w:szCs w:val="22"/>
      </w:rPr>
      <w:t>102</w:t>
    </w:r>
    <w:r w:rsidRPr="001B5139">
      <w:rPr>
        <w:rFonts w:ascii="Arial" w:hAnsi="Arial" w:cs="Arial"/>
        <w:i/>
        <w:color w:val="222222"/>
        <w:sz w:val="22"/>
        <w:szCs w:val="22"/>
        <w:shd w:val="clear" w:color="auto" w:fill="FFFFFF"/>
      </w:rPr>
      <w:t>—</w:t>
    </w:r>
    <w:r w:rsidR="005B5329">
      <w:rPr>
        <w:i/>
        <w:sz w:val="22"/>
        <w:szCs w:val="22"/>
      </w:rPr>
      <w:t>25 October 2023</w:t>
    </w:r>
    <w:r>
      <w:rPr>
        <w:sz w:val="22"/>
        <w:szCs w:val="22"/>
      </w:rPr>
      <w:tab/>
    </w:r>
    <w:r w:rsidRPr="001B5139">
      <w:rPr>
        <w:sz w:val="22"/>
        <w:szCs w:val="22"/>
      </w:rPr>
      <w:fldChar w:fldCharType="begin"/>
    </w:r>
    <w:r w:rsidRPr="001B5139">
      <w:rPr>
        <w:sz w:val="22"/>
        <w:szCs w:val="22"/>
      </w:rPr>
      <w:instrText xml:space="preserve"> PAGE   \* MERGEFORMAT </w:instrText>
    </w:r>
    <w:r w:rsidRPr="001B5139">
      <w:rPr>
        <w:sz w:val="22"/>
        <w:szCs w:val="22"/>
      </w:rPr>
      <w:fldChar w:fldCharType="separate"/>
    </w:r>
    <w:r>
      <w:rPr>
        <w:sz w:val="22"/>
        <w:szCs w:val="22"/>
      </w:rPr>
      <w:t>3</w:t>
    </w:r>
    <w:r w:rsidRPr="001B5139">
      <w:rPr>
        <w:noProof/>
        <w:sz w:val="22"/>
        <w:szCs w:val="22"/>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2"/>
        <w:szCs w:val="22"/>
      </w:rPr>
      <w:id w:val="1262643350"/>
      <w:docPartObj>
        <w:docPartGallery w:val="Page Numbers (Top of Page)"/>
        <w:docPartUnique/>
      </w:docPartObj>
    </w:sdtPr>
    <w:sdtEndPr>
      <w:rPr>
        <w:noProof/>
      </w:rPr>
    </w:sdtEndPr>
    <w:sdtContent>
      <w:p w14:paraId="6E40E018" w14:textId="1306CC1A" w:rsidR="000F3D35" w:rsidRPr="00072392" w:rsidRDefault="00F62370" w:rsidP="00F62370">
        <w:pPr>
          <w:pStyle w:val="Header"/>
          <w:jc w:val="right"/>
          <w:rPr>
            <w:sz w:val="22"/>
            <w:szCs w:val="22"/>
          </w:rPr>
        </w:pPr>
        <w:r w:rsidRPr="00072392">
          <w:rPr>
            <w:sz w:val="22"/>
            <w:szCs w:val="22"/>
          </w:rPr>
          <w:fldChar w:fldCharType="begin"/>
        </w:r>
        <w:r w:rsidRPr="00072392">
          <w:rPr>
            <w:sz w:val="22"/>
            <w:szCs w:val="22"/>
          </w:rPr>
          <w:instrText xml:space="preserve"> PAGE   \* MERGEFORMAT </w:instrText>
        </w:r>
        <w:r w:rsidRPr="00072392">
          <w:rPr>
            <w:sz w:val="22"/>
            <w:szCs w:val="22"/>
          </w:rPr>
          <w:fldChar w:fldCharType="separate"/>
        </w:r>
        <w:r w:rsidR="00C173D3" w:rsidRPr="00072392">
          <w:rPr>
            <w:noProof/>
            <w:sz w:val="22"/>
            <w:szCs w:val="22"/>
          </w:rPr>
          <w:t>1</w:t>
        </w:r>
        <w:r w:rsidRPr="00072392">
          <w:rPr>
            <w:noProof/>
            <w:sz w:val="22"/>
            <w:szCs w:val="22"/>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F25F3"/>
    <w:multiLevelType w:val="hybridMultilevel"/>
    <w:tmpl w:val="2750B390"/>
    <w:lvl w:ilvl="0" w:tplc="2B62C2CC">
      <w:start w:val="1"/>
      <w:numFmt w:val="decimal"/>
      <w:pStyle w:val="DPSEntryIndentsLev1"/>
      <w:lvlText w:val="(%1)"/>
      <w:lvlJc w:val="left"/>
      <w:pPr>
        <w:ind w:left="108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 w15:restartNumberingAfterBreak="0">
    <w:nsid w:val="038A6DDD"/>
    <w:multiLevelType w:val="hybridMultilevel"/>
    <w:tmpl w:val="D06C5402"/>
    <w:lvl w:ilvl="0" w:tplc="E4589DBE">
      <w:start w:val="1"/>
      <w:numFmt w:val="upperLetter"/>
      <w:pStyle w:val="DPSEntryIndentsLev4"/>
      <w:lvlText w:val="(%1)"/>
      <w:lvlJc w:val="right"/>
      <w:pPr>
        <w:ind w:left="2520" w:hanging="360"/>
      </w:pPr>
      <w:rPr>
        <w:rFonts w:hint="default"/>
      </w:rPr>
    </w:lvl>
    <w:lvl w:ilvl="1" w:tplc="0C090019" w:tentative="1">
      <w:start w:val="1"/>
      <w:numFmt w:val="lowerLetter"/>
      <w:lvlText w:val="%2."/>
      <w:lvlJc w:val="left"/>
      <w:pPr>
        <w:ind w:left="2790" w:hanging="360"/>
      </w:pPr>
    </w:lvl>
    <w:lvl w:ilvl="2" w:tplc="0C09001B" w:tentative="1">
      <w:start w:val="1"/>
      <w:numFmt w:val="lowerRoman"/>
      <w:lvlText w:val="%3."/>
      <w:lvlJc w:val="right"/>
      <w:pPr>
        <w:ind w:left="3510" w:hanging="180"/>
      </w:pPr>
    </w:lvl>
    <w:lvl w:ilvl="3" w:tplc="0C09000F" w:tentative="1">
      <w:start w:val="1"/>
      <w:numFmt w:val="decimal"/>
      <w:lvlText w:val="%4."/>
      <w:lvlJc w:val="left"/>
      <w:pPr>
        <w:ind w:left="4230" w:hanging="360"/>
      </w:pPr>
    </w:lvl>
    <w:lvl w:ilvl="4" w:tplc="0C090019" w:tentative="1">
      <w:start w:val="1"/>
      <w:numFmt w:val="lowerLetter"/>
      <w:lvlText w:val="%5."/>
      <w:lvlJc w:val="left"/>
      <w:pPr>
        <w:ind w:left="4950" w:hanging="360"/>
      </w:pPr>
    </w:lvl>
    <w:lvl w:ilvl="5" w:tplc="0C09001B" w:tentative="1">
      <w:start w:val="1"/>
      <w:numFmt w:val="lowerRoman"/>
      <w:lvlText w:val="%6."/>
      <w:lvlJc w:val="right"/>
      <w:pPr>
        <w:ind w:left="5670" w:hanging="180"/>
      </w:pPr>
    </w:lvl>
    <w:lvl w:ilvl="6" w:tplc="0C09000F" w:tentative="1">
      <w:start w:val="1"/>
      <w:numFmt w:val="decimal"/>
      <w:lvlText w:val="%7."/>
      <w:lvlJc w:val="left"/>
      <w:pPr>
        <w:ind w:left="6390" w:hanging="360"/>
      </w:pPr>
    </w:lvl>
    <w:lvl w:ilvl="7" w:tplc="0C090019" w:tentative="1">
      <w:start w:val="1"/>
      <w:numFmt w:val="lowerLetter"/>
      <w:lvlText w:val="%8."/>
      <w:lvlJc w:val="left"/>
      <w:pPr>
        <w:ind w:left="7110" w:hanging="360"/>
      </w:pPr>
    </w:lvl>
    <w:lvl w:ilvl="8" w:tplc="0C09001B" w:tentative="1">
      <w:start w:val="1"/>
      <w:numFmt w:val="lowerRoman"/>
      <w:lvlText w:val="%9."/>
      <w:lvlJc w:val="right"/>
      <w:pPr>
        <w:ind w:left="7830" w:hanging="180"/>
      </w:pPr>
    </w:lvl>
  </w:abstractNum>
  <w:abstractNum w:abstractNumId="2" w15:restartNumberingAfterBreak="0">
    <w:nsid w:val="130149DE"/>
    <w:multiLevelType w:val="hybridMultilevel"/>
    <w:tmpl w:val="8FE26830"/>
    <w:lvl w:ilvl="0" w:tplc="00FAAD9A">
      <w:start w:val="1"/>
      <w:numFmt w:val="decimal"/>
      <w:pStyle w:val="DPSQuestLev1"/>
      <w:lvlText w:val="(%1)"/>
      <w:lvlJc w:val="left"/>
      <w:pPr>
        <w:ind w:left="1494" w:hanging="360"/>
      </w:pPr>
      <w:rPr>
        <w:rFonts w:hint="default"/>
      </w:rPr>
    </w:lvl>
    <w:lvl w:ilvl="1" w:tplc="0C090019">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3" w15:restartNumberingAfterBreak="0">
    <w:nsid w:val="1A590EA6"/>
    <w:multiLevelType w:val="multilevel"/>
    <w:tmpl w:val="0D6A0342"/>
    <w:lvl w:ilvl="0">
      <w:start w:val="1"/>
      <w:numFmt w:val="decimal"/>
      <w:pStyle w:val="DPSOTDNumbering"/>
      <w:lvlText w:val="(%1)"/>
      <w:lvlJc w:val="left"/>
      <w:pPr>
        <w:tabs>
          <w:tab w:val="num" w:pos="1701"/>
        </w:tabs>
        <w:ind w:left="1701" w:hanging="567"/>
      </w:pPr>
      <w:rPr>
        <w:rFonts w:ascii="Times New Roman" w:hAnsi="Times New Roman" w:hint="default"/>
        <w:sz w:val="24"/>
      </w:rPr>
    </w:lvl>
    <w:lvl w:ilvl="1">
      <w:start w:val="1"/>
      <w:numFmt w:val="lowerLetter"/>
      <w:lvlText w:val="(%2)"/>
      <w:lvlJc w:val="left"/>
      <w:pPr>
        <w:tabs>
          <w:tab w:val="num" w:pos="2268"/>
        </w:tabs>
        <w:ind w:left="2268" w:hanging="567"/>
      </w:pPr>
      <w:rPr>
        <w:rFonts w:ascii="Times New Roman" w:hAnsi="Times New Roman" w:hint="default"/>
        <w:sz w:val="24"/>
      </w:rPr>
    </w:lvl>
    <w:lvl w:ilvl="2">
      <w:start w:val="1"/>
      <w:numFmt w:val="lowerRoman"/>
      <w:lvlText w:val="(%3)"/>
      <w:lvlJc w:val="left"/>
      <w:pPr>
        <w:tabs>
          <w:tab w:val="num" w:pos="2988"/>
        </w:tabs>
        <w:ind w:left="2835" w:hanging="567"/>
      </w:pPr>
      <w:rPr>
        <w:rFonts w:ascii="Times New Roman" w:hAnsi="Times New Roman" w:hint="default"/>
        <w:sz w:val="24"/>
      </w:rPr>
    </w:lvl>
    <w:lvl w:ilvl="3">
      <w:start w:val="1"/>
      <w:numFmt w:val="decimal"/>
      <w:lvlText w:val="(%4)"/>
      <w:lvlJc w:val="left"/>
      <w:pPr>
        <w:tabs>
          <w:tab w:val="num" w:pos="2574"/>
        </w:tabs>
        <w:ind w:left="2574" w:hanging="360"/>
      </w:pPr>
      <w:rPr>
        <w:rFonts w:hint="default"/>
      </w:rPr>
    </w:lvl>
    <w:lvl w:ilvl="4">
      <w:start w:val="1"/>
      <w:numFmt w:val="lowerLetter"/>
      <w:lvlText w:val="(%5)"/>
      <w:lvlJc w:val="left"/>
      <w:pPr>
        <w:tabs>
          <w:tab w:val="num" w:pos="2934"/>
        </w:tabs>
        <w:ind w:left="2934" w:hanging="360"/>
      </w:pPr>
      <w:rPr>
        <w:rFonts w:hint="default"/>
      </w:rPr>
    </w:lvl>
    <w:lvl w:ilvl="5">
      <w:start w:val="1"/>
      <w:numFmt w:val="lowerRoman"/>
      <w:lvlText w:val="(%6)"/>
      <w:lvlJc w:val="left"/>
      <w:pPr>
        <w:tabs>
          <w:tab w:val="num" w:pos="3294"/>
        </w:tabs>
        <w:ind w:left="3294" w:hanging="360"/>
      </w:pPr>
      <w:rPr>
        <w:rFonts w:hint="default"/>
      </w:rPr>
    </w:lvl>
    <w:lvl w:ilvl="6">
      <w:start w:val="1"/>
      <w:numFmt w:val="decimal"/>
      <w:lvlText w:val="%7."/>
      <w:lvlJc w:val="left"/>
      <w:pPr>
        <w:tabs>
          <w:tab w:val="num" w:pos="3654"/>
        </w:tabs>
        <w:ind w:left="3654" w:hanging="360"/>
      </w:pPr>
      <w:rPr>
        <w:rFonts w:hint="default"/>
      </w:rPr>
    </w:lvl>
    <w:lvl w:ilvl="7">
      <w:start w:val="1"/>
      <w:numFmt w:val="lowerLetter"/>
      <w:lvlText w:val="%8."/>
      <w:lvlJc w:val="left"/>
      <w:pPr>
        <w:tabs>
          <w:tab w:val="num" w:pos="4014"/>
        </w:tabs>
        <w:ind w:left="4014" w:hanging="360"/>
      </w:pPr>
      <w:rPr>
        <w:rFonts w:hint="default"/>
      </w:rPr>
    </w:lvl>
    <w:lvl w:ilvl="8">
      <w:start w:val="1"/>
      <w:numFmt w:val="lowerRoman"/>
      <w:lvlText w:val="%9."/>
      <w:lvlJc w:val="left"/>
      <w:pPr>
        <w:tabs>
          <w:tab w:val="num" w:pos="4374"/>
        </w:tabs>
        <w:ind w:left="4374" w:hanging="360"/>
      </w:pPr>
      <w:rPr>
        <w:rFonts w:hint="default"/>
      </w:rPr>
    </w:lvl>
  </w:abstractNum>
  <w:abstractNum w:abstractNumId="4" w15:restartNumberingAfterBreak="0">
    <w:nsid w:val="43222EB3"/>
    <w:multiLevelType w:val="hybridMultilevel"/>
    <w:tmpl w:val="09A687C4"/>
    <w:lvl w:ilvl="0" w:tplc="8B4A3C70">
      <w:start w:val="1"/>
      <w:numFmt w:val="lowerLetter"/>
      <w:pStyle w:val="DPSEntryIndentsLev2"/>
      <w:lvlText w:val="(%1)"/>
      <w:lvlJc w:val="left"/>
      <w:pPr>
        <w:ind w:left="1080" w:hanging="360"/>
      </w:pPr>
      <w:rPr>
        <w:rFonts w:hint="default"/>
      </w:rPr>
    </w:lvl>
    <w:lvl w:ilvl="1" w:tplc="0C090019" w:tentative="1">
      <w:start w:val="1"/>
      <w:numFmt w:val="lowerLetter"/>
      <w:lvlText w:val="%2."/>
      <w:lvlJc w:val="left"/>
      <w:pPr>
        <w:ind w:left="2794" w:hanging="360"/>
      </w:pPr>
    </w:lvl>
    <w:lvl w:ilvl="2" w:tplc="0C09001B" w:tentative="1">
      <w:start w:val="1"/>
      <w:numFmt w:val="lowerRoman"/>
      <w:lvlText w:val="%3."/>
      <w:lvlJc w:val="right"/>
      <w:pPr>
        <w:ind w:left="3514" w:hanging="180"/>
      </w:pPr>
    </w:lvl>
    <w:lvl w:ilvl="3" w:tplc="0C09000F" w:tentative="1">
      <w:start w:val="1"/>
      <w:numFmt w:val="decimal"/>
      <w:lvlText w:val="%4."/>
      <w:lvlJc w:val="left"/>
      <w:pPr>
        <w:ind w:left="4234" w:hanging="360"/>
      </w:pPr>
    </w:lvl>
    <w:lvl w:ilvl="4" w:tplc="0C090019" w:tentative="1">
      <w:start w:val="1"/>
      <w:numFmt w:val="lowerLetter"/>
      <w:lvlText w:val="%5."/>
      <w:lvlJc w:val="left"/>
      <w:pPr>
        <w:ind w:left="4954" w:hanging="360"/>
      </w:pPr>
    </w:lvl>
    <w:lvl w:ilvl="5" w:tplc="0C09001B" w:tentative="1">
      <w:start w:val="1"/>
      <w:numFmt w:val="lowerRoman"/>
      <w:lvlText w:val="%6."/>
      <w:lvlJc w:val="right"/>
      <w:pPr>
        <w:ind w:left="5674" w:hanging="180"/>
      </w:pPr>
    </w:lvl>
    <w:lvl w:ilvl="6" w:tplc="0C09000F" w:tentative="1">
      <w:start w:val="1"/>
      <w:numFmt w:val="decimal"/>
      <w:lvlText w:val="%7."/>
      <w:lvlJc w:val="left"/>
      <w:pPr>
        <w:ind w:left="6394" w:hanging="360"/>
      </w:pPr>
    </w:lvl>
    <w:lvl w:ilvl="7" w:tplc="0C090019" w:tentative="1">
      <w:start w:val="1"/>
      <w:numFmt w:val="lowerLetter"/>
      <w:lvlText w:val="%8."/>
      <w:lvlJc w:val="left"/>
      <w:pPr>
        <w:ind w:left="7114" w:hanging="360"/>
      </w:pPr>
    </w:lvl>
    <w:lvl w:ilvl="8" w:tplc="0C09001B" w:tentative="1">
      <w:start w:val="1"/>
      <w:numFmt w:val="lowerRoman"/>
      <w:lvlText w:val="%9."/>
      <w:lvlJc w:val="right"/>
      <w:pPr>
        <w:ind w:left="7834" w:hanging="180"/>
      </w:pPr>
    </w:lvl>
  </w:abstractNum>
  <w:abstractNum w:abstractNumId="5" w15:restartNumberingAfterBreak="0">
    <w:nsid w:val="79F279FE"/>
    <w:multiLevelType w:val="hybridMultilevel"/>
    <w:tmpl w:val="A63E007A"/>
    <w:lvl w:ilvl="0" w:tplc="E81C1C86">
      <w:start w:val="1"/>
      <w:numFmt w:val="lowerRoman"/>
      <w:pStyle w:val="DPSEntryIndentsLev3"/>
      <w:lvlText w:val="(%1)"/>
      <w:lvlJc w:val="righ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7D6F4CEA"/>
    <w:multiLevelType w:val="multilevel"/>
    <w:tmpl w:val="47D65F80"/>
    <w:lvl w:ilvl="0">
      <w:start w:val="1"/>
      <w:numFmt w:val="decimal"/>
      <w:pStyle w:val="DPSEntryIndents"/>
      <w:lvlText w:val="(%1)"/>
      <w:lvlJc w:val="left"/>
      <w:pPr>
        <w:tabs>
          <w:tab w:val="num" w:pos="1368"/>
        </w:tabs>
        <w:ind w:left="1368" w:hanging="648"/>
      </w:pPr>
      <w:rPr>
        <w:rFonts w:hint="default"/>
      </w:rPr>
    </w:lvl>
    <w:lvl w:ilvl="1">
      <w:start w:val="1"/>
      <w:numFmt w:val="lowerLetter"/>
      <w:lvlText w:val="(%2)"/>
      <w:lvlJc w:val="left"/>
      <w:pPr>
        <w:tabs>
          <w:tab w:val="num" w:pos="1915"/>
        </w:tabs>
        <w:ind w:left="1915" w:hanging="547"/>
      </w:pPr>
      <w:rPr>
        <w:rFonts w:hint="default"/>
      </w:rPr>
    </w:lvl>
    <w:lvl w:ilvl="2">
      <w:start w:val="1"/>
      <w:numFmt w:val="lowerRoman"/>
      <w:lvlText w:val="(%3)"/>
      <w:lvlJc w:val="right"/>
      <w:pPr>
        <w:tabs>
          <w:tab w:val="num" w:pos="2606"/>
        </w:tabs>
        <w:ind w:left="2606" w:hanging="331"/>
      </w:pPr>
      <w:rPr>
        <w:rFonts w:hint="default"/>
      </w:rPr>
    </w:lvl>
    <w:lvl w:ilvl="3">
      <w:start w:val="1"/>
      <w:numFmt w:val="upperLetter"/>
      <w:lvlText w:val="(%4)"/>
      <w:lvlJc w:val="left"/>
      <w:pPr>
        <w:tabs>
          <w:tab w:val="num" w:pos="3240"/>
        </w:tabs>
        <w:ind w:left="3240" w:hanging="634"/>
      </w:pPr>
      <w:rPr>
        <w:rFonts w:hint="default"/>
      </w:rPr>
    </w:lvl>
    <w:lvl w:ilvl="4">
      <w:start w:val="1"/>
      <w:numFmt w:val="lowerLetter"/>
      <w:lvlText w:val="(%5)"/>
      <w:lvlJc w:val="left"/>
      <w:pPr>
        <w:tabs>
          <w:tab w:val="num" w:pos="3096"/>
        </w:tabs>
        <w:ind w:left="1613" w:firstLine="1123"/>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num w:numId="1" w16cid:durableId="1497726249">
    <w:abstractNumId w:val="3"/>
  </w:num>
  <w:num w:numId="2" w16cid:durableId="61147189">
    <w:abstractNumId w:val="2"/>
  </w:num>
  <w:num w:numId="3" w16cid:durableId="595210414">
    <w:abstractNumId w:val="4"/>
  </w:num>
  <w:num w:numId="4" w16cid:durableId="306858050">
    <w:abstractNumId w:val="6"/>
  </w:num>
  <w:num w:numId="5" w16cid:durableId="1409111343">
    <w:abstractNumId w:val="0"/>
  </w:num>
  <w:num w:numId="6" w16cid:durableId="877010718">
    <w:abstractNumId w:val="4"/>
  </w:num>
  <w:num w:numId="7" w16cid:durableId="1801143789">
    <w:abstractNumId w:val="5"/>
  </w:num>
  <w:num w:numId="8" w16cid:durableId="1728455829">
    <w:abstractNumId w:val="1"/>
  </w:num>
  <w:num w:numId="9" w16cid:durableId="1778524922">
    <w:abstractNumId w:val="4"/>
  </w:num>
  <w:num w:numId="10" w16cid:durableId="805204189">
    <w:abstractNumId w:val="4"/>
  </w:num>
  <w:num w:numId="11" w16cid:durableId="1860661782">
    <w:abstractNumId w:val="3"/>
  </w:num>
  <w:num w:numId="12" w16cid:durableId="908884591">
    <w:abstractNumId w:val="2"/>
  </w:num>
  <w:num w:numId="13" w16cid:durableId="1070150252">
    <w:abstractNumId w:val="4"/>
  </w:num>
  <w:num w:numId="14" w16cid:durableId="82578172">
    <w:abstractNumId w:val="6"/>
  </w:num>
  <w:num w:numId="15" w16cid:durableId="1963226867">
    <w:abstractNumId w:val="0"/>
  </w:num>
  <w:num w:numId="16" w16cid:durableId="367264434">
    <w:abstractNumId w:val="5"/>
  </w:num>
  <w:num w:numId="17" w16cid:durableId="1920557935">
    <w:abstractNumId w:val="1"/>
  </w:num>
  <w:num w:numId="18" w16cid:durableId="23100266">
    <w:abstractNumId w:val="5"/>
  </w:num>
  <w:num w:numId="19" w16cid:durableId="18738776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47571014">
    <w:abstractNumId w:val="6"/>
  </w:num>
  <w:num w:numId="21" w16cid:durableId="28144656">
    <w:abstractNumId w:val="6"/>
  </w:num>
  <w:num w:numId="22" w16cid:durableId="969089668">
    <w:abstractNumId w:val="6"/>
  </w:num>
  <w:num w:numId="23" w16cid:durableId="1724493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84607202">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311720906">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7BDC"/>
    <w:rsid w:val="000453A9"/>
    <w:rsid w:val="00072392"/>
    <w:rsid w:val="00072810"/>
    <w:rsid w:val="000A10D8"/>
    <w:rsid w:val="000A5BA3"/>
    <w:rsid w:val="000C7A75"/>
    <w:rsid w:val="000F3D35"/>
    <w:rsid w:val="0010601B"/>
    <w:rsid w:val="0011228F"/>
    <w:rsid w:val="0014354F"/>
    <w:rsid w:val="001826BD"/>
    <w:rsid w:val="001E0C42"/>
    <w:rsid w:val="002248FE"/>
    <w:rsid w:val="00297DA9"/>
    <w:rsid w:val="002F0E3F"/>
    <w:rsid w:val="002F45B6"/>
    <w:rsid w:val="003464AF"/>
    <w:rsid w:val="00352FBA"/>
    <w:rsid w:val="00354DE4"/>
    <w:rsid w:val="00372F08"/>
    <w:rsid w:val="003A2119"/>
    <w:rsid w:val="003E619B"/>
    <w:rsid w:val="00430BAE"/>
    <w:rsid w:val="00432F9E"/>
    <w:rsid w:val="004644D9"/>
    <w:rsid w:val="00476347"/>
    <w:rsid w:val="00487E1F"/>
    <w:rsid w:val="004E1770"/>
    <w:rsid w:val="004F1D14"/>
    <w:rsid w:val="00525EF7"/>
    <w:rsid w:val="005475ED"/>
    <w:rsid w:val="005B5329"/>
    <w:rsid w:val="005D3FEF"/>
    <w:rsid w:val="0060380C"/>
    <w:rsid w:val="00622D21"/>
    <w:rsid w:val="00630E5E"/>
    <w:rsid w:val="00654DAF"/>
    <w:rsid w:val="00661740"/>
    <w:rsid w:val="006628C0"/>
    <w:rsid w:val="00670E46"/>
    <w:rsid w:val="00695ABC"/>
    <w:rsid w:val="006C577B"/>
    <w:rsid w:val="006D7183"/>
    <w:rsid w:val="006E5447"/>
    <w:rsid w:val="007302FE"/>
    <w:rsid w:val="0075625A"/>
    <w:rsid w:val="007A1B5C"/>
    <w:rsid w:val="007D0789"/>
    <w:rsid w:val="007D54EF"/>
    <w:rsid w:val="007F0559"/>
    <w:rsid w:val="008035E3"/>
    <w:rsid w:val="0081083C"/>
    <w:rsid w:val="00865027"/>
    <w:rsid w:val="008A483F"/>
    <w:rsid w:val="008C4C59"/>
    <w:rsid w:val="0091670C"/>
    <w:rsid w:val="00947BDC"/>
    <w:rsid w:val="00996925"/>
    <w:rsid w:val="009A6042"/>
    <w:rsid w:val="009C628F"/>
    <w:rsid w:val="009D1F51"/>
    <w:rsid w:val="00A273E2"/>
    <w:rsid w:val="00AB6E92"/>
    <w:rsid w:val="00AF3C23"/>
    <w:rsid w:val="00B766B9"/>
    <w:rsid w:val="00BA1B06"/>
    <w:rsid w:val="00BC2E61"/>
    <w:rsid w:val="00C173D3"/>
    <w:rsid w:val="00C435F0"/>
    <w:rsid w:val="00C62F4D"/>
    <w:rsid w:val="00C721B6"/>
    <w:rsid w:val="00C74281"/>
    <w:rsid w:val="00C9038C"/>
    <w:rsid w:val="00CB4D07"/>
    <w:rsid w:val="00D3465D"/>
    <w:rsid w:val="00D35926"/>
    <w:rsid w:val="00D44F64"/>
    <w:rsid w:val="00D74B53"/>
    <w:rsid w:val="00D7736B"/>
    <w:rsid w:val="00D93ED9"/>
    <w:rsid w:val="00DE68C9"/>
    <w:rsid w:val="00E22E06"/>
    <w:rsid w:val="00E45481"/>
    <w:rsid w:val="00E50CFA"/>
    <w:rsid w:val="00EC7376"/>
    <w:rsid w:val="00EF5BE8"/>
    <w:rsid w:val="00F055D6"/>
    <w:rsid w:val="00F366C0"/>
    <w:rsid w:val="00F52EE3"/>
    <w:rsid w:val="00F62370"/>
    <w:rsid w:val="00FF5E13"/>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A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hapeDefaults>
    <o:shapedefaults v:ext="edit" spidmax="2050"/>
    <o:shapelayout v:ext="edit">
      <o:idmap v:ext="edit" data="2"/>
    </o:shapelayout>
  </w:shapeDefaults>
  <w:decimalSymbol w:val="."/>
  <w:listSeparator w:val=","/>
  <w14:docId w14:val="0C5F3C5F"/>
  <w15:chartTrackingRefBased/>
  <w15:docId w15:val="{63B0DEA4-0105-4CE2-9813-8B6BBC449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5481"/>
    <w:pPr>
      <w:spacing w:after="0" w:line="240" w:lineRule="auto"/>
    </w:pPr>
    <w:rPr>
      <w:rFonts w:eastAsia="Times New Roman" w:cs="Times New Roman"/>
      <w:sz w:val="24"/>
      <w:szCs w:val="20"/>
      <w:lang w:val="en-US"/>
    </w:rPr>
  </w:style>
  <w:style w:type="paragraph" w:styleId="Heading2">
    <w:name w:val="heading 2"/>
    <w:basedOn w:val="Normal"/>
    <w:next w:val="Normal"/>
    <w:link w:val="Heading2Char"/>
    <w:qFormat/>
    <w:rsid w:val="00E45481"/>
    <w:pPr>
      <w:keepNext/>
      <w:spacing w:before="240" w:after="60"/>
      <w:outlineLvl w:val="1"/>
    </w:pPr>
    <w:rPr>
      <w:rFonts w:ascii="Helvetica" w:hAnsi="Helvetica"/>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E45481"/>
    <w:rPr>
      <w:rFonts w:ascii="Tahoma" w:hAnsi="Tahoma" w:cs="Tahoma"/>
      <w:sz w:val="16"/>
      <w:szCs w:val="16"/>
    </w:rPr>
  </w:style>
  <w:style w:type="character" w:customStyle="1" w:styleId="BalloonTextChar">
    <w:name w:val="Balloon Text Char"/>
    <w:basedOn w:val="DefaultParagraphFont"/>
    <w:link w:val="BalloonText"/>
    <w:rsid w:val="00E45481"/>
    <w:rPr>
      <w:rFonts w:ascii="Tahoma" w:eastAsia="Times New Roman" w:hAnsi="Tahoma" w:cs="Tahoma"/>
      <w:sz w:val="16"/>
      <w:szCs w:val="16"/>
      <w:lang w:val="en-US"/>
    </w:rPr>
  </w:style>
  <w:style w:type="paragraph" w:customStyle="1" w:styleId="DPSCommitteeEntry">
    <w:name w:val="DPSCommitteeEntry"/>
    <w:rsid w:val="00E45481"/>
    <w:pPr>
      <w:keepLines/>
      <w:spacing w:before="60" w:after="0" w:line="240" w:lineRule="auto"/>
      <w:ind w:left="578" w:hanging="578"/>
      <w:jc w:val="both"/>
    </w:pPr>
    <w:rPr>
      <w:rFonts w:ascii="Times New Roman" w:eastAsia="Times New Roman" w:hAnsi="Times New Roman" w:cs="Times New Roman"/>
      <w:sz w:val="20"/>
      <w:szCs w:val="20"/>
    </w:rPr>
  </w:style>
  <w:style w:type="paragraph" w:customStyle="1" w:styleId="DPSCommitteeNote">
    <w:name w:val="DPSCommitteeNote"/>
    <w:rsid w:val="00E45481"/>
    <w:pPr>
      <w:keepNext/>
      <w:keepLines/>
      <w:spacing w:before="180" w:after="0" w:line="240" w:lineRule="auto"/>
      <w:jc w:val="center"/>
    </w:pPr>
    <w:rPr>
      <w:rFonts w:ascii="Times New Roman" w:eastAsia="Times New Roman" w:hAnsi="Times New Roman" w:cs="Times New Roman"/>
      <w:i/>
      <w:sz w:val="20"/>
      <w:szCs w:val="20"/>
    </w:rPr>
  </w:style>
  <w:style w:type="paragraph" w:customStyle="1" w:styleId="DPSCommitteeReference">
    <w:name w:val="DPSCommitteeReference"/>
    <w:rsid w:val="00E45481"/>
    <w:pPr>
      <w:keepNext/>
      <w:keepLines/>
      <w:spacing w:before="60" w:after="0" w:line="240" w:lineRule="auto"/>
      <w:ind w:left="1253" w:hanging="210"/>
      <w:jc w:val="both"/>
    </w:pPr>
    <w:rPr>
      <w:rFonts w:ascii="Times New Roman" w:eastAsia="Times New Roman" w:hAnsi="Times New Roman" w:cs="Times New Roman"/>
      <w:sz w:val="20"/>
      <w:szCs w:val="20"/>
    </w:rPr>
  </w:style>
  <w:style w:type="paragraph" w:customStyle="1" w:styleId="DPSCommitteeReferenceHeading">
    <w:name w:val="DPSCommitteeReferenceHeading"/>
    <w:rsid w:val="00E45481"/>
    <w:pPr>
      <w:keepNext/>
      <w:keepLines/>
      <w:spacing w:before="60" w:after="0" w:line="240" w:lineRule="auto"/>
      <w:ind w:left="839"/>
      <w:jc w:val="both"/>
    </w:pPr>
    <w:rPr>
      <w:rFonts w:ascii="Times New Roman" w:eastAsia="Times New Roman" w:hAnsi="Times New Roman" w:cs="Times New Roman"/>
      <w:i/>
      <w:sz w:val="20"/>
      <w:szCs w:val="20"/>
    </w:rPr>
  </w:style>
  <w:style w:type="paragraph" w:customStyle="1" w:styleId="DPSCommitteeTypeHeading">
    <w:name w:val="DPSCommitteeTypeHeading"/>
    <w:rsid w:val="00E45481"/>
    <w:pPr>
      <w:keepNext/>
      <w:keepLines/>
      <w:spacing w:before="180" w:after="0" w:line="240" w:lineRule="auto"/>
    </w:pPr>
    <w:rPr>
      <w:rFonts w:ascii="Times New Roman" w:eastAsia="Times New Roman" w:hAnsi="Times New Roman" w:cs="Times New Roman"/>
      <w:b/>
      <w:sz w:val="20"/>
      <w:szCs w:val="20"/>
    </w:rPr>
  </w:style>
  <w:style w:type="paragraph" w:customStyle="1" w:styleId="DPSComRefIndentLev1">
    <w:name w:val="DPSComRefIndentLev1"/>
    <w:basedOn w:val="DPSCommitteeReference"/>
    <w:rsid w:val="00E45481"/>
    <w:pPr>
      <w:ind w:left="1463"/>
    </w:pPr>
  </w:style>
  <w:style w:type="paragraph" w:customStyle="1" w:styleId="DPSComRefIndentLev2">
    <w:name w:val="DPSComRefIndentLev2"/>
    <w:basedOn w:val="DPSCommitteeReference"/>
    <w:rsid w:val="00E45481"/>
    <w:pPr>
      <w:ind w:left="1673"/>
    </w:pPr>
  </w:style>
  <w:style w:type="paragraph" w:customStyle="1" w:styleId="DPSContingentNotice">
    <w:name w:val="DPSContingentNotice"/>
    <w:rsid w:val="00E45481"/>
    <w:pPr>
      <w:keepLines/>
      <w:spacing w:before="60" w:after="0" w:line="240" w:lineRule="auto"/>
      <w:ind w:left="629" w:hanging="629"/>
      <w:jc w:val="both"/>
    </w:pPr>
    <w:rPr>
      <w:rFonts w:ascii="Times New Roman" w:eastAsia="Times New Roman" w:hAnsi="Times New Roman" w:cs="Times New Roman"/>
      <w:sz w:val="20"/>
      <w:szCs w:val="20"/>
    </w:rPr>
  </w:style>
  <w:style w:type="paragraph" w:customStyle="1" w:styleId="DPSContingentNoticesHeading">
    <w:name w:val="DPSContingentNoticesHeading"/>
    <w:rsid w:val="00E45481"/>
    <w:pPr>
      <w:keepNext/>
      <w:keepLines/>
      <w:spacing w:before="180" w:after="0" w:line="240" w:lineRule="auto"/>
    </w:pPr>
    <w:rPr>
      <w:rFonts w:ascii="Times New Roman" w:eastAsia="Times New Roman" w:hAnsi="Times New Roman" w:cs="Times New Roman"/>
      <w:b/>
      <w:sz w:val="24"/>
      <w:szCs w:val="20"/>
    </w:rPr>
  </w:style>
  <w:style w:type="paragraph" w:customStyle="1" w:styleId="DPSKeyFooter">
    <w:name w:val="DPSKeyFooter"/>
    <w:rsid w:val="00E45481"/>
    <w:pPr>
      <w:keepLines/>
      <w:tabs>
        <w:tab w:val="left" w:pos="198"/>
      </w:tabs>
      <w:spacing w:after="0" w:line="240" w:lineRule="auto"/>
      <w:ind w:left="198" w:hanging="198"/>
      <w:jc w:val="both"/>
    </w:pPr>
    <w:rPr>
      <w:rFonts w:ascii="Times New Roman" w:eastAsia="Times New Roman" w:hAnsi="Times New Roman" w:cs="Times New Roman"/>
      <w:i/>
      <w:sz w:val="20"/>
      <w:szCs w:val="20"/>
    </w:rPr>
  </w:style>
  <w:style w:type="paragraph" w:customStyle="1" w:styleId="DPSListNumLev1">
    <w:name w:val="DPSListNumLev1"/>
    <w:next w:val="Normal"/>
    <w:rsid w:val="00E45481"/>
    <w:pPr>
      <w:tabs>
        <w:tab w:val="left" w:pos="1134"/>
        <w:tab w:val="left" w:pos="1701"/>
      </w:tabs>
      <w:spacing w:before="60" w:after="0" w:line="240" w:lineRule="auto"/>
      <w:ind w:left="1701" w:hanging="1701"/>
    </w:pPr>
    <w:rPr>
      <w:rFonts w:ascii="Times New Roman" w:eastAsia="Times New Roman" w:hAnsi="Times New Roman" w:cs="Times New Roman"/>
      <w:sz w:val="24"/>
      <w:szCs w:val="20"/>
    </w:rPr>
  </w:style>
  <w:style w:type="paragraph" w:customStyle="1" w:styleId="DPSListNumLev1Cont">
    <w:name w:val="DPSListNumLev1Cont"/>
    <w:basedOn w:val="DPSListNumLev1"/>
    <w:rsid w:val="00E45481"/>
    <w:pPr>
      <w:ind w:firstLine="0"/>
    </w:pPr>
  </w:style>
  <w:style w:type="paragraph" w:customStyle="1" w:styleId="DPSListNumLev2">
    <w:name w:val="DPSListNumLev2"/>
    <w:next w:val="Normal"/>
    <w:rsid w:val="00E45481"/>
    <w:pPr>
      <w:tabs>
        <w:tab w:val="right" w:pos="1276"/>
        <w:tab w:val="left" w:pos="1474"/>
      </w:tabs>
      <w:spacing w:before="60" w:after="0" w:line="240" w:lineRule="auto"/>
      <w:ind w:left="1474" w:hanging="1474"/>
      <w:jc w:val="both"/>
    </w:pPr>
    <w:rPr>
      <w:rFonts w:ascii="Times New Roman" w:eastAsia="Times New Roman" w:hAnsi="Times New Roman" w:cs="Times New Roman"/>
      <w:sz w:val="20"/>
      <w:szCs w:val="20"/>
    </w:rPr>
  </w:style>
  <w:style w:type="paragraph" w:customStyle="1" w:styleId="DPSListNumLev2Cont">
    <w:name w:val="DPSListNumLev2Cont"/>
    <w:basedOn w:val="DPSListNumLev2"/>
    <w:rsid w:val="00E45481"/>
    <w:pPr>
      <w:ind w:firstLine="0"/>
    </w:pPr>
  </w:style>
  <w:style w:type="paragraph" w:customStyle="1" w:styleId="DPSListNumLev3">
    <w:name w:val="DPSListNumLev3"/>
    <w:next w:val="Normal"/>
    <w:rsid w:val="00E45481"/>
    <w:pPr>
      <w:tabs>
        <w:tab w:val="right" w:pos="1701"/>
        <w:tab w:val="left" w:pos="1899"/>
      </w:tabs>
      <w:spacing w:before="60" w:after="0" w:line="240" w:lineRule="auto"/>
      <w:ind w:left="1899" w:hanging="1899"/>
      <w:jc w:val="both"/>
    </w:pPr>
    <w:rPr>
      <w:rFonts w:ascii="Times New Roman" w:eastAsia="Times New Roman" w:hAnsi="Times New Roman" w:cs="Times New Roman"/>
      <w:sz w:val="20"/>
      <w:szCs w:val="20"/>
    </w:rPr>
  </w:style>
  <w:style w:type="paragraph" w:customStyle="1" w:styleId="DPSListNumLev3Cont">
    <w:name w:val="DPSListNumLev3Cont"/>
    <w:basedOn w:val="DPSListNumLev3"/>
    <w:rsid w:val="00E45481"/>
    <w:pPr>
      <w:ind w:firstLine="0"/>
    </w:pPr>
  </w:style>
  <w:style w:type="paragraph" w:customStyle="1" w:styleId="DPSListNumLev4">
    <w:name w:val="DPSListNumLev4"/>
    <w:next w:val="Normal"/>
    <w:rsid w:val="00E45481"/>
    <w:pPr>
      <w:tabs>
        <w:tab w:val="right" w:pos="2126"/>
        <w:tab w:val="left" w:pos="2325"/>
      </w:tabs>
      <w:spacing w:before="60" w:after="0" w:line="240" w:lineRule="auto"/>
      <w:ind w:left="2325" w:hanging="2325"/>
      <w:jc w:val="both"/>
    </w:pPr>
    <w:rPr>
      <w:rFonts w:ascii="Times New Roman" w:eastAsia="Times New Roman" w:hAnsi="Times New Roman" w:cs="Times New Roman"/>
      <w:sz w:val="20"/>
      <w:szCs w:val="20"/>
    </w:rPr>
  </w:style>
  <w:style w:type="paragraph" w:customStyle="1" w:styleId="DPSListNumLev4Cont">
    <w:name w:val="DPSListNumLev4Cont"/>
    <w:basedOn w:val="DPSListNumLev4"/>
    <w:rsid w:val="00E45481"/>
    <w:pPr>
      <w:ind w:firstLine="0"/>
    </w:pPr>
  </w:style>
  <w:style w:type="paragraph" w:customStyle="1" w:styleId="DPSListNumLev5">
    <w:name w:val="DPSListNumLev5"/>
    <w:next w:val="Normal"/>
    <w:rsid w:val="00E45481"/>
    <w:pPr>
      <w:tabs>
        <w:tab w:val="right" w:pos="2552"/>
        <w:tab w:val="left" w:pos="2750"/>
      </w:tabs>
      <w:spacing w:before="60" w:after="0" w:line="240" w:lineRule="auto"/>
      <w:ind w:left="2750" w:hanging="2750"/>
      <w:jc w:val="both"/>
    </w:pPr>
    <w:rPr>
      <w:rFonts w:ascii="Times New Roman" w:eastAsia="Times New Roman" w:hAnsi="Times New Roman" w:cs="Times New Roman"/>
      <w:sz w:val="20"/>
      <w:szCs w:val="20"/>
    </w:rPr>
  </w:style>
  <w:style w:type="paragraph" w:customStyle="1" w:styleId="DPSListNumLev5Cont">
    <w:name w:val="DPSListNumLev5Cont"/>
    <w:basedOn w:val="DPSListNumLev5"/>
    <w:rsid w:val="00E45481"/>
    <w:pPr>
      <w:ind w:firstLine="0"/>
    </w:pPr>
  </w:style>
  <w:style w:type="paragraph" w:customStyle="1" w:styleId="DPSListNumLev6">
    <w:name w:val="DPSListNumLev6"/>
    <w:next w:val="Normal"/>
    <w:rsid w:val="00E45481"/>
    <w:pPr>
      <w:tabs>
        <w:tab w:val="right" w:pos="2977"/>
        <w:tab w:val="left" w:pos="3175"/>
      </w:tabs>
      <w:spacing w:before="60" w:after="0" w:line="240" w:lineRule="auto"/>
      <w:ind w:left="3175" w:hanging="3175"/>
      <w:jc w:val="both"/>
    </w:pPr>
    <w:rPr>
      <w:rFonts w:ascii="Times New Roman" w:eastAsia="Times New Roman" w:hAnsi="Times New Roman" w:cs="Times New Roman"/>
      <w:sz w:val="20"/>
      <w:szCs w:val="20"/>
    </w:rPr>
  </w:style>
  <w:style w:type="paragraph" w:customStyle="1" w:styleId="DPSListNumLev6Cont">
    <w:name w:val="DPSListNumLev6Cont"/>
    <w:basedOn w:val="DPSListNumLev6"/>
    <w:rsid w:val="00E45481"/>
    <w:pPr>
      <w:ind w:firstLine="0"/>
    </w:pPr>
  </w:style>
  <w:style w:type="paragraph" w:customStyle="1" w:styleId="DPSMainCommitteeDate">
    <w:name w:val="DPSMainCommitteeDate"/>
    <w:rsid w:val="00E45481"/>
    <w:pPr>
      <w:keepNext/>
      <w:keepLines/>
      <w:spacing w:before="200" w:after="0" w:line="240" w:lineRule="auto"/>
      <w:jc w:val="center"/>
    </w:pPr>
    <w:rPr>
      <w:rFonts w:ascii="Times New Roman" w:eastAsia="Times New Roman" w:hAnsi="Times New Roman" w:cs="Times New Roman"/>
      <w:i/>
      <w:sz w:val="24"/>
      <w:szCs w:val="20"/>
    </w:rPr>
  </w:style>
  <w:style w:type="paragraph" w:customStyle="1" w:styleId="DPSMainCommitteeTime">
    <w:name w:val="DPSMainCommitteeTime"/>
    <w:rsid w:val="00E45481"/>
    <w:pPr>
      <w:keepNext/>
      <w:keepLines/>
      <w:spacing w:before="200" w:after="0" w:line="240" w:lineRule="auto"/>
      <w:jc w:val="center"/>
    </w:pPr>
    <w:rPr>
      <w:rFonts w:ascii="Times New Roman" w:eastAsia="Times New Roman" w:hAnsi="Times New Roman" w:cs="Times New Roman"/>
      <w:i/>
      <w:sz w:val="20"/>
      <w:szCs w:val="20"/>
    </w:rPr>
  </w:style>
  <w:style w:type="paragraph" w:customStyle="1" w:styleId="DPSMainHeadingDate">
    <w:name w:val="DPSMainHeadingDate"/>
    <w:rsid w:val="00E45481"/>
    <w:pPr>
      <w:keepNext/>
      <w:keepLines/>
      <w:spacing w:before="200" w:after="0" w:line="240" w:lineRule="auto"/>
      <w:jc w:val="center"/>
    </w:pPr>
    <w:rPr>
      <w:rFonts w:ascii="Times New Roman" w:eastAsia="Times New Roman" w:hAnsi="Times New Roman" w:cs="Times New Roman"/>
      <w:caps/>
      <w:sz w:val="24"/>
      <w:szCs w:val="20"/>
    </w:rPr>
  </w:style>
  <w:style w:type="paragraph" w:customStyle="1" w:styleId="DPSMainHeadingDoc">
    <w:name w:val="DPSMainHeadingDoc"/>
    <w:rsid w:val="00E45481"/>
    <w:pPr>
      <w:keepNext/>
      <w:keepLines/>
      <w:spacing w:before="200" w:after="0" w:line="240" w:lineRule="auto"/>
      <w:jc w:val="center"/>
    </w:pPr>
    <w:rPr>
      <w:rFonts w:ascii="Times New Roman" w:eastAsia="Times New Roman" w:hAnsi="Times New Roman" w:cs="Times New Roman"/>
      <w:b/>
      <w:sz w:val="37"/>
      <w:szCs w:val="20"/>
    </w:rPr>
  </w:style>
  <w:style w:type="paragraph" w:customStyle="1" w:styleId="DPSMainHeadingHouse">
    <w:name w:val="DPSMainHeadingHouse"/>
    <w:rsid w:val="00E45481"/>
    <w:pPr>
      <w:keepNext/>
      <w:keepLines/>
      <w:spacing w:before="200" w:after="0" w:line="240" w:lineRule="auto"/>
      <w:jc w:val="center"/>
    </w:pPr>
    <w:rPr>
      <w:rFonts w:ascii="Times New Roman" w:eastAsia="Times New Roman" w:hAnsi="Times New Roman" w:cs="Times New Roman"/>
      <w:b/>
      <w:sz w:val="24"/>
      <w:szCs w:val="20"/>
    </w:rPr>
  </w:style>
  <w:style w:type="paragraph" w:customStyle="1" w:styleId="DPSMainHeadingIssue">
    <w:name w:val="DPSMainHeadingIssue"/>
    <w:rsid w:val="00E45481"/>
    <w:pPr>
      <w:keepNext/>
      <w:keepLines/>
      <w:spacing w:before="200" w:after="0" w:line="240" w:lineRule="auto"/>
      <w:jc w:val="center"/>
    </w:pPr>
    <w:rPr>
      <w:rFonts w:ascii="Times New Roman" w:eastAsia="Times New Roman" w:hAnsi="Times New Roman" w:cs="Times New Roman"/>
      <w:sz w:val="24"/>
      <w:szCs w:val="20"/>
    </w:rPr>
  </w:style>
  <w:style w:type="paragraph" w:customStyle="1" w:styleId="DPSMainHeadingParl">
    <w:name w:val="DPSMainHeadingParl"/>
    <w:next w:val="Normal"/>
    <w:rsid w:val="00E45481"/>
    <w:pPr>
      <w:keepNext/>
      <w:keepLines/>
      <w:spacing w:before="200" w:after="0" w:line="240" w:lineRule="auto"/>
      <w:jc w:val="center"/>
    </w:pPr>
    <w:rPr>
      <w:rFonts w:ascii="Times New Roman" w:eastAsia="Times New Roman" w:hAnsi="Times New Roman" w:cs="Times New Roman"/>
      <w:sz w:val="21"/>
      <w:szCs w:val="20"/>
    </w:rPr>
  </w:style>
  <w:style w:type="paragraph" w:customStyle="1" w:styleId="DPSMainHeadingTime">
    <w:name w:val="DPSMainHeadingTime"/>
    <w:rsid w:val="00E45481"/>
    <w:pPr>
      <w:keepLines/>
      <w:spacing w:before="200" w:after="0" w:line="240" w:lineRule="auto"/>
      <w:jc w:val="center"/>
    </w:pPr>
    <w:rPr>
      <w:rFonts w:ascii="Times New Roman" w:eastAsia="Times New Roman" w:hAnsi="Times New Roman" w:cs="Times New Roman"/>
      <w:i/>
      <w:sz w:val="24"/>
      <w:szCs w:val="20"/>
    </w:rPr>
  </w:style>
  <w:style w:type="paragraph" w:customStyle="1" w:styleId="DPSMainHeadingYear">
    <w:name w:val="DPSMainHeadingYear"/>
    <w:rsid w:val="00E45481"/>
    <w:pPr>
      <w:keepNext/>
      <w:keepLines/>
      <w:spacing w:after="0" w:line="240" w:lineRule="auto"/>
      <w:jc w:val="center"/>
    </w:pPr>
    <w:rPr>
      <w:rFonts w:ascii="Times New Roman" w:eastAsia="Times New Roman" w:hAnsi="Times New Roman" w:cs="Times New Roman"/>
      <w:sz w:val="21"/>
      <w:szCs w:val="20"/>
    </w:rPr>
  </w:style>
  <w:style w:type="paragraph" w:customStyle="1" w:styleId="DPSMCSectionHeading">
    <w:name w:val="DPSMCSectionHeading"/>
    <w:rsid w:val="00E45481"/>
    <w:pPr>
      <w:keepNext/>
      <w:keepLines/>
      <w:spacing w:before="180" w:after="0" w:line="240" w:lineRule="auto"/>
    </w:pPr>
    <w:rPr>
      <w:rFonts w:ascii="Times New Roman" w:eastAsia="Times New Roman" w:hAnsi="Times New Roman" w:cs="Times New Roman"/>
      <w:sz w:val="24"/>
      <w:szCs w:val="20"/>
    </w:rPr>
  </w:style>
  <w:style w:type="paragraph" w:customStyle="1" w:styleId="DPSNotice">
    <w:name w:val="DPSNotice"/>
    <w:rsid w:val="00E45481"/>
    <w:pPr>
      <w:tabs>
        <w:tab w:val="right" w:pos="567"/>
        <w:tab w:val="left" w:pos="1134"/>
      </w:tabs>
      <w:spacing w:before="120" w:after="60" w:line="240" w:lineRule="auto"/>
      <w:ind w:left="1134" w:hanging="1134"/>
    </w:pPr>
    <w:rPr>
      <w:rFonts w:ascii="Times New Roman" w:eastAsia="Times New Roman" w:hAnsi="Times New Roman" w:cs="Times New Roman"/>
      <w:sz w:val="24"/>
      <w:szCs w:val="20"/>
    </w:rPr>
  </w:style>
  <w:style w:type="paragraph" w:customStyle="1" w:styleId="DPSNoticeIndent1">
    <w:name w:val="DPSNoticeIndent1"/>
    <w:rsid w:val="00E45481"/>
    <w:pPr>
      <w:tabs>
        <w:tab w:val="left" w:pos="567"/>
      </w:tabs>
      <w:spacing w:before="60" w:after="60" w:line="240" w:lineRule="auto"/>
      <w:ind w:left="1701" w:hanging="567"/>
    </w:pPr>
    <w:rPr>
      <w:rFonts w:ascii="Times New Roman" w:eastAsia="Times New Roman" w:hAnsi="Times New Roman" w:cs="Times New Roman"/>
      <w:sz w:val="24"/>
      <w:szCs w:val="20"/>
      <w:lang w:eastAsia="en-US"/>
    </w:rPr>
  </w:style>
  <w:style w:type="paragraph" w:customStyle="1" w:styleId="DPSNoticeIndent2">
    <w:name w:val="DPSNoticeIndent2"/>
    <w:basedOn w:val="DPSNoticeIndent1"/>
    <w:rsid w:val="00E45481"/>
    <w:pPr>
      <w:ind w:left="2268"/>
    </w:pPr>
  </w:style>
  <w:style w:type="paragraph" w:customStyle="1" w:styleId="DPSNoticeIndent3">
    <w:name w:val="DPSNoticeIndent3"/>
    <w:rsid w:val="00E45481"/>
    <w:pPr>
      <w:spacing w:before="60" w:after="60" w:line="240" w:lineRule="auto"/>
      <w:ind w:left="2835" w:hanging="567"/>
    </w:pPr>
    <w:rPr>
      <w:rFonts w:ascii="Times New Roman" w:eastAsia="Times New Roman" w:hAnsi="Times New Roman" w:cs="Times New Roman"/>
      <w:sz w:val="24"/>
      <w:szCs w:val="20"/>
      <w:lang w:eastAsia="en-US"/>
    </w:rPr>
  </w:style>
  <w:style w:type="paragraph" w:customStyle="1" w:styleId="DPSNoticeNumbering">
    <w:name w:val="DPSNoticeNumbering"/>
    <w:basedOn w:val="DPSNotice"/>
    <w:rsid w:val="00E45481"/>
    <w:pPr>
      <w:ind w:left="0" w:firstLine="0"/>
    </w:pPr>
  </w:style>
  <w:style w:type="paragraph" w:customStyle="1" w:styleId="DPSNoticesHeading">
    <w:name w:val="DPSNoticesHeading"/>
    <w:rsid w:val="00E45481"/>
    <w:pPr>
      <w:keepNext/>
      <w:keepLines/>
      <w:spacing w:before="180" w:after="0" w:line="240" w:lineRule="auto"/>
    </w:pPr>
    <w:rPr>
      <w:rFonts w:ascii="Times New Roman" w:eastAsia="Times New Roman" w:hAnsi="Times New Roman" w:cs="Times New Roman"/>
      <w:b/>
      <w:sz w:val="24"/>
      <w:szCs w:val="20"/>
    </w:rPr>
  </w:style>
  <w:style w:type="paragraph" w:customStyle="1" w:styleId="DPSOmnibusQuestion">
    <w:name w:val="DPSOmnibusQuestion"/>
    <w:rsid w:val="00E45481"/>
    <w:pPr>
      <w:spacing w:after="0" w:line="240" w:lineRule="auto"/>
    </w:pPr>
    <w:rPr>
      <w:rFonts w:ascii="Times New Roman" w:eastAsia="Times New Roman" w:hAnsi="Times New Roman" w:cs="Times New Roman"/>
      <w:sz w:val="20"/>
      <w:szCs w:val="20"/>
    </w:rPr>
  </w:style>
  <w:style w:type="paragraph" w:customStyle="1" w:styleId="DPSOTD">
    <w:name w:val="DPSOTD"/>
    <w:rsid w:val="00E45481"/>
    <w:pPr>
      <w:tabs>
        <w:tab w:val="right" w:pos="567"/>
        <w:tab w:val="left" w:pos="1134"/>
      </w:tabs>
      <w:spacing w:before="60" w:after="60" w:line="240" w:lineRule="auto"/>
      <w:ind w:left="1134" w:hanging="1134"/>
    </w:pPr>
    <w:rPr>
      <w:rFonts w:ascii="Times New Roman" w:eastAsia="Times New Roman" w:hAnsi="Times New Roman" w:cs="Times New Roman"/>
      <w:sz w:val="24"/>
      <w:szCs w:val="20"/>
    </w:rPr>
  </w:style>
  <w:style w:type="paragraph" w:customStyle="1" w:styleId="DPSOTDHeading">
    <w:name w:val="DPSOTDHeading"/>
    <w:rsid w:val="00E45481"/>
    <w:pPr>
      <w:keepNext/>
      <w:keepLines/>
      <w:spacing w:before="180" w:after="0" w:line="240" w:lineRule="auto"/>
    </w:pPr>
    <w:rPr>
      <w:rFonts w:ascii="Times New Roman" w:eastAsia="Times New Roman" w:hAnsi="Times New Roman" w:cs="Times New Roman"/>
      <w:b/>
      <w:sz w:val="24"/>
      <w:szCs w:val="20"/>
    </w:rPr>
  </w:style>
  <w:style w:type="paragraph" w:customStyle="1" w:styleId="DPSOTDIndent1">
    <w:name w:val="DPSOTDIndent1"/>
    <w:basedOn w:val="DPSNoticeIndent1"/>
    <w:rsid w:val="00E45481"/>
  </w:style>
  <w:style w:type="paragraph" w:customStyle="1" w:styleId="DPSOTDIndent2">
    <w:name w:val="DPSOTDIndent2"/>
    <w:basedOn w:val="DPSNoticeIndent2"/>
    <w:rsid w:val="00E45481"/>
  </w:style>
  <w:style w:type="paragraph" w:customStyle="1" w:styleId="DPSOTDNumbering">
    <w:name w:val="DPSOTDNumbering"/>
    <w:basedOn w:val="DPSNoticeNumbering"/>
    <w:rsid w:val="00E45481"/>
    <w:pPr>
      <w:numPr>
        <w:numId w:val="11"/>
      </w:numPr>
    </w:pPr>
  </w:style>
  <w:style w:type="paragraph" w:customStyle="1" w:styleId="DPSPageHeader">
    <w:name w:val="DPSPageHeader"/>
    <w:rsid w:val="00E45481"/>
    <w:pPr>
      <w:tabs>
        <w:tab w:val="center" w:pos="4536"/>
        <w:tab w:val="right" w:pos="9072"/>
      </w:tabs>
      <w:spacing w:after="0" w:line="240" w:lineRule="auto"/>
    </w:pPr>
    <w:rPr>
      <w:rFonts w:ascii="Times New Roman" w:eastAsia="Times New Roman" w:hAnsi="Times New Roman" w:cs="Times New Roman"/>
      <w:sz w:val="21"/>
      <w:szCs w:val="20"/>
    </w:rPr>
  </w:style>
  <w:style w:type="paragraph" w:customStyle="1" w:styleId="DPSPBSectionHeading">
    <w:name w:val="DPSPBSectionHeading"/>
    <w:rsid w:val="00E45481"/>
    <w:pPr>
      <w:keepNext/>
      <w:keepLines/>
      <w:spacing w:before="180" w:after="0" w:line="240" w:lineRule="auto"/>
    </w:pPr>
    <w:rPr>
      <w:rFonts w:ascii="Times New Roman" w:eastAsia="Times New Roman" w:hAnsi="Times New Roman" w:cs="Times New Roman"/>
      <w:sz w:val="24"/>
      <w:szCs w:val="20"/>
    </w:rPr>
  </w:style>
  <w:style w:type="paragraph" w:customStyle="1" w:styleId="DPSPMBNote">
    <w:name w:val="DPSPMBNote"/>
    <w:rsid w:val="00E45481"/>
    <w:pPr>
      <w:spacing w:before="60" w:after="0" w:line="240" w:lineRule="auto"/>
      <w:jc w:val="both"/>
    </w:pPr>
    <w:rPr>
      <w:rFonts w:ascii="Times New Roman" w:eastAsia="Times New Roman" w:hAnsi="Times New Roman" w:cs="Times New Roman"/>
      <w:sz w:val="20"/>
      <w:szCs w:val="20"/>
    </w:rPr>
  </w:style>
  <w:style w:type="paragraph" w:customStyle="1" w:styleId="DPSPrecedenceNote">
    <w:name w:val="DPSPrecedenceNote"/>
    <w:rsid w:val="00E45481"/>
    <w:pPr>
      <w:spacing w:after="0" w:line="240" w:lineRule="auto"/>
    </w:pPr>
    <w:rPr>
      <w:rFonts w:ascii="Times New Roman" w:eastAsia="Times New Roman" w:hAnsi="Times New Roman" w:cs="Times New Roman"/>
      <w:sz w:val="20"/>
      <w:szCs w:val="20"/>
    </w:rPr>
  </w:style>
  <w:style w:type="paragraph" w:customStyle="1" w:styleId="DPSPresentation">
    <w:name w:val="DPSPresentation"/>
    <w:rsid w:val="00E45481"/>
    <w:pPr>
      <w:keepLines/>
      <w:tabs>
        <w:tab w:val="right" w:pos="499"/>
        <w:tab w:val="left" w:pos="629"/>
      </w:tabs>
      <w:spacing w:before="60" w:after="0" w:line="240" w:lineRule="auto"/>
      <w:ind w:left="629" w:hanging="629"/>
      <w:jc w:val="both"/>
    </w:pPr>
    <w:rPr>
      <w:rFonts w:ascii="Times New Roman" w:eastAsia="Times New Roman" w:hAnsi="Times New Roman" w:cs="Times New Roman"/>
      <w:sz w:val="20"/>
      <w:szCs w:val="20"/>
    </w:rPr>
  </w:style>
  <w:style w:type="paragraph" w:customStyle="1" w:styleId="DPSPresentationsHeading">
    <w:name w:val="DPSPresentationsHeading"/>
    <w:rsid w:val="00E45481"/>
    <w:pPr>
      <w:keepNext/>
      <w:keepLines/>
      <w:spacing w:before="180" w:after="0" w:line="240" w:lineRule="auto"/>
    </w:pPr>
    <w:rPr>
      <w:rFonts w:ascii="Times New Roman" w:eastAsia="Times New Roman" w:hAnsi="Times New Roman" w:cs="Times New Roman"/>
      <w:b/>
      <w:sz w:val="24"/>
      <w:szCs w:val="20"/>
    </w:rPr>
  </w:style>
  <w:style w:type="paragraph" w:customStyle="1" w:styleId="DPSPrintingAuthorityFooter">
    <w:name w:val="DPSPrintingAuthorityFooter"/>
    <w:rsid w:val="00E45481"/>
    <w:pPr>
      <w:keepLines/>
      <w:spacing w:before="240" w:after="0" w:line="240" w:lineRule="auto"/>
      <w:jc w:val="center"/>
    </w:pPr>
    <w:rPr>
      <w:rFonts w:ascii="Times New Roman" w:eastAsia="Times New Roman" w:hAnsi="Times New Roman" w:cs="Times New Roman"/>
      <w:sz w:val="16"/>
      <w:szCs w:val="20"/>
    </w:rPr>
  </w:style>
  <w:style w:type="paragraph" w:customStyle="1" w:styleId="DPSQuestIntroduction">
    <w:name w:val="DPSQuestIntroduction"/>
    <w:rsid w:val="00E45481"/>
    <w:pPr>
      <w:tabs>
        <w:tab w:val="right" w:pos="567"/>
        <w:tab w:val="left" w:pos="1134"/>
        <w:tab w:val="left" w:pos="1701"/>
      </w:tabs>
      <w:spacing w:before="60" w:after="0" w:line="240" w:lineRule="auto"/>
      <w:ind w:left="624" w:hanging="624"/>
      <w:jc w:val="both"/>
    </w:pPr>
    <w:rPr>
      <w:rFonts w:ascii="Times New Roman" w:eastAsia="Times New Roman" w:hAnsi="Times New Roman" w:cs="Times New Roman"/>
      <w:sz w:val="24"/>
      <w:szCs w:val="20"/>
    </w:rPr>
  </w:style>
  <w:style w:type="paragraph" w:customStyle="1" w:styleId="DPSQuestion">
    <w:name w:val="DPSQuestion"/>
    <w:autoRedefine/>
    <w:rsid w:val="00E45481"/>
    <w:pPr>
      <w:tabs>
        <w:tab w:val="right" w:pos="567"/>
        <w:tab w:val="left" w:pos="1134"/>
        <w:tab w:val="left" w:pos="1701"/>
      </w:tabs>
      <w:spacing w:before="240" w:after="0" w:line="240" w:lineRule="auto"/>
      <w:ind w:left="1134" w:hanging="1134"/>
    </w:pPr>
    <w:rPr>
      <w:rFonts w:ascii="Times New Roman" w:eastAsia="Times New Roman" w:hAnsi="Times New Roman" w:cs="Times New Roman"/>
      <w:sz w:val="24"/>
      <w:szCs w:val="20"/>
    </w:rPr>
  </w:style>
  <w:style w:type="paragraph" w:customStyle="1" w:styleId="DPSQuestLev1">
    <w:name w:val="DPSQuestLev1"/>
    <w:basedOn w:val="DPSQuestion"/>
    <w:autoRedefine/>
    <w:rsid w:val="00E45481"/>
    <w:pPr>
      <w:numPr>
        <w:numId w:val="12"/>
      </w:numPr>
      <w:spacing w:before="120"/>
    </w:pPr>
  </w:style>
  <w:style w:type="paragraph" w:customStyle="1" w:styleId="DPSQuestNote">
    <w:name w:val="DPSQuestNote"/>
    <w:rsid w:val="00E45481"/>
    <w:pPr>
      <w:spacing w:before="180" w:after="0" w:line="240" w:lineRule="auto"/>
      <w:jc w:val="both"/>
    </w:pPr>
    <w:rPr>
      <w:rFonts w:ascii="Times New Roman" w:eastAsia="Times New Roman" w:hAnsi="Times New Roman" w:cs="Times New Roman"/>
      <w:sz w:val="24"/>
      <w:szCs w:val="20"/>
    </w:rPr>
  </w:style>
  <w:style w:type="paragraph" w:customStyle="1" w:styleId="DPSQuestSectionHeading">
    <w:name w:val="DPSQuestSectionHeading"/>
    <w:rsid w:val="00E45481"/>
    <w:pPr>
      <w:keepNext/>
      <w:keepLines/>
      <w:spacing w:before="180" w:after="0" w:line="360" w:lineRule="auto"/>
      <w:jc w:val="center"/>
    </w:pPr>
    <w:rPr>
      <w:rFonts w:ascii="Times New Roman" w:eastAsia="Times New Roman" w:hAnsi="Times New Roman" w:cs="Times New Roman"/>
      <w:i/>
      <w:sz w:val="24"/>
      <w:szCs w:val="20"/>
    </w:rPr>
  </w:style>
  <w:style w:type="paragraph" w:customStyle="1" w:styleId="DPSSectionHeading">
    <w:name w:val="DPSSectionHeading"/>
    <w:rsid w:val="00E45481"/>
    <w:pPr>
      <w:keepNext/>
      <w:keepLines/>
      <w:spacing w:before="240" w:after="0" w:line="240" w:lineRule="auto"/>
      <w:jc w:val="center"/>
    </w:pPr>
    <w:rPr>
      <w:rFonts w:ascii="Times New Roman" w:eastAsia="Times New Roman" w:hAnsi="Times New Roman" w:cs="Times New Roman"/>
      <w:b/>
      <w:sz w:val="28"/>
      <w:szCs w:val="20"/>
    </w:rPr>
  </w:style>
  <w:style w:type="paragraph" w:customStyle="1" w:styleId="DPSSigBlockName">
    <w:name w:val="DPSSigBlockName"/>
    <w:rsid w:val="00E45481"/>
    <w:pPr>
      <w:keepNext/>
      <w:keepLines/>
      <w:tabs>
        <w:tab w:val="center" w:pos="5670"/>
      </w:tabs>
      <w:spacing w:before="180" w:after="0" w:line="240" w:lineRule="auto"/>
    </w:pPr>
    <w:rPr>
      <w:rFonts w:ascii="Times New Roman" w:eastAsia="Times New Roman" w:hAnsi="Times New Roman" w:cs="Times New Roman"/>
      <w:b/>
      <w:sz w:val="24"/>
      <w:szCs w:val="20"/>
    </w:rPr>
  </w:style>
  <w:style w:type="paragraph" w:customStyle="1" w:styleId="DPSSigBlockTitle">
    <w:name w:val="DPSSigBlockTitle"/>
    <w:rsid w:val="00E45481"/>
    <w:pPr>
      <w:keepLines/>
      <w:tabs>
        <w:tab w:val="center" w:pos="5670"/>
      </w:tabs>
      <w:spacing w:after="0" w:line="240" w:lineRule="auto"/>
    </w:pPr>
    <w:rPr>
      <w:rFonts w:ascii="Times New Roman" w:eastAsia="Times New Roman" w:hAnsi="Times New Roman" w:cs="Times New Roman"/>
      <w:sz w:val="24"/>
      <w:szCs w:val="20"/>
    </w:rPr>
  </w:style>
  <w:style w:type="paragraph" w:customStyle="1" w:styleId="DPSSpeakersPanel">
    <w:name w:val="DPSSpeakersPanel"/>
    <w:rsid w:val="00E45481"/>
    <w:pPr>
      <w:spacing w:before="60" w:after="0" w:line="240" w:lineRule="auto"/>
      <w:ind w:left="629" w:hanging="629"/>
      <w:jc w:val="both"/>
    </w:pPr>
    <w:rPr>
      <w:rFonts w:ascii="Times New Roman" w:eastAsia="Times New Roman" w:hAnsi="Times New Roman" w:cs="Times New Roman"/>
      <w:sz w:val="20"/>
      <w:szCs w:val="20"/>
    </w:rPr>
  </w:style>
  <w:style w:type="paragraph" w:customStyle="1" w:styleId="DPSStandingCommitteeSubTypeHeading">
    <w:name w:val="DPSStandingCommitteeSubTypeHeading"/>
    <w:rsid w:val="00E45481"/>
    <w:pPr>
      <w:keepNext/>
      <w:keepLines/>
      <w:spacing w:before="180" w:after="0" w:line="240" w:lineRule="auto"/>
    </w:pPr>
    <w:rPr>
      <w:rFonts w:ascii="Times New Roman" w:eastAsia="Times New Roman" w:hAnsi="Times New Roman" w:cs="Times New Roman"/>
      <w:i/>
      <w:sz w:val="20"/>
      <w:szCs w:val="20"/>
    </w:rPr>
  </w:style>
  <w:style w:type="paragraph" w:customStyle="1" w:styleId="DPSStartEndMarker">
    <w:name w:val="DPSStartEndMarker"/>
    <w:rsid w:val="00E45481"/>
    <w:pPr>
      <w:spacing w:after="0" w:line="240" w:lineRule="auto"/>
    </w:pPr>
    <w:rPr>
      <w:rFonts w:ascii="Times New Roman" w:eastAsia="Times New Roman" w:hAnsi="Times New Roman" w:cs="Times New Roman"/>
      <w:vanish/>
      <w:color w:val="008000"/>
      <w:sz w:val="16"/>
      <w:szCs w:val="20"/>
    </w:rPr>
  </w:style>
  <w:style w:type="paragraph" w:customStyle="1" w:styleId="DPSStatutoryAppointment">
    <w:name w:val="DPSStatutoryAppointment"/>
    <w:rsid w:val="00E45481"/>
    <w:pPr>
      <w:keepLines/>
      <w:spacing w:before="120" w:after="0" w:line="240" w:lineRule="auto"/>
      <w:ind w:left="578" w:hanging="578"/>
      <w:jc w:val="both"/>
    </w:pPr>
    <w:rPr>
      <w:rFonts w:ascii="Times" w:eastAsia="Times New Roman" w:hAnsi="Times" w:cs="Times New Roman"/>
      <w:sz w:val="20"/>
      <w:szCs w:val="20"/>
    </w:rPr>
  </w:style>
  <w:style w:type="paragraph" w:customStyle="1" w:styleId="DPSTariffList">
    <w:name w:val="DPSTariffList"/>
    <w:rsid w:val="00E45481"/>
    <w:pPr>
      <w:spacing w:before="60" w:after="0" w:line="240" w:lineRule="auto"/>
      <w:ind w:left="1049" w:hanging="210"/>
      <w:jc w:val="both"/>
    </w:pPr>
    <w:rPr>
      <w:rFonts w:ascii="Times New Roman" w:eastAsia="Times New Roman" w:hAnsi="Times New Roman" w:cs="Times New Roman"/>
      <w:sz w:val="17"/>
      <w:szCs w:val="20"/>
    </w:rPr>
  </w:style>
  <w:style w:type="paragraph" w:customStyle="1" w:styleId="DPSTOC">
    <w:name w:val="DPSTOC"/>
    <w:rsid w:val="00E45481"/>
    <w:pPr>
      <w:spacing w:after="0" w:line="240" w:lineRule="auto"/>
    </w:pPr>
    <w:rPr>
      <w:rFonts w:ascii="Times New Roman" w:eastAsia="Times New Roman" w:hAnsi="Times New Roman" w:cs="Times New Roman"/>
      <w:sz w:val="20"/>
      <w:szCs w:val="20"/>
    </w:rPr>
  </w:style>
  <w:style w:type="paragraph" w:customStyle="1" w:styleId="DPSTOCHeading">
    <w:name w:val="DPSTOCHeading"/>
    <w:rsid w:val="00E45481"/>
    <w:pPr>
      <w:keepNext/>
      <w:keepLines/>
      <w:spacing w:before="240" w:after="240" w:line="240" w:lineRule="auto"/>
      <w:jc w:val="center"/>
    </w:pPr>
    <w:rPr>
      <w:rFonts w:ascii="Times New Roman" w:eastAsia="Times New Roman" w:hAnsi="Times New Roman" w:cs="Times New Roman"/>
      <w:b/>
      <w:sz w:val="24"/>
      <w:szCs w:val="20"/>
    </w:rPr>
  </w:style>
  <w:style w:type="paragraph" w:customStyle="1" w:styleId="DPSUnansweredQuests">
    <w:name w:val="DPSUnansweredQuests"/>
    <w:rsid w:val="00E45481"/>
    <w:pPr>
      <w:spacing w:before="60" w:after="0" w:line="240" w:lineRule="auto"/>
    </w:pPr>
    <w:rPr>
      <w:rFonts w:ascii="Times New Roman" w:eastAsia="Times New Roman" w:hAnsi="Times New Roman" w:cs="Times New Roman"/>
      <w:sz w:val="20"/>
      <w:szCs w:val="20"/>
    </w:rPr>
  </w:style>
  <w:style w:type="paragraph" w:styleId="Footer">
    <w:name w:val="footer"/>
    <w:basedOn w:val="Normal"/>
    <w:link w:val="FooterChar"/>
    <w:rsid w:val="00E45481"/>
    <w:pPr>
      <w:tabs>
        <w:tab w:val="center" w:pos="4153"/>
        <w:tab w:val="right" w:pos="8306"/>
      </w:tabs>
    </w:pPr>
  </w:style>
  <w:style w:type="character" w:customStyle="1" w:styleId="FooterChar">
    <w:name w:val="Footer Char"/>
    <w:basedOn w:val="DefaultParagraphFont"/>
    <w:link w:val="Footer"/>
    <w:rsid w:val="00E45481"/>
    <w:rPr>
      <w:rFonts w:eastAsia="Times New Roman" w:cs="Times New Roman"/>
      <w:sz w:val="24"/>
      <w:szCs w:val="20"/>
      <w:lang w:val="en-US"/>
    </w:rPr>
  </w:style>
  <w:style w:type="paragraph" w:styleId="Header">
    <w:name w:val="header"/>
    <w:basedOn w:val="Normal"/>
    <w:link w:val="HeaderChar"/>
    <w:uiPriority w:val="99"/>
    <w:rsid w:val="00E45481"/>
    <w:pPr>
      <w:tabs>
        <w:tab w:val="center" w:pos="4153"/>
        <w:tab w:val="right" w:pos="8306"/>
      </w:tabs>
    </w:pPr>
  </w:style>
  <w:style w:type="character" w:customStyle="1" w:styleId="HeaderChar">
    <w:name w:val="Header Char"/>
    <w:basedOn w:val="DefaultParagraphFont"/>
    <w:link w:val="Header"/>
    <w:uiPriority w:val="99"/>
    <w:rsid w:val="00E45481"/>
    <w:rPr>
      <w:rFonts w:eastAsia="Times New Roman" w:cs="Times New Roman"/>
      <w:sz w:val="24"/>
      <w:szCs w:val="20"/>
      <w:lang w:val="en-US"/>
    </w:rPr>
  </w:style>
  <w:style w:type="character" w:customStyle="1" w:styleId="Heading2Char">
    <w:name w:val="Heading 2 Char"/>
    <w:basedOn w:val="DefaultParagraphFont"/>
    <w:link w:val="Heading2"/>
    <w:rsid w:val="00E45481"/>
    <w:rPr>
      <w:rFonts w:ascii="Helvetica" w:eastAsia="Times New Roman" w:hAnsi="Helvetica" w:cs="Times New Roman"/>
      <w:b/>
      <w:i/>
      <w:sz w:val="24"/>
      <w:szCs w:val="20"/>
      <w:lang w:val="en-US"/>
    </w:rPr>
  </w:style>
  <w:style w:type="character" w:styleId="PlaceholderText">
    <w:name w:val="Placeholder Text"/>
    <w:basedOn w:val="DefaultParagraphFont"/>
    <w:uiPriority w:val="99"/>
    <w:semiHidden/>
    <w:rsid w:val="00E45481"/>
    <w:rPr>
      <w:color w:val="808080"/>
    </w:rPr>
  </w:style>
  <w:style w:type="character" w:styleId="Hyperlink">
    <w:name w:val="Hyperlink"/>
    <w:basedOn w:val="DefaultParagraphFont"/>
    <w:uiPriority w:val="99"/>
    <w:unhideWhenUsed/>
    <w:rsid w:val="00E45481"/>
    <w:rPr>
      <w:color w:val="2E07BF"/>
      <w:u w:val="none"/>
    </w:rPr>
  </w:style>
  <w:style w:type="paragraph" w:customStyle="1" w:styleId="DPSEntryIndentsLev2">
    <w:name w:val="DPSEntryIndentsLev2"/>
    <w:rsid w:val="00E45481"/>
    <w:pPr>
      <w:numPr>
        <w:numId w:val="13"/>
      </w:numPr>
      <w:tabs>
        <w:tab w:val="left" w:pos="1915"/>
      </w:tabs>
      <w:spacing w:before="120" w:after="0" w:line="240" w:lineRule="auto"/>
    </w:pPr>
    <w:rPr>
      <w:rFonts w:ascii="Calibri" w:eastAsia="Times New Roman" w:hAnsi="Calibri" w:cs="Times New Roman"/>
      <w:sz w:val="24"/>
      <w:szCs w:val="20"/>
    </w:rPr>
  </w:style>
  <w:style w:type="paragraph" w:customStyle="1" w:styleId="DPSEntryDetail">
    <w:name w:val="DPSEntryDetail"/>
    <w:rsid w:val="00E45481"/>
    <w:pPr>
      <w:tabs>
        <w:tab w:val="left" w:pos="1197"/>
        <w:tab w:val="left" w:pos="1767"/>
      </w:tabs>
      <w:spacing w:before="120" w:after="0" w:line="240" w:lineRule="auto"/>
      <w:ind w:left="720"/>
    </w:pPr>
    <w:rPr>
      <w:rFonts w:ascii="Calibri" w:eastAsia="Times New Roman" w:hAnsi="Calibri" w:cs="Times New Roman"/>
      <w:sz w:val="24"/>
      <w:szCs w:val="20"/>
    </w:rPr>
  </w:style>
  <w:style w:type="paragraph" w:customStyle="1" w:styleId="DPSEntryDetailIndentLev1">
    <w:name w:val="DPSEntryDetailIndentLev1"/>
    <w:rsid w:val="00E45481"/>
    <w:pPr>
      <w:tabs>
        <w:tab w:val="left" w:pos="1350"/>
      </w:tabs>
      <w:spacing w:before="120" w:after="0" w:line="240" w:lineRule="auto"/>
      <w:ind w:left="864"/>
    </w:pPr>
    <w:rPr>
      <w:rFonts w:ascii="Calibri" w:eastAsia="Times New Roman" w:hAnsi="Calibri" w:cs="Times New Roman"/>
      <w:sz w:val="24"/>
      <w:szCs w:val="20"/>
    </w:rPr>
  </w:style>
  <w:style w:type="paragraph" w:customStyle="1" w:styleId="DPSEntryDetailIndentLev3">
    <w:name w:val="DPSEntryDetailIndentLev3"/>
    <w:rsid w:val="00E45481"/>
    <w:pPr>
      <w:keepLines/>
      <w:tabs>
        <w:tab w:val="right" w:pos="2340"/>
        <w:tab w:val="left" w:pos="2610"/>
        <w:tab w:val="left" w:pos="7173"/>
      </w:tabs>
      <w:spacing w:before="120" w:after="0" w:line="240" w:lineRule="auto"/>
      <w:ind w:left="1152"/>
    </w:pPr>
    <w:rPr>
      <w:rFonts w:ascii="Calibri" w:eastAsia="Times New Roman" w:hAnsi="Calibri" w:cs="Times New Roman"/>
      <w:sz w:val="24"/>
      <w:szCs w:val="20"/>
    </w:rPr>
  </w:style>
  <w:style w:type="paragraph" w:customStyle="1" w:styleId="DPSEntryDetailIndentLev4">
    <w:name w:val="DPSEntryDetailIndentLev4"/>
    <w:rsid w:val="00E45481"/>
    <w:pPr>
      <w:tabs>
        <w:tab w:val="left" w:pos="3168"/>
      </w:tabs>
      <w:spacing w:before="120" w:after="0" w:line="240" w:lineRule="auto"/>
      <w:ind w:left="1296"/>
    </w:pPr>
    <w:rPr>
      <w:rFonts w:ascii="Calibri" w:eastAsia="Times New Roman" w:hAnsi="Calibri" w:cs="Times New Roman"/>
      <w:sz w:val="24"/>
      <w:szCs w:val="20"/>
    </w:rPr>
  </w:style>
  <w:style w:type="paragraph" w:customStyle="1" w:styleId="DPSEntryHeading">
    <w:name w:val="DPSEntryHeading"/>
    <w:autoRedefine/>
    <w:rsid w:val="00E45481"/>
    <w:pPr>
      <w:keepNext/>
      <w:keepLines/>
      <w:tabs>
        <w:tab w:val="right" w:pos="339"/>
        <w:tab w:val="left" w:pos="720"/>
      </w:tabs>
      <w:spacing w:before="240" w:after="0" w:line="240" w:lineRule="auto"/>
      <w:ind w:left="720" w:hanging="720"/>
    </w:pPr>
    <w:rPr>
      <w:rFonts w:ascii="Calibri" w:eastAsia="Times New Roman" w:hAnsi="Calibri" w:cs="Times New Roman"/>
      <w:b/>
      <w:caps/>
      <w:sz w:val="24"/>
      <w:szCs w:val="20"/>
      <w:lang w:val="en-US"/>
    </w:rPr>
  </w:style>
  <w:style w:type="paragraph" w:customStyle="1" w:styleId="DPSEntryIndents">
    <w:name w:val="DPSEntryIndents"/>
    <w:basedOn w:val="DPSEntryDetail"/>
    <w:rsid w:val="00E45481"/>
    <w:pPr>
      <w:numPr>
        <w:numId w:val="14"/>
      </w:numPr>
      <w:tabs>
        <w:tab w:val="clear" w:pos="1197"/>
        <w:tab w:val="clear" w:pos="1767"/>
      </w:tabs>
    </w:pPr>
  </w:style>
  <w:style w:type="paragraph" w:customStyle="1" w:styleId="DPSEntryIndentsLev1">
    <w:name w:val="DPSEntryIndentsLev1"/>
    <w:rsid w:val="00E45481"/>
    <w:pPr>
      <w:numPr>
        <w:numId w:val="15"/>
      </w:numPr>
      <w:tabs>
        <w:tab w:val="left" w:pos="1368"/>
      </w:tabs>
      <w:spacing w:before="120" w:after="0" w:line="240" w:lineRule="auto"/>
    </w:pPr>
    <w:rPr>
      <w:rFonts w:ascii="Calibri" w:eastAsia="Times New Roman" w:hAnsi="Calibri" w:cs="Times New Roman"/>
      <w:sz w:val="24"/>
      <w:szCs w:val="20"/>
    </w:rPr>
  </w:style>
  <w:style w:type="paragraph" w:customStyle="1" w:styleId="DPSEntryIndentsLev3">
    <w:name w:val="DPSEntryIndentsLev3"/>
    <w:autoRedefine/>
    <w:qFormat/>
    <w:rsid w:val="00C721B6"/>
    <w:pPr>
      <w:numPr>
        <w:numId w:val="18"/>
      </w:numPr>
      <w:tabs>
        <w:tab w:val="left" w:pos="2606"/>
      </w:tabs>
      <w:spacing w:before="120" w:after="0" w:line="240" w:lineRule="auto"/>
    </w:pPr>
    <w:rPr>
      <w:rFonts w:eastAsia="Times New Roman" w:cs="Times New Roman"/>
      <w:sz w:val="24"/>
      <w:szCs w:val="20"/>
    </w:rPr>
  </w:style>
  <w:style w:type="paragraph" w:customStyle="1" w:styleId="DPSEntryIndentsLev4">
    <w:name w:val="DPSEntryIndentsLev4"/>
    <w:basedOn w:val="DPSEntryIndentsLev3"/>
    <w:autoRedefine/>
    <w:qFormat/>
    <w:rsid w:val="00E45481"/>
    <w:pPr>
      <w:numPr>
        <w:numId w:val="17"/>
      </w:numPr>
      <w:tabs>
        <w:tab w:val="clear" w:pos="2606"/>
        <w:tab w:val="left" w:pos="3240"/>
      </w:tabs>
    </w:pPr>
  </w:style>
  <w:style w:type="paragraph" w:customStyle="1" w:styleId="DPSEntryPrayer">
    <w:name w:val="DPSEntryPrayer"/>
    <w:autoRedefine/>
    <w:rsid w:val="00E45481"/>
    <w:pPr>
      <w:keepNext/>
      <w:keepLines/>
      <w:tabs>
        <w:tab w:val="right" w:pos="339"/>
        <w:tab w:val="left" w:pos="720"/>
      </w:tabs>
      <w:spacing w:before="240" w:after="0" w:line="240" w:lineRule="auto"/>
      <w:ind w:left="720" w:hanging="720"/>
      <w:jc w:val="both"/>
    </w:pPr>
    <w:rPr>
      <w:rFonts w:ascii="Calibri" w:eastAsia="Times New Roman" w:hAnsi="Calibri"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2770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3.xml"/></Relationships>
</file>

<file path=word/_rels/footer3.xml.rels><?xml version="1.0" encoding="UTF-8" standalone="yes"?>
<Relationships xmlns="http://schemas.openxmlformats.org/package/2006/relationships"><Relationship Id="rId1" Type="http://schemas.openxmlformats.org/officeDocument/2006/relationships/hyperlink" Target="http://www.parliament.act.gov.au/parliamentary-business/in-the-chamber/chamber-documen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G:\Chamber\LA%20Secretariat%20%231\MINUTES\10TH%20ASSEMBLY\Minutes%202023\MinutesOfProceedings%20New%20PIPs%20Update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DFDAFA-816D-4946-841E-B2E79A17A7A7}">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2268011F-5859-4671-8CB1-DE051C9972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MinutesOfProceedings New PIPs Updated.dotx</Template>
  <TotalTime>0</TotalTime>
  <Pages>9</Pages>
  <Words>3119</Words>
  <Characters>16723</Characters>
  <Application>Microsoft Office Word</Application>
  <DocSecurity>0</DocSecurity>
  <Lines>283</Lines>
  <Paragraphs>133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Frieda</dc:creator>
  <cp:keywords/>
  <dc:description/>
  <cp:lastModifiedBy>Scott, Frieda</cp:lastModifiedBy>
  <cp:revision>2</cp:revision>
  <cp:lastPrinted>2023-11-13T23:52:00Z</cp:lastPrinted>
  <dcterms:created xsi:type="dcterms:W3CDTF">2023-11-21T06:45:00Z</dcterms:created>
  <dcterms:modified xsi:type="dcterms:W3CDTF">2023-11-21T06:45:00Z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ssemblyLocation">
    <vt:lpwstr>file:///C:/Program Files (x86)/iCognition/Authoring/MinutesOfProceedings.vsto|e189dde2-4ad2-4b60-a291-07559e02fbba|vstolocal</vt:lpwstr>
  </property>
  <property fmtid="{D5CDD505-2E9C-101B-9397-08002B2CF9AE}" pid="3" name="_AssemblyName">
    <vt:lpwstr>4E3C66D5-58D4-491E-A7D4-64AF99AF6E8B</vt:lpwstr>
  </property>
  <property fmtid="{D5CDD505-2E9C-101B-9397-08002B2CF9AE}" pid="4" name="MSIP_Label_69af8531-eb46-4968-8cb3-105d2f5ea87e_Enabled">
    <vt:lpwstr>true</vt:lpwstr>
  </property>
  <property fmtid="{D5CDD505-2E9C-101B-9397-08002B2CF9AE}" pid="5" name="MSIP_Label_69af8531-eb46-4968-8cb3-105d2f5ea87e_SetDate">
    <vt:lpwstr>2023-05-02T06:39:11Z</vt:lpwstr>
  </property>
  <property fmtid="{D5CDD505-2E9C-101B-9397-08002B2CF9AE}" pid="6" name="MSIP_Label_69af8531-eb46-4968-8cb3-105d2f5ea87e_Method">
    <vt:lpwstr>Privileged</vt:lpwstr>
  </property>
  <property fmtid="{D5CDD505-2E9C-101B-9397-08002B2CF9AE}" pid="7" name="MSIP_Label_69af8531-eb46-4968-8cb3-105d2f5ea87e_Name">
    <vt:lpwstr>Official - No Marking</vt:lpwstr>
  </property>
  <property fmtid="{D5CDD505-2E9C-101B-9397-08002B2CF9AE}" pid="8" name="MSIP_Label_69af8531-eb46-4968-8cb3-105d2f5ea87e_SiteId">
    <vt:lpwstr>b46c1908-0334-4236-b978-585ee88e4199</vt:lpwstr>
  </property>
  <property fmtid="{D5CDD505-2E9C-101B-9397-08002B2CF9AE}" pid="9" name="MSIP_Label_69af8531-eb46-4968-8cb3-105d2f5ea87e_ActionId">
    <vt:lpwstr>8f14d73f-cb75-4f00-9f82-a4feed7ed49a</vt:lpwstr>
  </property>
  <property fmtid="{D5CDD505-2E9C-101B-9397-08002B2CF9AE}" pid="10" name="MSIP_Label_69af8531-eb46-4968-8cb3-105d2f5ea87e_ContentBits">
    <vt:lpwstr>0</vt:lpwstr>
  </property>
</Properties>
</file>