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01445890">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195F4681" w:rsidR="003D44B8" w:rsidRDefault="003D44B8" w:rsidP="003D44B8">
      <w:pPr>
        <w:jc w:val="center"/>
        <w:rPr>
          <w:rFonts w:ascii="Calibri" w:hAnsi="Calibri"/>
          <w:b/>
          <w:sz w:val="28"/>
          <w:szCs w:val="28"/>
        </w:rPr>
      </w:pPr>
    </w:p>
    <w:p w14:paraId="28053500" w14:textId="77777777" w:rsidR="00B502CF" w:rsidRDefault="00B502CF" w:rsidP="0030178F">
      <w:pPr>
        <w:jc w:val="center"/>
        <w:rPr>
          <w:rFonts w:asciiTheme="minorHAnsi" w:hAnsiTheme="minorHAnsi" w:cstheme="minorHAnsi"/>
          <w:sz w:val="22"/>
          <w:szCs w:val="22"/>
        </w:rPr>
      </w:pPr>
    </w:p>
    <w:p w14:paraId="44CE2C68" w14:textId="18198972" w:rsidR="0030178F" w:rsidRPr="0000149D" w:rsidRDefault="0030178F" w:rsidP="0030178F">
      <w:pPr>
        <w:jc w:val="center"/>
        <w:rPr>
          <w:rFonts w:asciiTheme="minorHAnsi" w:hAnsiTheme="minorHAnsi" w:cstheme="minorHAnsi"/>
          <w:sz w:val="48"/>
          <w:szCs w:val="48"/>
        </w:rPr>
      </w:pPr>
      <w:r w:rsidRPr="0000149D">
        <w:rPr>
          <w:rFonts w:asciiTheme="minorHAnsi" w:hAnsiTheme="minorHAnsi" w:cstheme="minorHAnsi"/>
          <w:sz w:val="48"/>
          <w:szCs w:val="48"/>
        </w:rPr>
        <w:t>MEDIA RELEASE</w:t>
      </w:r>
    </w:p>
    <w:p w14:paraId="19213D5B" w14:textId="77777777" w:rsidR="00B502CF" w:rsidRPr="0000149D" w:rsidRDefault="00B502CF" w:rsidP="0030178F">
      <w:pPr>
        <w:jc w:val="center"/>
        <w:rPr>
          <w:rFonts w:asciiTheme="minorHAnsi" w:hAnsiTheme="minorHAnsi" w:cstheme="minorHAnsi"/>
          <w:sz w:val="22"/>
          <w:szCs w:val="22"/>
        </w:rPr>
      </w:pPr>
    </w:p>
    <w:p w14:paraId="3B8958DE" w14:textId="04A5C767" w:rsidR="0030178F" w:rsidRPr="0000149D" w:rsidRDefault="00457D6F" w:rsidP="0030178F">
      <w:pPr>
        <w:jc w:val="center"/>
        <w:rPr>
          <w:rFonts w:asciiTheme="minorHAnsi" w:hAnsiTheme="minorHAnsi" w:cstheme="minorHAnsi"/>
          <w:b/>
          <w:bCs/>
          <w:sz w:val="28"/>
          <w:szCs w:val="28"/>
        </w:rPr>
      </w:pPr>
      <w:r w:rsidRPr="0000149D">
        <w:rPr>
          <w:rFonts w:asciiTheme="minorHAnsi" w:hAnsiTheme="minorHAnsi" w:cstheme="minorHAnsi"/>
          <w:b/>
          <w:bCs/>
          <w:sz w:val="28"/>
          <w:szCs w:val="28"/>
        </w:rPr>
        <w:t>Inquiry into the Territory Plan and other associated documents – update</w:t>
      </w:r>
    </w:p>
    <w:p w14:paraId="1FE90DAC" w14:textId="77777777" w:rsidR="0030178F" w:rsidRPr="0000149D" w:rsidRDefault="0030178F" w:rsidP="0030178F">
      <w:pPr>
        <w:rPr>
          <w:rFonts w:asciiTheme="minorHAnsi" w:hAnsiTheme="minorHAnsi" w:cstheme="minorHAnsi"/>
          <w:szCs w:val="24"/>
        </w:rPr>
      </w:pPr>
    </w:p>
    <w:p w14:paraId="5A80F19E" w14:textId="419D5B4D" w:rsidR="0078119F" w:rsidRPr="0000149D" w:rsidRDefault="00457D6F" w:rsidP="0030178F">
      <w:pPr>
        <w:rPr>
          <w:rFonts w:asciiTheme="minorHAnsi" w:hAnsiTheme="minorHAnsi" w:cstheme="minorHAnsi"/>
          <w:sz w:val="22"/>
          <w:szCs w:val="22"/>
        </w:rPr>
      </w:pPr>
      <w:r w:rsidRPr="0000149D">
        <w:rPr>
          <w:rFonts w:asciiTheme="minorHAnsi" w:hAnsiTheme="minorHAnsi" w:cstheme="minorHAnsi"/>
          <w:sz w:val="22"/>
          <w:szCs w:val="22"/>
        </w:rPr>
        <w:t>The</w:t>
      </w:r>
      <w:r w:rsidR="0030178F" w:rsidRPr="0000149D">
        <w:rPr>
          <w:rFonts w:asciiTheme="minorHAnsi" w:hAnsiTheme="minorHAnsi" w:cstheme="minorHAnsi"/>
          <w:sz w:val="22"/>
          <w:szCs w:val="22"/>
        </w:rPr>
        <w:t xml:space="preserve"> </w:t>
      </w:r>
      <w:r w:rsidR="005D1D86" w:rsidRPr="0000149D">
        <w:rPr>
          <w:rFonts w:asciiTheme="minorHAnsi" w:hAnsiTheme="minorHAnsi" w:cstheme="minorHAnsi"/>
          <w:sz w:val="22"/>
          <w:szCs w:val="22"/>
        </w:rPr>
        <w:t>Standing Committee on Planning, Transport and City Services</w:t>
      </w:r>
      <w:r w:rsidRPr="0000149D">
        <w:rPr>
          <w:rFonts w:asciiTheme="minorHAnsi" w:hAnsiTheme="minorHAnsi" w:cstheme="minorHAnsi"/>
          <w:sz w:val="22"/>
          <w:szCs w:val="22"/>
        </w:rPr>
        <w:t xml:space="preserve"> (the Committee) is inviting Expressions of Interest (EOIs) to be received by </w:t>
      </w:r>
      <w:r w:rsidRPr="0000149D">
        <w:rPr>
          <w:rFonts w:asciiTheme="minorHAnsi" w:hAnsiTheme="minorHAnsi" w:cstheme="minorHAnsi"/>
          <w:b/>
          <w:bCs/>
          <w:sz w:val="22"/>
          <w:szCs w:val="22"/>
        </w:rPr>
        <w:t>Friday 27 October 2023</w:t>
      </w:r>
      <w:r w:rsidRPr="0000149D">
        <w:rPr>
          <w:rFonts w:asciiTheme="minorHAnsi" w:hAnsiTheme="minorHAnsi" w:cstheme="minorHAnsi"/>
          <w:sz w:val="22"/>
          <w:szCs w:val="22"/>
        </w:rPr>
        <w:t xml:space="preserve">, and hopes to hear from as many people as possible on key issues relating to the Territory Plan and other associated documents. </w:t>
      </w:r>
    </w:p>
    <w:p w14:paraId="7C0297DC" w14:textId="77777777" w:rsidR="00965E95" w:rsidRPr="0000149D" w:rsidRDefault="00965E95" w:rsidP="0030178F">
      <w:pPr>
        <w:rPr>
          <w:rFonts w:asciiTheme="minorHAnsi" w:hAnsiTheme="minorHAnsi" w:cstheme="minorHAnsi"/>
          <w:sz w:val="22"/>
          <w:szCs w:val="22"/>
        </w:rPr>
      </w:pPr>
    </w:p>
    <w:p w14:paraId="24D73F2A" w14:textId="715FBCE8" w:rsidR="00457D6F" w:rsidRPr="0000149D" w:rsidRDefault="00457D6F" w:rsidP="0078119F">
      <w:pPr>
        <w:rPr>
          <w:rFonts w:asciiTheme="minorHAnsi" w:hAnsiTheme="minorHAnsi" w:cstheme="minorHAnsi"/>
          <w:sz w:val="22"/>
          <w:szCs w:val="22"/>
        </w:rPr>
      </w:pPr>
      <w:r w:rsidRPr="0000149D">
        <w:rPr>
          <w:rFonts w:asciiTheme="minorHAnsi" w:hAnsiTheme="minorHAnsi" w:cstheme="minorHAnsi"/>
          <w:sz w:val="22"/>
          <w:szCs w:val="22"/>
        </w:rPr>
        <w:t xml:space="preserve">The Committee notes that the </w:t>
      </w:r>
      <w:r w:rsidR="0078119F" w:rsidRPr="0000149D">
        <w:rPr>
          <w:rFonts w:asciiTheme="minorHAnsi" w:hAnsiTheme="minorHAnsi" w:cstheme="minorHAnsi"/>
          <w:sz w:val="22"/>
          <w:szCs w:val="22"/>
        </w:rPr>
        <w:t xml:space="preserve">ACT Government received a large volume of feedback during the </w:t>
      </w:r>
      <w:r w:rsidRPr="0000149D">
        <w:rPr>
          <w:rFonts w:asciiTheme="minorHAnsi" w:hAnsiTheme="minorHAnsi" w:cstheme="minorHAnsi"/>
          <w:sz w:val="22"/>
          <w:szCs w:val="22"/>
        </w:rPr>
        <w:t xml:space="preserve">government’s </w:t>
      </w:r>
      <w:r w:rsidRPr="0000149D">
        <w:rPr>
          <w:rFonts w:asciiTheme="minorHAnsi" w:hAnsiTheme="minorHAnsi" w:cstheme="minorHAnsi"/>
          <w:i/>
          <w:iCs/>
          <w:sz w:val="22"/>
          <w:szCs w:val="22"/>
        </w:rPr>
        <w:t>ACT Planning System Review and Reform Project</w:t>
      </w:r>
      <w:r w:rsidRPr="0000149D">
        <w:rPr>
          <w:rFonts w:asciiTheme="minorHAnsi" w:hAnsiTheme="minorHAnsi" w:cstheme="minorHAnsi"/>
          <w:sz w:val="22"/>
          <w:szCs w:val="22"/>
        </w:rPr>
        <w:t xml:space="preserve">’s YourSay </w:t>
      </w:r>
      <w:r w:rsidR="0078119F" w:rsidRPr="0000149D">
        <w:rPr>
          <w:rFonts w:asciiTheme="minorHAnsi" w:hAnsiTheme="minorHAnsi" w:cstheme="minorHAnsi"/>
          <w:sz w:val="22"/>
          <w:szCs w:val="22"/>
        </w:rPr>
        <w:t>consultation p</w:t>
      </w:r>
      <w:r w:rsidRPr="0000149D">
        <w:rPr>
          <w:rFonts w:asciiTheme="minorHAnsi" w:hAnsiTheme="minorHAnsi" w:cstheme="minorHAnsi"/>
          <w:sz w:val="22"/>
          <w:szCs w:val="22"/>
        </w:rPr>
        <w:t>rocess</w:t>
      </w:r>
      <w:r w:rsidR="0078119F" w:rsidRPr="0000149D">
        <w:rPr>
          <w:rFonts w:asciiTheme="minorHAnsi" w:hAnsiTheme="minorHAnsi" w:cstheme="minorHAnsi"/>
          <w:sz w:val="22"/>
          <w:szCs w:val="22"/>
        </w:rPr>
        <w:t xml:space="preserve">, which included over 1,700 responses from the community. The Committee </w:t>
      </w:r>
      <w:r w:rsidRPr="0000149D">
        <w:rPr>
          <w:rFonts w:asciiTheme="minorHAnsi" w:hAnsiTheme="minorHAnsi" w:cstheme="minorHAnsi"/>
          <w:sz w:val="22"/>
          <w:szCs w:val="22"/>
        </w:rPr>
        <w:t>has receiv</w:t>
      </w:r>
      <w:r w:rsidR="00567E67" w:rsidRPr="0000149D">
        <w:rPr>
          <w:rFonts w:asciiTheme="minorHAnsi" w:hAnsiTheme="minorHAnsi" w:cstheme="minorHAnsi"/>
          <w:sz w:val="22"/>
          <w:szCs w:val="22"/>
        </w:rPr>
        <w:t xml:space="preserve">ed </w:t>
      </w:r>
      <w:r w:rsidR="008B3FA2" w:rsidRPr="0000149D">
        <w:rPr>
          <w:rFonts w:asciiTheme="minorHAnsi" w:hAnsiTheme="minorHAnsi" w:cstheme="minorHAnsi"/>
          <w:sz w:val="22"/>
          <w:szCs w:val="22"/>
        </w:rPr>
        <w:t>all</w:t>
      </w:r>
      <w:r w:rsidR="00567E67" w:rsidRPr="0000149D">
        <w:rPr>
          <w:rFonts w:asciiTheme="minorHAnsi" w:hAnsiTheme="minorHAnsi" w:cstheme="minorHAnsi"/>
          <w:sz w:val="22"/>
          <w:szCs w:val="22"/>
        </w:rPr>
        <w:t xml:space="preserve"> these comments and submissions and are considering these </w:t>
      </w:r>
      <w:r w:rsidR="003B2E22">
        <w:rPr>
          <w:rFonts w:asciiTheme="minorHAnsi" w:hAnsiTheme="minorHAnsi" w:cstheme="minorHAnsi"/>
          <w:sz w:val="22"/>
          <w:szCs w:val="22"/>
        </w:rPr>
        <w:t>documents</w:t>
      </w:r>
      <w:r w:rsidR="00567E67" w:rsidRPr="0000149D">
        <w:rPr>
          <w:rFonts w:asciiTheme="minorHAnsi" w:hAnsiTheme="minorHAnsi" w:cstheme="minorHAnsi"/>
          <w:sz w:val="22"/>
          <w:szCs w:val="22"/>
        </w:rPr>
        <w:t xml:space="preserve"> as part of this inquiry. </w:t>
      </w:r>
    </w:p>
    <w:p w14:paraId="1E294E39" w14:textId="77777777" w:rsidR="00457D6F" w:rsidRPr="0000149D" w:rsidRDefault="00457D6F" w:rsidP="0078119F">
      <w:pPr>
        <w:rPr>
          <w:rFonts w:asciiTheme="minorHAnsi" w:hAnsiTheme="minorHAnsi" w:cstheme="minorHAnsi"/>
          <w:sz w:val="22"/>
          <w:szCs w:val="22"/>
        </w:rPr>
      </w:pPr>
    </w:p>
    <w:p w14:paraId="05D34E8A" w14:textId="77777777" w:rsidR="008B3FA2" w:rsidRPr="0000149D" w:rsidRDefault="008B3FA2" w:rsidP="0078119F">
      <w:pPr>
        <w:rPr>
          <w:rFonts w:asciiTheme="minorHAnsi" w:hAnsiTheme="minorHAnsi" w:cstheme="minorHAnsi"/>
          <w:sz w:val="22"/>
          <w:szCs w:val="22"/>
        </w:rPr>
      </w:pPr>
      <w:r w:rsidRPr="0000149D">
        <w:rPr>
          <w:rFonts w:asciiTheme="minorHAnsi" w:hAnsiTheme="minorHAnsi" w:cstheme="minorHAnsi"/>
          <w:sz w:val="22"/>
          <w:szCs w:val="22"/>
        </w:rPr>
        <w:t>As the interim Territory Plan differs from the consultation draft, and associated documents such as the Design Guides were not published during the consultation period, the Committee is keen to hear from members of the public on these matters.</w:t>
      </w:r>
    </w:p>
    <w:p w14:paraId="2FC6F1BE" w14:textId="77777777" w:rsidR="008B3FA2" w:rsidRPr="0000149D" w:rsidRDefault="008B3FA2" w:rsidP="0078119F">
      <w:pPr>
        <w:rPr>
          <w:rFonts w:asciiTheme="minorHAnsi" w:hAnsiTheme="minorHAnsi" w:cstheme="minorHAnsi"/>
          <w:sz w:val="22"/>
          <w:szCs w:val="22"/>
        </w:rPr>
      </w:pPr>
    </w:p>
    <w:p w14:paraId="534B472F" w14:textId="4C26E103" w:rsidR="008B3FA2" w:rsidRPr="0000149D" w:rsidRDefault="008B3FA2" w:rsidP="0078119F">
      <w:pPr>
        <w:rPr>
          <w:rFonts w:asciiTheme="minorHAnsi" w:hAnsiTheme="minorHAnsi" w:cstheme="minorHAnsi"/>
          <w:sz w:val="22"/>
          <w:szCs w:val="22"/>
        </w:rPr>
      </w:pPr>
      <w:r w:rsidRPr="0000149D">
        <w:rPr>
          <w:rFonts w:asciiTheme="minorHAnsi" w:hAnsiTheme="minorHAnsi" w:cstheme="minorHAnsi"/>
          <w:sz w:val="22"/>
          <w:szCs w:val="22"/>
        </w:rPr>
        <w:t>The Chair of the Committee, Ms Jo Clay MLA, said, “Whil</w:t>
      </w:r>
      <w:r w:rsidR="003B2E22">
        <w:rPr>
          <w:rFonts w:asciiTheme="minorHAnsi" w:hAnsiTheme="minorHAnsi" w:cstheme="minorHAnsi"/>
          <w:sz w:val="22"/>
          <w:szCs w:val="22"/>
        </w:rPr>
        <w:t>e</w:t>
      </w:r>
      <w:r w:rsidRPr="0000149D">
        <w:rPr>
          <w:rFonts w:asciiTheme="minorHAnsi" w:hAnsiTheme="minorHAnsi" w:cstheme="minorHAnsi"/>
          <w:sz w:val="22"/>
          <w:szCs w:val="22"/>
        </w:rPr>
        <w:t xml:space="preserve"> the Committee is seeking EOIs to appear at the public hearings, the Committee also welcomes members of the </w:t>
      </w:r>
      <w:r w:rsidR="003B2E22">
        <w:rPr>
          <w:rFonts w:asciiTheme="minorHAnsi" w:hAnsiTheme="minorHAnsi" w:cstheme="minorHAnsi"/>
          <w:sz w:val="22"/>
          <w:szCs w:val="22"/>
        </w:rPr>
        <w:t>public</w:t>
      </w:r>
      <w:r w:rsidRPr="0000149D">
        <w:rPr>
          <w:rFonts w:asciiTheme="minorHAnsi" w:hAnsiTheme="minorHAnsi" w:cstheme="minorHAnsi"/>
          <w:sz w:val="22"/>
          <w:szCs w:val="22"/>
        </w:rPr>
        <w:t xml:space="preserve"> to:</w:t>
      </w:r>
    </w:p>
    <w:p w14:paraId="208631ED" w14:textId="40C6D1D5" w:rsidR="008B3FA2" w:rsidRPr="0000149D" w:rsidRDefault="008B3FA2" w:rsidP="008B3FA2">
      <w:pPr>
        <w:pStyle w:val="ListParagraph"/>
        <w:numPr>
          <w:ilvl w:val="0"/>
          <w:numId w:val="36"/>
        </w:numPr>
        <w:rPr>
          <w:rFonts w:cstheme="minorHAnsi"/>
        </w:rPr>
      </w:pPr>
      <w:r w:rsidRPr="0000149D">
        <w:rPr>
          <w:rFonts w:cstheme="minorHAnsi"/>
        </w:rPr>
        <w:t>provide anything additional to say that was not covered in an earlier written submission to the ACT Government; or</w:t>
      </w:r>
    </w:p>
    <w:p w14:paraId="3987553B" w14:textId="77777777" w:rsidR="0000149D" w:rsidRPr="0000149D" w:rsidRDefault="008B3FA2" w:rsidP="0078119F">
      <w:pPr>
        <w:pStyle w:val="ListParagraph"/>
        <w:numPr>
          <w:ilvl w:val="0"/>
          <w:numId w:val="36"/>
        </w:numPr>
        <w:rPr>
          <w:rFonts w:cstheme="minorHAnsi"/>
        </w:rPr>
      </w:pPr>
      <w:r w:rsidRPr="0000149D">
        <w:rPr>
          <w:rFonts w:cstheme="minorHAnsi"/>
        </w:rPr>
        <w:t>written submissions which fo</w:t>
      </w:r>
      <w:r w:rsidR="0000149D" w:rsidRPr="0000149D">
        <w:rPr>
          <w:rFonts w:cstheme="minorHAnsi"/>
        </w:rPr>
        <w:t>cus on the above two new matters (the interim Territory Plan and/or Design Guides).</w:t>
      </w:r>
    </w:p>
    <w:p w14:paraId="583C8380" w14:textId="40DF7D82" w:rsidR="0078119F" w:rsidRPr="0000149D" w:rsidRDefault="003B2E22" w:rsidP="0000149D">
      <w:pPr>
        <w:rPr>
          <w:rFonts w:asciiTheme="minorHAnsi" w:hAnsiTheme="minorHAnsi" w:cstheme="minorHAnsi"/>
          <w:sz w:val="22"/>
          <w:szCs w:val="22"/>
        </w:rPr>
      </w:pPr>
      <w:r>
        <w:rPr>
          <w:rFonts w:asciiTheme="minorHAnsi" w:hAnsiTheme="minorHAnsi" w:cstheme="minorHAnsi"/>
          <w:sz w:val="22"/>
          <w:szCs w:val="22"/>
        </w:rPr>
        <w:t>T</w:t>
      </w:r>
      <w:r w:rsidR="0078119F" w:rsidRPr="0000149D">
        <w:rPr>
          <w:rFonts w:asciiTheme="minorHAnsi" w:hAnsiTheme="minorHAnsi" w:cstheme="minorHAnsi"/>
          <w:sz w:val="22"/>
          <w:szCs w:val="22"/>
        </w:rPr>
        <w:t xml:space="preserve">he Committee </w:t>
      </w:r>
      <w:r>
        <w:rPr>
          <w:rFonts w:asciiTheme="minorHAnsi" w:hAnsiTheme="minorHAnsi" w:cstheme="minorHAnsi"/>
          <w:sz w:val="22"/>
          <w:szCs w:val="22"/>
        </w:rPr>
        <w:t>is also ongoingly seeking</w:t>
      </w:r>
      <w:r w:rsidR="0078119F" w:rsidRPr="0000149D">
        <w:rPr>
          <w:rFonts w:asciiTheme="minorHAnsi" w:hAnsiTheme="minorHAnsi" w:cstheme="minorHAnsi"/>
          <w:sz w:val="22"/>
          <w:szCs w:val="22"/>
        </w:rPr>
        <w:t xml:space="preserve"> brief </w:t>
      </w:r>
      <w:r w:rsidR="006E1E77" w:rsidRPr="0000149D">
        <w:rPr>
          <w:rFonts w:asciiTheme="minorHAnsi" w:hAnsiTheme="minorHAnsi" w:cstheme="minorHAnsi"/>
          <w:sz w:val="22"/>
          <w:szCs w:val="22"/>
        </w:rPr>
        <w:t>EOIs</w:t>
      </w:r>
      <w:r w:rsidR="0078119F" w:rsidRPr="0000149D">
        <w:rPr>
          <w:rFonts w:asciiTheme="minorHAnsi" w:hAnsiTheme="minorHAnsi" w:cstheme="minorHAnsi"/>
          <w:sz w:val="22"/>
          <w:szCs w:val="22"/>
        </w:rPr>
        <w:t xml:space="preserve"> </w:t>
      </w:r>
      <w:r>
        <w:rPr>
          <w:rFonts w:asciiTheme="minorHAnsi" w:hAnsiTheme="minorHAnsi" w:cstheme="minorHAnsi"/>
          <w:sz w:val="22"/>
          <w:szCs w:val="22"/>
        </w:rPr>
        <w:t xml:space="preserve">which should contain your name, whether you are writing as an individual or on behalf of an organisation, and </w:t>
      </w:r>
      <w:r w:rsidR="00C671E0">
        <w:rPr>
          <w:rFonts w:asciiTheme="minorHAnsi" w:hAnsiTheme="minorHAnsi" w:cstheme="minorHAnsi"/>
          <w:sz w:val="22"/>
          <w:szCs w:val="22"/>
        </w:rPr>
        <w:t xml:space="preserve">why you would like to speak to the </w:t>
      </w:r>
      <w:r w:rsidR="0078119F" w:rsidRPr="0000149D">
        <w:rPr>
          <w:rFonts w:asciiTheme="minorHAnsi" w:hAnsiTheme="minorHAnsi" w:cstheme="minorHAnsi"/>
          <w:sz w:val="22"/>
          <w:szCs w:val="22"/>
        </w:rPr>
        <w:t>Committee</w:t>
      </w:r>
      <w:r>
        <w:rPr>
          <w:rFonts w:asciiTheme="minorHAnsi" w:hAnsiTheme="minorHAnsi" w:cstheme="minorHAnsi"/>
          <w:sz w:val="22"/>
          <w:szCs w:val="22"/>
        </w:rPr>
        <w:t xml:space="preserve"> on this topic</w:t>
      </w:r>
      <w:r w:rsidR="0078119F" w:rsidRPr="0000149D">
        <w:rPr>
          <w:rFonts w:asciiTheme="minorHAnsi" w:hAnsiTheme="minorHAnsi" w:cstheme="minorHAnsi"/>
          <w:sz w:val="22"/>
          <w:szCs w:val="22"/>
        </w:rPr>
        <w:t>.”</w:t>
      </w:r>
    </w:p>
    <w:p w14:paraId="2AE35AEB" w14:textId="6F23ADEE" w:rsidR="001206BC" w:rsidRPr="0000149D" w:rsidRDefault="001206BC" w:rsidP="0030178F">
      <w:pPr>
        <w:rPr>
          <w:rFonts w:asciiTheme="minorHAnsi" w:hAnsiTheme="minorHAnsi" w:cstheme="minorHAnsi"/>
          <w:sz w:val="22"/>
          <w:szCs w:val="22"/>
        </w:rPr>
      </w:pPr>
    </w:p>
    <w:p w14:paraId="1CDB272D" w14:textId="1899078E" w:rsidR="0030178F" w:rsidRPr="0000149D" w:rsidRDefault="00C078E6" w:rsidP="0030178F">
      <w:pPr>
        <w:rPr>
          <w:rFonts w:asciiTheme="minorHAnsi" w:hAnsiTheme="minorHAnsi" w:cstheme="minorHAnsi"/>
          <w:sz w:val="22"/>
          <w:szCs w:val="22"/>
        </w:rPr>
      </w:pPr>
      <w:r w:rsidRPr="0000149D">
        <w:rPr>
          <w:rFonts w:asciiTheme="minorHAnsi" w:hAnsiTheme="minorHAnsi" w:cstheme="minorHAnsi"/>
          <w:sz w:val="22"/>
          <w:szCs w:val="22"/>
        </w:rPr>
        <w:t xml:space="preserve">EOIs of no more than 2 pages should be sent to </w:t>
      </w:r>
      <w:hyperlink r:id="rId9" w:history="1">
        <w:r w:rsidRPr="0000149D">
          <w:rPr>
            <w:rStyle w:val="Hyperlink"/>
            <w:rFonts w:asciiTheme="minorHAnsi" w:hAnsiTheme="minorHAnsi" w:cstheme="minorHAnsi"/>
            <w:sz w:val="22"/>
            <w:szCs w:val="22"/>
          </w:rPr>
          <w:t>LACommitteePTCS@parliament.act.gov.au</w:t>
        </w:r>
      </w:hyperlink>
      <w:r w:rsidRPr="0000149D">
        <w:rPr>
          <w:rFonts w:asciiTheme="minorHAnsi" w:hAnsiTheme="minorHAnsi" w:cstheme="minorHAnsi"/>
          <w:sz w:val="22"/>
          <w:szCs w:val="22"/>
        </w:rPr>
        <w:t>.</w:t>
      </w:r>
    </w:p>
    <w:p w14:paraId="4FEED2CB" w14:textId="77777777" w:rsidR="0007563F" w:rsidRPr="0000149D" w:rsidRDefault="0007563F" w:rsidP="0030178F">
      <w:pPr>
        <w:rPr>
          <w:rFonts w:asciiTheme="minorHAnsi" w:hAnsiTheme="minorHAnsi" w:cstheme="minorHAnsi"/>
          <w:sz w:val="22"/>
          <w:szCs w:val="22"/>
        </w:rPr>
      </w:pPr>
    </w:p>
    <w:p w14:paraId="2C21E90A" w14:textId="422DADC7" w:rsidR="00B502CF" w:rsidRPr="0000149D" w:rsidRDefault="00B502CF" w:rsidP="0030178F">
      <w:pPr>
        <w:rPr>
          <w:rFonts w:asciiTheme="minorHAnsi" w:hAnsiTheme="minorHAnsi" w:cstheme="minorHAnsi"/>
          <w:sz w:val="22"/>
          <w:szCs w:val="22"/>
        </w:rPr>
      </w:pPr>
      <w:r w:rsidRPr="0000149D">
        <w:rPr>
          <w:rFonts w:asciiTheme="minorHAnsi" w:hAnsiTheme="minorHAnsi" w:cstheme="minorHAnsi"/>
          <w:color w:val="313131"/>
          <w:sz w:val="22"/>
          <w:szCs w:val="22"/>
        </w:rPr>
        <w:t>The </w:t>
      </w:r>
      <w:hyperlink r:id="rId10" w:history="1">
        <w:r w:rsidRPr="0000149D">
          <w:rPr>
            <w:rStyle w:val="Hyperlink"/>
            <w:rFonts w:asciiTheme="minorHAnsi" w:hAnsiTheme="minorHAnsi" w:cstheme="minorHAnsi"/>
            <w:sz w:val="22"/>
            <w:szCs w:val="22"/>
          </w:rPr>
          <w:t>Terms of Ref</w:t>
        </w:r>
        <w:r w:rsidRPr="0000149D">
          <w:rPr>
            <w:rStyle w:val="Hyperlink"/>
            <w:rFonts w:asciiTheme="minorHAnsi" w:hAnsiTheme="minorHAnsi" w:cstheme="minorHAnsi"/>
            <w:sz w:val="22"/>
            <w:szCs w:val="22"/>
          </w:rPr>
          <w:t>e</w:t>
        </w:r>
        <w:r w:rsidRPr="0000149D">
          <w:rPr>
            <w:rStyle w:val="Hyperlink"/>
            <w:rFonts w:asciiTheme="minorHAnsi" w:hAnsiTheme="minorHAnsi" w:cstheme="minorHAnsi"/>
            <w:sz w:val="22"/>
            <w:szCs w:val="22"/>
          </w:rPr>
          <w:t>rence</w:t>
        </w:r>
      </w:hyperlink>
      <w:r w:rsidRPr="0000149D">
        <w:rPr>
          <w:rFonts w:asciiTheme="minorHAnsi" w:hAnsiTheme="minorHAnsi" w:cstheme="minorHAnsi"/>
          <w:sz w:val="22"/>
          <w:szCs w:val="22"/>
        </w:rPr>
        <w:t> </w:t>
      </w:r>
      <w:r w:rsidRPr="0000149D">
        <w:rPr>
          <w:rFonts w:asciiTheme="minorHAnsi" w:hAnsiTheme="minorHAnsi" w:cstheme="minorHAnsi"/>
          <w:color w:val="313131"/>
          <w:sz w:val="22"/>
          <w:szCs w:val="22"/>
        </w:rPr>
        <w:t>for the inquiry are available on the Committee</w:t>
      </w:r>
      <w:r w:rsidR="009A7B21" w:rsidRPr="0000149D">
        <w:rPr>
          <w:rFonts w:asciiTheme="minorHAnsi" w:hAnsiTheme="minorHAnsi" w:cstheme="minorHAnsi"/>
          <w:color w:val="313131"/>
          <w:sz w:val="22"/>
          <w:szCs w:val="22"/>
        </w:rPr>
        <w:t>’s</w:t>
      </w:r>
      <w:r w:rsidRPr="0000149D">
        <w:rPr>
          <w:rFonts w:asciiTheme="minorHAnsi" w:hAnsiTheme="minorHAnsi" w:cstheme="minorHAnsi"/>
          <w:color w:val="313131"/>
          <w:sz w:val="22"/>
          <w:szCs w:val="22"/>
        </w:rPr>
        <w:t xml:space="preserve"> webpage.</w:t>
      </w:r>
      <w:r w:rsidR="0030178F" w:rsidRPr="0000149D">
        <w:rPr>
          <w:rFonts w:asciiTheme="minorHAnsi" w:hAnsiTheme="minorHAnsi" w:cstheme="minorHAnsi"/>
          <w:sz w:val="22"/>
          <w:szCs w:val="22"/>
        </w:rPr>
        <w:t xml:space="preserve"> </w:t>
      </w:r>
    </w:p>
    <w:p w14:paraId="2C59BEDC" w14:textId="77777777" w:rsidR="00B502CF" w:rsidRPr="0000149D" w:rsidRDefault="00B502CF" w:rsidP="0030178F">
      <w:pPr>
        <w:rPr>
          <w:rFonts w:asciiTheme="minorHAnsi" w:hAnsiTheme="minorHAnsi" w:cstheme="minorHAnsi"/>
          <w:sz w:val="22"/>
          <w:szCs w:val="22"/>
        </w:rPr>
      </w:pPr>
    </w:p>
    <w:p w14:paraId="73611C18" w14:textId="357AC326" w:rsidR="00783A3A" w:rsidRPr="0000149D" w:rsidRDefault="00C078E6" w:rsidP="0030178F">
      <w:pPr>
        <w:rPr>
          <w:rFonts w:asciiTheme="minorHAnsi" w:hAnsiTheme="minorHAnsi" w:cstheme="minorHAnsi"/>
          <w:sz w:val="22"/>
          <w:szCs w:val="22"/>
        </w:rPr>
      </w:pPr>
      <w:r w:rsidRPr="0000149D">
        <w:rPr>
          <w:rFonts w:asciiTheme="minorHAnsi" w:hAnsiTheme="minorHAnsi" w:cstheme="minorHAnsi"/>
          <w:sz w:val="22"/>
          <w:szCs w:val="22"/>
        </w:rPr>
        <w:t>Public hearings will be conducted on</w:t>
      </w:r>
      <w:r w:rsidR="0030178F" w:rsidRPr="0000149D">
        <w:rPr>
          <w:rFonts w:asciiTheme="minorHAnsi" w:hAnsiTheme="minorHAnsi" w:cstheme="minorHAnsi"/>
          <w:sz w:val="22"/>
          <w:szCs w:val="22"/>
        </w:rPr>
        <w:t xml:space="preserve"> </w:t>
      </w:r>
      <w:r w:rsidR="0078119F" w:rsidRPr="0000149D">
        <w:rPr>
          <w:rFonts w:asciiTheme="minorHAnsi" w:hAnsiTheme="minorHAnsi" w:cstheme="minorHAnsi"/>
          <w:b/>
          <w:bCs/>
          <w:sz w:val="22"/>
          <w:szCs w:val="22"/>
        </w:rPr>
        <w:t xml:space="preserve">Wednesday </w:t>
      </w:r>
      <w:r w:rsidRPr="0000149D">
        <w:rPr>
          <w:rFonts w:asciiTheme="minorHAnsi" w:hAnsiTheme="minorHAnsi" w:cstheme="minorHAnsi"/>
          <w:b/>
          <w:bCs/>
          <w:sz w:val="22"/>
          <w:szCs w:val="22"/>
        </w:rPr>
        <w:t xml:space="preserve">6 and </w:t>
      </w:r>
      <w:r w:rsidR="0078119F" w:rsidRPr="0000149D">
        <w:rPr>
          <w:rFonts w:asciiTheme="minorHAnsi" w:hAnsiTheme="minorHAnsi" w:cstheme="minorHAnsi"/>
          <w:b/>
          <w:bCs/>
          <w:sz w:val="22"/>
          <w:szCs w:val="22"/>
        </w:rPr>
        <w:t xml:space="preserve">Thursday </w:t>
      </w:r>
      <w:r w:rsidRPr="0000149D">
        <w:rPr>
          <w:rFonts w:asciiTheme="minorHAnsi" w:hAnsiTheme="minorHAnsi" w:cstheme="minorHAnsi"/>
          <w:b/>
          <w:bCs/>
          <w:sz w:val="22"/>
          <w:szCs w:val="22"/>
        </w:rPr>
        <w:t>7 December 2023</w:t>
      </w:r>
      <w:r w:rsidR="00947201" w:rsidRPr="0000149D">
        <w:rPr>
          <w:rFonts w:asciiTheme="minorHAnsi" w:hAnsiTheme="minorHAnsi" w:cstheme="minorHAnsi"/>
          <w:sz w:val="22"/>
          <w:szCs w:val="22"/>
        </w:rPr>
        <w:t>.</w:t>
      </w:r>
      <w:r w:rsidR="0000149D">
        <w:rPr>
          <w:rFonts w:asciiTheme="minorHAnsi" w:hAnsiTheme="minorHAnsi" w:cstheme="minorHAnsi"/>
          <w:sz w:val="22"/>
          <w:szCs w:val="22"/>
        </w:rPr>
        <w:t xml:space="preserve"> </w:t>
      </w:r>
      <w:r w:rsidR="00783A3A" w:rsidRPr="0000149D">
        <w:rPr>
          <w:rFonts w:asciiTheme="minorHAnsi" w:hAnsiTheme="minorHAnsi" w:cstheme="minorHAnsi"/>
          <w:sz w:val="22"/>
          <w:szCs w:val="22"/>
        </w:rPr>
        <w:t xml:space="preserve">The Committee will report back to the Assembly by </w:t>
      </w:r>
      <w:r w:rsidR="00783A3A" w:rsidRPr="00DE5BD5">
        <w:rPr>
          <w:rFonts w:asciiTheme="minorHAnsi" w:hAnsiTheme="minorHAnsi" w:cstheme="minorHAnsi"/>
          <w:b/>
          <w:bCs/>
          <w:sz w:val="22"/>
          <w:szCs w:val="22"/>
        </w:rPr>
        <w:t>Monday 11 March 2024</w:t>
      </w:r>
      <w:r w:rsidR="00783A3A" w:rsidRPr="0000149D">
        <w:rPr>
          <w:rFonts w:asciiTheme="minorHAnsi" w:hAnsiTheme="minorHAnsi" w:cstheme="minorHAnsi"/>
          <w:sz w:val="22"/>
          <w:szCs w:val="22"/>
        </w:rPr>
        <w:t>.</w:t>
      </w:r>
    </w:p>
    <w:p w14:paraId="5282A4A1" w14:textId="77777777" w:rsidR="003D31B8" w:rsidRPr="0000149D" w:rsidRDefault="003D31B8" w:rsidP="0030178F">
      <w:pPr>
        <w:rPr>
          <w:rFonts w:asciiTheme="minorHAnsi" w:hAnsiTheme="minorHAnsi" w:cstheme="minorHAnsi"/>
          <w:sz w:val="22"/>
          <w:szCs w:val="22"/>
        </w:rPr>
      </w:pPr>
    </w:p>
    <w:p w14:paraId="0E1F891C" w14:textId="73B92BD7" w:rsidR="003D31B8" w:rsidRPr="0000149D" w:rsidRDefault="0000149D" w:rsidP="0030178F">
      <w:pPr>
        <w:rPr>
          <w:rFonts w:asciiTheme="minorHAnsi" w:hAnsiTheme="minorHAnsi" w:cstheme="minorHAnsi"/>
          <w:sz w:val="22"/>
          <w:szCs w:val="22"/>
        </w:rPr>
      </w:pPr>
      <w:r>
        <w:rPr>
          <w:rFonts w:asciiTheme="minorHAnsi" w:hAnsiTheme="minorHAnsi" w:cstheme="minorHAnsi"/>
          <w:sz w:val="22"/>
          <w:szCs w:val="22"/>
        </w:rPr>
        <w:t>12 October</w:t>
      </w:r>
      <w:r w:rsidR="00C078E6" w:rsidRPr="0000149D">
        <w:rPr>
          <w:rFonts w:asciiTheme="minorHAnsi" w:hAnsiTheme="minorHAnsi" w:cstheme="minorHAnsi"/>
          <w:sz w:val="22"/>
          <w:szCs w:val="22"/>
        </w:rPr>
        <w:t xml:space="preserve"> 2023</w:t>
      </w:r>
    </w:p>
    <w:p w14:paraId="24BBB7B9" w14:textId="1B3565B4" w:rsidR="0030178F" w:rsidRPr="0000149D" w:rsidRDefault="0030178F" w:rsidP="0030178F">
      <w:pPr>
        <w:rPr>
          <w:rFonts w:asciiTheme="minorHAnsi" w:hAnsiTheme="minorHAnsi" w:cstheme="minorHAnsi"/>
          <w:sz w:val="22"/>
          <w:szCs w:val="22"/>
        </w:rPr>
      </w:pPr>
      <w:r w:rsidRPr="0000149D">
        <w:rPr>
          <w:rFonts w:asciiTheme="minorHAnsi" w:hAnsiTheme="minorHAnsi" w:cstheme="minorHAnsi"/>
          <w:sz w:val="22"/>
          <w:szCs w:val="22"/>
        </w:rPr>
        <w:t>STATEMENT ENDS.</w:t>
      </w:r>
    </w:p>
    <w:p w14:paraId="5083FC70" w14:textId="77777777" w:rsidR="0030178F" w:rsidRPr="0000149D" w:rsidRDefault="0030178F" w:rsidP="0030178F">
      <w:pPr>
        <w:rPr>
          <w:rFonts w:asciiTheme="minorHAnsi" w:hAnsiTheme="minorHAnsi" w:cstheme="minorHAnsi"/>
          <w:sz w:val="22"/>
          <w:szCs w:val="22"/>
        </w:rPr>
      </w:pPr>
    </w:p>
    <w:p w14:paraId="30914256" w14:textId="77777777" w:rsidR="0030178F" w:rsidRPr="0000149D" w:rsidRDefault="0030178F" w:rsidP="0030178F">
      <w:pPr>
        <w:pBdr>
          <w:top w:val="single" w:sz="4" w:space="1" w:color="auto"/>
        </w:pBdr>
        <w:rPr>
          <w:rFonts w:asciiTheme="minorHAnsi" w:hAnsiTheme="minorHAnsi" w:cstheme="minorHAnsi"/>
          <w:sz w:val="22"/>
          <w:szCs w:val="22"/>
        </w:rPr>
      </w:pPr>
      <w:r w:rsidRPr="0000149D">
        <w:rPr>
          <w:rFonts w:asciiTheme="minorHAnsi" w:hAnsiTheme="minorHAnsi" w:cstheme="minorHAnsi"/>
          <w:b/>
          <w:sz w:val="22"/>
          <w:szCs w:val="22"/>
        </w:rPr>
        <w:t>For further information please contact:</w:t>
      </w:r>
    </w:p>
    <w:p w14:paraId="4FAAA685" w14:textId="6F4CF4CB" w:rsidR="0030178F" w:rsidRPr="0000149D" w:rsidRDefault="0030178F" w:rsidP="0030178F">
      <w:pPr>
        <w:rPr>
          <w:rFonts w:asciiTheme="minorHAnsi" w:hAnsiTheme="minorHAnsi" w:cstheme="minorHAnsi"/>
          <w:sz w:val="22"/>
          <w:szCs w:val="22"/>
        </w:rPr>
      </w:pPr>
      <w:r w:rsidRPr="0000149D">
        <w:rPr>
          <w:rFonts w:asciiTheme="minorHAnsi" w:hAnsiTheme="minorHAnsi" w:cstheme="minorHAnsi"/>
          <w:sz w:val="22"/>
          <w:szCs w:val="22"/>
        </w:rPr>
        <w:t>Committee Chair, M</w:t>
      </w:r>
      <w:r w:rsidR="00741510" w:rsidRPr="0000149D">
        <w:rPr>
          <w:rFonts w:asciiTheme="minorHAnsi" w:hAnsiTheme="minorHAnsi" w:cstheme="minorHAnsi"/>
          <w:sz w:val="22"/>
          <w:szCs w:val="22"/>
        </w:rPr>
        <w:t xml:space="preserve">s </w:t>
      </w:r>
      <w:r w:rsidR="005D1D86" w:rsidRPr="0000149D">
        <w:rPr>
          <w:rFonts w:asciiTheme="minorHAnsi" w:hAnsiTheme="minorHAnsi" w:cstheme="minorHAnsi"/>
          <w:sz w:val="22"/>
          <w:szCs w:val="22"/>
        </w:rPr>
        <w:t xml:space="preserve">Jo Clay </w:t>
      </w:r>
      <w:r w:rsidRPr="0000149D">
        <w:rPr>
          <w:rFonts w:asciiTheme="minorHAnsi" w:hAnsiTheme="minorHAnsi" w:cstheme="minorHAnsi"/>
          <w:sz w:val="22"/>
          <w:szCs w:val="22"/>
        </w:rPr>
        <w:t xml:space="preserve">MLA on </w:t>
      </w:r>
      <w:r w:rsidR="00C078E6" w:rsidRPr="0000149D">
        <w:rPr>
          <w:rFonts w:asciiTheme="minorHAnsi" w:hAnsiTheme="minorHAnsi" w:cstheme="minorHAnsi"/>
          <w:sz w:val="22"/>
          <w:szCs w:val="22"/>
        </w:rPr>
        <w:t>(02) 6205 0131</w:t>
      </w:r>
    </w:p>
    <w:p w14:paraId="06A34D4C" w14:textId="2B1B4104" w:rsidR="0030178F" w:rsidRPr="0000149D" w:rsidRDefault="00C078E6" w:rsidP="00C078E6">
      <w:pPr>
        <w:rPr>
          <w:rFonts w:asciiTheme="minorHAnsi" w:hAnsiTheme="minorHAnsi" w:cstheme="minorHAnsi"/>
          <w:sz w:val="22"/>
          <w:szCs w:val="22"/>
        </w:rPr>
      </w:pPr>
      <w:r w:rsidRPr="0000149D">
        <w:rPr>
          <w:rFonts w:asciiTheme="minorHAnsi" w:hAnsiTheme="minorHAnsi" w:cstheme="minorHAnsi"/>
          <w:sz w:val="22"/>
          <w:szCs w:val="22"/>
        </w:rPr>
        <w:t>A</w:t>
      </w:r>
      <w:r w:rsidR="005314EA" w:rsidRPr="0000149D">
        <w:rPr>
          <w:rFonts w:asciiTheme="minorHAnsi" w:hAnsiTheme="minorHAnsi" w:cstheme="minorHAnsi"/>
          <w:sz w:val="22"/>
          <w:szCs w:val="22"/>
        </w:rPr>
        <w:t>/g</w:t>
      </w:r>
      <w:r w:rsidRPr="0000149D">
        <w:rPr>
          <w:rFonts w:asciiTheme="minorHAnsi" w:hAnsiTheme="minorHAnsi" w:cstheme="minorHAnsi"/>
          <w:sz w:val="22"/>
          <w:szCs w:val="22"/>
        </w:rPr>
        <w:t xml:space="preserve"> Committee Secretary, Ms Miona Ikeda on (02) 6205 0199 or at </w:t>
      </w:r>
      <w:hyperlink r:id="rId11" w:history="1">
        <w:r w:rsidRPr="0000149D">
          <w:rPr>
            <w:rStyle w:val="Hyperlink"/>
            <w:rFonts w:asciiTheme="minorHAnsi" w:eastAsiaTheme="majorEastAsia" w:hAnsiTheme="minorHAnsi" w:cstheme="minorHAnsi"/>
            <w:sz w:val="22"/>
            <w:szCs w:val="22"/>
          </w:rPr>
          <w:t>LACommitteePTCS@parliament.act.gov.au</w:t>
        </w:r>
      </w:hyperlink>
    </w:p>
    <w:sectPr w:rsidR="0030178F" w:rsidRPr="0000149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3C5A" w14:textId="77777777" w:rsidR="004877CB" w:rsidRDefault="004877CB" w:rsidP="00232806">
      <w:r>
        <w:separator/>
      </w:r>
    </w:p>
  </w:endnote>
  <w:endnote w:type="continuationSeparator" w:id="0">
    <w:p w14:paraId="1D508B2B" w14:textId="77777777" w:rsidR="004877CB" w:rsidRDefault="004877CB"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06FDF28" w14:textId="77777777" w:rsidR="005C78E9" w:rsidRPr="00DC4374" w:rsidRDefault="005C78E9">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57EA" w14:textId="77777777" w:rsidR="004877CB" w:rsidRDefault="004877CB" w:rsidP="00232806">
      <w:r>
        <w:separator/>
      </w:r>
    </w:p>
  </w:footnote>
  <w:footnote w:type="continuationSeparator" w:id="0">
    <w:p w14:paraId="70300805" w14:textId="77777777" w:rsidR="004877CB" w:rsidRDefault="004877CB"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12955C58"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3A18855E"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16AD54A8"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38765E"/>
    <w:multiLevelType w:val="hybridMultilevel"/>
    <w:tmpl w:val="2222BE20"/>
    <w:lvl w:ilvl="0" w:tplc="011CE78A">
      <w:start w:val="2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143E403A"/>
    <w:multiLevelType w:val="hybridMultilevel"/>
    <w:tmpl w:val="4E7EABA6"/>
    <w:lvl w:ilvl="0" w:tplc="0C09000F">
      <w:start w:val="1"/>
      <w:numFmt w:val="decimal"/>
      <w:lvlText w:val="%1."/>
      <w:lvlJc w:val="left"/>
      <w:pPr>
        <w:ind w:left="720" w:hanging="360"/>
      </w:pPr>
    </w:lvl>
    <w:lvl w:ilvl="1" w:tplc="8D383884">
      <w:start w:val="1"/>
      <w:numFmt w:val="lowerLetter"/>
      <w:lvlText w:val="%2."/>
      <w:lvlJc w:val="left"/>
      <w:pPr>
        <w:ind w:left="1440" w:hanging="360"/>
      </w:pPr>
      <w:rPr>
        <w:rFonts w:ascii="Verdana" w:eastAsia="Calibri" w:hAnsi="Verdana" w:cs="Aria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2" w15:restartNumberingAfterBreak="0">
    <w:nsid w:val="27970AD3"/>
    <w:multiLevelType w:val="hybridMultilevel"/>
    <w:tmpl w:val="C070028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6"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39472A91"/>
    <w:multiLevelType w:val="hybridMultilevel"/>
    <w:tmpl w:val="7A8CF296"/>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3"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18722836">
    <w:abstractNumId w:val="20"/>
  </w:num>
  <w:num w:numId="2" w16cid:durableId="72548878">
    <w:abstractNumId w:val="34"/>
  </w:num>
  <w:num w:numId="3" w16cid:durableId="1216506687">
    <w:abstractNumId w:val="14"/>
  </w:num>
  <w:num w:numId="4" w16cid:durableId="2129426312">
    <w:abstractNumId w:val="14"/>
  </w:num>
  <w:num w:numId="5" w16cid:durableId="1209027228">
    <w:abstractNumId w:val="24"/>
  </w:num>
  <w:num w:numId="6" w16cid:durableId="233584500">
    <w:abstractNumId w:val="18"/>
  </w:num>
  <w:num w:numId="7" w16cid:durableId="826164129">
    <w:abstractNumId w:val="27"/>
  </w:num>
  <w:num w:numId="8" w16cid:durableId="1865053787">
    <w:abstractNumId w:val="3"/>
  </w:num>
  <w:num w:numId="9" w16cid:durableId="1160123914">
    <w:abstractNumId w:val="32"/>
  </w:num>
  <w:num w:numId="10" w16cid:durableId="406928848">
    <w:abstractNumId w:val="5"/>
  </w:num>
  <w:num w:numId="11" w16cid:durableId="1611551145">
    <w:abstractNumId w:val="4"/>
  </w:num>
  <w:num w:numId="12" w16cid:durableId="427964959">
    <w:abstractNumId w:val="0"/>
  </w:num>
  <w:num w:numId="13" w16cid:durableId="1074281297">
    <w:abstractNumId w:val="10"/>
  </w:num>
  <w:num w:numId="14" w16cid:durableId="1114055669">
    <w:abstractNumId w:val="22"/>
  </w:num>
  <w:num w:numId="15" w16cid:durableId="1592273320">
    <w:abstractNumId w:val="16"/>
  </w:num>
  <w:num w:numId="16" w16cid:durableId="1686131116">
    <w:abstractNumId w:val="23"/>
  </w:num>
  <w:num w:numId="17" w16cid:durableId="1702633205">
    <w:abstractNumId w:val="21"/>
  </w:num>
  <w:num w:numId="18" w16cid:durableId="300577026">
    <w:abstractNumId w:val="17"/>
  </w:num>
  <w:num w:numId="19" w16cid:durableId="1559437852">
    <w:abstractNumId w:val="6"/>
  </w:num>
  <w:num w:numId="20" w16cid:durableId="1828010368">
    <w:abstractNumId w:val="25"/>
  </w:num>
  <w:num w:numId="21" w16cid:durableId="1364864892">
    <w:abstractNumId w:val="28"/>
  </w:num>
  <w:num w:numId="22" w16cid:durableId="873271663">
    <w:abstractNumId w:val="15"/>
  </w:num>
  <w:num w:numId="23" w16cid:durableId="157381285">
    <w:abstractNumId w:val="30"/>
  </w:num>
  <w:num w:numId="24" w16cid:durableId="1591426161">
    <w:abstractNumId w:val="11"/>
  </w:num>
  <w:num w:numId="25" w16cid:durableId="1417239140">
    <w:abstractNumId w:val="7"/>
  </w:num>
  <w:num w:numId="26" w16cid:durableId="61756229">
    <w:abstractNumId w:val="26"/>
  </w:num>
  <w:num w:numId="27" w16cid:durableId="1360281232">
    <w:abstractNumId w:val="29"/>
  </w:num>
  <w:num w:numId="28" w16cid:durableId="1742024719">
    <w:abstractNumId w:val="13"/>
  </w:num>
  <w:num w:numId="29" w16cid:durableId="584607206">
    <w:abstractNumId w:val="33"/>
  </w:num>
  <w:num w:numId="30" w16cid:durableId="990405744">
    <w:abstractNumId w:val="1"/>
  </w:num>
  <w:num w:numId="31" w16cid:durableId="592134170">
    <w:abstractNumId w:val="31"/>
  </w:num>
  <w:num w:numId="32" w16cid:durableId="1269193362">
    <w:abstractNumId w:val="9"/>
  </w:num>
  <w:num w:numId="33" w16cid:durableId="872108962">
    <w:abstractNumId w:val="8"/>
  </w:num>
  <w:num w:numId="34" w16cid:durableId="852887910">
    <w:abstractNumId w:val="12"/>
  </w:num>
  <w:num w:numId="35" w16cid:durableId="601378482">
    <w:abstractNumId w:val="19"/>
  </w:num>
  <w:num w:numId="36" w16cid:durableId="158368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0149D"/>
    <w:rsid w:val="000025CE"/>
    <w:rsid w:val="00015F68"/>
    <w:rsid w:val="0002777C"/>
    <w:rsid w:val="00054311"/>
    <w:rsid w:val="0006378E"/>
    <w:rsid w:val="0007563F"/>
    <w:rsid w:val="000A0A6B"/>
    <w:rsid w:val="000D102B"/>
    <w:rsid w:val="000D722A"/>
    <w:rsid w:val="000E39D3"/>
    <w:rsid w:val="000E5070"/>
    <w:rsid w:val="000F43A9"/>
    <w:rsid w:val="00113072"/>
    <w:rsid w:val="001206BC"/>
    <w:rsid w:val="00130B3C"/>
    <w:rsid w:val="00147404"/>
    <w:rsid w:val="001923F1"/>
    <w:rsid w:val="00196BF2"/>
    <w:rsid w:val="001A0BB4"/>
    <w:rsid w:val="001B6F4A"/>
    <w:rsid w:val="001D7A58"/>
    <w:rsid w:val="001E20B0"/>
    <w:rsid w:val="00213095"/>
    <w:rsid w:val="00232806"/>
    <w:rsid w:val="00256D4F"/>
    <w:rsid w:val="00271780"/>
    <w:rsid w:val="00284E26"/>
    <w:rsid w:val="00286F5C"/>
    <w:rsid w:val="002A31F5"/>
    <w:rsid w:val="002A6C71"/>
    <w:rsid w:val="002B7F2A"/>
    <w:rsid w:val="002E06EC"/>
    <w:rsid w:val="002E25AC"/>
    <w:rsid w:val="0030178F"/>
    <w:rsid w:val="00331948"/>
    <w:rsid w:val="00356AEC"/>
    <w:rsid w:val="00363E98"/>
    <w:rsid w:val="003641E6"/>
    <w:rsid w:val="00383BFF"/>
    <w:rsid w:val="003B2E22"/>
    <w:rsid w:val="003B4C5B"/>
    <w:rsid w:val="003C5B2F"/>
    <w:rsid w:val="003D31B8"/>
    <w:rsid w:val="003D44B8"/>
    <w:rsid w:val="003E798B"/>
    <w:rsid w:val="0042060E"/>
    <w:rsid w:val="00446699"/>
    <w:rsid w:val="00457D6F"/>
    <w:rsid w:val="00461A54"/>
    <w:rsid w:val="004877CB"/>
    <w:rsid w:val="004A5B0E"/>
    <w:rsid w:val="004A6140"/>
    <w:rsid w:val="004C0F4C"/>
    <w:rsid w:val="004C76F8"/>
    <w:rsid w:val="004E05BB"/>
    <w:rsid w:val="004F2FB7"/>
    <w:rsid w:val="0050688A"/>
    <w:rsid w:val="005217C5"/>
    <w:rsid w:val="005314EA"/>
    <w:rsid w:val="00534A32"/>
    <w:rsid w:val="00536ADE"/>
    <w:rsid w:val="0055012C"/>
    <w:rsid w:val="00564DEF"/>
    <w:rsid w:val="00567E67"/>
    <w:rsid w:val="00573648"/>
    <w:rsid w:val="00583DAC"/>
    <w:rsid w:val="00585D85"/>
    <w:rsid w:val="00587CE8"/>
    <w:rsid w:val="0059323C"/>
    <w:rsid w:val="005B5073"/>
    <w:rsid w:val="005B68C2"/>
    <w:rsid w:val="005C2839"/>
    <w:rsid w:val="005C78E9"/>
    <w:rsid w:val="005D1D86"/>
    <w:rsid w:val="005D6ED6"/>
    <w:rsid w:val="005E43CD"/>
    <w:rsid w:val="005E6895"/>
    <w:rsid w:val="006019B5"/>
    <w:rsid w:val="00604714"/>
    <w:rsid w:val="00636F15"/>
    <w:rsid w:val="006376BE"/>
    <w:rsid w:val="00642B58"/>
    <w:rsid w:val="00652132"/>
    <w:rsid w:val="00675FA2"/>
    <w:rsid w:val="0068279D"/>
    <w:rsid w:val="00696677"/>
    <w:rsid w:val="006A65BF"/>
    <w:rsid w:val="006C1235"/>
    <w:rsid w:val="006D48E6"/>
    <w:rsid w:val="006D4DC3"/>
    <w:rsid w:val="006E1E77"/>
    <w:rsid w:val="00702229"/>
    <w:rsid w:val="00733CA5"/>
    <w:rsid w:val="00741510"/>
    <w:rsid w:val="0078119F"/>
    <w:rsid w:val="00783A3A"/>
    <w:rsid w:val="007A0680"/>
    <w:rsid w:val="007B1B6C"/>
    <w:rsid w:val="007D5863"/>
    <w:rsid w:val="007E1B9F"/>
    <w:rsid w:val="007E7602"/>
    <w:rsid w:val="00803AEF"/>
    <w:rsid w:val="008062F3"/>
    <w:rsid w:val="008214FD"/>
    <w:rsid w:val="00840591"/>
    <w:rsid w:val="00842BA0"/>
    <w:rsid w:val="00863BC3"/>
    <w:rsid w:val="00864750"/>
    <w:rsid w:val="00871FD6"/>
    <w:rsid w:val="00881160"/>
    <w:rsid w:val="00882E6F"/>
    <w:rsid w:val="008B3152"/>
    <w:rsid w:val="008B3B15"/>
    <w:rsid w:val="008B3FA2"/>
    <w:rsid w:val="008C1D88"/>
    <w:rsid w:val="008C220A"/>
    <w:rsid w:val="008D10BD"/>
    <w:rsid w:val="008D4D27"/>
    <w:rsid w:val="008F29DF"/>
    <w:rsid w:val="00923791"/>
    <w:rsid w:val="00930242"/>
    <w:rsid w:val="00930AB1"/>
    <w:rsid w:val="009361E8"/>
    <w:rsid w:val="00947201"/>
    <w:rsid w:val="00953D7E"/>
    <w:rsid w:val="00956A61"/>
    <w:rsid w:val="00962D75"/>
    <w:rsid w:val="0096371D"/>
    <w:rsid w:val="00965E95"/>
    <w:rsid w:val="00976284"/>
    <w:rsid w:val="009A31D9"/>
    <w:rsid w:val="009A7B21"/>
    <w:rsid w:val="009B1117"/>
    <w:rsid w:val="009E55B3"/>
    <w:rsid w:val="009F6726"/>
    <w:rsid w:val="009F6974"/>
    <w:rsid w:val="00A23D6C"/>
    <w:rsid w:val="00A42C41"/>
    <w:rsid w:val="00A44CC2"/>
    <w:rsid w:val="00A60DD1"/>
    <w:rsid w:val="00A709E9"/>
    <w:rsid w:val="00A845D7"/>
    <w:rsid w:val="00AA3095"/>
    <w:rsid w:val="00AB588E"/>
    <w:rsid w:val="00AB72F2"/>
    <w:rsid w:val="00AC0A56"/>
    <w:rsid w:val="00AC3046"/>
    <w:rsid w:val="00AD14A2"/>
    <w:rsid w:val="00B06394"/>
    <w:rsid w:val="00B072C7"/>
    <w:rsid w:val="00B24701"/>
    <w:rsid w:val="00B502CF"/>
    <w:rsid w:val="00B52AFA"/>
    <w:rsid w:val="00B76853"/>
    <w:rsid w:val="00B823D4"/>
    <w:rsid w:val="00BA4E61"/>
    <w:rsid w:val="00BA640A"/>
    <w:rsid w:val="00BC4A36"/>
    <w:rsid w:val="00BD7E3E"/>
    <w:rsid w:val="00BE717C"/>
    <w:rsid w:val="00BF6610"/>
    <w:rsid w:val="00C078E6"/>
    <w:rsid w:val="00C07B03"/>
    <w:rsid w:val="00C110BE"/>
    <w:rsid w:val="00C420FD"/>
    <w:rsid w:val="00C461E3"/>
    <w:rsid w:val="00C56E6D"/>
    <w:rsid w:val="00C571E0"/>
    <w:rsid w:val="00C624B4"/>
    <w:rsid w:val="00C671E0"/>
    <w:rsid w:val="00C87BC5"/>
    <w:rsid w:val="00C9069D"/>
    <w:rsid w:val="00C95925"/>
    <w:rsid w:val="00CB2A80"/>
    <w:rsid w:val="00CB3264"/>
    <w:rsid w:val="00CB4C8D"/>
    <w:rsid w:val="00CF2AFF"/>
    <w:rsid w:val="00D53FAC"/>
    <w:rsid w:val="00D56962"/>
    <w:rsid w:val="00D6324E"/>
    <w:rsid w:val="00DC4374"/>
    <w:rsid w:val="00DC67AF"/>
    <w:rsid w:val="00DE5BD5"/>
    <w:rsid w:val="00E0209E"/>
    <w:rsid w:val="00E26F3C"/>
    <w:rsid w:val="00E46178"/>
    <w:rsid w:val="00E5648A"/>
    <w:rsid w:val="00E86C63"/>
    <w:rsid w:val="00E909DD"/>
    <w:rsid w:val="00EB4E46"/>
    <w:rsid w:val="00EB6789"/>
    <w:rsid w:val="00F05E77"/>
    <w:rsid w:val="00F12F41"/>
    <w:rsid w:val="00F4762A"/>
    <w:rsid w:val="00F5672F"/>
    <w:rsid w:val="00F612CD"/>
    <w:rsid w:val="00F900B1"/>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character" w:styleId="UnresolvedMention">
    <w:name w:val="Unresolved Mention"/>
    <w:basedOn w:val="DefaultParagraphFont"/>
    <w:uiPriority w:val="99"/>
    <w:semiHidden/>
    <w:unhideWhenUsed/>
    <w:rsid w:val="0074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PTCS@parliamen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rliament.act.gov.au/__data/assets/pdf_file/0006/2284494/Terms-of-Referenc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CommitteePTCS@parliament.act.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Ikeda, Miona</cp:lastModifiedBy>
  <cp:revision>7</cp:revision>
  <cp:lastPrinted>2022-04-26T02:31:00Z</cp:lastPrinted>
  <dcterms:created xsi:type="dcterms:W3CDTF">2023-09-13T02:36:00Z</dcterms:created>
  <dcterms:modified xsi:type="dcterms:W3CDTF">2023-10-12T02:39:00Z</dcterms:modified>
</cp:coreProperties>
</file>