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ABA92" w14:textId="77777777" w:rsidR="00AF12AB" w:rsidRDefault="00AF12AB" w:rsidP="00AF12AB"/>
    <w:p w14:paraId="17145ECA" w14:textId="77777777" w:rsidR="00AF12AB" w:rsidRPr="003A049B" w:rsidRDefault="00AF12AB" w:rsidP="00AF12AB">
      <w:pPr>
        <w:jc w:val="center"/>
        <w:rPr>
          <w:sz w:val="44"/>
          <w:szCs w:val="44"/>
        </w:rPr>
      </w:pPr>
      <w:r>
        <w:rPr>
          <w:sz w:val="44"/>
          <w:szCs w:val="44"/>
        </w:rPr>
        <w:t>MEDIA RELEASE</w:t>
      </w:r>
    </w:p>
    <w:p w14:paraId="038526A8" w14:textId="77777777" w:rsidR="00AF12AB" w:rsidRDefault="00AF12AB" w:rsidP="00AF12AB"/>
    <w:p w14:paraId="2628A225" w14:textId="1A466111" w:rsidR="00AF12AB" w:rsidRPr="003A049B" w:rsidRDefault="00A244CB" w:rsidP="00AF12AB">
      <w:pPr>
        <w:jc w:val="center"/>
        <w:rPr>
          <w:sz w:val="36"/>
          <w:szCs w:val="36"/>
        </w:rPr>
      </w:pPr>
      <w:r>
        <w:rPr>
          <w:sz w:val="36"/>
          <w:szCs w:val="36"/>
        </w:rPr>
        <w:t>Committee Statement</w:t>
      </w:r>
    </w:p>
    <w:p w14:paraId="4242E456" w14:textId="77777777" w:rsidR="00DD46B4" w:rsidRPr="004310FE" w:rsidRDefault="00DD46B4" w:rsidP="00DD46B4">
      <w:pPr>
        <w:rPr>
          <w:szCs w:val="22"/>
        </w:rPr>
      </w:pPr>
    </w:p>
    <w:p w14:paraId="1B3E8C4A" w14:textId="02C282B1" w:rsidR="00DD46B4" w:rsidRPr="004310FE" w:rsidRDefault="00DD46B4" w:rsidP="00B314B8">
      <w:pPr>
        <w:rPr>
          <w:szCs w:val="22"/>
        </w:rPr>
      </w:pPr>
      <w:r w:rsidRPr="004310FE">
        <w:rPr>
          <w:szCs w:val="22"/>
        </w:rPr>
        <w:t xml:space="preserve">The ACT Legislative Assembly Estimates Committee is very pleased to report that the Worksafe </w:t>
      </w:r>
      <w:r w:rsidR="00B314B8" w:rsidRPr="004310FE">
        <w:rPr>
          <w:szCs w:val="22"/>
        </w:rPr>
        <w:t xml:space="preserve">ACT </w:t>
      </w:r>
      <w:r w:rsidRPr="004310FE">
        <w:rPr>
          <w:szCs w:val="22"/>
        </w:rPr>
        <w:t xml:space="preserve">Prohibition Notice has been removed.  The Committee has always unanimously supported a hybrid model (offering in person/online) for conducting estimates and is glad that this can finally </w:t>
      </w:r>
      <w:r w:rsidR="00B314B8" w:rsidRPr="004310FE">
        <w:rPr>
          <w:szCs w:val="22"/>
        </w:rPr>
        <w:t>occur</w:t>
      </w:r>
      <w:r w:rsidRPr="004310FE">
        <w:rPr>
          <w:szCs w:val="22"/>
        </w:rPr>
        <w:t xml:space="preserve"> from Monday 22 August 2022</w:t>
      </w:r>
      <w:r w:rsidRPr="004310FE">
        <w:rPr>
          <w:i/>
          <w:iCs/>
          <w:szCs w:val="22"/>
        </w:rPr>
        <w:t>.</w:t>
      </w:r>
      <w:r w:rsidRPr="004310FE">
        <w:rPr>
          <w:szCs w:val="22"/>
        </w:rPr>
        <w:t xml:space="preserve">  Every State in Australia has conducted their estimates hearings in-person this year and it was the Committee’s view that a hybrid model was the most appropriate way to manage COVID risk. </w:t>
      </w:r>
    </w:p>
    <w:p w14:paraId="4998AC94" w14:textId="77777777" w:rsidR="00DD46B4" w:rsidRPr="004310FE" w:rsidRDefault="00DD46B4" w:rsidP="00B314B8">
      <w:pPr>
        <w:rPr>
          <w:szCs w:val="22"/>
        </w:rPr>
      </w:pPr>
    </w:p>
    <w:p w14:paraId="7CF96C08" w14:textId="4D75EBA6" w:rsidR="00DD46B4" w:rsidRPr="004310FE" w:rsidRDefault="00DD46B4" w:rsidP="00B314B8">
      <w:pPr>
        <w:pStyle w:val="SignatureBlock0"/>
        <w:spacing w:line="240" w:lineRule="auto"/>
        <w:rPr>
          <w:sz w:val="22"/>
          <w:szCs w:val="22"/>
          <w:lang w:val="en-US"/>
        </w:rPr>
      </w:pPr>
      <w:r w:rsidRPr="004310FE">
        <w:rPr>
          <w:sz w:val="22"/>
          <w:szCs w:val="22"/>
          <w:lang w:val="en-US"/>
        </w:rPr>
        <w:t xml:space="preserve">The Assembly has had a COVID-safe plan in place since June 2020 and all risk control measures are implemented as per this plan, inclusive of appropriate numbers of persons per spaces in the Assembly based on ACT </w:t>
      </w:r>
      <w:r w:rsidR="004310FE" w:rsidRPr="004310FE">
        <w:rPr>
          <w:sz w:val="22"/>
          <w:szCs w:val="22"/>
          <w:lang w:val="en-US"/>
        </w:rPr>
        <w:t>H</w:t>
      </w:r>
      <w:r w:rsidRPr="004310FE">
        <w:rPr>
          <w:sz w:val="22"/>
          <w:szCs w:val="22"/>
          <w:lang w:val="en-US"/>
        </w:rPr>
        <w:t>ealth COVID guidelines.  T</w:t>
      </w:r>
      <w:r w:rsidRPr="004310FE">
        <w:rPr>
          <w:sz w:val="22"/>
          <w:szCs w:val="22"/>
        </w:rPr>
        <w:t xml:space="preserve">he ACT Government COVID-19 Assurance Program has previously confirmed the Assembly met the requirements of the program and had tailored responses in place that aligned with ACT Whole of Government policies.  </w:t>
      </w:r>
    </w:p>
    <w:p w14:paraId="07B25C3B" w14:textId="77777777" w:rsidR="00DD46B4" w:rsidRPr="004310FE" w:rsidRDefault="00DD46B4" w:rsidP="00B314B8">
      <w:pPr>
        <w:rPr>
          <w:szCs w:val="22"/>
        </w:rPr>
      </w:pPr>
    </w:p>
    <w:p w14:paraId="6089030C" w14:textId="23104688" w:rsidR="00DD46B4" w:rsidRPr="004310FE" w:rsidRDefault="00DD46B4" w:rsidP="00B314B8">
      <w:pPr>
        <w:rPr>
          <w:szCs w:val="22"/>
        </w:rPr>
      </w:pPr>
      <w:r w:rsidRPr="004310FE">
        <w:rPr>
          <w:szCs w:val="22"/>
        </w:rPr>
        <w:t>In an abundance of caution, to ensure that Ministers and public officials feel safe if they choose to appear in person – the Committee will be operating Estimate hearing</w:t>
      </w:r>
      <w:r w:rsidRPr="004310FE">
        <w:rPr>
          <w:i/>
          <w:iCs/>
          <w:szCs w:val="22"/>
        </w:rPr>
        <w:t>s</w:t>
      </w:r>
      <w:r w:rsidRPr="004310FE">
        <w:rPr>
          <w:szCs w:val="22"/>
        </w:rPr>
        <w:t xml:space="preserve"> in the Chamber of the Legislative Assembly. The Chamber has a </w:t>
      </w:r>
      <w:r w:rsidR="004310FE" w:rsidRPr="004310FE">
        <w:rPr>
          <w:szCs w:val="22"/>
        </w:rPr>
        <w:t xml:space="preserve">maximum </w:t>
      </w:r>
      <w:r w:rsidRPr="004310FE">
        <w:rPr>
          <w:szCs w:val="22"/>
        </w:rPr>
        <w:t>COVID</w:t>
      </w:r>
      <w:r w:rsidR="0055189F" w:rsidRPr="004310FE">
        <w:rPr>
          <w:szCs w:val="22"/>
        </w:rPr>
        <w:t>-</w:t>
      </w:r>
      <w:r w:rsidRPr="004310FE">
        <w:rPr>
          <w:szCs w:val="22"/>
        </w:rPr>
        <w:t>safe capacity of 150 people. COVID</w:t>
      </w:r>
      <w:r w:rsidR="00B314B8" w:rsidRPr="004310FE">
        <w:rPr>
          <w:szCs w:val="22"/>
        </w:rPr>
        <w:t>-</w:t>
      </w:r>
      <w:r w:rsidRPr="004310FE">
        <w:rPr>
          <w:szCs w:val="22"/>
        </w:rPr>
        <w:t>safe measures will be in place, including cleaning between witnesses.  Media and members of the public are welcome to attend in person or watch on-line.</w:t>
      </w:r>
    </w:p>
    <w:p w14:paraId="4D0E711A" w14:textId="77777777" w:rsidR="00DD46B4" w:rsidRPr="004310FE" w:rsidRDefault="00DD46B4" w:rsidP="00B314B8">
      <w:pPr>
        <w:rPr>
          <w:szCs w:val="22"/>
        </w:rPr>
      </w:pPr>
    </w:p>
    <w:p w14:paraId="3E15D700" w14:textId="044E64FA" w:rsidR="00DD46B4" w:rsidRPr="004310FE" w:rsidRDefault="00DD46B4" w:rsidP="00B314B8">
      <w:pPr>
        <w:rPr>
          <w:szCs w:val="22"/>
        </w:rPr>
      </w:pPr>
      <w:r w:rsidRPr="004310FE">
        <w:rPr>
          <w:szCs w:val="22"/>
        </w:rPr>
        <w:t xml:space="preserve">Further to the Committee’s last media statement regarding the establishment of the Select Committee for Privileges, </w:t>
      </w:r>
      <w:r w:rsidR="0055189F" w:rsidRPr="004310FE">
        <w:rPr>
          <w:szCs w:val="22"/>
        </w:rPr>
        <w:t>according to</w:t>
      </w:r>
      <w:r w:rsidR="00B314B8" w:rsidRPr="004310FE">
        <w:rPr>
          <w:szCs w:val="22"/>
        </w:rPr>
        <w:t xml:space="preserve"> standing order 277 (a)</w:t>
      </w:r>
      <w:r w:rsidR="0055189F" w:rsidRPr="004310FE">
        <w:rPr>
          <w:szCs w:val="22"/>
        </w:rPr>
        <w:t>,</w:t>
      </w:r>
      <w:r w:rsidR="00B314B8" w:rsidRPr="004310FE">
        <w:rPr>
          <w:szCs w:val="22"/>
        </w:rPr>
        <w:t xml:space="preserve"> </w:t>
      </w:r>
      <w:r w:rsidRPr="004310FE">
        <w:rPr>
          <w:szCs w:val="22"/>
        </w:rPr>
        <w:t xml:space="preserve">the Committee has written to the </w:t>
      </w:r>
      <w:r w:rsidR="00B314B8" w:rsidRPr="004310FE">
        <w:rPr>
          <w:szCs w:val="22"/>
        </w:rPr>
        <w:t>S</w:t>
      </w:r>
      <w:r w:rsidRPr="004310FE">
        <w:rPr>
          <w:szCs w:val="22"/>
        </w:rPr>
        <w:t xml:space="preserve">peaker regarding two more alleged matters of unprecedented interference in Committee </w:t>
      </w:r>
      <w:r w:rsidR="00B314B8" w:rsidRPr="004310FE">
        <w:rPr>
          <w:szCs w:val="22"/>
        </w:rPr>
        <w:t>business</w:t>
      </w:r>
      <w:r w:rsidRPr="004310FE">
        <w:rPr>
          <w:szCs w:val="22"/>
        </w:rPr>
        <w:t xml:space="preserve">. One </w:t>
      </w:r>
      <w:r w:rsidR="004310FE" w:rsidRPr="004310FE">
        <w:rPr>
          <w:szCs w:val="22"/>
        </w:rPr>
        <w:t xml:space="preserve">is </w:t>
      </w:r>
      <w:r w:rsidRPr="004310FE">
        <w:rPr>
          <w:szCs w:val="22"/>
        </w:rPr>
        <w:t xml:space="preserve">against Ms Jacqueline Agius, </w:t>
      </w:r>
      <w:r w:rsidR="00B314B8" w:rsidRPr="004310FE">
        <w:rPr>
          <w:szCs w:val="22"/>
        </w:rPr>
        <w:t xml:space="preserve">Work </w:t>
      </w:r>
      <w:proofErr w:type="gramStart"/>
      <w:r w:rsidR="00B314B8" w:rsidRPr="004310FE">
        <w:rPr>
          <w:szCs w:val="22"/>
        </w:rPr>
        <w:t>Health</w:t>
      </w:r>
      <w:proofErr w:type="gramEnd"/>
      <w:r w:rsidR="00B314B8" w:rsidRPr="004310FE">
        <w:rPr>
          <w:szCs w:val="22"/>
        </w:rPr>
        <w:t xml:space="preserve"> and Safety Commissioner, </w:t>
      </w:r>
      <w:r w:rsidRPr="004310FE">
        <w:rPr>
          <w:szCs w:val="22"/>
        </w:rPr>
        <w:t>and the other against Mr Mick Gentleman MLA. These alleged breaches are in addition to those already referred to the Assembly’s Select Committee on Privileges.</w:t>
      </w:r>
    </w:p>
    <w:p w14:paraId="66E602B3" w14:textId="77777777" w:rsidR="00DD46B4" w:rsidRPr="004310FE" w:rsidRDefault="00DD46B4" w:rsidP="00B314B8">
      <w:pPr>
        <w:rPr>
          <w:szCs w:val="22"/>
        </w:rPr>
      </w:pPr>
    </w:p>
    <w:p w14:paraId="58ADC10A" w14:textId="4AF6C667" w:rsidR="00B314B8" w:rsidRPr="004310FE" w:rsidRDefault="00DD46B4" w:rsidP="00B314B8">
      <w:pPr>
        <w:rPr>
          <w:szCs w:val="22"/>
        </w:rPr>
      </w:pPr>
      <w:r w:rsidRPr="004310FE">
        <w:rPr>
          <w:szCs w:val="22"/>
        </w:rPr>
        <w:t>The</w:t>
      </w:r>
      <w:r w:rsidRPr="004310FE">
        <w:rPr>
          <w:color w:val="000000"/>
          <w:szCs w:val="22"/>
        </w:rPr>
        <w:t xml:space="preserve"> Assembly has inherent powers of inquiry through Committees</w:t>
      </w:r>
      <w:r w:rsidR="004310FE" w:rsidRPr="004310FE">
        <w:rPr>
          <w:color w:val="000000"/>
          <w:szCs w:val="22"/>
        </w:rPr>
        <w:t>;</w:t>
      </w:r>
      <w:r w:rsidRPr="004310FE">
        <w:rPr>
          <w:color w:val="000000"/>
          <w:szCs w:val="22"/>
        </w:rPr>
        <w:t xml:space="preserve"> this power adheres to the constitutional design of our system of government</w:t>
      </w:r>
      <w:r w:rsidRPr="004310FE">
        <w:rPr>
          <w:szCs w:val="22"/>
        </w:rPr>
        <w:t>. The Estimates Committee firmly believes that there ha</w:t>
      </w:r>
      <w:r w:rsidR="00B314B8" w:rsidRPr="004310FE">
        <w:rPr>
          <w:szCs w:val="22"/>
        </w:rPr>
        <w:t>ve</w:t>
      </w:r>
      <w:r w:rsidRPr="004310FE">
        <w:rPr>
          <w:szCs w:val="22"/>
        </w:rPr>
        <w:t xml:space="preserve"> been multiple counts of interference in its constitutional ability to conduct its inquiry. </w:t>
      </w:r>
    </w:p>
    <w:p w14:paraId="210275DB" w14:textId="1CD38157" w:rsidR="00DD46B4" w:rsidRPr="004310FE" w:rsidRDefault="00DD46B4" w:rsidP="00B314B8">
      <w:pPr>
        <w:rPr>
          <w:szCs w:val="22"/>
        </w:rPr>
      </w:pPr>
    </w:p>
    <w:p w14:paraId="07B6C41F" w14:textId="36DEEF1C" w:rsidR="00085A43" w:rsidRPr="004310FE" w:rsidRDefault="00A244CB" w:rsidP="00B314B8">
      <w:pPr>
        <w:pStyle w:val="NormalWeb"/>
        <w:spacing w:before="0" w:beforeAutospacing="0" w:after="0" w:afterAutospacing="0"/>
        <w:rPr>
          <w:rFonts w:asciiTheme="minorHAnsi" w:hAnsiTheme="minorHAnsi"/>
          <w:sz w:val="22"/>
          <w:szCs w:val="22"/>
          <w:lang w:eastAsia="en-US"/>
        </w:rPr>
      </w:pPr>
      <w:r w:rsidRPr="004310FE">
        <w:rPr>
          <w:rFonts w:asciiTheme="minorHAnsi" w:hAnsiTheme="minorHAnsi"/>
          <w:sz w:val="22"/>
          <w:szCs w:val="22"/>
          <w:lang w:eastAsia="en-US"/>
        </w:rPr>
        <w:t>1</w:t>
      </w:r>
      <w:r w:rsidR="00F62151">
        <w:rPr>
          <w:rFonts w:asciiTheme="minorHAnsi" w:hAnsiTheme="minorHAnsi"/>
          <w:sz w:val="22"/>
          <w:szCs w:val="22"/>
          <w:lang w:eastAsia="en-US"/>
        </w:rPr>
        <w:t>9</w:t>
      </w:r>
      <w:r w:rsidRPr="004310FE">
        <w:rPr>
          <w:rFonts w:asciiTheme="minorHAnsi" w:hAnsiTheme="minorHAnsi"/>
          <w:sz w:val="22"/>
          <w:szCs w:val="22"/>
          <w:lang w:eastAsia="en-US"/>
        </w:rPr>
        <w:t xml:space="preserve"> August 2022</w:t>
      </w:r>
    </w:p>
    <w:p w14:paraId="746805A2" w14:textId="77777777" w:rsidR="00AF12AB" w:rsidRPr="004310FE" w:rsidRDefault="00AF12AB" w:rsidP="00AF12AB">
      <w:pPr>
        <w:rPr>
          <w:szCs w:val="22"/>
        </w:rPr>
      </w:pPr>
      <w:r w:rsidRPr="004310FE">
        <w:rPr>
          <w:szCs w:val="22"/>
        </w:rPr>
        <w:t>STATEMENT ENDS.</w:t>
      </w:r>
    </w:p>
    <w:p w14:paraId="491E9F72" w14:textId="77777777" w:rsidR="00AF12AB" w:rsidRPr="004310FE" w:rsidRDefault="00AF12AB" w:rsidP="00AF12AB">
      <w:pPr>
        <w:rPr>
          <w:b/>
          <w:szCs w:val="22"/>
        </w:rPr>
      </w:pPr>
    </w:p>
    <w:p w14:paraId="36D7C3A3" w14:textId="77777777" w:rsidR="00AF12AB" w:rsidRPr="004310FE" w:rsidRDefault="00AF12AB" w:rsidP="00AF12AB">
      <w:pPr>
        <w:pBdr>
          <w:top w:val="single" w:sz="4" w:space="1" w:color="auto"/>
        </w:pBdr>
        <w:rPr>
          <w:szCs w:val="22"/>
        </w:rPr>
      </w:pPr>
      <w:r w:rsidRPr="004310FE">
        <w:rPr>
          <w:b/>
          <w:szCs w:val="22"/>
        </w:rPr>
        <w:t>For further information please contact:</w:t>
      </w:r>
    </w:p>
    <w:p w14:paraId="0E791B49" w14:textId="215C5EF2" w:rsidR="00AF12AB" w:rsidRPr="004310FE" w:rsidRDefault="00AF12AB" w:rsidP="00AF12AB">
      <w:pPr>
        <w:rPr>
          <w:szCs w:val="22"/>
        </w:rPr>
      </w:pPr>
      <w:r w:rsidRPr="004310FE">
        <w:rPr>
          <w:szCs w:val="22"/>
        </w:rPr>
        <w:t xml:space="preserve">Committee Chair, Mr </w:t>
      </w:r>
      <w:r w:rsidR="0002568E" w:rsidRPr="004310FE">
        <w:rPr>
          <w:szCs w:val="22"/>
        </w:rPr>
        <w:t>James Milligan</w:t>
      </w:r>
      <w:r w:rsidRPr="004310FE">
        <w:rPr>
          <w:szCs w:val="22"/>
        </w:rPr>
        <w:t xml:space="preserve"> MLA on (02) 6205 0</w:t>
      </w:r>
      <w:r w:rsidR="004310FE">
        <w:rPr>
          <w:szCs w:val="22"/>
        </w:rPr>
        <w:t>101</w:t>
      </w:r>
    </w:p>
    <w:p w14:paraId="5718758B" w14:textId="3953C7BB" w:rsidR="00AF12AB" w:rsidRPr="004310FE" w:rsidRDefault="00AF12AB" w:rsidP="00AF12AB">
      <w:pPr>
        <w:rPr>
          <w:szCs w:val="22"/>
        </w:rPr>
      </w:pPr>
      <w:r w:rsidRPr="004310FE">
        <w:rPr>
          <w:szCs w:val="22"/>
        </w:rPr>
        <w:t>Committee Secretary</w:t>
      </w:r>
      <w:r w:rsidR="004310FE">
        <w:rPr>
          <w:szCs w:val="22"/>
        </w:rPr>
        <w:t xml:space="preserve"> </w:t>
      </w:r>
      <w:r w:rsidRPr="004310FE">
        <w:rPr>
          <w:szCs w:val="22"/>
        </w:rPr>
        <w:t>on (02) 620</w:t>
      </w:r>
      <w:r w:rsidR="004310FE">
        <w:rPr>
          <w:szCs w:val="22"/>
        </w:rPr>
        <w:t>5</w:t>
      </w:r>
      <w:r w:rsidRPr="004310FE">
        <w:rPr>
          <w:szCs w:val="22"/>
        </w:rPr>
        <w:t xml:space="preserve"> 0</w:t>
      </w:r>
      <w:r w:rsidR="004310FE">
        <w:rPr>
          <w:szCs w:val="22"/>
        </w:rPr>
        <w:t>129</w:t>
      </w:r>
      <w:r w:rsidRPr="004310FE">
        <w:rPr>
          <w:szCs w:val="22"/>
        </w:rPr>
        <w:t xml:space="preserve"> or at </w:t>
      </w:r>
      <w:hyperlink r:id="rId8" w:history="1">
        <w:r w:rsidR="0002568E" w:rsidRPr="004310FE">
          <w:rPr>
            <w:rStyle w:val="Hyperlink"/>
            <w:rFonts w:eastAsiaTheme="majorEastAsia"/>
            <w:szCs w:val="22"/>
          </w:rPr>
          <w:t>LACommitteeEstimates@parliament.act.gov.au</w:t>
        </w:r>
      </w:hyperlink>
    </w:p>
    <w:sectPr w:rsidR="00AF12AB" w:rsidRPr="004310FE" w:rsidSect="00C0568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134" w:bottom="1134" w:left="1134" w:header="1134"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E06B6" w14:textId="77777777" w:rsidR="00225C80" w:rsidRDefault="00225C80" w:rsidP="00C044CF">
      <w:r>
        <w:separator/>
      </w:r>
    </w:p>
  </w:endnote>
  <w:endnote w:type="continuationSeparator" w:id="0">
    <w:p w14:paraId="43ADDCC7" w14:textId="77777777" w:rsidR="00225C80" w:rsidRDefault="00225C80" w:rsidP="00C0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Univers LT Std 55">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88F20" w14:textId="77777777" w:rsidR="0002568E" w:rsidRDefault="00025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799777"/>
      <w:docPartObj>
        <w:docPartGallery w:val="Page Numbers (Top of Page)"/>
        <w:docPartUnique/>
      </w:docPartObj>
    </w:sdtPr>
    <w:sdtEndPr/>
    <w:sdtContent>
      <w:p w14:paraId="79B0217B" w14:textId="77777777" w:rsidR="006114B4" w:rsidRDefault="006114B4" w:rsidP="006114B4">
        <w:pPr>
          <w:pStyle w:val="Footer"/>
          <w:jc w:val="right"/>
        </w:pPr>
        <w:r w:rsidRPr="006114B4">
          <w:t xml:space="preserve">Page </w:t>
        </w:r>
        <w:r w:rsidR="00BC7DF6">
          <w:fldChar w:fldCharType="begin"/>
        </w:r>
        <w:r w:rsidR="00BC7DF6">
          <w:instrText xml:space="preserve"> PAGE </w:instrText>
        </w:r>
        <w:r w:rsidR="00BC7DF6">
          <w:fldChar w:fldCharType="separate"/>
        </w:r>
        <w:r w:rsidR="0046631F">
          <w:rPr>
            <w:noProof/>
          </w:rPr>
          <w:t>2</w:t>
        </w:r>
        <w:r w:rsidR="00BC7DF6">
          <w:rPr>
            <w:noProof/>
          </w:rPr>
          <w:fldChar w:fldCharType="end"/>
        </w:r>
        <w:r w:rsidRPr="006114B4">
          <w:t xml:space="preserve"> of </w:t>
        </w:r>
        <w:fldSimple w:instr=" NUMPAGES  ">
          <w:r w:rsidR="0046631F">
            <w:rPr>
              <w:noProof/>
            </w:rPr>
            <w:t>2</w:t>
          </w:r>
        </w:fldSimple>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458862"/>
      <w:docPartObj>
        <w:docPartGallery w:val="Page Numbers (Top of Page)"/>
        <w:docPartUnique/>
      </w:docPartObj>
    </w:sdtPr>
    <w:sdtEndPr/>
    <w:sdtContent>
      <w:p w14:paraId="605E8413" w14:textId="2F301B91" w:rsidR="00AF12AB" w:rsidRDefault="00AF12AB" w:rsidP="00AF12AB">
        <w:pPr>
          <w:pStyle w:val="Footer"/>
          <w:jc w:val="right"/>
        </w:pPr>
      </w:p>
      <w:p w14:paraId="24FDB62E" w14:textId="52596604" w:rsidR="00346E5D" w:rsidRPr="006B1615" w:rsidRDefault="00F62151" w:rsidP="006B1615">
        <w:pPr>
          <w:pStyle w:val="Footer"/>
          <w:spacing w:before="80" w:after="80"/>
          <w:jc w:val="right"/>
          <w:rPr>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6478E" w14:textId="77777777" w:rsidR="00225C80" w:rsidRDefault="00225C80" w:rsidP="00C044CF">
      <w:r>
        <w:separator/>
      </w:r>
    </w:p>
  </w:footnote>
  <w:footnote w:type="continuationSeparator" w:id="0">
    <w:p w14:paraId="7E9D0BBB" w14:textId="77777777" w:rsidR="00225C80" w:rsidRDefault="00225C80" w:rsidP="00C0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12C3" w14:textId="77777777" w:rsidR="0002568E" w:rsidRDefault="000256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55AF" w14:textId="77777777" w:rsidR="0002568E" w:rsidRDefault="000256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56D6" w14:textId="77777777" w:rsidR="00755FAC" w:rsidRPr="00F43DBE" w:rsidRDefault="00C02620" w:rsidP="00755FAC">
    <w:pPr>
      <w:pStyle w:val="Header"/>
      <w:spacing w:after="600"/>
    </w:pPr>
    <w:r>
      <w:rPr>
        <w:noProof/>
        <w:lang w:eastAsia="en-AU"/>
      </w:rPr>
      <mc:AlternateContent>
        <mc:Choice Requires="wps">
          <w:drawing>
            <wp:anchor distT="0" distB="0" distL="114300" distR="114300" simplePos="0" relativeHeight="251659264" behindDoc="0" locked="1" layoutInCell="1" allowOverlap="1" wp14:anchorId="37687715" wp14:editId="5F49971A">
              <wp:simplePos x="0" y="0"/>
              <wp:positionH relativeFrom="column">
                <wp:posOffset>1194435</wp:posOffset>
              </wp:positionH>
              <wp:positionV relativeFrom="paragraph">
                <wp:posOffset>613410</wp:posOffset>
              </wp:positionV>
              <wp:extent cx="5238750" cy="65214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8750" cy="65214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03F588D7" w14:textId="77777777" w:rsidR="0002568E" w:rsidRDefault="0002568E" w:rsidP="0002568E">
                          <w:pPr>
                            <w:pStyle w:val="Customheader"/>
                            <w:jc w:val="left"/>
                            <w:rPr>
                              <w:rFonts w:ascii="Calibri" w:eastAsia="PMingLiU" w:hAnsi="Calibri"/>
                              <w:szCs w:val="22"/>
                              <w:lang w:eastAsia="zh-TW"/>
                            </w:rPr>
                          </w:pPr>
                          <w:r>
                            <w:t>Select Committee on Estimates 2022-2023</w:t>
                          </w:r>
                        </w:p>
                        <w:p w14:paraId="7D8F5DB1" w14:textId="77777777" w:rsidR="0002568E" w:rsidRDefault="0002568E" w:rsidP="0002568E">
                          <w:pPr>
                            <w:rPr>
                              <w:rFonts w:ascii="Calibri" w:eastAsia="PMingLiU" w:hAnsi="Calibri"/>
                              <w:szCs w:val="22"/>
                              <w:lang w:eastAsia="zh-TW"/>
                            </w:rPr>
                          </w:pPr>
                          <w:r>
                            <w:rPr>
                              <w:rFonts w:ascii="Calibri" w:eastAsia="PMingLiU" w:hAnsi="Calibri"/>
                              <w:szCs w:val="22"/>
                              <w:lang w:eastAsia="zh-TW"/>
                            </w:rPr>
                            <w:t xml:space="preserve">Mr James Milligan MLA (Chair), Mr Andrew Braddock MLA (Deputy Chair), </w:t>
                          </w:r>
                        </w:p>
                        <w:p w14:paraId="000A5B59" w14:textId="77777777" w:rsidR="0002568E" w:rsidRDefault="0002568E" w:rsidP="0002568E">
                          <w:pPr>
                            <w:rPr>
                              <w:szCs w:val="36"/>
                            </w:rPr>
                          </w:pPr>
                          <w:r>
                            <w:rPr>
                              <w:rFonts w:ascii="Calibri" w:eastAsia="PMingLiU" w:hAnsi="Calibri"/>
                              <w:szCs w:val="22"/>
                              <w:lang w:eastAsia="zh-TW"/>
                            </w:rPr>
                            <w:t>Dr Marisa Paterson MLA</w:t>
                          </w:r>
                        </w:p>
                        <w:p w14:paraId="6A3C1E32" w14:textId="77777777" w:rsidR="0058319A" w:rsidRPr="0058319A" w:rsidRDefault="0058319A" w:rsidP="00D66706">
                          <w:pPr>
                            <w:pStyle w:val="Customheader"/>
                            <w:jc w:val="left"/>
                            <w:rPr>
                              <w:rFonts w:asciiTheme="minorHAnsi" w:hAnsiTheme="minorHAnsi"/>
                              <w:smallCaps w:val="0"/>
                              <w:sz w:val="22"/>
                              <w:szCs w:val="22"/>
                            </w:rPr>
                          </w:pPr>
                        </w:p>
                        <w:p w14:paraId="1F5F4EB7" w14:textId="77777777" w:rsidR="005B6109" w:rsidRDefault="005B6109" w:rsidP="005B6109">
                          <w:pPr>
                            <w:pStyle w:val="Customheader"/>
                          </w:pPr>
                        </w:p>
                        <w:p w14:paraId="265B8133" w14:textId="77777777" w:rsidR="005B6109" w:rsidRDefault="005B6109" w:rsidP="005B6109">
                          <w:pPr>
                            <w:pStyle w:val="Customheader"/>
                          </w:pPr>
                        </w:p>
                        <w:p w14:paraId="1F783647" w14:textId="77777777" w:rsidR="005B6109" w:rsidRPr="005B6109" w:rsidRDefault="005B6109" w:rsidP="005B6109">
                          <w:pPr>
                            <w:pStyle w:val="Customheader"/>
                            <w:rPr>
                              <w:rFonts w:asciiTheme="minorHAnsi" w:hAnsiTheme="minorHAnsi"/>
                            </w:rPr>
                          </w:pPr>
                        </w:p>
                        <w:p w14:paraId="61C716D6" w14:textId="77777777" w:rsidR="00755FAC" w:rsidRPr="00E749B1" w:rsidRDefault="00755FAC" w:rsidP="00755FAC">
                          <w:pPr>
                            <w:rPr>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87715" id="_x0000_t202" coordsize="21600,21600" o:spt="202" path="m,l,21600r21600,l21600,xe">
              <v:stroke joinstyle="miter"/>
              <v:path gradientshapeok="t" o:connecttype="rect"/>
            </v:shapetype>
            <v:shape id="Text Box 3" o:spid="_x0000_s1026" type="#_x0000_t202" style="position:absolute;margin-left:94.05pt;margin-top:48.3pt;width:412.5pt;height:5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" filled="f" stroked="f">
              <v:textbox>
                <w:txbxContent>
                  <w:p w14:paraId="03F588D7" w14:textId="77777777" w:rsidR="0002568E" w:rsidRDefault="0002568E" w:rsidP="0002568E">
                    <w:pPr>
                      <w:pStyle w:val="Customheader"/>
                      <w:jc w:val="left"/>
                      <w:rPr>
                        <w:rFonts w:ascii="Calibri" w:eastAsia="PMingLiU" w:hAnsi="Calibri"/>
                        <w:szCs w:val="22"/>
                        <w:lang w:eastAsia="zh-TW"/>
                      </w:rPr>
                    </w:pPr>
                    <w:r>
                      <w:t>Select Committee on Estimates 2022-2023</w:t>
                    </w:r>
                  </w:p>
                  <w:p w14:paraId="7D8F5DB1" w14:textId="77777777" w:rsidR="0002568E" w:rsidRDefault="0002568E" w:rsidP="0002568E">
                    <w:pPr>
                      <w:rPr>
                        <w:rFonts w:ascii="Calibri" w:eastAsia="PMingLiU" w:hAnsi="Calibri"/>
                        <w:szCs w:val="22"/>
                        <w:lang w:eastAsia="zh-TW"/>
                      </w:rPr>
                    </w:pPr>
                    <w:r>
                      <w:rPr>
                        <w:rFonts w:ascii="Calibri" w:eastAsia="PMingLiU" w:hAnsi="Calibri"/>
                        <w:szCs w:val="22"/>
                        <w:lang w:eastAsia="zh-TW"/>
                      </w:rPr>
                      <w:t xml:space="preserve">Mr James Milligan MLA (Chair), Mr Andrew Braddock MLA (Deputy Chair), </w:t>
                    </w:r>
                  </w:p>
                  <w:p w14:paraId="000A5B59" w14:textId="77777777" w:rsidR="0002568E" w:rsidRDefault="0002568E" w:rsidP="0002568E">
                    <w:pPr>
                      <w:rPr>
                        <w:szCs w:val="36"/>
                      </w:rPr>
                    </w:pPr>
                    <w:r>
                      <w:rPr>
                        <w:rFonts w:ascii="Calibri" w:eastAsia="PMingLiU" w:hAnsi="Calibri"/>
                        <w:szCs w:val="22"/>
                        <w:lang w:eastAsia="zh-TW"/>
                      </w:rPr>
                      <w:t>Dr Marisa Paterson MLA</w:t>
                    </w:r>
                  </w:p>
                  <w:p w14:paraId="6A3C1E32" w14:textId="77777777" w:rsidR="0058319A" w:rsidRPr="0058319A" w:rsidRDefault="0058319A" w:rsidP="00D66706">
                    <w:pPr>
                      <w:pStyle w:val="Customheader"/>
                      <w:jc w:val="left"/>
                      <w:rPr>
                        <w:rFonts w:asciiTheme="minorHAnsi" w:hAnsiTheme="minorHAnsi"/>
                        <w:smallCaps w:val="0"/>
                        <w:sz w:val="22"/>
                        <w:szCs w:val="22"/>
                      </w:rPr>
                    </w:pPr>
                  </w:p>
                  <w:p w14:paraId="1F5F4EB7" w14:textId="77777777" w:rsidR="005B6109" w:rsidRDefault="005B6109" w:rsidP="005B6109">
                    <w:pPr>
                      <w:pStyle w:val="Customheader"/>
                    </w:pPr>
                  </w:p>
                  <w:p w14:paraId="265B8133" w14:textId="77777777" w:rsidR="005B6109" w:rsidRDefault="005B6109" w:rsidP="005B6109">
                    <w:pPr>
                      <w:pStyle w:val="Customheader"/>
                    </w:pPr>
                  </w:p>
                  <w:p w14:paraId="1F783647" w14:textId="77777777" w:rsidR="005B6109" w:rsidRPr="005B6109" w:rsidRDefault="005B6109" w:rsidP="005B6109">
                    <w:pPr>
                      <w:pStyle w:val="Customheader"/>
                      <w:rPr>
                        <w:rFonts w:asciiTheme="minorHAnsi" w:hAnsiTheme="minorHAnsi"/>
                      </w:rPr>
                    </w:pPr>
                  </w:p>
                  <w:p w14:paraId="61C716D6" w14:textId="77777777" w:rsidR="00755FAC" w:rsidRPr="00E749B1" w:rsidRDefault="00755FAC" w:rsidP="00755FAC">
                    <w:pPr>
                      <w:rPr>
                        <w:szCs w:val="36"/>
                      </w:rPr>
                    </w:pPr>
                  </w:p>
                </w:txbxContent>
              </v:textbox>
              <w10:anchorlock/>
            </v:shape>
          </w:pict>
        </mc:Fallback>
      </mc:AlternateContent>
    </w:r>
    <w:r>
      <w:rPr>
        <w:noProof/>
        <w:lang w:eastAsia="en-AU"/>
      </w:rPr>
      <mc:AlternateContent>
        <mc:Choice Requires="wps">
          <w:drawing>
            <wp:anchor distT="0" distB="0" distL="114300" distR="114300" simplePos="0" relativeHeight="251658240" behindDoc="0" locked="0" layoutInCell="1" allowOverlap="1" wp14:anchorId="3816715F" wp14:editId="50082466">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50D36011" w14:textId="77777777" w:rsidR="00755FAC" w:rsidRDefault="00755FAC"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581948C9" w14:textId="77777777" w:rsidR="00755FAC" w:rsidRDefault="00755FAC" w:rsidP="00755FAC">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14:paraId="5D0A3457" w14:textId="77777777" w:rsidR="00755FAC" w:rsidRDefault="00755FAC" w:rsidP="00755FAC">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6715F" id="Text Box 2" o:spid="_x0000_s1027" type="#_x0000_t202" style="position:absolute;margin-left:93.9pt;margin-top:3.5pt;width:403.2pt;height: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9t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HgdNxUXJBsoDzd9DtxrByWVFs1iJgPfC0y7Q+Gi/8Y4+2kBTcOhPnG3B//ybPOKJ&#10;oqTlrKHdKnj4sRNecWa+WiLvp9FFZAWmy8Xk45gu/qVm81Jjd/UCaCojekmcTMeIR3M8ag/1Iz0D&#10;8xiVVMJKil1wPB4X2G08PSNSzecJROvnBK7s2skj7SPTHtpH4V1PRyQi38JxC0X+ipUdNs7HwnyH&#10;oKtE2XNX+/7T6iYi9c9MfBte3hPq/BjOfgE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TIMPbXMCAABUBQAADgAAAAAAAAAA&#10;AAAAAAAuAgAAZHJzL2Uyb0RvYy54bWxQSwECLQAUAAYACAAAACEAET6/EdwAAAAIAQAADwAAAAAA&#10;AAAAAAAAAADNBAAAZHJzL2Rvd25yZXYueG1sUEsFBgAAAAAEAAQA8wAAANYFAAAAAA==&#10;" filled="f" stroked="f">
              <v:textbox>
                <w:txbxContent>
                  <w:p w14:paraId="50D36011" w14:textId="77777777" w:rsidR="00755FAC" w:rsidRDefault="00755FAC"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581948C9" w14:textId="77777777" w:rsidR="00755FAC" w:rsidRDefault="00755FAC" w:rsidP="00755FAC">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14:paraId="5D0A3457" w14:textId="77777777" w:rsidR="00755FAC" w:rsidRDefault="00755FAC" w:rsidP="00755FAC">
                    <w:pPr>
                      <w:spacing w:line="276" w:lineRule="auto"/>
                    </w:pPr>
                  </w:p>
                </w:txbxContent>
              </v:textbox>
            </v:shape>
          </w:pict>
        </mc:Fallback>
      </mc:AlternateContent>
    </w:r>
    <w:r w:rsidR="00755FAC" w:rsidRPr="00755FAC">
      <w:rPr>
        <w:noProof/>
        <w:lang w:eastAsia="zh-TW"/>
      </w:rPr>
      <w:drawing>
        <wp:inline distT="0" distB="0" distL="0" distR="0" wp14:anchorId="6369438E" wp14:editId="58518B02">
          <wp:extent cx="6120000" cy="1073612"/>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Hdr5.jpg"/>
                  <pic:cNvPicPr/>
                </pic:nvPicPr>
                <pic:blipFill>
                  <a:blip r:embed="rId1">
                    <a:extLst>
                      <a:ext uri="{28A0092B-C50C-407E-A947-70E740481C1C}">
                        <a14:useLocalDpi xmlns:a14="http://schemas.microsoft.com/office/drawing/2010/main" val="0"/>
                      </a:ext>
                    </a:extLst>
                  </a:blip>
                  <a:stretch>
                    <a:fillRect/>
                  </a:stretch>
                </pic:blipFill>
                <pic:spPr>
                  <a:xfrm>
                    <a:off x="0" y="0"/>
                    <a:ext cx="6120000" cy="10736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36B4"/>
    <w:multiLevelType w:val="hybridMultilevel"/>
    <w:tmpl w:val="3A203696"/>
    <w:lvl w:ilvl="0" w:tplc="0C090019">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1" w15:restartNumberingAfterBreak="0">
    <w:nsid w:val="06BF786A"/>
    <w:multiLevelType w:val="multilevel"/>
    <w:tmpl w:val="13C6DDC0"/>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771A35"/>
    <w:multiLevelType w:val="multilevel"/>
    <w:tmpl w:val="BCFCBA68"/>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E64196"/>
    <w:multiLevelType w:val="hybridMultilevel"/>
    <w:tmpl w:val="9D124564"/>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DF22DC4"/>
    <w:multiLevelType w:val="hybridMultilevel"/>
    <w:tmpl w:val="0688F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C7114B"/>
    <w:multiLevelType w:val="hybridMultilevel"/>
    <w:tmpl w:val="EF46EE44"/>
    <w:lvl w:ilvl="0" w:tplc="6BB218AE">
      <w:start w:val="1"/>
      <w:numFmt w:val="lowerLetter"/>
      <w:lvlText w:val="%1."/>
      <w:lvlJc w:val="left"/>
      <w:pPr>
        <w:ind w:left="1440" w:hanging="360"/>
      </w:pPr>
      <w:rPr>
        <w:sz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4244F1C"/>
    <w:multiLevelType w:val="hybridMultilevel"/>
    <w:tmpl w:val="1C02C8E2"/>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1537102D"/>
    <w:multiLevelType w:val="hybridMultilevel"/>
    <w:tmpl w:val="963C0486"/>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B5F4315"/>
    <w:multiLevelType w:val="hybridMultilevel"/>
    <w:tmpl w:val="9D124564"/>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1FB80F57"/>
    <w:multiLevelType w:val="hybridMultilevel"/>
    <w:tmpl w:val="90C0AFC6"/>
    <w:lvl w:ilvl="0" w:tplc="EB549C8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41617B"/>
    <w:multiLevelType w:val="multilevel"/>
    <w:tmpl w:val="4F8897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5534D"/>
    <w:multiLevelType w:val="hybridMultilevel"/>
    <w:tmpl w:val="E25C849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45D331E"/>
    <w:multiLevelType w:val="hybridMultilevel"/>
    <w:tmpl w:val="0D28184E"/>
    <w:lvl w:ilvl="0" w:tplc="DD1E62FC">
      <w:start w:val="1"/>
      <w:numFmt w:val="decimal"/>
      <w:pStyle w:val="Bulletnumbered"/>
      <w:lvlText w:val="%1."/>
      <w:lvlJc w:val="left"/>
      <w:pPr>
        <w:ind w:left="720" w:hanging="360"/>
      </w:pPr>
      <w:rPr>
        <w:rFonts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13" w15:restartNumberingAfterBreak="0">
    <w:nsid w:val="2F35431E"/>
    <w:multiLevelType w:val="hybridMultilevel"/>
    <w:tmpl w:val="0A280DF8"/>
    <w:lvl w:ilvl="0" w:tplc="5A24A778">
      <w:start w:val="1"/>
      <w:numFmt w:val="bullet"/>
      <w:pStyle w:val="Bodycopybulletlevel2"/>
      <w:lvlText w:val="o"/>
      <w:lvlJc w:val="left"/>
      <w:pPr>
        <w:ind w:left="703" w:hanging="360"/>
      </w:pPr>
      <w:rPr>
        <w:rFonts w:ascii="Courier New" w:hAnsi="Courier New" w:cs="Courier New" w:hint="default"/>
      </w:rPr>
    </w:lvl>
    <w:lvl w:ilvl="1" w:tplc="0C090019" w:tentative="1">
      <w:start w:val="1"/>
      <w:numFmt w:val="lowerLetter"/>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14" w15:restartNumberingAfterBreak="0">
    <w:nsid w:val="31346687"/>
    <w:multiLevelType w:val="multilevel"/>
    <w:tmpl w:val="354E616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b w:val="0"/>
        <w:bCs w:val="0"/>
        <w:i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3B2750C"/>
    <w:multiLevelType w:val="multilevel"/>
    <w:tmpl w:val="C0E250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4C53EA"/>
    <w:multiLevelType w:val="hybridMultilevel"/>
    <w:tmpl w:val="9D124564"/>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37031E31"/>
    <w:multiLevelType w:val="multilevel"/>
    <w:tmpl w:val="D6287B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D76B54"/>
    <w:multiLevelType w:val="hybridMultilevel"/>
    <w:tmpl w:val="9D124564"/>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3849080A"/>
    <w:multiLevelType w:val="multilevel"/>
    <w:tmpl w:val="6D62BE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CD87542"/>
    <w:multiLevelType w:val="multilevel"/>
    <w:tmpl w:val="BBBE0786"/>
    <w:styleLink w:val="Style2"/>
    <w:lvl w:ilvl="0">
      <w:start w:val="1"/>
      <w:numFmt w:val="decimal"/>
      <w:lvlText w:val="%1."/>
      <w:lvlJc w:val="left"/>
      <w:pPr>
        <w:ind w:left="720" w:hanging="360"/>
      </w:pPr>
      <w:rPr>
        <w:rFonts w:hint="default"/>
      </w:rPr>
    </w:lvl>
    <w:lvl w:ilvl="1">
      <w:start w:val="1"/>
      <w:numFmt w:val="decimal"/>
      <w:lvlText w:val="%1.i."/>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509C3327"/>
    <w:multiLevelType w:val="multilevel"/>
    <w:tmpl w:val="4A4A5E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BFE64AC"/>
    <w:multiLevelType w:val="hybridMultilevel"/>
    <w:tmpl w:val="F54E52AA"/>
    <w:lvl w:ilvl="0" w:tplc="AF6EA4C4">
      <w:start w:val="1"/>
      <w:numFmt w:val="decimal"/>
      <w:lvlText w:val="%1."/>
      <w:lvlJc w:val="left"/>
      <w:pPr>
        <w:ind w:left="1080" w:hanging="360"/>
      </w:pPr>
      <w:rPr>
        <w:rFonts w:hint="default"/>
        <w:b/>
        <w:bCs/>
        <w:i w:val="0"/>
        <w:iCs/>
      </w:rPr>
    </w:lvl>
    <w:lvl w:ilvl="1" w:tplc="5D724BC2">
      <w:start w:val="1"/>
      <w:numFmt w:val="lowerLetter"/>
      <w:lvlText w:val="%2."/>
      <w:lvlJc w:val="left"/>
      <w:pPr>
        <w:ind w:left="1800" w:hanging="360"/>
      </w:pPr>
      <w:rPr>
        <w:b w:val="0"/>
        <w:bCs/>
      </w:r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3" w15:restartNumberingAfterBreak="0">
    <w:nsid w:val="5D5D0108"/>
    <w:multiLevelType w:val="multilevel"/>
    <w:tmpl w:val="19B6DF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F469CF"/>
    <w:multiLevelType w:val="multilevel"/>
    <w:tmpl w:val="0C80E50E"/>
    <w:lvl w:ilvl="0">
      <w:start w:val="1"/>
      <w:numFmt w:val="decimal"/>
      <w:pStyle w:val="Heading4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6B34D8"/>
    <w:multiLevelType w:val="hybridMultilevel"/>
    <w:tmpl w:val="9D124564"/>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6" w15:restartNumberingAfterBreak="0">
    <w:nsid w:val="65496197"/>
    <w:multiLevelType w:val="multilevel"/>
    <w:tmpl w:val="21DEBBCC"/>
    <w:lvl w:ilvl="0">
      <w:start w:val="1"/>
      <w:numFmt w:val="lowerRoman"/>
      <w:pStyle w:val="Bulletlist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6E23263"/>
    <w:multiLevelType w:val="multilevel"/>
    <w:tmpl w:val="C7E05128"/>
    <w:lvl w:ilvl="0">
      <w:start w:val="1"/>
      <w:numFmt w:val="decimal"/>
      <w:pStyle w:val="Bodycopynumbered"/>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6F34FF5"/>
    <w:multiLevelType w:val="multilevel"/>
    <w:tmpl w:val="28B4F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7601356"/>
    <w:multiLevelType w:val="hybridMultilevel"/>
    <w:tmpl w:val="3D2C4C98"/>
    <w:lvl w:ilvl="0" w:tplc="F55EC490">
      <w:start w:val="1"/>
      <w:numFmt w:val="decimal"/>
      <w:lvlText w:val="%1)"/>
      <w:lvlJc w:val="left"/>
      <w:pPr>
        <w:ind w:left="720" w:hanging="360"/>
      </w:pPr>
    </w:lvl>
    <w:lvl w:ilvl="1" w:tplc="E5E2C19C">
      <w:start w:val="1"/>
      <w:numFmt w:val="lowerLetter"/>
      <w:pStyle w:val="Bulletlistalpha"/>
      <w:lvlText w:val="%2)"/>
      <w:lvlJc w:val="left"/>
      <w:pPr>
        <w:ind w:left="1440" w:hanging="360"/>
      </w:pPr>
    </w:lvl>
    <w:lvl w:ilvl="2" w:tplc="E6862276" w:tentative="1">
      <w:start w:val="1"/>
      <w:numFmt w:val="lowerRoman"/>
      <w:lvlText w:val="%3."/>
      <w:lvlJc w:val="right"/>
      <w:pPr>
        <w:ind w:left="2160" w:hanging="180"/>
      </w:pPr>
    </w:lvl>
    <w:lvl w:ilvl="3" w:tplc="87381892" w:tentative="1">
      <w:start w:val="1"/>
      <w:numFmt w:val="decimal"/>
      <w:lvlText w:val="%4."/>
      <w:lvlJc w:val="left"/>
      <w:pPr>
        <w:ind w:left="2880" w:hanging="360"/>
      </w:pPr>
    </w:lvl>
    <w:lvl w:ilvl="4" w:tplc="F6E68498" w:tentative="1">
      <w:start w:val="1"/>
      <w:numFmt w:val="lowerLetter"/>
      <w:lvlText w:val="%5."/>
      <w:lvlJc w:val="left"/>
      <w:pPr>
        <w:ind w:left="3600" w:hanging="360"/>
      </w:pPr>
    </w:lvl>
    <w:lvl w:ilvl="5" w:tplc="1BAE2216" w:tentative="1">
      <w:start w:val="1"/>
      <w:numFmt w:val="lowerRoman"/>
      <w:lvlText w:val="%6."/>
      <w:lvlJc w:val="right"/>
      <w:pPr>
        <w:ind w:left="4320" w:hanging="180"/>
      </w:pPr>
    </w:lvl>
    <w:lvl w:ilvl="6" w:tplc="2C5E5882" w:tentative="1">
      <w:start w:val="1"/>
      <w:numFmt w:val="decimal"/>
      <w:lvlText w:val="%7."/>
      <w:lvlJc w:val="left"/>
      <w:pPr>
        <w:ind w:left="5040" w:hanging="360"/>
      </w:pPr>
    </w:lvl>
    <w:lvl w:ilvl="7" w:tplc="C7A4887E" w:tentative="1">
      <w:start w:val="1"/>
      <w:numFmt w:val="lowerLetter"/>
      <w:lvlText w:val="%8."/>
      <w:lvlJc w:val="left"/>
      <w:pPr>
        <w:ind w:left="5760" w:hanging="360"/>
      </w:pPr>
    </w:lvl>
    <w:lvl w:ilvl="8" w:tplc="B1688992" w:tentative="1">
      <w:start w:val="1"/>
      <w:numFmt w:val="lowerRoman"/>
      <w:lvlText w:val="%9."/>
      <w:lvlJc w:val="right"/>
      <w:pPr>
        <w:ind w:left="6480" w:hanging="180"/>
      </w:pPr>
    </w:lvl>
  </w:abstractNum>
  <w:abstractNum w:abstractNumId="30" w15:restartNumberingAfterBreak="0">
    <w:nsid w:val="69676965"/>
    <w:multiLevelType w:val="hybridMultilevel"/>
    <w:tmpl w:val="3A203696"/>
    <w:lvl w:ilvl="0" w:tplc="0C090019">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31" w15:restartNumberingAfterBreak="0">
    <w:nsid w:val="69E3082F"/>
    <w:multiLevelType w:val="hybridMultilevel"/>
    <w:tmpl w:val="963C0486"/>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E19725E"/>
    <w:multiLevelType w:val="multilevel"/>
    <w:tmpl w:val="A7EEE4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04B2BAF"/>
    <w:multiLevelType w:val="multilevel"/>
    <w:tmpl w:val="BCFCBA68"/>
    <w:numStyleLink w:val="Style1"/>
  </w:abstractNum>
  <w:abstractNum w:abstractNumId="34" w15:restartNumberingAfterBreak="0">
    <w:nsid w:val="7B79331A"/>
    <w:multiLevelType w:val="hybridMultilevel"/>
    <w:tmpl w:val="24F8C3A4"/>
    <w:lvl w:ilvl="0" w:tplc="E2A4556A">
      <w:start w:val="1"/>
      <w:numFmt w:val="lowerLetter"/>
      <w:lvlText w:val="%1."/>
      <w:lvlJc w:val="left"/>
      <w:pPr>
        <w:ind w:left="1800" w:hanging="360"/>
      </w:pPr>
      <w:rPr>
        <w:b w:val="0"/>
        <w:bCs/>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5" w15:restartNumberingAfterBreak="0">
    <w:nsid w:val="7D1314E2"/>
    <w:multiLevelType w:val="hybridMultilevel"/>
    <w:tmpl w:val="EA8474AC"/>
    <w:lvl w:ilvl="0" w:tplc="8800DFAA">
      <w:start w:val="1"/>
      <w:numFmt w:val="bullet"/>
      <w:pStyle w:val="Bodycopybulletlevel1"/>
      <w:lvlText w:val=""/>
      <w:lvlJc w:val="left"/>
      <w:pPr>
        <w:ind w:left="720" w:hanging="360"/>
      </w:pPr>
      <w:rPr>
        <w:rFonts w:ascii="Symbol" w:hAnsi="Symbol"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num w:numId="1">
    <w:abstractNumId w:val="35"/>
  </w:num>
  <w:num w:numId="2">
    <w:abstractNumId w:val="13"/>
  </w:num>
  <w:num w:numId="3">
    <w:abstractNumId w:val="9"/>
  </w:num>
  <w:num w:numId="4">
    <w:abstractNumId w:val="32"/>
  </w:num>
  <w:num w:numId="5">
    <w:abstractNumId w:val="19"/>
  </w:num>
  <w:num w:numId="6">
    <w:abstractNumId w:val="28"/>
  </w:num>
  <w:num w:numId="7">
    <w:abstractNumId w:val="10"/>
  </w:num>
  <w:num w:numId="8">
    <w:abstractNumId w:val="2"/>
  </w:num>
  <w:num w:numId="9">
    <w:abstractNumId w:val="33"/>
  </w:num>
  <w:num w:numId="10">
    <w:abstractNumId w:val="15"/>
  </w:num>
  <w:num w:numId="11">
    <w:abstractNumId w:val="17"/>
  </w:num>
  <w:num w:numId="12">
    <w:abstractNumId w:val="20"/>
  </w:num>
  <w:num w:numId="13">
    <w:abstractNumId w:val="32"/>
    <w:lvlOverride w:ilvl="0">
      <w:lvl w:ilvl="0">
        <w:start w:val="1"/>
        <w:numFmt w:val="decimal"/>
        <w:lvlText w:val="%1."/>
        <w:lvlJc w:val="left"/>
        <w:pPr>
          <w:ind w:left="360" w:hanging="360"/>
        </w:pPr>
        <w:rPr>
          <w:rFonts w:hint="default"/>
        </w:rPr>
      </w:lvl>
    </w:lvlOverride>
    <w:lvlOverride w:ilvl="1">
      <w:lvl w:ilvl="1">
        <w:start w:val="1"/>
        <w:numFmt w:val="lowerRoman"/>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32"/>
    <w:lvlOverride w:ilvl="0">
      <w:lvl w:ilvl="0">
        <w:start w:val="1"/>
        <w:numFmt w:val="decimal"/>
        <w:lvlText w:val="%1."/>
        <w:lvlJc w:val="left"/>
        <w:pPr>
          <w:ind w:left="360" w:hanging="360"/>
        </w:pPr>
        <w:rPr>
          <w:rFonts w:hint="default"/>
        </w:rPr>
      </w:lvl>
    </w:lvlOverride>
    <w:lvlOverride w:ilvl="1">
      <w:lvl w:ilvl="1">
        <w:start w:val="1"/>
        <w:numFmt w:val="lowerLetter"/>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1"/>
  </w:num>
  <w:num w:numId="16">
    <w:abstractNumId w:val="1"/>
  </w:num>
  <w:num w:numId="17">
    <w:abstractNumId w:val="24"/>
  </w:num>
  <w:num w:numId="18">
    <w:abstractNumId w:val="29"/>
  </w:num>
  <w:num w:numId="19">
    <w:abstractNumId w:val="26"/>
  </w:num>
  <w:num w:numId="20">
    <w:abstractNumId w:val="14"/>
  </w:num>
  <w:num w:numId="21">
    <w:abstractNumId w:val="27"/>
  </w:num>
  <w:num w:numId="22">
    <w:abstractNumId w:val="23"/>
  </w:num>
  <w:num w:numId="23">
    <w:abstractNumId w:val="12"/>
  </w:num>
  <w:num w:numId="24">
    <w:abstractNumId w:val="22"/>
  </w:num>
  <w:num w:numId="25">
    <w:abstractNumId w:val="30"/>
  </w:num>
  <w:num w:numId="26">
    <w:abstractNumId w:val="18"/>
  </w:num>
  <w:num w:numId="27">
    <w:abstractNumId w:val="5"/>
  </w:num>
  <w:num w:numId="28">
    <w:abstractNumId w:val="7"/>
  </w:num>
  <w:num w:numId="29">
    <w:abstractNumId w:val="31"/>
  </w:num>
  <w:num w:numId="30">
    <w:abstractNumId w:val="11"/>
  </w:num>
  <w:num w:numId="31">
    <w:abstractNumId w:val="6"/>
  </w:num>
  <w:num w:numId="32">
    <w:abstractNumId w:val="8"/>
  </w:num>
  <w:num w:numId="33">
    <w:abstractNumId w:val="3"/>
  </w:num>
  <w:num w:numId="34">
    <w:abstractNumId w:val="16"/>
  </w:num>
  <w:num w:numId="35">
    <w:abstractNumId w:val="25"/>
  </w:num>
  <w:num w:numId="36">
    <w:abstractNumId w:val="34"/>
  </w:num>
  <w:num w:numId="37">
    <w:abstractNumId w:val="0"/>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C1"/>
    <w:rsid w:val="000038F2"/>
    <w:rsid w:val="000244A3"/>
    <w:rsid w:val="0002568E"/>
    <w:rsid w:val="00053FE3"/>
    <w:rsid w:val="00065B8C"/>
    <w:rsid w:val="00085A43"/>
    <w:rsid w:val="00090412"/>
    <w:rsid w:val="000C4A3C"/>
    <w:rsid w:val="000C7E1D"/>
    <w:rsid w:val="000D216B"/>
    <w:rsid w:val="000F2410"/>
    <w:rsid w:val="001012CF"/>
    <w:rsid w:val="00121F31"/>
    <w:rsid w:val="001419A2"/>
    <w:rsid w:val="00143F18"/>
    <w:rsid w:val="001456D6"/>
    <w:rsid w:val="0014641B"/>
    <w:rsid w:val="00152AFD"/>
    <w:rsid w:val="00154739"/>
    <w:rsid w:val="00156029"/>
    <w:rsid w:val="001632A1"/>
    <w:rsid w:val="00175648"/>
    <w:rsid w:val="001A0ED6"/>
    <w:rsid w:val="001B1602"/>
    <w:rsid w:val="001C6D04"/>
    <w:rsid w:val="001E4F3F"/>
    <w:rsid w:val="00213E81"/>
    <w:rsid w:val="00215FF9"/>
    <w:rsid w:val="00221A90"/>
    <w:rsid w:val="00224340"/>
    <w:rsid w:val="00225C80"/>
    <w:rsid w:val="0024610B"/>
    <w:rsid w:val="00246296"/>
    <w:rsid w:val="00251FAF"/>
    <w:rsid w:val="00253B45"/>
    <w:rsid w:val="00260109"/>
    <w:rsid w:val="00266334"/>
    <w:rsid w:val="00274259"/>
    <w:rsid w:val="002B03A2"/>
    <w:rsid w:val="002B099B"/>
    <w:rsid w:val="002E5755"/>
    <w:rsid w:val="002F74E0"/>
    <w:rsid w:val="00304F79"/>
    <w:rsid w:val="00310B99"/>
    <w:rsid w:val="00322632"/>
    <w:rsid w:val="00346E5D"/>
    <w:rsid w:val="00351F7F"/>
    <w:rsid w:val="003524CF"/>
    <w:rsid w:val="00357DDF"/>
    <w:rsid w:val="00367056"/>
    <w:rsid w:val="0037658C"/>
    <w:rsid w:val="00381461"/>
    <w:rsid w:val="003952D0"/>
    <w:rsid w:val="00397303"/>
    <w:rsid w:val="003A74B2"/>
    <w:rsid w:val="003C01AE"/>
    <w:rsid w:val="003C1BC1"/>
    <w:rsid w:val="003C2CE5"/>
    <w:rsid w:val="003D43CD"/>
    <w:rsid w:val="003D441B"/>
    <w:rsid w:val="003D7734"/>
    <w:rsid w:val="003E2621"/>
    <w:rsid w:val="003F061C"/>
    <w:rsid w:val="00424BD1"/>
    <w:rsid w:val="004310FE"/>
    <w:rsid w:val="00445591"/>
    <w:rsid w:val="00456C60"/>
    <w:rsid w:val="0046631F"/>
    <w:rsid w:val="00486941"/>
    <w:rsid w:val="00486D57"/>
    <w:rsid w:val="0049361C"/>
    <w:rsid w:val="004A47A1"/>
    <w:rsid w:val="004B1EB9"/>
    <w:rsid w:val="004C7CD5"/>
    <w:rsid w:val="004F1551"/>
    <w:rsid w:val="004F6E4A"/>
    <w:rsid w:val="0050064D"/>
    <w:rsid w:val="00510199"/>
    <w:rsid w:val="005116D3"/>
    <w:rsid w:val="00515CAF"/>
    <w:rsid w:val="00532C87"/>
    <w:rsid w:val="00544910"/>
    <w:rsid w:val="00545B45"/>
    <w:rsid w:val="0055189F"/>
    <w:rsid w:val="0058319A"/>
    <w:rsid w:val="0059610F"/>
    <w:rsid w:val="005A1E6C"/>
    <w:rsid w:val="005A2A9F"/>
    <w:rsid w:val="005A41FB"/>
    <w:rsid w:val="005B6109"/>
    <w:rsid w:val="005C33E6"/>
    <w:rsid w:val="005E1DA2"/>
    <w:rsid w:val="005F2DFD"/>
    <w:rsid w:val="005F2F07"/>
    <w:rsid w:val="00605B4E"/>
    <w:rsid w:val="006063BA"/>
    <w:rsid w:val="006114B4"/>
    <w:rsid w:val="006461AB"/>
    <w:rsid w:val="0064779A"/>
    <w:rsid w:val="00651835"/>
    <w:rsid w:val="0067609B"/>
    <w:rsid w:val="00676CD8"/>
    <w:rsid w:val="00684C3B"/>
    <w:rsid w:val="00684CDD"/>
    <w:rsid w:val="006A73FF"/>
    <w:rsid w:val="006B1615"/>
    <w:rsid w:val="006B19F0"/>
    <w:rsid w:val="006C6B73"/>
    <w:rsid w:val="006E29BD"/>
    <w:rsid w:val="006E55D6"/>
    <w:rsid w:val="00701F4C"/>
    <w:rsid w:val="00723ADD"/>
    <w:rsid w:val="007252C4"/>
    <w:rsid w:val="00742300"/>
    <w:rsid w:val="00744D47"/>
    <w:rsid w:val="0075256D"/>
    <w:rsid w:val="0075460D"/>
    <w:rsid w:val="00755FAC"/>
    <w:rsid w:val="007B36E8"/>
    <w:rsid w:val="007B6208"/>
    <w:rsid w:val="007C55CB"/>
    <w:rsid w:val="007C6D1F"/>
    <w:rsid w:val="007D17D1"/>
    <w:rsid w:val="007E175C"/>
    <w:rsid w:val="007E6184"/>
    <w:rsid w:val="007E6E22"/>
    <w:rsid w:val="007F76A9"/>
    <w:rsid w:val="008016B5"/>
    <w:rsid w:val="00804441"/>
    <w:rsid w:val="00815318"/>
    <w:rsid w:val="00823A30"/>
    <w:rsid w:val="00832789"/>
    <w:rsid w:val="00841065"/>
    <w:rsid w:val="00846DA5"/>
    <w:rsid w:val="00850398"/>
    <w:rsid w:val="0085106B"/>
    <w:rsid w:val="008512CE"/>
    <w:rsid w:val="00860066"/>
    <w:rsid w:val="00876FB7"/>
    <w:rsid w:val="008D4019"/>
    <w:rsid w:val="008D7984"/>
    <w:rsid w:val="00903A96"/>
    <w:rsid w:val="00915112"/>
    <w:rsid w:val="00916D26"/>
    <w:rsid w:val="00921496"/>
    <w:rsid w:val="0094745C"/>
    <w:rsid w:val="0095313B"/>
    <w:rsid w:val="00961357"/>
    <w:rsid w:val="0098422A"/>
    <w:rsid w:val="009C69E3"/>
    <w:rsid w:val="009E2415"/>
    <w:rsid w:val="009F4BA3"/>
    <w:rsid w:val="009F5CD9"/>
    <w:rsid w:val="009F7429"/>
    <w:rsid w:val="00A022BA"/>
    <w:rsid w:val="00A244CB"/>
    <w:rsid w:val="00A3781E"/>
    <w:rsid w:val="00A44D54"/>
    <w:rsid w:val="00A525D2"/>
    <w:rsid w:val="00A52F6D"/>
    <w:rsid w:val="00A67318"/>
    <w:rsid w:val="00A768BF"/>
    <w:rsid w:val="00A82B46"/>
    <w:rsid w:val="00A855CC"/>
    <w:rsid w:val="00AB294F"/>
    <w:rsid w:val="00AB371B"/>
    <w:rsid w:val="00AB6A48"/>
    <w:rsid w:val="00AC19C1"/>
    <w:rsid w:val="00AC6EA3"/>
    <w:rsid w:val="00AC7549"/>
    <w:rsid w:val="00AE2D92"/>
    <w:rsid w:val="00AF12AB"/>
    <w:rsid w:val="00AF1664"/>
    <w:rsid w:val="00AF3E15"/>
    <w:rsid w:val="00AF5ABB"/>
    <w:rsid w:val="00B00ECB"/>
    <w:rsid w:val="00B018A7"/>
    <w:rsid w:val="00B1107A"/>
    <w:rsid w:val="00B314B8"/>
    <w:rsid w:val="00B5147F"/>
    <w:rsid w:val="00B651B1"/>
    <w:rsid w:val="00B82C13"/>
    <w:rsid w:val="00B86CCE"/>
    <w:rsid w:val="00B94012"/>
    <w:rsid w:val="00BA6BB2"/>
    <w:rsid w:val="00BA7290"/>
    <w:rsid w:val="00BB0D31"/>
    <w:rsid w:val="00BB1CF6"/>
    <w:rsid w:val="00BB4FE8"/>
    <w:rsid w:val="00BC7DF6"/>
    <w:rsid w:val="00BE5960"/>
    <w:rsid w:val="00C01CC4"/>
    <w:rsid w:val="00C02620"/>
    <w:rsid w:val="00C044CF"/>
    <w:rsid w:val="00C05681"/>
    <w:rsid w:val="00C05C68"/>
    <w:rsid w:val="00C15739"/>
    <w:rsid w:val="00C25041"/>
    <w:rsid w:val="00C32AB7"/>
    <w:rsid w:val="00C433D9"/>
    <w:rsid w:val="00C469A8"/>
    <w:rsid w:val="00C53E64"/>
    <w:rsid w:val="00C70388"/>
    <w:rsid w:val="00C7686E"/>
    <w:rsid w:val="00CB4937"/>
    <w:rsid w:val="00CC12AC"/>
    <w:rsid w:val="00CE0C61"/>
    <w:rsid w:val="00D043DC"/>
    <w:rsid w:val="00D0442A"/>
    <w:rsid w:val="00D31FEF"/>
    <w:rsid w:val="00D50696"/>
    <w:rsid w:val="00D517F2"/>
    <w:rsid w:val="00D66706"/>
    <w:rsid w:val="00D81A41"/>
    <w:rsid w:val="00D8252B"/>
    <w:rsid w:val="00D85E1E"/>
    <w:rsid w:val="00DB212A"/>
    <w:rsid w:val="00DB6AE4"/>
    <w:rsid w:val="00DC512D"/>
    <w:rsid w:val="00DD29E6"/>
    <w:rsid w:val="00DD46B4"/>
    <w:rsid w:val="00DD7619"/>
    <w:rsid w:val="00DE55CE"/>
    <w:rsid w:val="00DF705E"/>
    <w:rsid w:val="00DF7137"/>
    <w:rsid w:val="00E025B9"/>
    <w:rsid w:val="00E03190"/>
    <w:rsid w:val="00E0475B"/>
    <w:rsid w:val="00E17894"/>
    <w:rsid w:val="00E21AE6"/>
    <w:rsid w:val="00E22C8E"/>
    <w:rsid w:val="00E2657A"/>
    <w:rsid w:val="00E27316"/>
    <w:rsid w:val="00E32579"/>
    <w:rsid w:val="00E45F1D"/>
    <w:rsid w:val="00E6549F"/>
    <w:rsid w:val="00E70AD5"/>
    <w:rsid w:val="00E723ED"/>
    <w:rsid w:val="00E74565"/>
    <w:rsid w:val="00E749B1"/>
    <w:rsid w:val="00E763D3"/>
    <w:rsid w:val="00E86F88"/>
    <w:rsid w:val="00EB6485"/>
    <w:rsid w:val="00EB6781"/>
    <w:rsid w:val="00EB7234"/>
    <w:rsid w:val="00EC5189"/>
    <w:rsid w:val="00ED4F1F"/>
    <w:rsid w:val="00EF3768"/>
    <w:rsid w:val="00EF78DC"/>
    <w:rsid w:val="00F00253"/>
    <w:rsid w:val="00F12B15"/>
    <w:rsid w:val="00F43DBE"/>
    <w:rsid w:val="00F52BE2"/>
    <w:rsid w:val="00F562CF"/>
    <w:rsid w:val="00F62151"/>
    <w:rsid w:val="00F65ADE"/>
    <w:rsid w:val="00F66E9A"/>
    <w:rsid w:val="00F72993"/>
    <w:rsid w:val="00F80E70"/>
    <w:rsid w:val="00F80ED1"/>
    <w:rsid w:val="00FA61AE"/>
    <w:rsid w:val="00FD0C22"/>
    <w:rsid w:val="00FE5235"/>
    <w:rsid w:val="00FE7220"/>
    <w:rsid w:val="00FF324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F421F"/>
  <w15:docId w15:val="{E52FC8BD-AAE3-4489-BC5B-65817482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6549F"/>
    <w:rPr>
      <w:rFonts w:eastAsia="Times New Roman" w:cs="Times New Roman"/>
      <w:sz w:val="22"/>
    </w:rPr>
  </w:style>
  <w:style w:type="paragraph" w:styleId="Heading1">
    <w:name w:val="heading 1"/>
    <w:next w:val="Bodycopy"/>
    <w:link w:val="Heading1Char"/>
    <w:qFormat/>
    <w:rsid w:val="00213E81"/>
    <w:pPr>
      <w:keepNext/>
      <w:numPr>
        <w:numId w:val="16"/>
      </w:numPr>
      <w:spacing w:beforeLines="150" w:afterLines="100"/>
      <w:ind w:left="567" w:hanging="567"/>
      <w:outlineLvl w:val="0"/>
    </w:pPr>
    <w:rPr>
      <w:rFonts w:ascii="Arial Narrow" w:eastAsiaTheme="majorEastAsia" w:hAnsi="Arial Narrow" w:cstheme="majorBidi"/>
      <w:bCs/>
      <w:smallCaps/>
      <w:color w:val="000000" w:themeColor="text1"/>
      <w:sz w:val="44"/>
      <w:szCs w:val="44"/>
    </w:rPr>
  </w:style>
  <w:style w:type="paragraph" w:styleId="Heading2">
    <w:name w:val="heading 2"/>
    <w:next w:val="Bodycopy"/>
    <w:link w:val="Heading2Char"/>
    <w:uiPriority w:val="9"/>
    <w:unhideWhenUsed/>
    <w:qFormat/>
    <w:rsid w:val="00266334"/>
    <w:pPr>
      <w:keepNext/>
      <w:widowControl w:val="0"/>
      <w:spacing w:beforeLines="150" w:afterLines="100"/>
      <w:outlineLvl w:val="1"/>
    </w:pPr>
    <w:rPr>
      <w:rFonts w:asciiTheme="majorHAnsi" w:eastAsiaTheme="minorEastAsia" w:hAnsiTheme="majorHAnsi" w:cstheme="majorHAnsi"/>
      <w:smallCaps/>
      <w:sz w:val="36"/>
      <w:szCs w:val="36"/>
    </w:rPr>
  </w:style>
  <w:style w:type="paragraph" w:styleId="Heading3">
    <w:name w:val="heading 3"/>
    <w:next w:val="Bodycopy"/>
    <w:link w:val="Heading3Char"/>
    <w:qFormat/>
    <w:rsid w:val="00266334"/>
    <w:pPr>
      <w:keepNext/>
      <w:widowControl w:val="0"/>
      <w:spacing w:beforeLines="100" w:afterLines="100"/>
      <w:outlineLvl w:val="2"/>
    </w:pPr>
    <w:rPr>
      <w:rFonts w:asciiTheme="majorHAnsi" w:eastAsiaTheme="minorEastAsia" w:hAnsiTheme="majorHAnsi" w:cstheme="majorHAnsi"/>
      <w:smallCaps/>
      <w:sz w:val="30"/>
      <w:szCs w:val="30"/>
    </w:rPr>
  </w:style>
  <w:style w:type="paragraph" w:styleId="Heading4">
    <w:name w:val="heading 4"/>
    <w:aliases w:val="no number"/>
    <w:next w:val="Bodycopy"/>
    <w:link w:val="Heading4Char"/>
    <w:qFormat/>
    <w:rsid w:val="00266334"/>
    <w:pPr>
      <w:keepNext/>
      <w:widowControl w:val="0"/>
      <w:spacing w:beforeLines="100" w:afterLines="100"/>
      <w:outlineLvl w:val="3"/>
    </w:pPr>
    <w:rPr>
      <w:rFonts w:asciiTheme="majorHAnsi" w:eastAsiaTheme="minorEastAsia" w:hAnsiTheme="majorHAnsi" w:cstheme="majorHAnsi"/>
      <w:smallCaps/>
      <w:sz w:val="26"/>
      <w:szCs w:val="26"/>
    </w:rPr>
  </w:style>
  <w:style w:type="paragraph" w:styleId="Heading5">
    <w:name w:val="heading 5"/>
    <w:next w:val="Bodycopy"/>
    <w:link w:val="Heading5Char"/>
    <w:uiPriority w:val="9"/>
    <w:unhideWhenUsed/>
    <w:qFormat/>
    <w:rsid w:val="00266334"/>
    <w:pPr>
      <w:keepNext/>
      <w:widowControl w:val="0"/>
      <w:spacing w:beforeLines="100" w:afterLines="50" w:line="300" w:lineRule="exact"/>
      <w:outlineLvl w:val="4"/>
    </w:pPr>
    <w:rPr>
      <w:rFonts w:asciiTheme="majorHAnsi" w:eastAsiaTheme="minorEastAsia" w:hAnsiTheme="majorHAnsi" w:cstheme="majorHAnsi"/>
      <w:i/>
      <w:smallCaps/>
    </w:rPr>
  </w:style>
  <w:style w:type="paragraph" w:styleId="Heading6">
    <w:name w:val="heading 6"/>
    <w:next w:val="Bodycopy"/>
    <w:link w:val="Heading6Char"/>
    <w:uiPriority w:val="9"/>
    <w:semiHidden/>
    <w:unhideWhenUsed/>
    <w:qFormat/>
    <w:rsid w:val="00266334"/>
    <w:pPr>
      <w:keepNext/>
      <w:widowControl w:val="0"/>
      <w:spacing w:before="200"/>
      <w:outlineLvl w:val="5"/>
    </w:pPr>
    <w:rPr>
      <w:rFonts w:asciiTheme="majorHAnsi" w:eastAsiaTheme="majorEastAsia" w:hAnsiTheme="majorHAnsi" w:cstheme="majorBidi"/>
      <w:i/>
      <w:iCs/>
      <w:small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3E81"/>
    <w:rPr>
      <w:rFonts w:ascii="Arial Narrow" w:eastAsiaTheme="majorEastAsia" w:hAnsi="Arial Narrow" w:cstheme="majorBidi"/>
      <w:bCs/>
      <w:smallCaps/>
      <w:color w:val="000000" w:themeColor="text1"/>
      <w:sz w:val="44"/>
      <w:szCs w:val="44"/>
    </w:rPr>
  </w:style>
  <w:style w:type="character" w:customStyle="1" w:styleId="Heading3Char">
    <w:name w:val="Heading 3 Char"/>
    <w:basedOn w:val="DefaultParagraphFont"/>
    <w:link w:val="Heading3"/>
    <w:rsid w:val="00266334"/>
    <w:rPr>
      <w:rFonts w:asciiTheme="majorHAnsi" w:eastAsiaTheme="minorEastAsia" w:hAnsiTheme="majorHAnsi" w:cstheme="majorHAnsi"/>
      <w:smallCaps/>
      <w:sz w:val="30"/>
      <w:szCs w:val="30"/>
    </w:rPr>
  </w:style>
  <w:style w:type="character" w:customStyle="1" w:styleId="Heading4Char">
    <w:name w:val="Heading 4 Char"/>
    <w:aliases w:val="no number Char"/>
    <w:basedOn w:val="DefaultParagraphFont"/>
    <w:link w:val="Heading4"/>
    <w:rsid w:val="00266334"/>
    <w:rPr>
      <w:rFonts w:asciiTheme="majorHAnsi" w:eastAsiaTheme="minorEastAsia" w:hAnsiTheme="majorHAnsi" w:cstheme="majorHAnsi"/>
      <w:smallCaps/>
      <w:sz w:val="26"/>
      <w:szCs w:val="26"/>
    </w:rPr>
  </w:style>
  <w:style w:type="paragraph" w:customStyle="1" w:styleId="Bodycopybulletlevel2">
    <w:name w:val="Body copy bullet level 2"/>
    <w:qFormat/>
    <w:rsid w:val="00841065"/>
    <w:pPr>
      <w:keepNext/>
      <w:widowControl w:val="0"/>
      <w:numPr>
        <w:numId w:val="2"/>
      </w:numPr>
      <w:spacing w:beforeLines="120" w:afterLines="120" w:line="200" w:lineRule="exact"/>
      <w:ind w:left="1985" w:hanging="567"/>
    </w:pPr>
    <w:rPr>
      <w:rFonts w:cstheme="minorHAnsi"/>
      <w:color w:val="000000"/>
      <w:spacing w:val="-3"/>
      <w:sz w:val="22"/>
      <w:szCs w:val="20"/>
      <w:lang w:eastAsia="en-AU"/>
    </w:rPr>
  </w:style>
  <w:style w:type="paragraph" w:styleId="Header">
    <w:name w:val="header"/>
    <w:basedOn w:val="Normal"/>
    <w:link w:val="HeaderChar"/>
    <w:unhideWhenUsed/>
    <w:rsid w:val="005F2F07"/>
    <w:pPr>
      <w:tabs>
        <w:tab w:val="center" w:pos="4513"/>
        <w:tab w:val="right" w:pos="9026"/>
      </w:tabs>
    </w:pPr>
  </w:style>
  <w:style w:type="character" w:customStyle="1" w:styleId="HeaderChar">
    <w:name w:val="Header Char"/>
    <w:basedOn w:val="DefaultParagraphFont"/>
    <w:link w:val="Header"/>
    <w:rsid w:val="005F2F07"/>
    <w:rPr>
      <w:rFonts w:eastAsia="Times New Roman" w:cs="Times New Roman"/>
      <w:sz w:val="20"/>
    </w:rPr>
  </w:style>
  <w:style w:type="character" w:customStyle="1" w:styleId="Heading6Char">
    <w:name w:val="Heading 6 Char"/>
    <w:basedOn w:val="DefaultParagraphFont"/>
    <w:link w:val="Heading6"/>
    <w:uiPriority w:val="9"/>
    <w:semiHidden/>
    <w:rsid w:val="00266334"/>
    <w:rPr>
      <w:rFonts w:asciiTheme="majorHAnsi" w:eastAsiaTheme="majorEastAsia" w:hAnsiTheme="majorHAnsi" w:cstheme="majorBidi"/>
      <w:i/>
      <w:iCs/>
      <w:smallCaps/>
      <w:sz w:val="22"/>
    </w:rPr>
  </w:style>
  <w:style w:type="paragraph" w:customStyle="1" w:styleId="Titleheading">
    <w:name w:val="Title heading"/>
    <w:basedOn w:val="Normal"/>
    <w:next w:val="Bodycopy"/>
    <w:rsid w:val="00213E81"/>
    <w:pPr>
      <w:keepNext/>
      <w:pageBreakBefore/>
      <w:tabs>
        <w:tab w:val="left" w:pos="9643"/>
      </w:tabs>
      <w:spacing w:afterLines="200"/>
      <w:outlineLvl w:val="0"/>
    </w:pPr>
    <w:rPr>
      <w:rFonts w:asciiTheme="majorHAnsi" w:eastAsiaTheme="minorEastAsia" w:hAnsiTheme="majorHAnsi" w:cstheme="majorHAnsi"/>
      <w:smallCaps/>
      <w:sz w:val="60"/>
      <w:szCs w:val="60"/>
    </w:rPr>
  </w:style>
  <w:style w:type="table" w:customStyle="1" w:styleId="LightShading1">
    <w:name w:val="Light Shading1"/>
    <w:basedOn w:val="TableNormal"/>
    <w:uiPriority w:val="60"/>
    <w:rsid w:val="00274259"/>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copy">
    <w:name w:val="Body copy"/>
    <w:qFormat/>
    <w:rsid w:val="00742300"/>
    <w:pPr>
      <w:keepNext/>
      <w:widowControl w:val="0"/>
      <w:spacing w:before="200" w:after="200" w:line="300" w:lineRule="exact"/>
    </w:pPr>
    <w:rPr>
      <w:rFonts w:cstheme="minorHAnsi"/>
      <w:color w:val="000000"/>
      <w:spacing w:val="-3"/>
      <w:sz w:val="22"/>
      <w:szCs w:val="20"/>
      <w:lang w:eastAsia="en-AU"/>
    </w:rPr>
  </w:style>
  <w:style w:type="paragraph" w:customStyle="1" w:styleId="Bodycopybulletlevel1">
    <w:name w:val="Body copy bullet level 1"/>
    <w:qFormat/>
    <w:rsid w:val="00841065"/>
    <w:pPr>
      <w:keepNext/>
      <w:widowControl w:val="0"/>
      <w:numPr>
        <w:numId w:val="1"/>
      </w:numPr>
      <w:spacing w:beforeLines="120" w:afterLines="120" w:line="200" w:lineRule="exact"/>
      <w:ind w:left="1418" w:hanging="567"/>
    </w:pPr>
    <w:rPr>
      <w:rFonts w:cstheme="minorHAnsi"/>
      <w:color w:val="000000"/>
      <w:spacing w:val="-3"/>
      <w:sz w:val="22"/>
      <w:szCs w:val="20"/>
      <w:lang w:eastAsia="en-AU"/>
    </w:rPr>
  </w:style>
  <w:style w:type="paragraph" w:customStyle="1" w:styleId="Tableheading">
    <w:name w:val="Table heading"/>
    <w:basedOn w:val="Normal"/>
    <w:qFormat/>
    <w:rsid w:val="0024610B"/>
    <w:pPr>
      <w:spacing w:before="128" w:after="160"/>
    </w:pPr>
    <w:rPr>
      <w:rFonts w:eastAsiaTheme="minorHAnsi" w:cstheme="minorHAnsi"/>
      <w:b/>
      <w:bCs/>
      <w:caps/>
      <w:color w:val="FFFFFF" w:themeColor="background1"/>
      <w:szCs w:val="20"/>
      <w:lang w:eastAsia="en-AU"/>
    </w:rPr>
  </w:style>
  <w:style w:type="paragraph" w:customStyle="1" w:styleId="Tablebodycopy">
    <w:name w:val="Table body copy"/>
    <w:basedOn w:val="Normal"/>
    <w:qFormat/>
    <w:rsid w:val="00BB4FE8"/>
    <w:pPr>
      <w:spacing w:before="128" w:after="160"/>
    </w:pPr>
    <w:rPr>
      <w:rFonts w:eastAsiaTheme="minorHAnsi" w:cstheme="minorHAnsi"/>
      <w:bCs/>
      <w:szCs w:val="20"/>
      <w:lang w:eastAsia="en-AU"/>
    </w:rPr>
  </w:style>
  <w:style w:type="character" w:customStyle="1" w:styleId="Heading2Char">
    <w:name w:val="Heading 2 Char"/>
    <w:basedOn w:val="DefaultParagraphFont"/>
    <w:link w:val="Heading2"/>
    <w:uiPriority w:val="9"/>
    <w:rsid w:val="00266334"/>
    <w:rPr>
      <w:rFonts w:asciiTheme="majorHAnsi" w:eastAsiaTheme="minorEastAsia" w:hAnsiTheme="majorHAnsi" w:cstheme="majorHAnsi"/>
      <w:smallCaps/>
      <w:sz w:val="36"/>
      <w:szCs w:val="36"/>
    </w:rPr>
  </w:style>
  <w:style w:type="paragraph" w:styleId="BalloonText">
    <w:name w:val="Balloon Text"/>
    <w:basedOn w:val="Normal"/>
    <w:link w:val="BalloonTextChar"/>
    <w:uiPriority w:val="99"/>
    <w:semiHidden/>
    <w:unhideWhenUsed/>
    <w:rsid w:val="00274259"/>
    <w:rPr>
      <w:rFonts w:ascii="Tahoma" w:hAnsi="Tahoma" w:cs="Tahoma"/>
      <w:sz w:val="16"/>
      <w:szCs w:val="16"/>
    </w:rPr>
  </w:style>
  <w:style w:type="character" w:customStyle="1" w:styleId="BalloonTextChar">
    <w:name w:val="Balloon Text Char"/>
    <w:basedOn w:val="DefaultParagraphFont"/>
    <w:link w:val="BalloonText"/>
    <w:uiPriority w:val="99"/>
    <w:semiHidden/>
    <w:rsid w:val="00274259"/>
    <w:rPr>
      <w:rFonts w:ascii="Tahoma" w:eastAsia="Times New Roman" w:hAnsi="Tahoma" w:cs="Tahoma"/>
      <w:sz w:val="16"/>
      <w:szCs w:val="16"/>
    </w:rPr>
  </w:style>
  <w:style w:type="numbering" w:customStyle="1" w:styleId="Style1">
    <w:name w:val="Style1"/>
    <w:uiPriority w:val="99"/>
    <w:rsid w:val="00DE55CE"/>
    <w:pPr>
      <w:numPr>
        <w:numId w:val="8"/>
      </w:numPr>
    </w:pPr>
  </w:style>
  <w:style w:type="character" w:customStyle="1" w:styleId="Heading5Char">
    <w:name w:val="Heading 5 Char"/>
    <w:basedOn w:val="DefaultParagraphFont"/>
    <w:link w:val="Heading5"/>
    <w:uiPriority w:val="9"/>
    <w:rsid w:val="00266334"/>
    <w:rPr>
      <w:rFonts w:asciiTheme="majorHAnsi" w:eastAsiaTheme="minorEastAsia" w:hAnsiTheme="majorHAnsi" w:cstheme="majorHAnsi"/>
      <w:i/>
      <w:smallCaps/>
    </w:rPr>
  </w:style>
  <w:style w:type="paragraph" w:styleId="Footer">
    <w:name w:val="footer"/>
    <w:basedOn w:val="Normal"/>
    <w:link w:val="FooterChar"/>
    <w:uiPriority w:val="99"/>
    <w:unhideWhenUsed/>
    <w:rsid w:val="00C044CF"/>
    <w:pPr>
      <w:tabs>
        <w:tab w:val="center" w:pos="4513"/>
        <w:tab w:val="right" w:pos="9026"/>
      </w:tabs>
    </w:pPr>
  </w:style>
  <w:style w:type="character" w:customStyle="1" w:styleId="FooterChar">
    <w:name w:val="Footer Char"/>
    <w:basedOn w:val="DefaultParagraphFont"/>
    <w:link w:val="Footer"/>
    <w:uiPriority w:val="99"/>
    <w:rsid w:val="00C044CF"/>
    <w:rPr>
      <w:rFonts w:eastAsia="Times New Roman" w:cs="Times New Roman"/>
      <w:sz w:val="20"/>
    </w:rPr>
  </w:style>
  <w:style w:type="numbering" w:customStyle="1" w:styleId="Style2">
    <w:name w:val="Style2"/>
    <w:uiPriority w:val="99"/>
    <w:rsid w:val="004C7CD5"/>
    <w:pPr>
      <w:numPr>
        <w:numId w:val="12"/>
      </w:numPr>
    </w:pPr>
  </w:style>
  <w:style w:type="paragraph" w:customStyle="1" w:styleId="Detailsblock">
    <w:name w:val="Details block"/>
    <w:rsid w:val="006461AB"/>
    <w:pPr>
      <w:keepNext/>
      <w:widowControl w:val="0"/>
      <w:spacing w:before="240" w:after="240" w:line="320" w:lineRule="exact"/>
    </w:pPr>
    <w:rPr>
      <w:rFonts w:cstheme="minorHAnsi"/>
      <w:color w:val="000000"/>
      <w:lang w:eastAsia="en-AU"/>
    </w:rPr>
  </w:style>
  <w:style w:type="paragraph" w:styleId="FootnoteText">
    <w:name w:val="footnote text"/>
    <w:basedOn w:val="Normal"/>
    <w:link w:val="FootnoteTextChar"/>
    <w:uiPriority w:val="99"/>
    <w:semiHidden/>
    <w:unhideWhenUsed/>
    <w:rsid w:val="00AF3E15"/>
    <w:pPr>
      <w:spacing w:before="80" w:after="80" w:line="160" w:lineRule="exact"/>
    </w:pPr>
    <w:rPr>
      <w:sz w:val="18"/>
      <w:szCs w:val="20"/>
    </w:rPr>
  </w:style>
  <w:style w:type="character" w:customStyle="1" w:styleId="FootnoteTextChar">
    <w:name w:val="Footnote Text Char"/>
    <w:basedOn w:val="DefaultParagraphFont"/>
    <w:link w:val="FootnoteText"/>
    <w:uiPriority w:val="99"/>
    <w:semiHidden/>
    <w:rsid w:val="00AF3E15"/>
    <w:rPr>
      <w:rFonts w:eastAsia="Times New Roman" w:cs="Times New Roman"/>
      <w:sz w:val="18"/>
      <w:szCs w:val="20"/>
    </w:rPr>
  </w:style>
  <w:style w:type="paragraph" w:customStyle="1" w:styleId="Customheader">
    <w:name w:val="Custom header"/>
    <w:rsid w:val="006461AB"/>
    <w:pPr>
      <w:keepNext/>
      <w:widowControl w:val="0"/>
      <w:jc w:val="both"/>
    </w:pPr>
    <w:rPr>
      <w:rFonts w:asciiTheme="majorHAnsi" w:eastAsia="Times New Roman" w:hAnsiTheme="majorHAnsi" w:cstheme="minorHAnsi"/>
      <w:smallCaps/>
      <w:sz w:val="28"/>
      <w:szCs w:val="28"/>
    </w:rPr>
  </w:style>
  <w:style w:type="paragraph" w:customStyle="1" w:styleId="Signatureblock">
    <w:name w:val="Signature block"/>
    <w:basedOn w:val="Normal"/>
    <w:rsid w:val="00C01CC4"/>
    <w:pPr>
      <w:widowControl w:val="0"/>
      <w:spacing w:line="300" w:lineRule="exact"/>
      <w:ind w:left="567" w:hanging="567"/>
      <w:outlineLvl w:val="1"/>
    </w:pPr>
    <w:rPr>
      <w:rFonts w:cstheme="minorHAnsi"/>
      <w:iCs/>
    </w:rPr>
  </w:style>
  <w:style w:type="paragraph" w:customStyle="1" w:styleId="Resolution">
    <w:name w:val="Resolution"/>
    <w:basedOn w:val="Heading3"/>
    <w:rsid w:val="00C25041"/>
    <w:pPr>
      <w:spacing w:beforeLines="200" w:afterLines="200"/>
      <w:jc w:val="center"/>
    </w:pPr>
    <w:rPr>
      <w:b/>
    </w:rPr>
  </w:style>
  <w:style w:type="paragraph" w:customStyle="1" w:styleId="Heading4numbered">
    <w:name w:val="Heading 4 numbered"/>
    <w:next w:val="Bodycopy"/>
    <w:rsid w:val="00266334"/>
    <w:pPr>
      <w:keepNext/>
      <w:widowControl w:val="0"/>
      <w:numPr>
        <w:numId w:val="17"/>
      </w:numPr>
      <w:spacing w:before="240" w:after="240"/>
      <w:ind w:left="567" w:hanging="567"/>
    </w:pPr>
    <w:rPr>
      <w:rFonts w:asciiTheme="majorHAnsi" w:eastAsiaTheme="minorEastAsia" w:hAnsiTheme="majorHAnsi" w:cstheme="majorHAnsi"/>
      <w:b/>
      <w:smallCaps/>
      <w:sz w:val="26"/>
      <w:szCs w:val="26"/>
    </w:rPr>
  </w:style>
  <w:style w:type="paragraph" w:customStyle="1" w:styleId="Heading1nonumber">
    <w:name w:val="Heading 1 no number"/>
    <w:next w:val="Bodycopy"/>
    <w:rsid w:val="00266334"/>
    <w:pPr>
      <w:keepNext/>
      <w:widowControl w:val="0"/>
    </w:pPr>
    <w:rPr>
      <w:rFonts w:ascii="Arial Narrow" w:eastAsiaTheme="majorEastAsia" w:hAnsi="Arial Narrow" w:cstheme="majorBidi"/>
      <w:bCs/>
      <w:smallCaps/>
      <w:color w:val="000000" w:themeColor="text1"/>
      <w:sz w:val="44"/>
      <w:szCs w:val="44"/>
    </w:rPr>
  </w:style>
  <w:style w:type="paragraph" w:customStyle="1" w:styleId="Bodycopynumbered">
    <w:name w:val="Body copy numbered"/>
    <w:rsid w:val="006461AB"/>
    <w:pPr>
      <w:keepNext/>
      <w:widowControl w:val="0"/>
      <w:numPr>
        <w:numId w:val="21"/>
      </w:numPr>
      <w:spacing w:before="200" w:after="200" w:line="300" w:lineRule="exact"/>
      <w:ind w:left="567" w:hanging="567"/>
    </w:pPr>
    <w:rPr>
      <w:rFonts w:eastAsia="Times New Roman" w:cstheme="minorHAnsi"/>
      <w:iCs/>
      <w:sz w:val="22"/>
    </w:rPr>
  </w:style>
  <w:style w:type="paragraph" w:customStyle="1" w:styleId="Bulletlistalpha">
    <w:name w:val="Bullet list alpha"/>
    <w:rsid w:val="006461AB"/>
    <w:pPr>
      <w:keepNext/>
      <w:widowControl w:val="0"/>
      <w:numPr>
        <w:ilvl w:val="1"/>
        <w:numId w:val="18"/>
      </w:numPr>
      <w:spacing w:before="120" w:after="120" w:line="300" w:lineRule="exact"/>
      <w:ind w:left="1418" w:hanging="567"/>
    </w:pPr>
    <w:rPr>
      <w:rFonts w:cstheme="minorHAnsi"/>
      <w:color w:val="000000"/>
      <w:spacing w:val="-3"/>
      <w:szCs w:val="20"/>
      <w:lang w:eastAsia="en-AU"/>
    </w:rPr>
  </w:style>
  <w:style w:type="paragraph" w:customStyle="1" w:styleId="Bulletlistroman">
    <w:name w:val="Bullet list roman"/>
    <w:rsid w:val="006461AB"/>
    <w:pPr>
      <w:keepNext/>
      <w:widowControl w:val="0"/>
      <w:numPr>
        <w:numId w:val="19"/>
      </w:numPr>
      <w:spacing w:beforeLines="120" w:afterLines="120" w:line="200" w:lineRule="exact"/>
      <w:ind w:left="1985" w:hanging="567"/>
    </w:pPr>
    <w:rPr>
      <w:rFonts w:cstheme="minorHAnsi"/>
      <w:color w:val="000000"/>
      <w:spacing w:val="-3"/>
      <w:sz w:val="22"/>
      <w:szCs w:val="20"/>
      <w:lang w:eastAsia="en-AU"/>
    </w:rPr>
  </w:style>
  <w:style w:type="paragraph" w:customStyle="1" w:styleId="Bulletlistquote">
    <w:name w:val="Bullet list quote"/>
    <w:qFormat/>
    <w:rsid w:val="006461AB"/>
    <w:pPr>
      <w:keepNext/>
      <w:widowControl w:val="0"/>
      <w:ind w:left="1418"/>
    </w:pPr>
    <w:rPr>
      <w:rFonts w:cstheme="minorHAnsi"/>
      <w:i/>
      <w:color w:val="000000"/>
      <w:spacing w:val="-3"/>
      <w:sz w:val="22"/>
      <w:szCs w:val="20"/>
      <w:lang w:eastAsia="en-AU"/>
    </w:rPr>
  </w:style>
  <w:style w:type="paragraph" w:customStyle="1" w:styleId="Bulletnumbered">
    <w:name w:val="Bullet numbered"/>
    <w:basedOn w:val="Normal"/>
    <w:rsid w:val="00FE5235"/>
    <w:pPr>
      <w:numPr>
        <w:numId w:val="23"/>
      </w:numPr>
      <w:spacing w:before="200" w:after="200" w:line="300" w:lineRule="exact"/>
      <w:ind w:left="567" w:hanging="567"/>
    </w:pPr>
    <w:rPr>
      <w:rFonts w:eastAsiaTheme="minorHAnsi" w:cstheme="minorHAnsi"/>
      <w:color w:val="000000"/>
      <w:szCs w:val="20"/>
      <w:lang w:eastAsia="en-AU"/>
    </w:rPr>
  </w:style>
  <w:style w:type="paragraph" w:customStyle="1" w:styleId="Disclaimer">
    <w:name w:val="Disclaimer"/>
    <w:basedOn w:val="Normal"/>
    <w:rsid w:val="00346E5D"/>
    <w:pPr>
      <w:spacing w:before="80"/>
      <w:jc w:val="right"/>
    </w:pPr>
    <w:rPr>
      <w:rFonts w:asciiTheme="majorHAnsi" w:hAnsiTheme="majorHAnsi"/>
      <w:color w:val="808080" w:themeColor="background1" w:themeShade="80"/>
      <w:sz w:val="14"/>
      <w:szCs w:val="14"/>
    </w:rPr>
  </w:style>
  <w:style w:type="paragraph" w:customStyle="1" w:styleId="head1">
    <w:name w:val="head 1"/>
    <w:basedOn w:val="Normal"/>
    <w:rsid w:val="0058319A"/>
    <w:pPr>
      <w:spacing w:after="120"/>
      <w:ind w:left="-567" w:right="-567"/>
      <w:jc w:val="center"/>
    </w:pPr>
    <w:rPr>
      <w:rFonts w:ascii="Univers LT Std 55" w:hAnsi="Univers LT Std 55"/>
      <w:b/>
      <w:sz w:val="28"/>
      <w:szCs w:val="20"/>
      <w:lang w:val="en-GB"/>
    </w:rPr>
  </w:style>
  <w:style w:type="paragraph" w:styleId="ListParagraph">
    <w:name w:val="List Paragraph"/>
    <w:basedOn w:val="Normal"/>
    <w:uiPriority w:val="34"/>
    <w:qFormat/>
    <w:rsid w:val="00E6549F"/>
    <w:pPr>
      <w:ind w:left="720"/>
      <w:contextualSpacing/>
    </w:pPr>
  </w:style>
  <w:style w:type="character" w:styleId="Hyperlink">
    <w:name w:val="Hyperlink"/>
    <w:basedOn w:val="DefaultParagraphFont"/>
    <w:uiPriority w:val="99"/>
    <w:unhideWhenUsed/>
    <w:rsid w:val="00AF12AB"/>
    <w:rPr>
      <w:color w:val="0000FF" w:themeColor="hyperlink"/>
      <w:u w:val="single"/>
    </w:rPr>
  </w:style>
  <w:style w:type="character" w:styleId="UnresolvedMention">
    <w:name w:val="Unresolved Mention"/>
    <w:basedOn w:val="DefaultParagraphFont"/>
    <w:uiPriority w:val="99"/>
    <w:semiHidden/>
    <w:unhideWhenUsed/>
    <w:rsid w:val="00AF12AB"/>
    <w:rPr>
      <w:color w:val="605E5C"/>
      <w:shd w:val="clear" w:color="auto" w:fill="E1DFDD"/>
    </w:rPr>
  </w:style>
  <w:style w:type="paragraph" w:styleId="NormalWeb">
    <w:name w:val="Normal (Web)"/>
    <w:basedOn w:val="Normal"/>
    <w:uiPriority w:val="99"/>
    <w:unhideWhenUsed/>
    <w:rsid w:val="00A244CB"/>
    <w:pPr>
      <w:spacing w:before="100" w:beforeAutospacing="1" w:after="100" w:afterAutospacing="1"/>
    </w:pPr>
    <w:rPr>
      <w:rFonts w:ascii="Times New Roman" w:hAnsi="Times New Roman"/>
      <w:sz w:val="24"/>
      <w:lang w:eastAsia="en-AU"/>
    </w:rPr>
  </w:style>
  <w:style w:type="paragraph" w:customStyle="1" w:styleId="SignatureBlock0">
    <w:name w:val="Signature Block"/>
    <w:basedOn w:val="Normal"/>
    <w:rsid w:val="00DD46B4"/>
    <w:pPr>
      <w:autoSpaceDE w:val="0"/>
      <w:autoSpaceDN w:val="0"/>
      <w:spacing w:line="276" w:lineRule="auto"/>
    </w:pPr>
    <w:rPr>
      <w:rFonts w:ascii="Calibri" w:eastAsiaTheme="minorHAns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930684">
      <w:bodyDiv w:val="1"/>
      <w:marLeft w:val="0"/>
      <w:marRight w:val="0"/>
      <w:marTop w:val="0"/>
      <w:marBottom w:val="0"/>
      <w:divBdr>
        <w:top w:val="none" w:sz="0" w:space="0" w:color="auto"/>
        <w:left w:val="none" w:sz="0" w:space="0" w:color="auto"/>
        <w:bottom w:val="none" w:sz="0" w:space="0" w:color="auto"/>
        <w:right w:val="none" w:sz="0" w:space="0" w:color="auto"/>
      </w:divBdr>
    </w:div>
    <w:div w:id="191805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CommitteeEstimates@parliament.act.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 Sans Serif">
      <a:majorFont>
        <a:latin typeface="Arial Narrow"/>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FC8B6819-25F6-4237-8E60-281A8585AEC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McGill, Brianna</dc:creator>
  <cp:lastModifiedBy>Monk, David</cp:lastModifiedBy>
  <cp:revision>6</cp:revision>
  <cp:lastPrinted>2022-08-16T01:13:00Z</cp:lastPrinted>
  <dcterms:created xsi:type="dcterms:W3CDTF">2022-08-19T05:43:00Z</dcterms:created>
  <dcterms:modified xsi:type="dcterms:W3CDTF">2022-08-19T06:57:00Z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cb9ac12d-0647-4288-9d7e-d9cfb2faa5b2</vt:lpwstr>
  </property>
  <property fmtid="{D5CDD505-2E9C-101B-9397-08002B2CF9AE}" pid="3" name="bjSaver">
    <vt:lpwstr>jF6wZtD1KJfBnHjVIPTuZe/NbMEfACqg</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