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770834"/>
    <w:p w14:paraId="230D126A" w14:textId="77777777" w:rsidR="00C76595" w:rsidRPr="00F43DBE" w:rsidRDefault="00C76595" w:rsidP="00C76595">
      <w:pPr>
        <w:pStyle w:val="Header"/>
        <w:spacing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884140" wp14:editId="5CB9C50D">
                <wp:simplePos x="0" y="0"/>
                <wp:positionH relativeFrom="column">
                  <wp:posOffset>1190625</wp:posOffset>
                </wp:positionH>
                <wp:positionV relativeFrom="paragraph">
                  <wp:posOffset>611505</wp:posOffset>
                </wp:positionV>
                <wp:extent cx="4735830" cy="733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58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2E73" w14:textId="77777777" w:rsidR="00C76595" w:rsidRPr="0069381C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686B15F9" w14:textId="77777777" w:rsidR="004E2524" w:rsidRDefault="00C76595" w:rsidP="00C76595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r Johnathan Davis MLA (Chair), Mr James Milligan MLA (Deputy Chair)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, </w:t>
                            </w:r>
                          </w:p>
                          <w:p w14:paraId="28A0D728" w14:textId="2CD7A895" w:rsidR="00C76595" w:rsidRPr="0069381C" w:rsidRDefault="00C76595" w:rsidP="00C76595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Mr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</w:p>
                          <w:p w14:paraId="3D6AEA28" w14:textId="77777777" w:rsidR="00C76595" w:rsidRPr="004C0068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9A5C517" w14:textId="77777777" w:rsidR="00C76595" w:rsidRPr="004C0068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7786E4E9" w14:textId="77777777" w:rsidR="00C76595" w:rsidRPr="004C0068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0D08AB85" w14:textId="77777777" w:rsidR="00C76595" w:rsidRDefault="00C76595" w:rsidP="00C76595">
                            <w:pPr>
                              <w:pStyle w:val="Customheader"/>
                            </w:pPr>
                          </w:p>
                          <w:p w14:paraId="20A8BDF2" w14:textId="77777777" w:rsidR="00C76595" w:rsidRDefault="00C76595" w:rsidP="00C76595">
                            <w:pPr>
                              <w:pStyle w:val="Customheader"/>
                            </w:pPr>
                          </w:p>
                          <w:p w14:paraId="048BC256" w14:textId="77777777" w:rsidR="00C76595" w:rsidRPr="004C0068" w:rsidRDefault="00C76595" w:rsidP="00C76595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00AB136B" w14:textId="77777777" w:rsidR="00C76595" w:rsidRPr="00E749B1" w:rsidRDefault="00C76595" w:rsidP="00C7659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841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75pt;margin-top:48.15pt;width:372.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" filled="f" stroked="f">
                <v:textbox>
                  <w:txbxContent>
                    <w:p w14:paraId="3B362E73" w14:textId="77777777" w:rsidR="00C76595" w:rsidRPr="0069381C" w:rsidRDefault="00C76595" w:rsidP="00C76595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686B15F9" w14:textId="77777777" w:rsidR="004E2524" w:rsidRDefault="00C76595" w:rsidP="00C76595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r Johnathan Davis MLA (Chair), Mr James Milligan MLA (Deputy Chair)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, </w:t>
                      </w:r>
                    </w:p>
                    <w:p w14:paraId="28A0D728" w14:textId="2CD7A895" w:rsidR="00C76595" w:rsidRPr="0069381C" w:rsidRDefault="00C76595" w:rsidP="00C76595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Mr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</w:p>
                    <w:p w14:paraId="3D6AEA28" w14:textId="77777777" w:rsidR="00C76595" w:rsidRPr="004C0068" w:rsidRDefault="00C76595" w:rsidP="00C7659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9A5C517" w14:textId="77777777" w:rsidR="00C76595" w:rsidRPr="004C0068" w:rsidRDefault="00C76595" w:rsidP="00C7659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7786E4E9" w14:textId="77777777" w:rsidR="00C76595" w:rsidRPr="004C0068" w:rsidRDefault="00C76595" w:rsidP="00C7659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0D08AB85" w14:textId="77777777" w:rsidR="00C76595" w:rsidRDefault="00C76595" w:rsidP="00C76595">
                      <w:pPr>
                        <w:pStyle w:val="Customheader"/>
                      </w:pPr>
                    </w:p>
                    <w:p w14:paraId="20A8BDF2" w14:textId="77777777" w:rsidR="00C76595" w:rsidRDefault="00C76595" w:rsidP="00C76595">
                      <w:pPr>
                        <w:pStyle w:val="Customheader"/>
                      </w:pPr>
                    </w:p>
                    <w:p w14:paraId="048BC256" w14:textId="77777777" w:rsidR="00C76595" w:rsidRPr="004C0068" w:rsidRDefault="00C76595" w:rsidP="00C76595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00AB136B" w14:textId="77777777" w:rsidR="00C76595" w:rsidRPr="00E749B1" w:rsidRDefault="00C76595" w:rsidP="00C7659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5D31" wp14:editId="79E1D58C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4AFDC" w14:textId="77777777" w:rsidR="00C76595" w:rsidRDefault="00C76595" w:rsidP="00C7659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3AAB6969" w14:textId="77777777" w:rsidR="00C76595" w:rsidRDefault="00C76595" w:rsidP="00C7659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5CF7A1F5" w14:textId="77777777" w:rsidR="00C76595" w:rsidRDefault="00C76595" w:rsidP="00C7659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5D31" id="Text Box 2" o:spid="_x0000_s1027" type="#_x0000_t202" style="position:absolute;margin-left:93.9pt;margin-top:3.5pt;width:403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  <v:textbox>
                  <w:txbxContent>
                    <w:p w14:paraId="3E14AFDC" w14:textId="77777777" w:rsidR="00C76595" w:rsidRDefault="00C76595" w:rsidP="00C7659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3AAB6969" w14:textId="77777777" w:rsidR="00C76595" w:rsidRDefault="00C76595" w:rsidP="00C7659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5CF7A1F5" w14:textId="77777777" w:rsidR="00C76595" w:rsidRDefault="00C76595" w:rsidP="00C7659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67CA5744" wp14:editId="5882ABD6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100E1145" w14:textId="701ECC4C" w:rsidR="00190126" w:rsidRDefault="00190126" w:rsidP="00190126">
      <w:pPr>
        <w:pStyle w:val="Header"/>
        <w:jc w:val="center"/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</w:pPr>
      <w:r w:rsidRPr="005D242C"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  <w:t>MEDIA RELEASE</w:t>
      </w:r>
    </w:p>
    <w:p w14:paraId="79820050" w14:textId="0B52F6D3" w:rsidR="00D71709" w:rsidRDefault="00D71709" w:rsidP="00190126">
      <w:pPr>
        <w:pStyle w:val="Header"/>
        <w:jc w:val="center"/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</w:pPr>
    </w:p>
    <w:p w14:paraId="0204F34B" w14:textId="77777777" w:rsidR="00D71709" w:rsidRPr="00D71709" w:rsidRDefault="00D71709" w:rsidP="00D71709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 xml:space="preserve">On 23 June 2021 the 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Carers Recognition Bill 2021</w:t>
      </w:r>
      <w:r w:rsidRPr="00D71709">
        <w:rPr>
          <w:rFonts w:asciiTheme="minorHAnsi" w:hAnsiTheme="minorHAnsi" w:cstheme="minorHAnsi"/>
          <w:sz w:val="22"/>
          <w:szCs w:val="22"/>
          <w:lang w:val="en-AU"/>
        </w:rPr>
        <w:t xml:space="preserve"> was presented in the Assembly by Suzanne Orr MLA as a Private Member’s Bill.</w:t>
      </w:r>
    </w:p>
    <w:p w14:paraId="7FBC7BC7" w14:textId="77777777" w:rsidR="00D71709" w:rsidRPr="00D71709" w:rsidRDefault="00D71709" w:rsidP="00D71709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12F645A9" w14:textId="11CCFAC1" w:rsidR="00D71709" w:rsidRPr="00D71709" w:rsidRDefault="00D71709" w:rsidP="00D71709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>The Bill stands referred to the Standing Committee on Health and Community Wellbeing under a resolution of the Assembly of 2 December 2021 which provides for Committee inquiry into Bills coming before the Assembly.</w:t>
      </w:r>
    </w:p>
    <w:p w14:paraId="08B778B7" w14:textId="77777777" w:rsidR="00D71709" w:rsidRPr="00D71709" w:rsidRDefault="00D71709" w:rsidP="00D71709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0CDB2DD4" w14:textId="50717327" w:rsidR="00D71709" w:rsidRPr="00D71709" w:rsidRDefault="00D71709" w:rsidP="00D71709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 xml:space="preserve">On 6 July 2021 the Health and Community Wellbeing Committee agreed to inquire further into the Bill, and is calling for submissions to the inquiry, with a 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closing date for submissions of Friday, 23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 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July 2021</w:t>
      </w:r>
      <w:r w:rsidRPr="00D71709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4342E9D0" w14:textId="77777777" w:rsidR="00D71709" w:rsidRPr="00D71709" w:rsidRDefault="00D71709" w:rsidP="00D71709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4F79E8CB" w14:textId="019EC6F2" w:rsidR="00D71709" w:rsidRPr="00D71709" w:rsidRDefault="00D71709" w:rsidP="00D71709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 xml:space="preserve">The Committee plans to hold a public hearing on the Bill on 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Tuesday 27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US"/>
        </w:rPr>
        <w:t> 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July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US"/>
        </w:rPr>
        <w:t> </w:t>
      </w: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2021, from 3 to 4 pm.</w:t>
      </w:r>
    </w:p>
    <w:p w14:paraId="0C8BEF68" w14:textId="77777777" w:rsidR="00D71709" w:rsidRPr="00D71709" w:rsidRDefault="00D71709" w:rsidP="00D71709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12E4983A" w14:textId="51B05D6E" w:rsidR="00D71709" w:rsidRDefault="00D71709" w:rsidP="00D71709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6 July 2021</w:t>
      </w:r>
    </w:p>
    <w:p w14:paraId="75FD2517" w14:textId="0B84E549" w:rsidR="00D71709" w:rsidRDefault="00D71709" w:rsidP="00D71709">
      <w:pPr>
        <w:pStyle w:val="Header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BE5FFC8" w14:textId="51928920" w:rsidR="00D71709" w:rsidRPr="00D71709" w:rsidRDefault="00D71709" w:rsidP="00D71709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9FCF643" w14:textId="77777777" w:rsidR="00D71709" w:rsidRPr="00D71709" w:rsidRDefault="00D71709" w:rsidP="00D71709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For further inquiries and comment:</w:t>
      </w:r>
    </w:p>
    <w:p w14:paraId="68801ED0" w14:textId="3955C1A5" w:rsidR="00D71709" w:rsidRDefault="00D71709" w:rsidP="00D71709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Committee Chair, Johnathan Davis MLA: 6205 0051 – and </w:t>
      </w:r>
      <w:hyperlink r:id="rId8" w:history="1">
        <w:r w:rsidR="00C23B07" w:rsidRPr="00D8108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AU"/>
          </w:rPr>
          <w:t>DAVIS@parliament.act.gov.au</w:t>
        </w:r>
      </w:hyperlink>
    </w:p>
    <w:p w14:paraId="7C2DA328" w14:textId="3B3BFE12" w:rsidR="00C23B07" w:rsidRDefault="00C23B07" w:rsidP="00D71709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CD72F0C" w14:textId="6D56B572" w:rsidR="000B273C" w:rsidRPr="00D71709" w:rsidRDefault="00D71709" w:rsidP="00D71709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>Andrew Snedden, Committee Secretary: 6205 0199 or andrew.snedden@parliament.act.gov.au</w:t>
      </w:r>
    </w:p>
    <w:sectPr w:rsidR="000B273C" w:rsidRPr="00D71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3581" w14:textId="77777777" w:rsidR="00644AE5" w:rsidRDefault="00644AE5" w:rsidP="00AC6AD0">
      <w:r>
        <w:separator/>
      </w:r>
    </w:p>
  </w:endnote>
  <w:endnote w:type="continuationSeparator" w:id="0">
    <w:p w14:paraId="1AD34EC0" w14:textId="77777777" w:rsidR="00644AE5" w:rsidRDefault="00644AE5" w:rsidP="00A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9101" w14:textId="77777777" w:rsidR="005711CD" w:rsidRDefault="00C23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8C7F" w14:textId="77777777" w:rsidR="005711CD" w:rsidRDefault="00C23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2848" w14:textId="77777777" w:rsidR="005711CD" w:rsidRDefault="00C2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B84F" w14:textId="77777777" w:rsidR="00644AE5" w:rsidRDefault="00644AE5" w:rsidP="00AC6AD0">
      <w:r>
        <w:separator/>
      </w:r>
    </w:p>
  </w:footnote>
  <w:footnote w:type="continuationSeparator" w:id="0">
    <w:p w14:paraId="1AAC7E1C" w14:textId="77777777" w:rsidR="00644AE5" w:rsidRDefault="00644AE5" w:rsidP="00AC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49ED" w14:textId="77777777" w:rsidR="005711CD" w:rsidRDefault="00C23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3C23" w14:textId="3A7A3836" w:rsidR="005711CD" w:rsidRDefault="00C23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402E" w14:textId="77777777" w:rsidR="005711CD" w:rsidRDefault="00C2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C9D"/>
    <w:multiLevelType w:val="hybridMultilevel"/>
    <w:tmpl w:val="CDDAD9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20F"/>
    <w:multiLevelType w:val="hybridMultilevel"/>
    <w:tmpl w:val="1EFE6EA8"/>
    <w:lvl w:ilvl="0" w:tplc="47169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758E9"/>
    <w:multiLevelType w:val="hybridMultilevel"/>
    <w:tmpl w:val="33E2B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F4CEA"/>
    <w:multiLevelType w:val="multilevel"/>
    <w:tmpl w:val="69647E8A"/>
    <w:lvl w:ilvl="0">
      <w:start w:val="1"/>
      <w:numFmt w:val="decimal"/>
      <w:pStyle w:val="DPSEntryIndents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95"/>
        </w:tabs>
        <w:ind w:left="1195" w:hanging="54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886"/>
        </w:tabs>
        <w:ind w:left="1886" w:hanging="33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20"/>
        </w:tabs>
        <w:ind w:left="2520" w:hanging="6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893" w:firstLine="112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AE"/>
    <w:rsid w:val="000535FC"/>
    <w:rsid w:val="000B273C"/>
    <w:rsid w:val="00190126"/>
    <w:rsid w:val="00222964"/>
    <w:rsid w:val="00247FE6"/>
    <w:rsid w:val="00274CFD"/>
    <w:rsid w:val="003F4B8F"/>
    <w:rsid w:val="004A0A41"/>
    <w:rsid w:val="004C0F4C"/>
    <w:rsid w:val="004E05BB"/>
    <w:rsid w:val="004E2524"/>
    <w:rsid w:val="006324AE"/>
    <w:rsid w:val="006376BE"/>
    <w:rsid w:val="00644AE5"/>
    <w:rsid w:val="0072625D"/>
    <w:rsid w:val="00754144"/>
    <w:rsid w:val="007E1B9F"/>
    <w:rsid w:val="008214FD"/>
    <w:rsid w:val="00824A1E"/>
    <w:rsid w:val="00882FDA"/>
    <w:rsid w:val="008C5321"/>
    <w:rsid w:val="008E7C1B"/>
    <w:rsid w:val="00A270AE"/>
    <w:rsid w:val="00AC3756"/>
    <w:rsid w:val="00AC6AD0"/>
    <w:rsid w:val="00AE3807"/>
    <w:rsid w:val="00B50347"/>
    <w:rsid w:val="00BE02B4"/>
    <w:rsid w:val="00C23B07"/>
    <w:rsid w:val="00C37D03"/>
    <w:rsid w:val="00C64961"/>
    <w:rsid w:val="00C762B9"/>
    <w:rsid w:val="00C76595"/>
    <w:rsid w:val="00CA7A65"/>
    <w:rsid w:val="00CD7546"/>
    <w:rsid w:val="00D71709"/>
    <w:rsid w:val="00E11745"/>
    <w:rsid w:val="00E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6BC1D6"/>
  <w15:chartTrackingRefBased/>
  <w15:docId w15:val="{B3ECCB6F-2B29-4C7D-813C-958D43ED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95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0AE"/>
  </w:style>
  <w:style w:type="paragraph" w:styleId="Footer">
    <w:name w:val="footer"/>
    <w:basedOn w:val="Normal"/>
    <w:link w:val="FooterChar"/>
    <w:uiPriority w:val="99"/>
    <w:unhideWhenUsed/>
    <w:rsid w:val="00A2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0AE"/>
  </w:style>
  <w:style w:type="paragraph" w:customStyle="1" w:styleId="Default">
    <w:name w:val="Default"/>
    <w:rsid w:val="00A27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PSEntryIndents">
    <w:name w:val="DPSEntryIndents"/>
    <w:basedOn w:val="Normal"/>
    <w:rsid w:val="00A270AE"/>
    <w:pPr>
      <w:numPr>
        <w:numId w:val="1"/>
      </w:numPr>
      <w:tabs>
        <w:tab w:val="num" w:pos="360"/>
      </w:tabs>
      <w:spacing w:before="120"/>
      <w:ind w:left="720" w:firstLine="0"/>
      <w:jc w:val="both"/>
    </w:pPr>
    <w:rPr>
      <w:rFonts w:ascii="Calibri" w:hAnsi="Calibri"/>
      <w:lang w:eastAsia="en-AU"/>
    </w:rPr>
  </w:style>
  <w:style w:type="paragraph" w:customStyle="1" w:styleId="Customheader">
    <w:name w:val="Custom header"/>
    <w:rsid w:val="00A270AE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70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7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7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73C"/>
    <w:rPr>
      <w:rFonts w:ascii="Palatino Linotype" w:eastAsia="Times New Roman" w:hAnsi="Palatino Linotype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27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262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@parliament.act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4</cp:revision>
  <cp:lastPrinted>2021-07-07T00:13:00Z</cp:lastPrinted>
  <dcterms:created xsi:type="dcterms:W3CDTF">2021-07-07T00:12:00Z</dcterms:created>
  <dcterms:modified xsi:type="dcterms:W3CDTF">2021-07-07T00:14:00Z</dcterms:modified>
</cp:coreProperties>
</file>