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2BC7" w:rsidRPr="00CB2BC7" w:rsidRDefault="00CB2BC7" w:rsidP="00CB2BC7">
      <w:pPr>
        <w:keepNext/>
        <w:keepLines/>
        <w:jc w:val="center"/>
        <w:rPr>
          <w:rFonts w:ascii="Times New Roman" w:hAnsi="Times New Roman"/>
          <w:b/>
          <w:bCs/>
          <w:lang w:val="en-AU"/>
        </w:rPr>
      </w:pPr>
      <w:r w:rsidRPr="00CB2BC7">
        <w:rPr>
          <w:rFonts w:ascii="Times New Roman" w:hAnsi="Times New Roman"/>
          <w:b/>
          <w:bCs/>
          <w:noProof/>
          <w:lang w:val="en-AU"/>
        </w:rPr>
        <w:drawing>
          <wp:inline distT="0" distB="0" distL="0" distR="0">
            <wp:extent cx="906780" cy="914400"/>
            <wp:effectExtent l="0" t="0" r="7620" b="0"/>
            <wp:docPr id="2" name="Picture 2" descr="Bluebel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uebell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06780" cy="914400"/>
                    </a:xfrm>
                    <a:prstGeom prst="rect">
                      <a:avLst/>
                    </a:prstGeom>
                    <a:noFill/>
                    <a:ln>
                      <a:noFill/>
                    </a:ln>
                  </pic:spPr>
                </pic:pic>
              </a:graphicData>
            </a:graphic>
          </wp:inline>
        </w:drawing>
      </w:r>
    </w:p>
    <w:p w:rsidR="00CB2BC7" w:rsidRPr="00CB2BC7" w:rsidRDefault="00CB2BC7" w:rsidP="00CB2BC7">
      <w:pPr>
        <w:keepNext/>
        <w:keepLines/>
        <w:spacing w:before="200"/>
        <w:jc w:val="center"/>
        <w:rPr>
          <w:rFonts w:ascii="Calibri" w:hAnsi="Calibri"/>
          <w:sz w:val="36"/>
          <w:lang w:val="en-AU"/>
        </w:rPr>
      </w:pPr>
      <w:r w:rsidRPr="00CB2BC7">
        <w:rPr>
          <w:rFonts w:ascii="Calibri" w:hAnsi="Calibri"/>
          <w:sz w:val="36"/>
          <w:lang w:val="en-AU"/>
        </w:rPr>
        <w:t>Legislative Assembly for the</w:t>
      </w:r>
      <w:r w:rsidRPr="00CB2BC7">
        <w:rPr>
          <w:rFonts w:ascii="Calibri" w:hAnsi="Calibri"/>
          <w:sz w:val="36"/>
          <w:lang w:val="en-AU"/>
        </w:rPr>
        <w:br/>
        <w:t>Australian Capital Territory</w:t>
      </w:r>
    </w:p>
    <w:p w:rsidR="00CB2BC7" w:rsidRPr="00CB2BC7" w:rsidRDefault="00CB2BC7" w:rsidP="00CB2BC7">
      <w:pPr>
        <w:keepNext/>
        <w:keepLines/>
        <w:jc w:val="center"/>
        <w:rPr>
          <w:rFonts w:ascii="Calibri" w:hAnsi="Calibri"/>
          <w:b/>
          <w:bCs/>
          <w:lang w:val="en-AU"/>
        </w:rPr>
      </w:pPr>
    </w:p>
    <w:p w:rsidR="00CB2BC7" w:rsidRPr="00CB2BC7" w:rsidRDefault="00CB2BC7" w:rsidP="00CB2BC7">
      <w:pPr>
        <w:keepNext/>
        <w:keepLines/>
        <w:jc w:val="center"/>
        <w:rPr>
          <w:rFonts w:ascii="Calibri" w:hAnsi="Calibri"/>
          <w:b/>
          <w:bCs/>
          <w:lang w:val="en-AU"/>
        </w:rPr>
      </w:pPr>
      <w:r w:rsidRPr="00CB2BC7">
        <w:rPr>
          <w:rFonts w:ascii="Calibri" w:hAnsi="Calibri"/>
          <w:b/>
          <w:bCs/>
          <w:lang w:val="en-AU"/>
        </w:rPr>
        <w:t>2020-2021</w:t>
      </w:r>
    </w:p>
    <w:p w:rsidR="00CB2BC7" w:rsidRPr="00CB2BC7" w:rsidRDefault="00CB2BC7" w:rsidP="00CB2BC7">
      <w:pPr>
        <w:keepNext/>
        <w:keepLines/>
        <w:spacing w:before="360"/>
        <w:jc w:val="center"/>
        <w:rPr>
          <w:rFonts w:ascii="Calibri" w:hAnsi="Calibri"/>
          <w:b/>
          <w:sz w:val="48"/>
          <w:lang w:val="en-AU"/>
        </w:rPr>
      </w:pPr>
      <w:r w:rsidRPr="00CB2BC7">
        <w:rPr>
          <w:rFonts w:ascii="Calibri" w:hAnsi="Calibri"/>
          <w:b/>
          <w:sz w:val="48"/>
          <w:lang w:val="en-AU"/>
        </w:rPr>
        <w:t>Notice Paper</w:t>
      </w:r>
    </w:p>
    <w:p w:rsidR="00CB2BC7" w:rsidRPr="00CB2BC7" w:rsidRDefault="00CB2BC7" w:rsidP="00CB2BC7">
      <w:pPr>
        <w:keepNext/>
        <w:keepLines/>
        <w:spacing w:before="200"/>
        <w:jc w:val="center"/>
        <w:rPr>
          <w:rFonts w:ascii="Calibri" w:hAnsi="Calibri"/>
          <w:sz w:val="28"/>
          <w:szCs w:val="28"/>
          <w:lang w:val="en-AU"/>
        </w:rPr>
      </w:pPr>
      <w:r w:rsidRPr="00CB2BC7">
        <w:rPr>
          <w:rFonts w:ascii="Calibri" w:hAnsi="Calibri"/>
          <w:sz w:val="28"/>
          <w:szCs w:val="28"/>
          <w:lang w:val="en-AU"/>
        </w:rPr>
        <w:t>No 10</w:t>
      </w:r>
    </w:p>
    <w:p w:rsidR="00CB2BC7" w:rsidRPr="00CB2BC7" w:rsidRDefault="00CB2BC7" w:rsidP="00CB2BC7">
      <w:pPr>
        <w:keepNext/>
        <w:keepLines/>
        <w:spacing w:before="200"/>
        <w:jc w:val="center"/>
        <w:rPr>
          <w:rFonts w:ascii="Calibri" w:hAnsi="Calibri"/>
          <w:sz w:val="28"/>
          <w:szCs w:val="28"/>
          <w:lang w:val="en-AU"/>
        </w:rPr>
      </w:pPr>
      <w:r w:rsidRPr="00CB2BC7">
        <w:rPr>
          <w:rFonts w:ascii="Calibri" w:hAnsi="Calibri"/>
          <w:bCs/>
          <w:sz w:val="28"/>
          <w:szCs w:val="28"/>
          <w:lang w:val="en-AU"/>
        </w:rPr>
        <w:t>Thursday, 22 April 2021</w:t>
      </w:r>
    </w:p>
    <w:p w:rsidR="00CB2BC7" w:rsidRPr="00CB2BC7" w:rsidRDefault="00CB2BC7" w:rsidP="00CB2BC7">
      <w:pPr>
        <w:keepNext/>
        <w:keepLines/>
        <w:spacing w:before="360"/>
        <w:jc w:val="center"/>
        <w:rPr>
          <w:rFonts w:ascii="Calibri" w:hAnsi="Calibri"/>
          <w:szCs w:val="24"/>
          <w:lang w:val="en-AU"/>
        </w:rPr>
      </w:pPr>
      <w:r w:rsidRPr="00CB2BC7">
        <w:rPr>
          <w:rFonts w:ascii="Calibri" w:hAnsi="Calibri"/>
          <w:iCs/>
          <w:szCs w:val="24"/>
          <w:lang w:val="en-AU"/>
        </w:rPr>
        <w:t>The Assembly meets this day at 10 am</w:t>
      </w:r>
    </w:p>
    <w:p w:rsidR="00CB2BC7" w:rsidRPr="00CB2BC7" w:rsidRDefault="00CB2BC7" w:rsidP="00CB2BC7">
      <w:pPr>
        <w:keepNext/>
        <w:keepLines/>
        <w:spacing w:before="200" w:after="480"/>
        <w:jc w:val="center"/>
        <w:rPr>
          <w:rFonts w:ascii="Calibri" w:hAnsi="Calibri"/>
          <w:b/>
          <w:caps/>
          <w:lang w:val="en-AU"/>
        </w:rPr>
      </w:pPr>
      <w:r w:rsidRPr="00CB2BC7">
        <w:rPr>
          <w:rFonts w:ascii="Calibri" w:hAnsi="Calibri"/>
          <w:caps/>
          <w:lang w:val="en-AU"/>
        </w:rPr>
        <w:t>___________________________________</w:t>
      </w:r>
    </w:p>
    <w:p w:rsidR="00CB2BC7" w:rsidRPr="00CB2BC7" w:rsidRDefault="00CB2BC7" w:rsidP="00CB2BC7">
      <w:pPr>
        <w:tabs>
          <w:tab w:val="right" w:pos="580"/>
        </w:tabs>
        <w:spacing w:before="240" w:after="240"/>
        <w:jc w:val="center"/>
        <w:rPr>
          <w:rFonts w:ascii="Calibri" w:hAnsi="Calibri"/>
          <w:b/>
          <w:sz w:val="28"/>
          <w:lang w:eastAsia="en-US"/>
        </w:rPr>
      </w:pPr>
      <w:r w:rsidRPr="00CB2BC7">
        <w:rPr>
          <w:rFonts w:ascii="Calibri" w:hAnsi="Calibri"/>
          <w:b/>
          <w:sz w:val="28"/>
          <w:lang w:eastAsia="en-US"/>
        </w:rPr>
        <w:t>ASSEMBLY BUSINESS</w:t>
      </w:r>
    </w:p>
    <w:p w:rsidR="00CB2BC7" w:rsidRPr="00CB2BC7" w:rsidRDefault="00CB2BC7" w:rsidP="00CB2BC7">
      <w:pPr>
        <w:tabs>
          <w:tab w:val="right" w:pos="580"/>
        </w:tabs>
        <w:spacing w:before="240" w:after="240"/>
        <w:rPr>
          <w:rFonts w:ascii="Calibri" w:hAnsi="Calibri"/>
          <w:b/>
          <w:sz w:val="28"/>
          <w:lang w:eastAsia="en-US"/>
        </w:rPr>
      </w:pPr>
      <w:r w:rsidRPr="00CB2BC7">
        <w:rPr>
          <w:rFonts w:ascii="Calibri" w:hAnsi="Calibri"/>
          <w:b/>
          <w:sz w:val="28"/>
          <w:lang w:eastAsia="en-US"/>
        </w:rPr>
        <w:t>Notice</w:t>
      </w:r>
    </w:p>
    <w:p w:rsidR="00CB2BC7" w:rsidRPr="00CB2BC7" w:rsidRDefault="00CB2BC7" w:rsidP="00CB2BC7">
      <w:pPr>
        <w:tabs>
          <w:tab w:val="right" w:pos="567"/>
          <w:tab w:val="left" w:pos="1134"/>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fldChar w:fldCharType="begin"/>
      </w:r>
      <w:r>
        <w:rPr>
          <w:rFonts w:ascii="Calibri" w:hAnsi="Calibri"/>
          <w:lang w:val="en-AU"/>
        </w:rPr>
        <w:instrText xml:space="preserve"> SEQ A \* MERGEFORMAT </w:instrText>
      </w:r>
      <w:r>
        <w:rPr>
          <w:rFonts w:ascii="Calibri" w:hAnsi="Calibri"/>
          <w:lang w:val="en-AU"/>
        </w:rPr>
        <w:fldChar w:fldCharType="separate"/>
      </w:r>
      <w:r w:rsidR="00B71DF7">
        <w:rPr>
          <w:rFonts w:ascii="Calibri" w:hAnsi="Calibri"/>
          <w:noProof/>
          <w:lang w:val="en-AU"/>
        </w:rPr>
        <w:t>1</w:t>
      </w:r>
      <w:r>
        <w:rPr>
          <w:rFonts w:ascii="Calibri" w:hAnsi="Calibri"/>
          <w:lang w:val="en-AU"/>
        </w:rPr>
        <w:fldChar w:fldCharType="end"/>
      </w:r>
      <w:r w:rsidRPr="00CB2BC7">
        <w:rPr>
          <w:rFonts w:ascii="Calibri" w:hAnsi="Calibri"/>
          <w:lang w:val="en-AU"/>
        </w:rPr>
        <w:tab/>
      </w:r>
      <w:r w:rsidRPr="00CB2BC7">
        <w:rPr>
          <w:rFonts w:ascii="Calibri" w:hAnsi="Calibri"/>
          <w:b/>
          <w:caps/>
          <w:lang w:val="en-AU"/>
        </w:rPr>
        <w:t>Ms Lawder</w:t>
      </w:r>
      <w:r w:rsidRPr="00CB2BC7">
        <w:rPr>
          <w:rFonts w:ascii="Calibri" w:hAnsi="Calibri"/>
          <w:lang w:val="en-AU"/>
        </w:rPr>
        <w:t>: To move—</w:t>
      </w:r>
      <w:proofErr w:type="gramStart"/>
      <w:r w:rsidRPr="00CB2BC7">
        <w:rPr>
          <w:rFonts w:ascii="Calibri" w:hAnsi="Calibri"/>
          <w:lang w:val="en-AU"/>
        </w:rPr>
        <w:t>That</w:t>
      </w:r>
      <w:proofErr w:type="gramEnd"/>
      <w:r w:rsidRPr="00CB2BC7">
        <w:rPr>
          <w:rFonts w:ascii="Calibri" w:hAnsi="Calibri"/>
          <w:lang w:val="en-AU"/>
        </w:rPr>
        <w:t xml:space="preserve"> this Assembly amends </w:t>
      </w:r>
      <w:r w:rsidRPr="00CB2BC7">
        <w:rPr>
          <w:rFonts w:ascii="Calibri" w:hAnsi="Calibri"/>
          <w:lang w:val="en-AU" w:eastAsia="en-US"/>
        </w:rPr>
        <w:t>the resolution of establishment for general purpose standing committees of the 10</w:t>
      </w:r>
      <w:r w:rsidRPr="00CB2BC7">
        <w:rPr>
          <w:rFonts w:ascii="Calibri" w:hAnsi="Calibri"/>
          <w:vertAlign w:val="superscript"/>
          <w:lang w:val="en-AU" w:eastAsia="en-US"/>
        </w:rPr>
        <w:t>th</w:t>
      </w:r>
      <w:r w:rsidRPr="00CB2BC7">
        <w:rPr>
          <w:rFonts w:ascii="Calibri" w:hAnsi="Calibri"/>
          <w:lang w:val="en-AU" w:eastAsia="en-US"/>
        </w:rPr>
        <w:t xml:space="preserve"> Assembly of 2 December 2020 by</w:t>
      </w:r>
      <w:r w:rsidRPr="00CB2BC7">
        <w:rPr>
          <w:rFonts w:ascii="Calibri" w:hAnsi="Calibri"/>
          <w:lang w:val="en-AU"/>
        </w:rPr>
        <w:t>:</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(1)</w:t>
      </w:r>
      <w:r w:rsidRPr="00CB2BC7">
        <w:rPr>
          <w:rFonts w:ascii="Calibri" w:hAnsi="Calibri"/>
          <w:lang w:val="en-AU" w:eastAsia="en-US"/>
        </w:rPr>
        <w:tab/>
      </w:r>
      <w:proofErr w:type="gramStart"/>
      <w:r w:rsidRPr="00CB2BC7">
        <w:rPr>
          <w:rFonts w:ascii="Calibri" w:hAnsi="Calibri"/>
          <w:lang w:val="en-AU" w:eastAsia="en-US"/>
        </w:rPr>
        <w:t>inserting</w:t>
      </w:r>
      <w:proofErr w:type="gramEnd"/>
      <w:r w:rsidRPr="00CB2BC7">
        <w:rPr>
          <w:rFonts w:ascii="Calibri" w:hAnsi="Calibri"/>
          <w:lang w:val="en-AU" w:eastAsia="en-US"/>
        </w:rPr>
        <w:t xml:space="preserve"> in the Table at (6) Public Accounts—Areas of Responsibility, the words “Treasury including taxation and revenue”; and</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(2)</w:t>
      </w:r>
      <w:r w:rsidRPr="00CB2BC7">
        <w:rPr>
          <w:rFonts w:ascii="Calibri" w:hAnsi="Calibri"/>
          <w:lang w:val="en-AU" w:eastAsia="en-US"/>
        </w:rPr>
        <w:tab/>
      </w:r>
      <w:r w:rsidR="004D639B">
        <w:rPr>
          <w:rFonts w:ascii="Calibri" w:hAnsi="Calibri"/>
          <w:lang w:val="en-AU" w:eastAsia="en-US"/>
        </w:rPr>
        <w:t>omitting</w:t>
      </w:r>
      <w:r w:rsidRPr="00CB2BC7">
        <w:rPr>
          <w:rFonts w:ascii="Calibri" w:hAnsi="Calibri"/>
          <w:lang w:val="en-AU" w:eastAsia="en-US"/>
        </w:rPr>
        <w:t xml:space="preserve"> in the Table at (3) Economy and Gender and Economic Equality—Areas of Responsibility, </w:t>
      </w:r>
      <w:bookmarkStart w:id="0" w:name="_GoBack"/>
      <w:bookmarkEnd w:id="0"/>
      <w:r w:rsidRPr="00CB2BC7">
        <w:rPr>
          <w:rFonts w:ascii="Calibri" w:hAnsi="Calibri"/>
          <w:lang w:val="en-AU" w:eastAsia="en-US"/>
        </w:rPr>
        <w:t>the words “Treasury including taxation and revenue”. (</w:t>
      </w:r>
      <w:r w:rsidRPr="00CB2BC7">
        <w:rPr>
          <w:rFonts w:ascii="Calibri" w:hAnsi="Calibri"/>
          <w:i/>
          <w:iCs/>
          <w:lang w:val="en-AU" w:eastAsia="en-US"/>
        </w:rPr>
        <w:t>Notice given 19 April 2021. Notice will be removed from the Notice Paper unless called on within 4 sitting weeks – standing order 125A</w:t>
      </w:r>
      <w:r w:rsidRPr="00CB2BC7">
        <w:rPr>
          <w:rFonts w:ascii="Calibri" w:hAnsi="Calibri"/>
          <w:lang w:val="en-AU" w:eastAsia="en-US"/>
        </w:rPr>
        <w:t>).</w:t>
      </w:r>
    </w:p>
    <w:p w:rsidR="00CB2BC7" w:rsidRPr="00CB2BC7" w:rsidRDefault="00CB2BC7" w:rsidP="00CB2BC7">
      <w:pPr>
        <w:tabs>
          <w:tab w:val="right" w:pos="580"/>
        </w:tabs>
        <w:spacing w:before="240" w:after="240"/>
        <w:rPr>
          <w:rFonts w:ascii="Calibri" w:hAnsi="Calibri"/>
          <w:b/>
          <w:sz w:val="28"/>
          <w:lang w:eastAsia="en-US"/>
        </w:rPr>
      </w:pPr>
      <w:r w:rsidRPr="00CB2BC7">
        <w:rPr>
          <w:rFonts w:ascii="Calibri" w:hAnsi="Calibri"/>
          <w:b/>
          <w:sz w:val="28"/>
          <w:lang w:eastAsia="en-US"/>
        </w:rPr>
        <w:t>Order of the day</w:t>
      </w:r>
    </w:p>
    <w:p w:rsidR="00CB2BC7" w:rsidRPr="00CB2BC7" w:rsidRDefault="00CB2BC7" w:rsidP="00CB2BC7">
      <w:pPr>
        <w:tabs>
          <w:tab w:val="right" w:pos="498"/>
          <w:tab w:val="left" w:pos="628"/>
        </w:tabs>
        <w:spacing w:before="240" w:after="120"/>
        <w:ind w:left="629" w:hanging="629"/>
        <w:jc w:val="center"/>
        <w:rPr>
          <w:rFonts w:ascii="Calibri" w:hAnsi="Calibri"/>
          <w:b/>
          <w:bCs/>
          <w:szCs w:val="24"/>
          <w:lang w:val="en-AU"/>
        </w:rPr>
      </w:pPr>
      <w:r w:rsidRPr="00CB2BC7">
        <w:rPr>
          <w:rFonts w:ascii="Calibri" w:hAnsi="Calibri"/>
          <w:b/>
          <w:bCs/>
          <w:szCs w:val="24"/>
          <w:lang w:val="en-AU"/>
        </w:rPr>
        <w:t>Last sitting day in October 2021</w:t>
      </w:r>
    </w:p>
    <w:p w:rsidR="00CB2BC7" w:rsidRPr="00CB2BC7" w:rsidRDefault="00CB2BC7" w:rsidP="00CB2BC7">
      <w:pPr>
        <w:tabs>
          <w:tab w:val="right" w:pos="567"/>
          <w:tab w:val="left" w:pos="1134"/>
        </w:tabs>
        <w:spacing w:before="120" w:after="120"/>
        <w:ind w:left="1134" w:hanging="1134"/>
        <w:rPr>
          <w:rFonts w:ascii="Calibri" w:hAnsi="Calibri"/>
          <w:szCs w:val="24"/>
          <w:lang w:val="en-AU"/>
        </w:rPr>
      </w:pPr>
      <w:r w:rsidRPr="00CB2BC7">
        <w:rPr>
          <w:rFonts w:ascii="Calibri" w:hAnsi="Calibri"/>
          <w:szCs w:val="24"/>
          <w:lang w:val="en-AU"/>
        </w:rPr>
        <w:tab/>
      </w:r>
      <w:r>
        <w:rPr>
          <w:rFonts w:ascii="Calibri" w:hAnsi="Calibri"/>
          <w:szCs w:val="24"/>
          <w:lang w:val="en-AU"/>
        </w:rPr>
        <w:t>1</w:t>
      </w:r>
      <w:r w:rsidRPr="00CB2BC7">
        <w:rPr>
          <w:rFonts w:ascii="Calibri" w:hAnsi="Calibri"/>
          <w:szCs w:val="24"/>
          <w:lang w:val="en-AU"/>
        </w:rPr>
        <w:tab/>
      </w:r>
      <w:r w:rsidRPr="00CB2BC7">
        <w:rPr>
          <w:rFonts w:ascii="Calibri" w:hAnsi="Calibri"/>
          <w:b/>
          <w:caps/>
          <w:szCs w:val="24"/>
          <w:lang w:val="en-AU"/>
        </w:rPr>
        <w:t>DRUGS OF DEPENDENCE (PERSONAL USE) AMENDMENT BILL 2021—SELECT COMMITTEE</w:t>
      </w:r>
      <w:r w:rsidRPr="00CB2BC7">
        <w:rPr>
          <w:rFonts w:ascii="Calibri" w:hAnsi="Calibri"/>
          <w:szCs w:val="24"/>
          <w:lang w:val="en-AU"/>
        </w:rPr>
        <w:t>: Presentation of report on the Drugs of Dependence (Personal Use) Amendment Bill 2021 and any other related matters, pursuant to order of the Assembly of 11 February 2021.</w:t>
      </w:r>
    </w:p>
    <w:p w:rsidR="00CB2BC7" w:rsidRPr="00CB2BC7" w:rsidRDefault="00CB2BC7" w:rsidP="00CB2BC7">
      <w:pPr>
        <w:spacing w:before="200" w:after="480"/>
        <w:jc w:val="center"/>
        <w:rPr>
          <w:rFonts w:ascii="Calibri" w:hAnsi="Calibri"/>
          <w:b/>
          <w:caps/>
          <w:lang w:val="en-AU"/>
        </w:rPr>
      </w:pPr>
      <w:r w:rsidRPr="00CB2BC7">
        <w:rPr>
          <w:rFonts w:ascii="Calibri" w:hAnsi="Calibri"/>
          <w:caps/>
          <w:lang w:val="en-AU"/>
        </w:rPr>
        <w:t>___________________________________</w:t>
      </w:r>
    </w:p>
    <w:p w:rsidR="00CB2BC7" w:rsidRPr="00CB2BC7" w:rsidRDefault="00CB2BC7" w:rsidP="00CB2BC7">
      <w:pPr>
        <w:spacing w:before="240" w:after="240"/>
        <w:jc w:val="center"/>
        <w:rPr>
          <w:rFonts w:ascii="Calibri" w:hAnsi="Calibri"/>
          <w:b/>
          <w:sz w:val="28"/>
          <w:lang w:eastAsia="en-US"/>
        </w:rPr>
      </w:pPr>
      <w:r w:rsidRPr="00CB2BC7">
        <w:rPr>
          <w:rFonts w:ascii="Calibri" w:hAnsi="Calibri"/>
          <w:b/>
          <w:sz w:val="28"/>
          <w:lang w:eastAsia="en-US"/>
        </w:rPr>
        <w:lastRenderedPageBreak/>
        <w:t>EXECUTIVE BUSINESS</w:t>
      </w:r>
    </w:p>
    <w:p w:rsidR="00CB2BC7" w:rsidRPr="00CB2BC7" w:rsidRDefault="00CB2BC7" w:rsidP="00CB2BC7">
      <w:pPr>
        <w:tabs>
          <w:tab w:val="right" w:pos="580"/>
        </w:tabs>
        <w:spacing w:before="240" w:after="240"/>
        <w:rPr>
          <w:rFonts w:ascii="Calibri" w:hAnsi="Calibri"/>
          <w:b/>
          <w:sz w:val="28"/>
          <w:lang w:eastAsia="en-US"/>
        </w:rPr>
      </w:pPr>
      <w:r w:rsidRPr="00CB2BC7">
        <w:rPr>
          <w:rFonts w:ascii="Calibri" w:hAnsi="Calibri"/>
          <w:b/>
          <w:sz w:val="28"/>
          <w:lang w:eastAsia="en-US"/>
        </w:rPr>
        <w:t>Orders of the day</w:t>
      </w:r>
    </w:p>
    <w:p w:rsidR="00CB2BC7" w:rsidRPr="00CB2BC7" w:rsidRDefault="00CB2BC7" w:rsidP="00CB2BC7">
      <w:pPr>
        <w:tabs>
          <w:tab w:val="right" w:pos="567"/>
        </w:tabs>
        <w:spacing w:before="120" w:after="120"/>
        <w:ind w:left="1134" w:hanging="1134"/>
        <w:rPr>
          <w:rFonts w:ascii="Calibri" w:hAnsi="Calibri"/>
          <w:i/>
          <w:lang w:val="en-AU"/>
        </w:rPr>
      </w:pPr>
      <w:r w:rsidRPr="00CB2BC7">
        <w:rPr>
          <w:rFonts w:ascii="Calibri" w:hAnsi="Calibri"/>
          <w:lang w:val="en-AU"/>
        </w:rPr>
        <w:tab/>
      </w:r>
      <w:r>
        <w:rPr>
          <w:rFonts w:ascii="Calibri" w:hAnsi="Calibri"/>
          <w:lang w:val="en-AU"/>
        </w:rPr>
        <w:t>1</w:t>
      </w:r>
      <w:r w:rsidRPr="00CB2BC7">
        <w:rPr>
          <w:rFonts w:ascii="Calibri" w:hAnsi="Calibri"/>
          <w:lang w:val="en-AU"/>
        </w:rPr>
        <w:tab/>
      </w:r>
      <w:hyperlink r:id="rId10" w:history="1">
        <w:r w:rsidRPr="00CB2BC7">
          <w:rPr>
            <w:rFonts w:ascii="Calibri" w:hAnsi="Calibri"/>
            <w:b/>
            <w:caps/>
            <w:color w:val="0000FF"/>
            <w:lang w:val="en-AU"/>
          </w:rPr>
          <w:t>Appropriation Bill 2020-2021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Treasurer)</w:t>
      </w:r>
      <w:r w:rsidRPr="00CB2BC7">
        <w:rPr>
          <w:rFonts w:ascii="Calibri" w:hAnsi="Calibri"/>
          <w:lang w:val="en-AU"/>
        </w:rPr>
        <w:t>: Further consideration at detail stage—Schedule 1—Part 1.</w:t>
      </w:r>
      <w:r w:rsidR="00E952DC">
        <w:rPr>
          <w:rFonts w:ascii="Calibri" w:hAnsi="Calibri"/>
          <w:lang w:val="en-AU"/>
        </w:rPr>
        <w:t>8</w:t>
      </w:r>
      <w:r w:rsidRPr="00CB2BC7">
        <w:rPr>
          <w:rFonts w:ascii="Calibri" w:hAnsi="Calibri"/>
          <w:lang w:val="en-AU"/>
        </w:rPr>
        <w:t xml:space="preserve">, </w:t>
      </w:r>
      <w:r w:rsidR="00E952DC">
        <w:rPr>
          <w:rFonts w:ascii="Calibri" w:hAnsi="Calibri"/>
          <w:lang w:val="en-AU"/>
        </w:rPr>
        <w:t>Community Services Directorate</w:t>
      </w:r>
      <w:r w:rsidRPr="00CB2BC7">
        <w:rPr>
          <w:rFonts w:ascii="Calibri" w:hAnsi="Calibri"/>
          <w:lang w:val="en-AU"/>
        </w:rPr>
        <w:t xml:space="preserve"> </w:t>
      </w:r>
      <w:r w:rsidRPr="00CB2BC7">
        <w:rPr>
          <w:rFonts w:ascii="Calibri" w:hAnsi="Calibri"/>
          <w:i/>
          <w:iCs/>
          <w:lang w:val="en-AU"/>
        </w:rPr>
        <w:t>(from 21</w:t>
      </w:r>
      <w:r w:rsidR="00E952DC">
        <w:rPr>
          <w:rFonts w:ascii="Calibri" w:hAnsi="Calibri"/>
          <w:i/>
          <w:iCs/>
          <w:lang w:val="en-AU"/>
        </w:rPr>
        <w:t> </w:t>
      </w:r>
      <w:r w:rsidRPr="00CB2BC7">
        <w:rPr>
          <w:rFonts w:ascii="Calibri" w:hAnsi="Calibri"/>
          <w:i/>
          <w:iCs/>
          <w:lang w:val="en-AU"/>
        </w:rPr>
        <w:t>April</w:t>
      </w:r>
      <w:r w:rsidR="00E952DC">
        <w:rPr>
          <w:rFonts w:ascii="Calibri" w:hAnsi="Calibri"/>
          <w:i/>
          <w:iCs/>
          <w:lang w:val="en-AU"/>
        </w:rPr>
        <w:t> </w:t>
      </w:r>
      <w:r w:rsidRPr="00CB2BC7">
        <w:rPr>
          <w:rFonts w:ascii="Calibri" w:hAnsi="Calibri"/>
          <w:i/>
          <w:iCs/>
          <w:lang w:val="en-AU"/>
        </w:rPr>
        <w:t>2021—</w:t>
      </w:r>
      <w:r w:rsidR="00E952DC">
        <w:rPr>
          <w:rFonts w:ascii="Calibri" w:hAnsi="Calibri"/>
          <w:i/>
          <w:iCs/>
          <w:lang w:val="en-AU"/>
        </w:rPr>
        <w:t>Mr Gentleman</w:t>
      </w:r>
      <w:r w:rsidRPr="00CB2BC7">
        <w:rPr>
          <w:rFonts w:ascii="Calibri" w:hAnsi="Calibri"/>
          <w:i/>
          <w:iCs/>
          <w:lang w:val="en-AU"/>
        </w:rPr>
        <w:t>)</w:t>
      </w:r>
      <w:r w:rsidRPr="00CB2BC7">
        <w:rPr>
          <w:rFonts w:ascii="Calibri" w:hAnsi="Calibri"/>
          <w:lang w:val="en-AU"/>
        </w:rPr>
        <w:t xml:space="preserve">. </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2</w:t>
      </w:r>
      <w:r w:rsidRPr="00CB2BC7">
        <w:rPr>
          <w:rFonts w:ascii="Calibri" w:hAnsi="Calibri"/>
          <w:lang w:val="en-AU"/>
        </w:rPr>
        <w:tab/>
      </w:r>
      <w:hyperlink r:id="rId11" w:history="1">
        <w:r w:rsidRPr="00CB2BC7">
          <w:rPr>
            <w:rFonts w:ascii="Calibri" w:hAnsi="Calibri"/>
            <w:b/>
            <w:caps/>
            <w:color w:val="0000FF"/>
            <w:lang w:val="en-AU"/>
          </w:rPr>
          <w:t>Appropriation (Office of the Legislative Assembly) Bill 2020-2021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Treasurer)</w:t>
      </w:r>
      <w:r w:rsidRPr="00CB2BC7">
        <w:rPr>
          <w:rFonts w:ascii="Calibri" w:hAnsi="Calibri"/>
          <w:lang w:val="en-AU"/>
        </w:rPr>
        <w:t xml:space="preserve">: Agreement in principle—Resumption of debate </w:t>
      </w:r>
      <w:r w:rsidRPr="00CB2BC7">
        <w:rPr>
          <w:rFonts w:ascii="Calibri" w:hAnsi="Calibri"/>
          <w:i/>
          <w:iCs/>
          <w:lang w:val="en-AU"/>
        </w:rPr>
        <w:t>(from 11 February 2021—Mr Gentleman)</w:t>
      </w:r>
      <w:r w:rsidRPr="00CB2BC7">
        <w:rPr>
          <w:rFonts w:ascii="Calibri" w:hAnsi="Calibri"/>
          <w:lang w:val="en-AU"/>
        </w:rPr>
        <w:t xml:space="preserve">. </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4</w:t>
      </w:r>
      <w:r w:rsidRPr="00CB2BC7">
        <w:rPr>
          <w:rFonts w:ascii="Calibri" w:hAnsi="Calibri"/>
          <w:lang w:val="en-AU"/>
        </w:rPr>
        <w:tab/>
      </w:r>
      <w:hyperlink r:id="rId12" w:history="1">
        <w:r w:rsidRPr="00CB2BC7">
          <w:rPr>
            <w:rFonts w:ascii="Calibri" w:hAnsi="Calibri"/>
            <w:b/>
            <w:caps/>
            <w:color w:val="0000FF"/>
            <w:lang w:val="en-AU"/>
          </w:rPr>
          <w:t>Revenue Legislation Amendment Bill 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Treasurer)</w:t>
      </w:r>
      <w:r w:rsidRPr="00CB2BC7">
        <w:rPr>
          <w:rFonts w:ascii="Calibri" w:hAnsi="Calibri"/>
          <w:lang w:val="en-AU"/>
        </w:rPr>
        <w:t xml:space="preserve">: Agreement in principle—Resumption of debate </w:t>
      </w:r>
      <w:r w:rsidRPr="00CB2BC7">
        <w:rPr>
          <w:rFonts w:ascii="Calibri" w:hAnsi="Calibri"/>
          <w:i/>
          <w:iCs/>
          <w:lang w:val="en-AU"/>
        </w:rPr>
        <w:t>(from 31 March 2021—Ms Lee)</w:t>
      </w:r>
      <w:r w:rsidRPr="00CB2BC7">
        <w:rPr>
          <w:rFonts w:ascii="Calibri" w:hAnsi="Calibri"/>
          <w:lang w:val="en-AU"/>
        </w:rPr>
        <w:t>.</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5</w:t>
      </w:r>
      <w:r w:rsidRPr="00CB2BC7">
        <w:rPr>
          <w:rFonts w:ascii="Calibri" w:hAnsi="Calibri"/>
          <w:lang w:val="en-AU"/>
        </w:rPr>
        <w:tab/>
      </w:r>
      <w:hyperlink r:id="rId13" w:history="1">
        <w:r w:rsidRPr="00CB2BC7">
          <w:rPr>
            <w:rFonts w:ascii="Calibri" w:hAnsi="Calibri"/>
            <w:b/>
            <w:caps/>
            <w:color w:val="0000FF"/>
            <w:lang w:val="en-AU"/>
          </w:rPr>
          <w:t>Domestic Animals Legislation Amendment Bill 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Minister for Transport and City Services)</w:t>
      </w:r>
      <w:r w:rsidRPr="00CB2BC7">
        <w:rPr>
          <w:rFonts w:ascii="Calibri" w:hAnsi="Calibri"/>
          <w:lang w:val="en-AU"/>
        </w:rPr>
        <w:t xml:space="preserve">: Agreement in principle—Resumption of debate </w:t>
      </w:r>
      <w:r w:rsidRPr="00CB2BC7">
        <w:rPr>
          <w:rFonts w:ascii="Calibri" w:hAnsi="Calibri"/>
          <w:i/>
          <w:iCs/>
          <w:lang w:val="en-AU"/>
        </w:rPr>
        <w:t>(from 31 March 2021—Ms Lawder)</w:t>
      </w:r>
      <w:r w:rsidRPr="00CB2BC7">
        <w:rPr>
          <w:rFonts w:ascii="Calibri" w:hAnsi="Calibri"/>
          <w:lang w:val="en-AU"/>
        </w:rPr>
        <w:t>.</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6</w:t>
      </w:r>
      <w:r w:rsidRPr="00CB2BC7">
        <w:rPr>
          <w:rFonts w:ascii="Calibri" w:hAnsi="Calibri"/>
          <w:lang w:val="en-AU"/>
        </w:rPr>
        <w:tab/>
      </w:r>
      <w:hyperlink r:id="rId14" w:history="1">
        <w:r w:rsidRPr="00CB2BC7">
          <w:rPr>
            <w:rFonts w:ascii="Calibri" w:hAnsi="Calibri"/>
            <w:b/>
            <w:caps/>
            <w:color w:val="0000FF"/>
            <w:lang w:val="en-AU"/>
          </w:rPr>
          <w:t>Utilities Amendment Bill 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Treasurer and Minister for Water, Energy and Emissions Reduction)</w:t>
      </w:r>
      <w:r w:rsidRPr="00CB2BC7">
        <w:rPr>
          <w:rFonts w:ascii="Calibri" w:hAnsi="Calibri"/>
          <w:lang w:val="en-AU"/>
        </w:rPr>
        <w:t xml:space="preserve">: Agreement in principle—Resumption of debate </w:t>
      </w:r>
      <w:r w:rsidRPr="00CB2BC7">
        <w:rPr>
          <w:rFonts w:ascii="Calibri" w:hAnsi="Calibri"/>
          <w:i/>
          <w:iCs/>
          <w:lang w:val="en-AU"/>
        </w:rPr>
        <w:t>(from 20 April 2021—Ms Lee)</w:t>
      </w:r>
      <w:r w:rsidRPr="00CB2BC7">
        <w:rPr>
          <w:rFonts w:ascii="Calibri" w:hAnsi="Calibri"/>
          <w:lang w:val="en-AU"/>
        </w:rPr>
        <w:t>.</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7</w:t>
      </w:r>
      <w:r w:rsidRPr="00CB2BC7">
        <w:rPr>
          <w:rFonts w:ascii="Calibri" w:hAnsi="Calibri"/>
          <w:lang w:val="en-AU"/>
        </w:rPr>
        <w:tab/>
      </w:r>
      <w:hyperlink r:id="rId15" w:history="1">
        <w:r w:rsidRPr="00CB2BC7">
          <w:rPr>
            <w:rFonts w:ascii="Calibri" w:hAnsi="Calibri"/>
            <w:b/>
            <w:caps/>
            <w:color w:val="0000FF"/>
            <w:lang w:val="en-AU"/>
          </w:rPr>
          <w:t>Courts and Other Justice Legislation Amendment Bill 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Attorney-General)</w:t>
      </w:r>
      <w:r w:rsidRPr="00CB2BC7">
        <w:rPr>
          <w:rFonts w:ascii="Calibri" w:hAnsi="Calibri"/>
          <w:lang w:val="en-AU"/>
        </w:rPr>
        <w:t xml:space="preserve">: Agreement in principle—Resumption of debate </w:t>
      </w:r>
      <w:r w:rsidRPr="00CB2BC7">
        <w:rPr>
          <w:rFonts w:ascii="Calibri" w:hAnsi="Calibri"/>
          <w:i/>
          <w:iCs/>
          <w:lang w:val="en-AU"/>
        </w:rPr>
        <w:t>(from 20 April 2021—Ms Lee)</w:t>
      </w:r>
      <w:r w:rsidRPr="00CB2BC7">
        <w:rPr>
          <w:rFonts w:ascii="Calibri" w:hAnsi="Calibri"/>
          <w:lang w:val="en-AU"/>
        </w:rPr>
        <w:t>.</w:t>
      </w:r>
    </w:p>
    <w:p w:rsidR="00CB2BC7" w:rsidRPr="00CB2BC7" w:rsidRDefault="00CB2BC7" w:rsidP="00CB2BC7">
      <w:pPr>
        <w:tabs>
          <w:tab w:val="right" w:pos="567"/>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8</w:t>
      </w:r>
      <w:r w:rsidRPr="00CB2BC7">
        <w:rPr>
          <w:rFonts w:ascii="Calibri" w:hAnsi="Calibri"/>
          <w:lang w:val="en-AU"/>
        </w:rPr>
        <w:tab/>
      </w:r>
      <w:hyperlink r:id="rId16" w:history="1">
        <w:r w:rsidRPr="00CB2BC7">
          <w:rPr>
            <w:rFonts w:ascii="Calibri" w:hAnsi="Calibri"/>
            <w:b/>
            <w:caps/>
            <w:color w:val="0000FF"/>
            <w:lang w:val="en-AU"/>
          </w:rPr>
          <w:t>Statute Law Amendment Bill 2021</w:t>
        </w:r>
      </w:hyperlink>
      <w:r w:rsidRPr="00CB2BC7">
        <w:rPr>
          <w:rFonts w:ascii="Calibri" w:hAnsi="Calibri"/>
          <w:bCs/>
          <w:caps/>
          <w:lang w:val="en-AU"/>
        </w:rPr>
        <w:t xml:space="preserve">: </w:t>
      </w:r>
      <w:r w:rsidRPr="00CB2BC7">
        <w:rPr>
          <w:rFonts w:ascii="Calibri" w:hAnsi="Calibri"/>
          <w:bCs/>
          <w:i/>
          <w:iCs/>
          <w:caps/>
          <w:lang w:val="en-AU"/>
        </w:rPr>
        <w:t>(</w:t>
      </w:r>
      <w:r w:rsidRPr="00CB2BC7">
        <w:rPr>
          <w:rFonts w:ascii="Calibri" w:hAnsi="Calibri"/>
          <w:i/>
          <w:iCs/>
          <w:lang w:val="en-AU"/>
        </w:rPr>
        <w:t>Attorney-General)</w:t>
      </w:r>
      <w:r w:rsidRPr="00CB2BC7">
        <w:rPr>
          <w:rFonts w:ascii="Calibri" w:hAnsi="Calibri"/>
          <w:lang w:val="en-AU"/>
        </w:rPr>
        <w:t xml:space="preserve">: Agreement in principle—Resumption of debate </w:t>
      </w:r>
      <w:r w:rsidRPr="00CB2BC7">
        <w:rPr>
          <w:rFonts w:ascii="Calibri" w:hAnsi="Calibri"/>
          <w:i/>
          <w:iCs/>
          <w:lang w:val="en-AU"/>
        </w:rPr>
        <w:t>(from 20 April 2021—Ms Lee)</w:t>
      </w:r>
      <w:r w:rsidRPr="00CB2BC7">
        <w:rPr>
          <w:rFonts w:ascii="Calibri" w:hAnsi="Calibri"/>
          <w:lang w:val="en-AU"/>
        </w:rPr>
        <w:t>.</w:t>
      </w:r>
    </w:p>
    <w:p w:rsidR="00CB2BC7" w:rsidRPr="00CB2BC7" w:rsidRDefault="00CB2BC7" w:rsidP="00CB2BC7">
      <w:pPr>
        <w:tabs>
          <w:tab w:val="right" w:pos="580"/>
          <w:tab w:val="left" w:pos="9072"/>
        </w:tabs>
        <w:spacing w:before="240" w:after="480"/>
        <w:ind w:left="567" w:hanging="567"/>
        <w:jc w:val="center"/>
        <w:rPr>
          <w:rFonts w:ascii="Times New Roman" w:hAnsi="Times New Roman"/>
        </w:rPr>
      </w:pPr>
      <w:r w:rsidRPr="00CB2BC7">
        <w:rPr>
          <w:rFonts w:ascii="Times New Roman" w:hAnsi="Times New Roman"/>
        </w:rPr>
        <w:t>___________________________________</w:t>
      </w:r>
    </w:p>
    <w:p w:rsidR="00CB2BC7" w:rsidRPr="00CB2BC7" w:rsidRDefault="00CB2BC7" w:rsidP="00CB2BC7">
      <w:pPr>
        <w:spacing w:before="240" w:after="240"/>
        <w:jc w:val="center"/>
        <w:rPr>
          <w:rFonts w:ascii="Calibri" w:hAnsi="Calibri"/>
          <w:b/>
          <w:sz w:val="28"/>
          <w:lang w:eastAsia="en-US"/>
        </w:rPr>
      </w:pPr>
      <w:r w:rsidRPr="00CB2BC7">
        <w:rPr>
          <w:rFonts w:ascii="Calibri" w:hAnsi="Calibri"/>
          <w:b/>
          <w:sz w:val="28"/>
          <w:lang w:eastAsia="en-US"/>
        </w:rPr>
        <w:t>PRIVATE MEMBERS’ BUSINESS</w:t>
      </w:r>
    </w:p>
    <w:p w:rsidR="00CB2BC7" w:rsidRPr="00CB2BC7" w:rsidRDefault="00CB2BC7" w:rsidP="00CB2BC7">
      <w:pPr>
        <w:tabs>
          <w:tab w:val="right" w:pos="580"/>
        </w:tabs>
        <w:spacing w:before="240" w:after="240"/>
        <w:rPr>
          <w:rFonts w:ascii="Calibri" w:hAnsi="Calibri"/>
          <w:b/>
          <w:sz w:val="28"/>
          <w:lang w:eastAsia="en-US"/>
        </w:rPr>
      </w:pPr>
      <w:r w:rsidRPr="00CB2BC7">
        <w:rPr>
          <w:rFonts w:ascii="Calibri" w:hAnsi="Calibri"/>
          <w:b/>
          <w:sz w:val="28"/>
          <w:lang w:eastAsia="en-US"/>
        </w:rPr>
        <w:t>Notices</w:t>
      </w:r>
    </w:p>
    <w:p w:rsidR="00CB2BC7" w:rsidRPr="00CB2BC7" w:rsidRDefault="00CB2BC7" w:rsidP="00CB2BC7">
      <w:pPr>
        <w:tabs>
          <w:tab w:val="right" w:pos="567"/>
          <w:tab w:val="left" w:pos="1134"/>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1</w:t>
      </w:r>
      <w:r w:rsidRPr="00CB2BC7">
        <w:rPr>
          <w:rFonts w:ascii="Calibri" w:hAnsi="Calibri"/>
          <w:lang w:val="en-AU"/>
        </w:rPr>
        <w:tab/>
      </w:r>
      <w:r w:rsidRPr="00CB2BC7">
        <w:rPr>
          <w:rFonts w:ascii="Calibri" w:hAnsi="Calibri"/>
          <w:b/>
          <w:bCs/>
          <w:caps/>
          <w:lang w:val="en-AU"/>
        </w:rPr>
        <w:t>Ms Lee</w:t>
      </w:r>
      <w:r w:rsidRPr="00CB2BC7">
        <w:rPr>
          <w:rFonts w:ascii="Calibri" w:hAnsi="Calibri"/>
          <w:bCs/>
          <w:caps/>
          <w:lang w:val="en-AU"/>
        </w:rPr>
        <w:t>:</w:t>
      </w:r>
      <w:r w:rsidRPr="00CB2BC7">
        <w:rPr>
          <w:rFonts w:ascii="Calibri" w:hAnsi="Calibri"/>
          <w:lang w:val="en-AU"/>
        </w:rPr>
        <w:t xml:space="preserve"> To present a Bill for an Act to amend the </w:t>
      </w:r>
      <w:r w:rsidRPr="00CB2BC7">
        <w:rPr>
          <w:rFonts w:ascii="Calibri" w:hAnsi="Calibri"/>
          <w:i/>
          <w:lang w:val="en-AU"/>
        </w:rPr>
        <w:t>Crimes Act 1900</w:t>
      </w:r>
      <w:r w:rsidRPr="00CB2BC7">
        <w:rPr>
          <w:rFonts w:ascii="Calibri" w:hAnsi="Calibri"/>
          <w:lang w:val="en-AU"/>
        </w:rPr>
        <w:t xml:space="preserve">. </w:t>
      </w:r>
      <w:r w:rsidRPr="00CB2BC7">
        <w:rPr>
          <w:rFonts w:ascii="Calibri" w:hAnsi="Calibri"/>
          <w:i/>
          <w:iCs/>
          <w:lang w:val="en-AU"/>
        </w:rPr>
        <w:t>(Notice given 19 April 2021)</w:t>
      </w:r>
      <w:r w:rsidRPr="00CB2BC7">
        <w:rPr>
          <w:rFonts w:ascii="Calibri" w:hAnsi="Calibri"/>
          <w:lang w:val="en-AU"/>
        </w:rPr>
        <w:t>.</w:t>
      </w:r>
    </w:p>
    <w:p w:rsidR="00CB2BC7" w:rsidRPr="00CB2BC7" w:rsidRDefault="00CB2BC7" w:rsidP="00CB2BC7">
      <w:pPr>
        <w:tabs>
          <w:tab w:val="right" w:pos="567"/>
          <w:tab w:val="left" w:pos="1134"/>
        </w:tabs>
        <w:spacing w:before="120" w:after="120"/>
        <w:ind w:left="1134" w:hanging="1134"/>
        <w:rPr>
          <w:rFonts w:ascii="Calibri" w:hAnsi="Calibri"/>
          <w:lang w:val="en-AU"/>
        </w:rPr>
      </w:pPr>
      <w:r w:rsidRPr="00CB2BC7">
        <w:rPr>
          <w:rFonts w:ascii="Calibri" w:hAnsi="Calibri"/>
        </w:rPr>
        <w:tab/>
      </w:r>
      <w:r>
        <w:rPr>
          <w:rFonts w:ascii="Calibri" w:hAnsi="Calibri"/>
          <w:lang w:val="en-AU"/>
        </w:rPr>
        <w:t>2</w:t>
      </w:r>
      <w:r w:rsidRPr="00CB2BC7">
        <w:rPr>
          <w:rFonts w:ascii="Calibri" w:hAnsi="Calibri"/>
          <w:lang w:val="en-AU"/>
        </w:rPr>
        <w:tab/>
      </w:r>
      <w:r w:rsidRPr="00CB2BC7">
        <w:rPr>
          <w:rFonts w:ascii="Calibri" w:hAnsi="Calibri"/>
          <w:b/>
          <w:caps/>
          <w:lang w:val="en-AU"/>
        </w:rPr>
        <w:t>Mrs Jones</w:t>
      </w:r>
      <w:r w:rsidRPr="00CB2BC7">
        <w:rPr>
          <w:rFonts w:ascii="Calibri" w:hAnsi="Calibri"/>
          <w:lang w:val="en-AU"/>
        </w:rPr>
        <w:t>: To move—</w:t>
      </w:r>
      <w:proofErr w:type="gramStart"/>
      <w:r w:rsidRPr="00CB2BC7">
        <w:rPr>
          <w:rFonts w:ascii="Calibri" w:hAnsi="Calibri"/>
          <w:lang w:val="en-AU"/>
        </w:rPr>
        <w:t>That</w:t>
      </w:r>
      <w:proofErr w:type="gramEnd"/>
      <w:r w:rsidRPr="00CB2BC7">
        <w:rPr>
          <w:rFonts w:ascii="Calibri" w:hAnsi="Calibri"/>
          <w:lang w:val="en-AU"/>
        </w:rPr>
        <w:t xml:space="preserve"> this Assembly:</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(1)</w:t>
      </w:r>
      <w:r w:rsidRPr="00CB2BC7">
        <w:rPr>
          <w:rFonts w:ascii="Calibri" w:hAnsi="Calibri"/>
          <w:lang w:val="en-AU" w:eastAsia="en-US"/>
        </w:rPr>
        <w:tab/>
      </w:r>
      <w:proofErr w:type="gramStart"/>
      <w:r w:rsidRPr="00CB2BC7">
        <w:rPr>
          <w:rFonts w:ascii="Calibri" w:hAnsi="Calibri"/>
          <w:lang w:val="en-AU" w:eastAsia="en-US"/>
        </w:rPr>
        <w:t>notes</w:t>
      </w:r>
      <w:proofErr w:type="gramEnd"/>
      <w:r w:rsidRPr="00CB2BC7">
        <w:rPr>
          <w:rFonts w:ascii="Calibri" w:hAnsi="Calibri"/>
          <w:lang w:val="en-AU" w:eastAsia="en-US"/>
        </w:rPr>
        <w:t xml:space="preserve">: </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that</w:t>
      </w:r>
      <w:proofErr w:type="gramEnd"/>
      <w:r w:rsidRPr="00CB2BC7">
        <w:rPr>
          <w:rFonts w:ascii="Calibri" w:hAnsi="Calibri"/>
          <w:lang w:val="en-AU" w:eastAsia="en-US"/>
        </w:rPr>
        <w:t xml:space="preserve"> the public waiting list for endoscopy has blown out to 7,200 people waiting; </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t>media reporting that at least two people have developed cancer while waiting over a year to be seen;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(c)</w:t>
      </w:r>
      <w:r w:rsidRPr="00CB2BC7">
        <w:rPr>
          <w:rFonts w:ascii="Calibri" w:hAnsi="Calibri"/>
          <w:lang w:val="en-AU" w:eastAsia="en-US"/>
        </w:rPr>
        <w:tab/>
      </w:r>
      <w:proofErr w:type="gramStart"/>
      <w:r w:rsidRPr="00CB2BC7">
        <w:rPr>
          <w:rFonts w:ascii="Calibri" w:hAnsi="Calibri"/>
          <w:lang w:val="en-AU" w:eastAsia="en-US"/>
        </w:rPr>
        <w:t>that</w:t>
      </w:r>
      <w:proofErr w:type="gramEnd"/>
      <w:r w:rsidRPr="00CB2BC7">
        <w:rPr>
          <w:rFonts w:ascii="Calibri" w:hAnsi="Calibri"/>
          <w:lang w:val="en-AU" w:eastAsia="en-US"/>
        </w:rPr>
        <w:t xml:space="preserve"> endoscopy is an important and preventative measure for many with a history of ulcers and polyps and is vital in the fight against cancer in our community; and</w:t>
      </w:r>
    </w:p>
    <w:p w:rsidR="00CB2BC7" w:rsidRPr="00CB2BC7" w:rsidRDefault="00CB2BC7" w:rsidP="00CB2BC7">
      <w:pPr>
        <w:keepNext/>
        <w:keepLines/>
        <w:tabs>
          <w:tab w:val="left" w:pos="567"/>
        </w:tabs>
        <w:spacing w:before="60" w:after="60"/>
        <w:ind w:left="1701" w:hanging="567"/>
        <w:rPr>
          <w:rFonts w:ascii="Calibri" w:hAnsi="Calibri"/>
          <w:lang w:val="en-AU" w:eastAsia="en-US"/>
        </w:rPr>
      </w:pPr>
      <w:r w:rsidRPr="00CB2BC7">
        <w:rPr>
          <w:rFonts w:ascii="Calibri" w:hAnsi="Calibri"/>
          <w:lang w:val="en-AU" w:eastAsia="en-US"/>
        </w:rPr>
        <w:lastRenderedPageBreak/>
        <w:t>(2)</w:t>
      </w:r>
      <w:r w:rsidRPr="00CB2BC7">
        <w:rPr>
          <w:rFonts w:ascii="Calibri" w:hAnsi="Calibri"/>
          <w:lang w:val="en-AU" w:eastAsia="en-US"/>
        </w:rPr>
        <w:tab/>
      </w:r>
      <w:proofErr w:type="gramStart"/>
      <w:r w:rsidRPr="00CB2BC7">
        <w:rPr>
          <w:rFonts w:ascii="Calibri" w:hAnsi="Calibri"/>
          <w:lang w:val="en-AU" w:eastAsia="en-US"/>
        </w:rPr>
        <w:t>calls</w:t>
      </w:r>
      <w:proofErr w:type="gramEnd"/>
      <w:r w:rsidRPr="00CB2BC7">
        <w:rPr>
          <w:rFonts w:ascii="Calibri" w:hAnsi="Calibri"/>
          <w:lang w:val="en-AU" w:eastAsia="en-US"/>
        </w:rPr>
        <w:t xml:space="preserve"> on the Government to: </w:t>
      </w:r>
    </w:p>
    <w:p w:rsidR="00CB2BC7" w:rsidRPr="00CB2BC7" w:rsidRDefault="00CB2BC7" w:rsidP="00CB2BC7">
      <w:pPr>
        <w:keepNext/>
        <w:keepLines/>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demonstrate</w:t>
      </w:r>
      <w:proofErr w:type="gramEnd"/>
      <w:r w:rsidRPr="00CB2BC7">
        <w:rPr>
          <w:rFonts w:ascii="Calibri" w:hAnsi="Calibri"/>
          <w:lang w:val="en-AU" w:eastAsia="en-US"/>
        </w:rPr>
        <w:t xml:space="preserve"> to the public precisely how the wait times for endoscopy will be reduced to a reasonable timeframe;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report</w:t>
      </w:r>
      <w:proofErr w:type="gramEnd"/>
      <w:r w:rsidRPr="00CB2BC7">
        <w:rPr>
          <w:rFonts w:ascii="Calibri" w:hAnsi="Calibri"/>
          <w:lang w:val="en-AU" w:eastAsia="en-US"/>
        </w:rPr>
        <w:t xml:space="preserve"> back to the Assembly by 2 September 2021 on exact progress. (</w:t>
      </w:r>
      <w:r w:rsidRPr="00CB2BC7">
        <w:rPr>
          <w:rFonts w:ascii="Calibri" w:hAnsi="Calibri"/>
          <w:i/>
          <w:iCs/>
          <w:lang w:val="en-AU" w:eastAsia="en-US"/>
        </w:rPr>
        <w:t>Notice given 19 April 2021; amended 21 April 2021). Notice will be removed from the Notice Paper unless called on within 4 sitting weeks—standing order 125A</w:t>
      </w:r>
      <w:r w:rsidRPr="00CB2BC7">
        <w:rPr>
          <w:rFonts w:ascii="Calibri" w:hAnsi="Calibri"/>
          <w:lang w:val="en-AU" w:eastAsia="en-US"/>
        </w:rPr>
        <w:t>).</w:t>
      </w:r>
    </w:p>
    <w:p w:rsidR="00CB2BC7" w:rsidRPr="00CB2BC7" w:rsidRDefault="00CB2BC7" w:rsidP="00CB2BC7">
      <w:pPr>
        <w:tabs>
          <w:tab w:val="right" w:pos="567"/>
          <w:tab w:val="left" w:pos="1134"/>
        </w:tabs>
        <w:spacing w:before="120" w:after="120"/>
        <w:rPr>
          <w:rFonts w:ascii="Calibri" w:hAnsi="Calibri"/>
          <w:lang w:val="en-AU"/>
        </w:rPr>
      </w:pPr>
      <w:r w:rsidRPr="00CB2BC7">
        <w:rPr>
          <w:rFonts w:ascii="Calibri" w:hAnsi="Calibri"/>
          <w:lang w:val="en-AU"/>
        </w:rPr>
        <w:tab/>
      </w:r>
      <w:r>
        <w:rPr>
          <w:rFonts w:ascii="Calibri" w:hAnsi="Calibri"/>
          <w:lang w:val="en-AU"/>
        </w:rPr>
        <w:t>3</w:t>
      </w:r>
      <w:r w:rsidRPr="00CB2BC7">
        <w:rPr>
          <w:rFonts w:ascii="Calibri" w:hAnsi="Calibri"/>
          <w:lang w:val="en-AU"/>
        </w:rPr>
        <w:tab/>
      </w:r>
      <w:r w:rsidRPr="00CB2BC7">
        <w:rPr>
          <w:rFonts w:ascii="Calibri" w:hAnsi="Calibri"/>
          <w:b/>
          <w:caps/>
          <w:lang w:val="en-AU"/>
        </w:rPr>
        <w:t>Mr Davis</w:t>
      </w:r>
      <w:r w:rsidRPr="00CB2BC7">
        <w:rPr>
          <w:rFonts w:ascii="Calibri" w:hAnsi="Calibri"/>
          <w:lang w:val="en-AU"/>
        </w:rPr>
        <w:t>: To move—</w:t>
      </w:r>
      <w:proofErr w:type="gramStart"/>
      <w:r w:rsidRPr="00CB2BC7">
        <w:rPr>
          <w:rFonts w:ascii="Calibri" w:hAnsi="Calibri"/>
          <w:lang w:val="en-AU"/>
        </w:rPr>
        <w:t>That</w:t>
      </w:r>
      <w:proofErr w:type="gramEnd"/>
      <w:r w:rsidRPr="00CB2BC7">
        <w:rPr>
          <w:rFonts w:ascii="Calibri" w:hAnsi="Calibri"/>
          <w:lang w:val="en-AU"/>
        </w:rPr>
        <w:t xml:space="preserve"> this Assembly:</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(1)</w:t>
      </w:r>
      <w:r w:rsidRPr="00CB2BC7">
        <w:rPr>
          <w:rFonts w:ascii="Calibri" w:hAnsi="Calibri"/>
          <w:lang w:val="en-AU" w:eastAsia="en-US"/>
        </w:rPr>
        <w:tab/>
      </w:r>
      <w:proofErr w:type="gramStart"/>
      <w:r w:rsidRPr="00CB2BC7">
        <w:rPr>
          <w:rFonts w:ascii="Calibri" w:hAnsi="Calibri"/>
          <w:lang w:val="en-AU" w:eastAsia="en-US"/>
        </w:rPr>
        <w:t>acknowledges</w:t>
      </w:r>
      <w:proofErr w:type="gramEnd"/>
      <w:r w:rsidRPr="00CB2BC7">
        <w:rPr>
          <w:rFonts w:ascii="Calibri" w:hAnsi="Calibri"/>
          <w:lang w:val="en-AU" w:eastAsia="en-US"/>
        </w:rPr>
        <w:t xml:space="preserve"> that:</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sport</w:t>
      </w:r>
      <w:proofErr w:type="gramEnd"/>
      <w:r w:rsidRPr="00CB2BC7">
        <w:rPr>
          <w:rFonts w:ascii="Calibri" w:hAnsi="Calibri"/>
          <w:lang w:val="en-AU" w:eastAsia="en-US"/>
        </w:rPr>
        <w:t xml:space="preserve"> and active recreation are essential parts of physical and mental wellbeing;</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participation</w:t>
      </w:r>
      <w:proofErr w:type="gramEnd"/>
      <w:r w:rsidRPr="00CB2BC7">
        <w:rPr>
          <w:rFonts w:ascii="Calibri" w:hAnsi="Calibri"/>
          <w:lang w:val="en-AU" w:eastAsia="en-US"/>
        </w:rPr>
        <w:t xml:space="preserve"> in sport and active recreation should be accessible to all ACT community members;</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(c)</w:t>
      </w:r>
      <w:r w:rsidRPr="00CB2BC7">
        <w:rPr>
          <w:rFonts w:ascii="Calibri" w:hAnsi="Calibri"/>
          <w:lang w:val="en-AU" w:eastAsia="en-US"/>
        </w:rPr>
        <w:tab/>
      </w:r>
      <w:proofErr w:type="gramStart"/>
      <w:r w:rsidRPr="00CB2BC7">
        <w:rPr>
          <w:rFonts w:ascii="Calibri" w:hAnsi="Calibri"/>
          <w:lang w:val="en-AU" w:eastAsia="en-US"/>
        </w:rPr>
        <w:t>community</w:t>
      </w:r>
      <w:proofErr w:type="gramEnd"/>
      <w:r w:rsidRPr="00CB2BC7">
        <w:rPr>
          <w:rFonts w:ascii="Calibri" w:hAnsi="Calibri"/>
          <w:lang w:val="en-AU" w:eastAsia="en-US"/>
        </w:rPr>
        <w:t xml:space="preserve"> sporting clubs play a vital role in building stronger and more resilient communities;</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(d)</w:t>
      </w:r>
      <w:r w:rsidRPr="00CB2BC7">
        <w:rPr>
          <w:rFonts w:ascii="Calibri" w:hAnsi="Calibri"/>
          <w:lang w:val="en-AU" w:eastAsia="en-US"/>
        </w:rPr>
        <w:tab/>
      </w:r>
      <w:proofErr w:type="gramStart"/>
      <w:r w:rsidRPr="00CB2BC7">
        <w:rPr>
          <w:rFonts w:ascii="Calibri" w:hAnsi="Calibri"/>
          <w:lang w:val="en-AU" w:eastAsia="en-US"/>
        </w:rPr>
        <w:t>the</w:t>
      </w:r>
      <w:proofErr w:type="gramEnd"/>
      <w:r w:rsidRPr="00CB2BC7">
        <w:rPr>
          <w:rFonts w:ascii="Calibri" w:hAnsi="Calibri"/>
          <w:lang w:val="en-AU" w:eastAsia="en-US"/>
        </w:rPr>
        <w:t xml:space="preserve"> contribution of volunteers to sport and recreational activities is significant and should be supported;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(e)</w:t>
      </w:r>
      <w:r w:rsidRPr="00CB2BC7">
        <w:rPr>
          <w:rFonts w:ascii="Calibri" w:hAnsi="Calibri"/>
          <w:lang w:val="en-AU" w:eastAsia="en-US"/>
        </w:rPr>
        <w:tab/>
      </w:r>
      <w:proofErr w:type="gramStart"/>
      <w:r w:rsidRPr="00CB2BC7">
        <w:rPr>
          <w:rFonts w:ascii="Calibri" w:hAnsi="Calibri"/>
          <w:lang w:val="en-AU" w:eastAsia="en-US"/>
        </w:rPr>
        <w:t>sport</w:t>
      </w:r>
      <w:proofErr w:type="gramEnd"/>
      <w:r w:rsidRPr="00CB2BC7">
        <w:rPr>
          <w:rFonts w:ascii="Calibri" w:hAnsi="Calibri"/>
          <w:lang w:val="en-AU" w:eastAsia="en-US"/>
        </w:rPr>
        <w:t xml:space="preserve"> and recreation are important sources of employment and economic and social activity;</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(f)</w:t>
      </w:r>
      <w:r w:rsidRPr="00CB2BC7">
        <w:rPr>
          <w:rFonts w:ascii="Calibri" w:hAnsi="Calibri"/>
          <w:lang w:val="en-AU" w:eastAsia="en-US"/>
        </w:rPr>
        <w:tab/>
      </w:r>
      <w:proofErr w:type="gramStart"/>
      <w:r w:rsidRPr="00CB2BC7">
        <w:rPr>
          <w:rFonts w:ascii="Calibri" w:hAnsi="Calibri"/>
          <w:lang w:val="en-AU" w:eastAsia="en-US"/>
        </w:rPr>
        <w:t>sporting</w:t>
      </w:r>
      <w:proofErr w:type="gramEnd"/>
      <w:r w:rsidRPr="00CB2BC7">
        <w:rPr>
          <w:rFonts w:ascii="Calibri" w:hAnsi="Calibri"/>
          <w:lang w:val="en-AU" w:eastAsia="en-US"/>
        </w:rPr>
        <w:t xml:space="preserve"> events and activities should be undertaken in a way that considers, and minimises the impact on, the changing environment;</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w:t>
      </w:r>
      <w:proofErr w:type="gramStart"/>
      <w:r w:rsidRPr="00CB2BC7">
        <w:rPr>
          <w:rFonts w:ascii="Calibri" w:hAnsi="Calibri"/>
          <w:lang w:val="en-AU" w:eastAsia="en-US"/>
        </w:rPr>
        <w:t>g</w:t>
      </w:r>
      <w:proofErr w:type="gramEnd"/>
      <w:r w:rsidRPr="00CB2BC7">
        <w:rPr>
          <w:rFonts w:ascii="Calibri" w:hAnsi="Calibri"/>
          <w:lang w:val="en-AU" w:eastAsia="en-US"/>
        </w:rPr>
        <w:t>)</w:t>
      </w:r>
      <w:r w:rsidRPr="00CB2BC7">
        <w:rPr>
          <w:rFonts w:ascii="Calibri" w:hAnsi="Calibri"/>
          <w:lang w:val="en-AU" w:eastAsia="en-US"/>
        </w:rPr>
        <w:tab/>
        <w:t xml:space="preserve">government funded peak sporting groups represent individual sports rather than community sport and recreation as a whole; and </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(h)</w:t>
      </w:r>
      <w:r w:rsidRPr="00CB2BC7">
        <w:rPr>
          <w:rFonts w:ascii="Calibri" w:hAnsi="Calibri"/>
          <w:lang w:val="en-AU" w:eastAsia="en-US"/>
        </w:rPr>
        <w:tab/>
      </w:r>
      <w:proofErr w:type="gramStart"/>
      <w:r w:rsidRPr="00CB2BC7">
        <w:rPr>
          <w:rFonts w:ascii="Calibri" w:hAnsi="Calibri"/>
          <w:lang w:val="en-AU" w:eastAsia="en-US"/>
        </w:rPr>
        <w:t>the</w:t>
      </w:r>
      <w:proofErr w:type="gramEnd"/>
      <w:r w:rsidRPr="00CB2BC7">
        <w:rPr>
          <w:rFonts w:ascii="Calibri" w:hAnsi="Calibri"/>
          <w:lang w:val="en-AU" w:eastAsia="en-US"/>
        </w:rPr>
        <w:t xml:space="preserve"> ACT Government’s strategic long-term plan for sport and recreation “Active 2020” plan expires at the end of 2021; and</w:t>
      </w:r>
    </w:p>
    <w:p w:rsidR="00CB2BC7" w:rsidRPr="00CB2BC7" w:rsidRDefault="00CB2BC7" w:rsidP="00CB2BC7">
      <w:pPr>
        <w:tabs>
          <w:tab w:val="left" w:pos="567"/>
        </w:tabs>
        <w:spacing w:before="60" w:after="60"/>
        <w:rPr>
          <w:rFonts w:ascii="Calibri" w:hAnsi="Calibri"/>
          <w:lang w:val="en-AU" w:eastAsia="en-US"/>
        </w:rPr>
      </w:pPr>
      <w:r w:rsidRPr="00CB2BC7">
        <w:rPr>
          <w:rFonts w:ascii="Calibri" w:hAnsi="Calibri"/>
          <w:lang w:val="en-AU" w:eastAsia="en-US"/>
        </w:rPr>
        <w:tab/>
      </w:r>
      <w:r w:rsidRPr="00CB2BC7">
        <w:rPr>
          <w:rFonts w:ascii="Calibri" w:hAnsi="Calibri"/>
          <w:lang w:val="en-AU" w:eastAsia="en-US"/>
        </w:rPr>
        <w:tab/>
        <w:t>(2)</w:t>
      </w:r>
      <w:r w:rsidRPr="00CB2BC7">
        <w:rPr>
          <w:rFonts w:ascii="Calibri" w:hAnsi="Calibri"/>
          <w:lang w:val="en-AU" w:eastAsia="en-US"/>
        </w:rPr>
        <w:tab/>
      </w:r>
      <w:proofErr w:type="gramStart"/>
      <w:r w:rsidRPr="00CB2BC7">
        <w:rPr>
          <w:rFonts w:ascii="Calibri" w:hAnsi="Calibri"/>
          <w:lang w:val="en-AU" w:eastAsia="en-US"/>
        </w:rPr>
        <w:t>calls</w:t>
      </w:r>
      <w:proofErr w:type="gramEnd"/>
      <w:r w:rsidRPr="00CB2BC7">
        <w:rPr>
          <w:rFonts w:ascii="Calibri" w:hAnsi="Calibri"/>
          <w:lang w:val="en-AU" w:eastAsia="en-US"/>
        </w:rPr>
        <w:t xml:space="preserve"> on the ACT Government to:</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as</w:t>
      </w:r>
      <w:proofErr w:type="gramEnd"/>
      <w:r w:rsidRPr="00CB2BC7">
        <w:rPr>
          <w:rFonts w:ascii="Calibri" w:hAnsi="Calibri"/>
          <w:lang w:val="en-AU" w:eastAsia="en-US"/>
        </w:rPr>
        <w:t xml:space="preserve"> per the Parliamentary and Governing Agreement, explore options to recognise a sport and recreation industry peak body, to support the sector to respond to the challenges of COVID-19 and beyond. This body would liaise with government agencies on matters relevant to members including:</w:t>
      </w:r>
    </w:p>
    <w:p w:rsidR="00CB2BC7" w:rsidRPr="00CB2BC7" w:rsidRDefault="00CB2BC7" w:rsidP="00CB2BC7">
      <w:pPr>
        <w:tabs>
          <w:tab w:val="left" w:pos="567"/>
        </w:tabs>
        <w:spacing w:before="60" w:after="60"/>
        <w:ind w:left="2268"/>
        <w:rPr>
          <w:rFonts w:ascii="Calibri" w:hAnsi="Calibri"/>
          <w:lang w:val="en-AU" w:eastAsia="en-US"/>
        </w:rPr>
      </w:pPr>
      <w:r w:rsidRPr="00CB2BC7">
        <w:rPr>
          <w:rFonts w:ascii="Calibri" w:hAnsi="Calibri"/>
          <w:lang w:val="en-AU" w:eastAsia="en-US"/>
        </w:rPr>
        <w:t>(</w:t>
      </w:r>
      <w:proofErr w:type="spellStart"/>
      <w:r w:rsidRPr="00CB2BC7">
        <w:rPr>
          <w:rFonts w:ascii="Calibri" w:hAnsi="Calibri"/>
          <w:lang w:val="en-AU" w:eastAsia="en-US"/>
        </w:rPr>
        <w:t>i</w:t>
      </w:r>
      <w:proofErr w:type="spellEnd"/>
      <w:r w:rsidRPr="00CB2BC7">
        <w:rPr>
          <w:rFonts w:ascii="Calibri" w:hAnsi="Calibri"/>
          <w:lang w:val="en-AU" w:eastAsia="en-US"/>
        </w:rPr>
        <w:t>)</w:t>
      </w:r>
      <w:r w:rsidRPr="00CB2BC7">
        <w:rPr>
          <w:rFonts w:ascii="Calibri" w:hAnsi="Calibri"/>
          <w:lang w:val="en-AU" w:eastAsia="en-US"/>
        </w:rPr>
        <w:tab/>
      </w:r>
      <w:proofErr w:type="gramStart"/>
      <w:r w:rsidRPr="00CB2BC7">
        <w:rPr>
          <w:rFonts w:ascii="Calibri" w:hAnsi="Calibri"/>
          <w:lang w:val="en-AU" w:eastAsia="en-US"/>
        </w:rPr>
        <w:t>planning</w:t>
      </w:r>
      <w:proofErr w:type="gramEnd"/>
      <w:r w:rsidRPr="00CB2BC7">
        <w:rPr>
          <w:rFonts w:ascii="Calibri" w:hAnsi="Calibri"/>
          <w:lang w:val="en-AU" w:eastAsia="en-US"/>
        </w:rPr>
        <w:t xml:space="preserve"> and land use;</w:t>
      </w:r>
    </w:p>
    <w:p w:rsidR="00CB2BC7" w:rsidRPr="00CB2BC7" w:rsidRDefault="00CB2BC7" w:rsidP="00CB2BC7">
      <w:pPr>
        <w:tabs>
          <w:tab w:val="left" w:pos="567"/>
        </w:tabs>
        <w:spacing w:before="60" w:after="60"/>
        <w:ind w:left="2268"/>
        <w:rPr>
          <w:rFonts w:ascii="Calibri" w:hAnsi="Calibri"/>
          <w:lang w:val="en-AU" w:eastAsia="en-US"/>
        </w:rPr>
      </w:pPr>
      <w:r w:rsidRPr="00CB2BC7">
        <w:rPr>
          <w:rFonts w:ascii="Calibri" w:hAnsi="Calibri"/>
          <w:lang w:val="en-AU" w:eastAsia="en-US"/>
        </w:rPr>
        <w:t>(ii)</w:t>
      </w:r>
      <w:r w:rsidRPr="00CB2BC7">
        <w:rPr>
          <w:rFonts w:ascii="Calibri" w:hAnsi="Calibri"/>
          <w:lang w:val="en-AU" w:eastAsia="en-US"/>
        </w:rPr>
        <w:tab/>
      </w:r>
      <w:proofErr w:type="gramStart"/>
      <w:r w:rsidRPr="00CB2BC7">
        <w:rPr>
          <w:rFonts w:ascii="Calibri" w:hAnsi="Calibri"/>
          <w:lang w:val="en-AU" w:eastAsia="en-US"/>
        </w:rPr>
        <w:t>strategic</w:t>
      </w:r>
      <w:proofErr w:type="gramEnd"/>
      <w:r w:rsidRPr="00CB2BC7">
        <w:rPr>
          <w:rFonts w:ascii="Calibri" w:hAnsi="Calibri"/>
          <w:lang w:val="en-AU" w:eastAsia="en-US"/>
        </w:rPr>
        <w:t xml:space="preserve"> needs-based funding;</w:t>
      </w:r>
    </w:p>
    <w:p w:rsidR="00CB2BC7" w:rsidRPr="00CB2BC7" w:rsidRDefault="00CB2BC7" w:rsidP="00CB2BC7">
      <w:pPr>
        <w:tabs>
          <w:tab w:val="left" w:pos="567"/>
        </w:tabs>
        <w:spacing w:before="60" w:after="60"/>
        <w:ind w:left="2268"/>
        <w:rPr>
          <w:rFonts w:ascii="Calibri" w:hAnsi="Calibri"/>
          <w:lang w:val="en-AU" w:eastAsia="en-US"/>
        </w:rPr>
      </w:pPr>
      <w:r w:rsidRPr="00CB2BC7">
        <w:rPr>
          <w:rFonts w:ascii="Calibri" w:hAnsi="Calibri"/>
          <w:lang w:val="en-AU" w:eastAsia="en-US"/>
        </w:rPr>
        <w:t>(iii)</w:t>
      </w:r>
      <w:r w:rsidRPr="00CB2BC7">
        <w:rPr>
          <w:rFonts w:ascii="Calibri" w:hAnsi="Calibri"/>
          <w:lang w:val="en-AU" w:eastAsia="en-US"/>
        </w:rPr>
        <w:tab/>
      </w:r>
      <w:proofErr w:type="gramStart"/>
      <w:r w:rsidRPr="00CB2BC7">
        <w:rPr>
          <w:rFonts w:ascii="Calibri" w:hAnsi="Calibri"/>
          <w:lang w:val="en-AU" w:eastAsia="en-US"/>
        </w:rPr>
        <w:t>major</w:t>
      </w:r>
      <w:proofErr w:type="gramEnd"/>
      <w:r w:rsidRPr="00CB2BC7">
        <w:rPr>
          <w:rFonts w:ascii="Calibri" w:hAnsi="Calibri"/>
          <w:lang w:val="en-AU" w:eastAsia="en-US"/>
        </w:rPr>
        <w:t xml:space="preserve"> sporting events; </w:t>
      </w:r>
    </w:p>
    <w:p w:rsidR="00CB2BC7" w:rsidRPr="00CB2BC7" w:rsidRDefault="00CB2BC7" w:rsidP="00CB2BC7">
      <w:pPr>
        <w:tabs>
          <w:tab w:val="left" w:pos="567"/>
        </w:tabs>
        <w:spacing w:before="60" w:after="60"/>
        <w:ind w:left="2268"/>
        <w:rPr>
          <w:rFonts w:ascii="Calibri" w:hAnsi="Calibri"/>
          <w:lang w:val="en-AU" w:eastAsia="en-US"/>
        </w:rPr>
      </w:pPr>
      <w:r w:rsidRPr="00CB2BC7">
        <w:rPr>
          <w:rFonts w:ascii="Calibri" w:hAnsi="Calibri"/>
          <w:lang w:val="en-AU" w:eastAsia="en-US"/>
        </w:rPr>
        <w:t>(iv)</w:t>
      </w:r>
      <w:r w:rsidRPr="00CB2BC7">
        <w:rPr>
          <w:rFonts w:ascii="Calibri" w:hAnsi="Calibri"/>
          <w:lang w:val="en-AU" w:eastAsia="en-US"/>
        </w:rPr>
        <w:tab/>
      </w:r>
      <w:proofErr w:type="gramStart"/>
      <w:r w:rsidRPr="00CB2BC7">
        <w:rPr>
          <w:rFonts w:ascii="Calibri" w:hAnsi="Calibri"/>
          <w:lang w:val="en-AU" w:eastAsia="en-US"/>
        </w:rPr>
        <w:t>mass</w:t>
      </w:r>
      <w:proofErr w:type="gramEnd"/>
      <w:r w:rsidRPr="00CB2BC7">
        <w:rPr>
          <w:rFonts w:ascii="Calibri" w:hAnsi="Calibri"/>
          <w:lang w:val="en-AU" w:eastAsia="en-US"/>
        </w:rPr>
        <w:t xml:space="preserve"> participation community sporting events; and </w:t>
      </w:r>
    </w:p>
    <w:p w:rsidR="00CB2BC7" w:rsidRPr="00CB2BC7" w:rsidRDefault="00CB2BC7" w:rsidP="00CB2BC7">
      <w:pPr>
        <w:tabs>
          <w:tab w:val="left" w:pos="567"/>
        </w:tabs>
        <w:spacing w:before="60" w:after="60"/>
        <w:ind w:left="2268"/>
        <w:rPr>
          <w:rFonts w:ascii="Calibri" w:hAnsi="Calibri"/>
          <w:lang w:val="en-AU" w:eastAsia="en-US"/>
        </w:rPr>
      </w:pPr>
      <w:r w:rsidRPr="00CB2BC7">
        <w:rPr>
          <w:rFonts w:ascii="Calibri" w:hAnsi="Calibri"/>
          <w:lang w:val="en-AU" w:eastAsia="en-US"/>
        </w:rPr>
        <w:t>(v)</w:t>
      </w:r>
      <w:r w:rsidRPr="00CB2BC7">
        <w:rPr>
          <w:rFonts w:ascii="Calibri" w:hAnsi="Calibri"/>
          <w:lang w:val="en-AU" w:eastAsia="en-US"/>
        </w:rPr>
        <w:tab/>
      </w:r>
      <w:proofErr w:type="gramStart"/>
      <w:r w:rsidRPr="00CB2BC7">
        <w:rPr>
          <w:rFonts w:ascii="Calibri" w:hAnsi="Calibri"/>
          <w:lang w:val="en-AU" w:eastAsia="en-US"/>
        </w:rPr>
        <w:t>the</w:t>
      </w:r>
      <w:proofErr w:type="gramEnd"/>
      <w:r w:rsidRPr="00CB2BC7">
        <w:rPr>
          <w:rFonts w:ascii="Calibri" w:hAnsi="Calibri"/>
          <w:lang w:val="en-AU" w:eastAsia="en-US"/>
        </w:rPr>
        <w:t xml:space="preserve"> role of community sport during the COVID recovery phase;</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work</w:t>
      </w:r>
      <w:proofErr w:type="gramEnd"/>
      <w:r w:rsidRPr="00CB2BC7">
        <w:rPr>
          <w:rFonts w:ascii="Calibri" w:hAnsi="Calibri"/>
          <w:lang w:val="en-AU" w:eastAsia="en-US"/>
        </w:rPr>
        <w:t xml:space="preserve"> collaboratively with this sport and recreation industry peak body, and all other sport and recreation groups in the ACT to develop a new long-term strategic plan for sport and recreation in the ACT;</w:t>
      </w:r>
    </w:p>
    <w:p w:rsidR="00CB2BC7" w:rsidRPr="00CB2BC7" w:rsidRDefault="00CB2BC7" w:rsidP="00CB2BC7">
      <w:pPr>
        <w:keepNext/>
        <w:keepLines/>
        <w:tabs>
          <w:tab w:val="left" w:pos="567"/>
        </w:tabs>
        <w:spacing w:before="60" w:after="60"/>
        <w:ind w:left="2268" w:hanging="567"/>
        <w:rPr>
          <w:rFonts w:ascii="Calibri" w:hAnsi="Calibri"/>
          <w:lang w:val="en-AU" w:eastAsia="en-US"/>
        </w:rPr>
      </w:pPr>
      <w:r w:rsidRPr="00CB2BC7">
        <w:rPr>
          <w:rFonts w:ascii="Calibri" w:hAnsi="Calibri"/>
          <w:lang w:val="en-AU" w:eastAsia="en-US"/>
        </w:rPr>
        <w:lastRenderedPageBreak/>
        <w:t>(c)</w:t>
      </w:r>
      <w:r w:rsidRPr="00CB2BC7">
        <w:rPr>
          <w:rFonts w:ascii="Calibri" w:hAnsi="Calibri"/>
          <w:lang w:val="en-AU" w:eastAsia="en-US"/>
        </w:rPr>
        <w:tab/>
        <w:t xml:space="preserve">develop a comprehensive facilities management plan for the ACT’s indoor and outdoor sporting facilities to ensure that maintenance of existing facilities and establishment of new facilities meets community need; </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(d)</w:t>
      </w:r>
      <w:r w:rsidRPr="00CB2BC7">
        <w:rPr>
          <w:rFonts w:ascii="Calibri" w:hAnsi="Calibri"/>
          <w:lang w:val="en-AU" w:eastAsia="en-US"/>
        </w:rPr>
        <w:tab/>
        <w:t>act on the priority of addressing climate change impacts on ACT Government owned indoor and outdoor sporting facilities with particular efforts made to ensure heat-managed and smoke-free environments;</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(e)</w:t>
      </w:r>
      <w:r w:rsidRPr="00CB2BC7">
        <w:rPr>
          <w:rFonts w:ascii="Calibri" w:hAnsi="Calibri"/>
          <w:lang w:val="en-AU" w:eastAsia="en-US"/>
        </w:rPr>
        <w:tab/>
      </w:r>
      <w:proofErr w:type="gramStart"/>
      <w:r w:rsidRPr="00CB2BC7">
        <w:rPr>
          <w:rFonts w:ascii="Calibri" w:hAnsi="Calibri"/>
          <w:lang w:val="en-AU" w:eastAsia="en-US"/>
        </w:rPr>
        <w:t>examine</w:t>
      </w:r>
      <w:proofErr w:type="gramEnd"/>
      <w:r w:rsidRPr="00CB2BC7">
        <w:rPr>
          <w:rFonts w:ascii="Calibri" w:hAnsi="Calibri"/>
          <w:lang w:val="en-AU" w:eastAsia="en-US"/>
        </w:rPr>
        <w:t xml:space="preserve"> barriers of participation for </w:t>
      </w:r>
      <w:proofErr w:type="spellStart"/>
      <w:r w:rsidRPr="00CB2BC7">
        <w:rPr>
          <w:rFonts w:ascii="Calibri" w:hAnsi="Calibri"/>
          <w:lang w:val="en-AU" w:eastAsia="en-US"/>
        </w:rPr>
        <w:t>Canberrans</w:t>
      </w:r>
      <w:proofErr w:type="spellEnd"/>
      <w:r w:rsidRPr="00CB2BC7">
        <w:rPr>
          <w:rFonts w:ascii="Calibri" w:hAnsi="Calibri"/>
          <w:lang w:val="en-AU" w:eastAsia="en-US"/>
        </w:rPr>
        <w:t xml:space="preserve"> from low-income households, and report on existing mechanisms and possible steps to combat these barriers;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(f)</w:t>
      </w:r>
      <w:r w:rsidRPr="00CB2BC7">
        <w:rPr>
          <w:rFonts w:ascii="Calibri" w:hAnsi="Calibri"/>
          <w:lang w:val="en-AU" w:eastAsia="en-US"/>
        </w:rPr>
        <w:tab/>
      </w:r>
      <w:proofErr w:type="gramStart"/>
      <w:r w:rsidRPr="00CB2BC7">
        <w:rPr>
          <w:rFonts w:ascii="Calibri" w:hAnsi="Calibri"/>
          <w:lang w:val="en-AU" w:eastAsia="en-US"/>
        </w:rPr>
        <w:t>report</w:t>
      </w:r>
      <w:proofErr w:type="gramEnd"/>
      <w:r w:rsidRPr="00CB2BC7">
        <w:rPr>
          <w:rFonts w:ascii="Calibri" w:hAnsi="Calibri"/>
          <w:lang w:val="en-AU" w:eastAsia="en-US"/>
        </w:rPr>
        <w:t xml:space="preserve"> back to the Assembly no later than December 2021. (</w:t>
      </w:r>
      <w:r w:rsidRPr="00CB2BC7">
        <w:rPr>
          <w:rFonts w:ascii="Calibri" w:hAnsi="Calibri"/>
          <w:i/>
          <w:iCs/>
          <w:lang w:val="en-AU" w:eastAsia="en-US"/>
        </w:rPr>
        <w:t>Notice given 19 April 2021. Notice will be removed from the Notice Paper unless called on within 4 sitting weeks – standing order 125A</w:t>
      </w:r>
      <w:r w:rsidRPr="00CB2BC7">
        <w:rPr>
          <w:rFonts w:ascii="Calibri" w:hAnsi="Calibri"/>
          <w:lang w:val="en-AU" w:eastAsia="en-US"/>
        </w:rPr>
        <w:t>).</w:t>
      </w:r>
    </w:p>
    <w:p w:rsidR="00CB2BC7" w:rsidRPr="00CB2BC7" w:rsidRDefault="00CB2BC7" w:rsidP="00CB2BC7">
      <w:pPr>
        <w:tabs>
          <w:tab w:val="right" w:pos="567"/>
          <w:tab w:val="left" w:pos="1134"/>
        </w:tabs>
        <w:spacing w:before="120" w:after="120"/>
        <w:ind w:left="1134" w:hanging="1134"/>
        <w:rPr>
          <w:rFonts w:ascii="Calibri" w:hAnsi="Calibri"/>
          <w:lang w:val="en-AU"/>
        </w:rPr>
      </w:pPr>
      <w:r w:rsidRPr="00CB2BC7">
        <w:rPr>
          <w:rFonts w:ascii="Calibri" w:hAnsi="Calibri"/>
          <w:lang w:val="en-AU"/>
        </w:rPr>
        <w:tab/>
      </w:r>
      <w:r>
        <w:rPr>
          <w:rFonts w:ascii="Calibri" w:hAnsi="Calibri"/>
          <w:lang w:val="en-AU"/>
        </w:rPr>
        <w:t>4</w:t>
      </w:r>
      <w:r w:rsidRPr="00CB2BC7">
        <w:rPr>
          <w:rFonts w:ascii="Calibri" w:hAnsi="Calibri"/>
          <w:lang w:val="en-AU"/>
        </w:rPr>
        <w:tab/>
      </w:r>
      <w:r w:rsidRPr="00CB2BC7">
        <w:rPr>
          <w:rFonts w:ascii="Calibri" w:hAnsi="Calibri"/>
          <w:b/>
          <w:caps/>
          <w:lang w:val="en-AU"/>
        </w:rPr>
        <w:t>Mr Pettersson</w:t>
      </w:r>
      <w:r w:rsidRPr="00CB2BC7">
        <w:rPr>
          <w:rFonts w:ascii="Calibri" w:hAnsi="Calibri"/>
          <w:lang w:val="en-AU"/>
        </w:rPr>
        <w:t>: To move—</w:t>
      </w:r>
      <w:proofErr w:type="gramStart"/>
      <w:r w:rsidRPr="00CB2BC7">
        <w:rPr>
          <w:rFonts w:ascii="Calibri" w:hAnsi="Calibri"/>
          <w:lang w:val="en-AU"/>
        </w:rPr>
        <w:t>That</w:t>
      </w:r>
      <w:proofErr w:type="gramEnd"/>
      <w:r w:rsidRPr="00CB2BC7">
        <w:rPr>
          <w:rFonts w:ascii="Calibri" w:hAnsi="Calibri"/>
          <w:lang w:val="en-AU"/>
        </w:rPr>
        <w:t xml:space="preserve"> this Assembly:</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(1)</w:t>
      </w:r>
      <w:r w:rsidRPr="00CB2BC7">
        <w:rPr>
          <w:rFonts w:ascii="Calibri" w:hAnsi="Calibri"/>
          <w:lang w:val="en-AU" w:eastAsia="en-US"/>
        </w:rPr>
        <w:tab/>
      </w:r>
      <w:proofErr w:type="gramStart"/>
      <w:r w:rsidRPr="00CB2BC7">
        <w:rPr>
          <w:rFonts w:ascii="Calibri" w:hAnsi="Calibri"/>
          <w:lang w:val="en-AU" w:eastAsia="en-US"/>
        </w:rPr>
        <w:t>notes</w:t>
      </w:r>
      <w:proofErr w:type="gramEnd"/>
      <w:r w:rsidRPr="00CB2BC7">
        <w:rPr>
          <w:rFonts w:ascii="Calibri" w:hAnsi="Calibri"/>
          <w:lang w:val="en-AU" w:eastAsia="en-US"/>
        </w:rPr>
        <w:t>:</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the</w:t>
      </w:r>
      <w:proofErr w:type="gramEnd"/>
      <w:r w:rsidRPr="00CB2BC7">
        <w:rPr>
          <w:rFonts w:ascii="Calibri" w:hAnsi="Calibri"/>
          <w:lang w:val="en-AU" w:eastAsia="en-US"/>
        </w:rPr>
        <w:t xml:space="preserve"> importance of </w:t>
      </w:r>
      <w:proofErr w:type="spellStart"/>
      <w:r w:rsidRPr="00CB2BC7">
        <w:rPr>
          <w:rFonts w:ascii="Calibri" w:hAnsi="Calibri"/>
          <w:lang w:val="en-AU" w:eastAsia="en-US"/>
        </w:rPr>
        <w:t>Yerrabi</w:t>
      </w:r>
      <w:proofErr w:type="spellEnd"/>
      <w:r w:rsidRPr="00CB2BC7">
        <w:rPr>
          <w:rFonts w:ascii="Calibri" w:hAnsi="Calibri"/>
          <w:lang w:val="en-AU" w:eastAsia="en-US"/>
        </w:rPr>
        <w:t xml:space="preserve"> Pond as the primary recreation area for the growing Gunga</w:t>
      </w:r>
      <w:r w:rsidR="002F0826">
        <w:rPr>
          <w:rFonts w:ascii="Calibri" w:hAnsi="Calibri"/>
          <w:lang w:val="en-AU" w:eastAsia="en-US"/>
        </w:rPr>
        <w:t>h</w:t>
      </w:r>
      <w:r w:rsidRPr="00CB2BC7">
        <w:rPr>
          <w:rFonts w:ascii="Calibri" w:hAnsi="Calibri"/>
          <w:lang w:val="en-AU" w:eastAsia="en-US"/>
        </w:rPr>
        <w:t>lin community since opening in 1999;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that</w:t>
      </w:r>
      <w:proofErr w:type="gramEnd"/>
      <w:r w:rsidRPr="00CB2BC7">
        <w:rPr>
          <w:rFonts w:ascii="Calibri" w:hAnsi="Calibri"/>
          <w:lang w:val="en-AU" w:eastAsia="en-US"/>
        </w:rPr>
        <w:t xml:space="preserve"> residents would like to see improved amenities at the pond with particular consideration to:</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w:t>
      </w:r>
      <w:proofErr w:type="spellStart"/>
      <w:r w:rsidRPr="00CB2BC7">
        <w:rPr>
          <w:rFonts w:ascii="Calibri" w:hAnsi="Calibri"/>
          <w:lang w:val="en-AU" w:eastAsia="en-US"/>
        </w:rPr>
        <w:t>i</w:t>
      </w:r>
      <w:proofErr w:type="spellEnd"/>
      <w:r w:rsidRPr="00CB2BC7">
        <w:rPr>
          <w:rFonts w:ascii="Calibri" w:hAnsi="Calibri"/>
          <w:lang w:val="en-AU" w:eastAsia="en-US"/>
        </w:rPr>
        <w:t>)</w:t>
      </w:r>
      <w:r w:rsidRPr="00CB2BC7">
        <w:rPr>
          <w:rFonts w:ascii="Calibri" w:hAnsi="Calibri"/>
          <w:lang w:val="en-AU" w:eastAsia="en-US"/>
        </w:rPr>
        <w:tab/>
      </w:r>
      <w:proofErr w:type="gramStart"/>
      <w:r w:rsidRPr="00CB2BC7">
        <w:rPr>
          <w:rFonts w:ascii="Calibri" w:hAnsi="Calibri"/>
          <w:lang w:val="en-AU" w:eastAsia="en-US"/>
        </w:rPr>
        <w:t>number</w:t>
      </w:r>
      <w:proofErr w:type="gramEnd"/>
      <w:r w:rsidRPr="00CB2BC7">
        <w:rPr>
          <w:rFonts w:ascii="Calibri" w:hAnsi="Calibri"/>
          <w:lang w:val="en-AU" w:eastAsia="en-US"/>
        </w:rPr>
        <w:t xml:space="preserve"> of toilets and their amenity;</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(ii)</w:t>
      </w:r>
      <w:r w:rsidRPr="00CB2BC7">
        <w:rPr>
          <w:rFonts w:ascii="Calibri" w:hAnsi="Calibri"/>
          <w:lang w:val="en-AU" w:eastAsia="en-US"/>
        </w:rPr>
        <w:tab/>
      </w:r>
      <w:proofErr w:type="gramStart"/>
      <w:r w:rsidRPr="00CB2BC7">
        <w:rPr>
          <w:rFonts w:ascii="Calibri" w:hAnsi="Calibri"/>
          <w:lang w:val="en-AU" w:eastAsia="en-US"/>
        </w:rPr>
        <w:t>improved</w:t>
      </w:r>
      <w:proofErr w:type="gramEnd"/>
      <w:r w:rsidRPr="00CB2BC7">
        <w:rPr>
          <w:rFonts w:ascii="Calibri" w:hAnsi="Calibri"/>
          <w:lang w:val="en-AU" w:eastAsia="en-US"/>
        </w:rPr>
        <w:t xml:space="preserve"> signage;</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(iii)</w:t>
      </w:r>
      <w:r w:rsidRPr="00CB2BC7">
        <w:rPr>
          <w:rFonts w:ascii="Calibri" w:hAnsi="Calibri"/>
          <w:lang w:val="en-AU" w:eastAsia="en-US"/>
        </w:rPr>
        <w:tab/>
      </w:r>
      <w:proofErr w:type="gramStart"/>
      <w:r w:rsidRPr="00CB2BC7">
        <w:rPr>
          <w:rFonts w:ascii="Calibri" w:hAnsi="Calibri"/>
          <w:lang w:val="en-AU" w:eastAsia="en-US"/>
        </w:rPr>
        <w:t>landscaping</w:t>
      </w:r>
      <w:proofErr w:type="gramEnd"/>
      <w:r w:rsidRPr="00CB2BC7">
        <w:rPr>
          <w:rFonts w:ascii="Calibri" w:hAnsi="Calibri"/>
          <w:lang w:val="en-AU" w:eastAsia="en-US"/>
        </w:rPr>
        <w:t xml:space="preserve"> and replanting of bushes and grass;</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(iv)</w:t>
      </w:r>
      <w:r w:rsidRPr="00CB2BC7">
        <w:rPr>
          <w:rFonts w:ascii="Calibri" w:hAnsi="Calibri"/>
          <w:lang w:val="en-AU" w:eastAsia="en-US"/>
        </w:rPr>
        <w:tab/>
      </w:r>
      <w:proofErr w:type="gramStart"/>
      <w:r w:rsidRPr="00CB2BC7">
        <w:rPr>
          <w:rFonts w:ascii="Calibri" w:hAnsi="Calibri"/>
          <w:lang w:val="en-AU" w:eastAsia="en-US"/>
        </w:rPr>
        <w:t>number</w:t>
      </w:r>
      <w:proofErr w:type="gramEnd"/>
      <w:r w:rsidRPr="00CB2BC7">
        <w:rPr>
          <w:rFonts w:ascii="Calibri" w:hAnsi="Calibri"/>
          <w:lang w:val="en-AU" w:eastAsia="en-US"/>
        </w:rPr>
        <w:t xml:space="preserve"> of tables, bins and barbeques to cater to local demand;</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(v)</w:t>
      </w:r>
      <w:r w:rsidRPr="00CB2BC7">
        <w:rPr>
          <w:rFonts w:ascii="Calibri" w:hAnsi="Calibri"/>
          <w:lang w:val="en-AU" w:eastAsia="en-US"/>
        </w:rPr>
        <w:tab/>
      </w:r>
      <w:proofErr w:type="gramStart"/>
      <w:r w:rsidRPr="00CB2BC7">
        <w:rPr>
          <w:rFonts w:ascii="Calibri" w:hAnsi="Calibri"/>
          <w:lang w:val="en-AU" w:eastAsia="en-US"/>
        </w:rPr>
        <w:t>recreational</w:t>
      </w:r>
      <w:proofErr w:type="gramEnd"/>
      <w:r w:rsidRPr="00CB2BC7">
        <w:rPr>
          <w:rFonts w:ascii="Calibri" w:hAnsi="Calibri"/>
          <w:lang w:val="en-AU" w:eastAsia="en-US"/>
        </w:rPr>
        <w:t xml:space="preserve"> facilities for young people; and</w:t>
      </w:r>
    </w:p>
    <w:p w:rsidR="00CB2BC7" w:rsidRPr="00CB2BC7" w:rsidRDefault="00CB2BC7" w:rsidP="00CB2BC7">
      <w:pPr>
        <w:spacing w:before="60" w:after="120"/>
        <w:ind w:left="2835" w:hanging="567"/>
        <w:rPr>
          <w:rFonts w:ascii="Calibri" w:hAnsi="Calibri"/>
          <w:lang w:val="en-AU" w:eastAsia="en-US"/>
        </w:rPr>
      </w:pPr>
      <w:r w:rsidRPr="00CB2BC7">
        <w:rPr>
          <w:rFonts w:ascii="Calibri" w:hAnsi="Calibri"/>
          <w:lang w:val="en-AU" w:eastAsia="en-US"/>
        </w:rPr>
        <w:t>(vi)</w:t>
      </w:r>
      <w:r w:rsidRPr="00CB2BC7">
        <w:rPr>
          <w:rFonts w:ascii="Calibri" w:hAnsi="Calibri"/>
          <w:lang w:val="en-AU" w:eastAsia="en-US"/>
        </w:rPr>
        <w:tab/>
      </w:r>
      <w:proofErr w:type="gramStart"/>
      <w:r w:rsidRPr="00CB2BC7">
        <w:rPr>
          <w:rFonts w:ascii="Calibri" w:hAnsi="Calibri"/>
          <w:lang w:val="en-AU" w:eastAsia="en-US"/>
        </w:rPr>
        <w:t>path</w:t>
      </w:r>
      <w:proofErr w:type="gramEnd"/>
      <w:r w:rsidRPr="00CB2BC7">
        <w:rPr>
          <w:rFonts w:ascii="Calibri" w:hAnsi="Calibri"/>
          <w:lang w:val="en-AU" w:eastAsia="en-US"/>
        </w:rPr>
        <w:t xml:space="preserve"> improvements for pedestrians and cyclists;</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(2)</w:t>
      </w:r>
      <w:r w:rsidRPr="00CB2BC7">
        <w:rPr>
          <w:rFonts w:ascii="Calibri" w:hAnsi="Calibri"/>
          <w:lang w:val="en-AU" w:eastAsia="en-US"/>
        </w:rPr>
        <w:tab/>
        <w:t xml:space="preserve">further notes the $300,000 in funding provided by the ACT Government for </w:t>
      </w:r>
      <w:proofErr w:type="spellStart"/>
      <w:r w:rsidRPr="00CB2BC7">
        <w:rPr>
          <w:rFonts w:ascii="Calibri" w:hAnsi="Calibri"/>
          <w:lang w:val="en-AU" w:eastAsia="en-US"/>
        </w:rPr>
        <w:t>Yerrabi</w:t>
      </w:r>
      <w:proofErr w:type="spellEnd"/>
      <w:r w:rsidRPr="00CB2BC7">
        <w:rPr>
          <w:rFonts w:ascii="Calibri" w:hAnsi="Calibri"/>
          <w:lang w:val="en-AU" w:eastAsia="en-US"/>
        </w:rPr>
        <w:t xml:space="preserve"> Pond foreshore improvements in the 2020-21 Budget; and</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(3)</w:t>
      </w:r>
      <w:r w:rsidRPr="00CB2BC7">
        <w:rPr>
          <w:rFonts w:ascii="Calibri" w:hAnsi="Calibri"/>
          <w:lang w:val="en-AU" w:eastAsia="en-US"/>
        </w:rPr>
        <w:tab/>
      </w:r>
      <w:proofErr w:type="gramStart"/>
      <w:r w:rsidRPr="00CB2BC7">
        <w:rPr>
          <w:rFonts w:ascii="Calibri" w:hAnsi="Calibri"/>
          <w:lang w:val="en-AU" w:eastAsia="en-US"/>
        </w:rPr>
        <w:t>calls</w:t>
      </w:r>
      <w:proofErr w:type="gramEnd"/>
      <w:r w:rsidRPr="00CB2BC7">
        <w:rPr>
          <w:rFonts w:ascii="Calibri" w:hAnsi="Calibri"/>
          <w:lang w:val="en-AU" w:eastAsia="en-US"/>
        </w:rPr>
        <w:t xml:space="preserve"> on the ACT Government to:</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r>
      <w:proofErr w:type="gramStart"/>
      <w:r w:rsidRPr="00CB2BC7">
        <w:rPr>
          <w:rFonts w:ascii="Calibri" w:hAnsi="Calibri"/>
          <w:lang w:val="en-AU" w:eastAsia="en-US"/>
        </w:rPr>
        <w:t>consult</w:t>
      </w:r>
      <w:proofErr w:type="gramEnd"/>
      <w:r w:rsidRPr="00CB2BC7">
        <w:rPr>
          <w:rFonts w:ascii="Calibri" w:hAnsi="Calibri"/>
          <w:lang w:val="en-AU" w:eastAsia="en-US"/>
        </w:rPr>
        <w:t xml:space="preserve"> with the Gungahlin community to inform improvements and future upgrades; </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consider</w:t>
      </w:r>
      <w:proofErr w:type="gramEnd"/>
      <w:r w:rsidRPr="00CB2BC7">
        <w:rPr>
          <w:rFonts w:ascii="Calibri" w:hAnsi="Calibri"/>
          <w:lang w:val="en-AU" w:eastAsia="en-US"/>
        </w:rPr>
        <w:t xml:space="preserve"> further upgrades to </w:t>
      </w:r>
      <w:proofErr w:type="spellStart"/>
      <w:r w:rsidRPr="00CB2BC7">
        <w:rPr>
          <w:rFonts w:ascii="Calibri" w:hAnsi="Calibri"/>
          <w:lang w:val="en-AU" w:eastAsia="en-US"/>
        </w:rPr>
        <w:t>Yerrabi</w:t>
      </w:r>
      <w:proofErr w:type="spellEnd"/>
      <w:r w:rsidRPr="00CB2BC7">
        <w:rPr>
          <w:rFonts w:ascii="Calibri" w:hAnsi="Calibri"/>
          <w:lang w:val="en-AU" w:eastAsia="en-US"/>
        </w:rPr>
        <w:t xml:space="preserve"> Pond in future ACT Budgets;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(c)</w:t>
      </w:r>
      <w:r w:rsidRPr="00CB2BC7">
        <w:rPr>
          <w:rFonts w:ascii="Calibri" w:hAnsi="Calibri"/>
          <w:lang w:val="en-AU" w:eastAsia="en-US"/>
        </w:rPr>
        <w:tab/>
      </w:r>
      <w:proofErr w:type="gramStart"/>
      <w:r w:rsidRPr="00CB2BC7">
        <w:rPr>
          <w:rFonts w:ascii="Calibri" w:hAnsi="Calibri"/>
          <w:lang w:val="en-AU" w:eastAsia="en-US"/>
        </w:rPr>
        <w:t>support</w:t>
      </w:r>
      <w:proofErr w:type="gramEnd"/>
      <w:r w:rsidRPr="00CB2BC7">
        <w:rPr>
          <w:rFonts w:ascii="Calibri" w:hAnsi="Calibri"/>
          <w:lang w:val="en-AU" w:eastAsia="en-US"/>
        </w:rPr>
        <w:t xml:space="preserve"> a “Friends of </w:t>
      </w:r>
      <w:proofErr w:type="spellStart"/>
      <w:r w:rsidRPr="00CB2BC7">
        <w:rPr>
          <w:rFonts w:ascii="Calibri" w:hAnsi="Calibri"/>
          <w:lang w:val="en-AU" w:eastAsia="en-US"/>
        </w:rPr>
        <w:t>Yerrabi</w:t>
      </w:r>
      <w:proofErr w:type="spellEnd"/>
      <w:r w:rsidRPr="00CB2BC7">
        <w:rPr>
          <w:rFonts w:ascii="Calibri" w:hAnsi="Calibri"/>
          <w:lang w:val="en-AU" w:eastAsia="en-US"/>
        </w:rPr>
        <w:t xml:space="preserve"> Pond” group to engage in this process.</w:t>
      </w:r>
    </w:p>
    <w:p w:rsidR="00CB2BC7" w:rsidRPr="00CB2BC7" w:rsidRDefault="00CB2BC7" w:rsidP="00CB2BC7">
      <w:pPr>
        <w:spacing w:before="60" w:after="120"/>
        <w:ind w:left="2268"/>
        <w:rPr>
          <w:rFonts w:ascii="Calibri" w:hAnsi="Calibri"/>
          <w:lang w:val="en-AU" w:eastAsia="en-US"/>
        </w:rPr>
      </w:pPr>
      <w:r w:rsidRPr="00CB2BC7">
        <w:rPr>
          <w:rFonts w:ascii="Calibri" w:hAnsi="Calibri"/>
          <w:lang w:val="en-AU" w:eastAsia="en-US"/>
        </w:rPr>
        <w:t>(</w:t>
      </w:r>
      <w:r w:rsidRPr="00CB2BC7">
        <w:rPr>
          <w:rFonts w:ascii="Calibri" w:hAnsi="Calibri"/>
          <w:i/>
          <w:iCs/>
          <w:lang w:val="en-AU" w:eastAsia="en-US"/>
        </w:rPr>
        <w:t>Notice given 19 April 2021. Notice will be removed from the Notice Paper unless called on within 4 sitting weeks – standing order 125A</w:t>
      </w:r>
      <w:r w:rsidRPr="00CB2BC7">
        <w:rPr>
          <w:rFonts w:ascii="Calibri" w:hAnsi="Calibri"/>
          <w:lang w:val="en-AU" w:eastAsia="en-US"/>
        </w:rPr>
        <w:t>).</w:t>
      </w:r>
    </w:p>
    <w:p w:rsidR="00CB2BC7" w:rsidRPr="00CB2BC7" w:rsidRDefault="00CB2BC7" w:rsidP="00CB2BC7">
      <w:pPr>
        <w:keepNext/>
        <w:keepLines/>
        <w:tabs>
          <w:tab w:val="right" w:pos="567"/>
          <w:tab w:val="left" w:pos="1134"/>
        </w:tabs>
        <w:spacing w:before="120" w:after="120"/>
        <w:ind w:left="1134" w:hanging="1134"/>
        <w:rPr>
          <w:rFonts w:ascii="Calibri" w:hAnsi="Calibri"/>
          <w:lang w:val="en-AU"/>
        </w:rPr>
      </w:pPr>
      <w:r w:rsidRPr="00CB2BC7">
        <w:rPr>
          <w:rFonts w:ascii="Calibri" w:hAnsi="Calibri"/>
          <w:lang w:val="en-AU"/>
        </w:rPr>
        <w:lastRenderedPageBreak/>
        <w:tab/>
      </w:r>
      <w:r>
        <w:rPr>
          <w:rFonts w:ascii="Calibri" w:hAnsi="Calibri"/>
          <w:lang w:val="en-AU"/>
        </w:rPr>
        <w:t>5</w:t>
      </w:r>
      <w:r w:rsidRPr="00CB2BC7">
        <w:rPr>
          <w:rFonts w:ascii="Calibri" w:hAnsi="Calibri"/>
          <w:lang w:val="en-AU"/>
        </w:rPr>
        <w:tab/>
      </w:r>
      <w:r w:rsidRPr="00CB2BC7">
        <w:rPr>
          <w:rFonts w:ascii="Calibri" w:hAnsi="Calibri"/>
          <w:b/>
          <w:caps/>
          <w:lang w:val="en-AU"/>
        </w:rPr>
        <w:t>Ms Castley</w:t>
      </w:r>
      <w:r w:rsidRPr="00CB2BC7">
        <w:rPr>
          <w:rFonts w:ascii="Calibri" w:hAnsi="Calibri"/>
          <w:lang w:val="en-AU"/>
        </w:rPr>
        <w:t>: To move—</w:t>
      </w:r>
      <w:proofErr w:type="gramStart"/>
      <w:r w:rsidRPr="00CB2BC7">
        <w:rPr>
          <w:rFonts w:ascii="Calibri" w:hAnsi="Calibri"/>
          <w:lang w:val="en-AU"/>
        </w:rPr>
        <w:t>That</w:t>
      </w:r>
      <w:proofErr w:type="gramEnd"/>
      <w:r w:rsidRPr="00CB2BC7">
        <w:rPr>
          <w:rFonts w:ascii="Calibri" w:hAnsi="Calibri"/>
          <w:lang w:val="en-AU"/>
        </w:rPr>
        <w:t xml:space="preserve"> this Assembly:</w:t>
      </w:r>
    </w:p>
    <w:p w:rsidR="00CB2BC7" w:rsidRPr="00CB2BC7" w:rsidRDefault="00CB2BC7" w:rsidP="00CB2BC7">
      <w:pPr>
        <w:keepNext/>
        <w:keepLines/>
        <w:tabs>
          <w:tab w:val="left" w:pos="567"/>
        </w:tabs>
        <w:spacing w:before="60" w:after="60"/>
        <w:ind w:left="1701" w:hanging="567"/>
        <w:rPr>
          <w:rFonts w:ascii="Calibri" w:hAnsi="Calibri"/>
          <w:lang w:val="en-AU" w:eastAsia="en-US"/>
        </w:rPr>
      </w:pPr>
      <w:r w:rsidRPr="00CB2BC7">
        <w:rPr>
          <w:rFonts w:ascii="Calibri" w:hAnsi="Calibri"/>
          <w:lang w:val="en-AU" w:eastAsia="en-US"/>
        </w:rPr>
        <w:t>(1)</w:t>
      </w:r>
      <w:r w:rsidRPr="00CB2BC7">
        <w:rPr>
          <w:rFonts w:ascii="Calibri" w:hAnsi="Calibri"/>
          <w:lang w:val="en-AU" w:eastAsia="en-US"/>
        </w:rPr>
        <w:tab/>
        <w:t>notes the importance of Canberra’s 30,000 small businesses which employ almost two-thirds of Canberra’s workforce;</w:t>
      </w:r>
    </w:p>
    <w:p w:rsidR="00CB2BC7" w:rsidRPr="00CB2BC7" w:rsidRDefault="00CB2BC7" w:rsidP="00CB2BC7">
      <w:pPr>
        <w:keepNext/>
        <w:keepLines/>
        <w:tabs>
          <w:tab w:val="left" w:pos="567"/>
        </w:tabs>
        <w:spacing w:before="60" w:after="60"/>
        <w:ind w:left="1701" w:hanging="567"/>
        <w:rPr>
          <w:rFonts w:ascii="Calibri" w:hAnsi="Calibri"/>
          <w:lang w:val="en-AU" w:eastAsia="en-US"/>
        </w:rPr>
      </w:pPr>
      <w:r w:rsidRPr="00CB2BC7">
        <w:rPr>
          <w:rFonts w:ascii="Calibri" w:hAnsi="Calibri"/>
          <w:lang w:val="en-AU" w:eastAsia="en-US"/>
        </w:rPr>
        <w:t>(2)</w:t>
      </w:r>
      <w:r w:rsidRPr="00CB2BC7">
        <w:rPr>
          <w:rFonts w:ascii="Calibri" w:hAnsi="Calibri"/>
          <w:lang w:val="en-AU" w:eastAsia="en-US"/>
        </w:rPr>
        <w:tab/>
      </w:r>
      <w:proofErr w:type="gramStart"/>
      <w:r w:rsidRPr="00CB2BC7">
        <w:rPr>
          <w:rFonts w:ascii="Calibri" w:hAnsi="Calibri"/>
          <w:lang w:val="en-AU" w:eastAsia="en-US"/>
        </w:rPr>
        <w:t>further</w:t>
      </w:r>
      <w:proofErr w:type="gramEnd"/>
      <w:r w:rsidRPr="00CB2BC7">
        <w:rPr>
          <w:rFonts w:ascii="Calibri" w:hAnsi="Calibri"/>
          <w:lang w:val="en-AU" w:eastAsia="en-US"/>
        </w:rPr>
        <w:t xml:space="preserve"> notes:</w:t>
      </w:r>
    </w:p>
    <w:p w:rsidR="00CB2BC7" w:rsidRPr="00CB2BC7" w:rsidRDefault="00CB2BC7" w:rsidP="00CB2BC7">
      <w:pPr>
        <w:keepNext/>
        <w:keepLines/>
        <w:tabs>
          <w:tab w:val="left" w:pos="567"/>
        </w:tabs>
        <w:spacing w:before="60" w:after="60"/>
        <w:ind w:left="2268" w:hanging="567"/>
        <w:rPr>
          <w:rFonts w:ascii="Calibri" w:hAnsi="Calibri"/>
          <w:lang w:val="en-AU" w:eastAsia="en-US"/>
        </w:rPr>
      </w:pPr>
      <w:r w:rsidRPr="00CB2BC7">
        <w:rPr>
          <w:rFonts w:ascii="Calibri" w:hAnsi="Calibri"/>
          <w:lang w:val="en-AU" w:eastAsia="en-US"/>
        </w:rPr>
        <w:t>(a)</w:t>
      </w:r>
      <w:r w:rsidRPr="00CB2BC7">
        <w:rPr>
          <w:rFonts w:ascii="Calibri" w:hAnsi="Calibri"/>
          <w:lang w:val="en-AU" w:eastAsia="en-US"/>
        </w:rPr>
        <w:tab/>
        <w:t>the ACT Government has established several ministerial advisory councils to enable important groups in the ACT to represent the views and experiences of their communities including women, our multicultural community, seniors, youth and the LGBTIQ+ community, but there is no dedicated platform for the small business community;</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(b)</w:t>
      </w:r>
      <w:r w:rsidRPr="00CB2BC7">
        <w:rPr>
          <w:rFonts w:ascii="Calibri" w:hAnsi="Calibri"/>
          <w:lang w:val="en-AU" w:eastAsia="en-US"/>
        </w:rPr>
        <w:tab/>
      </w:r>
      <w:proofErr w:type="gramStart"/>
      <w:r w:rsidRPr="00CB2BC7">
        <w:rPr>
          <w:rFonts w:ascii="Calibri" w:hAnsi="Calibri"/>
          <w:lang w:val="en-AU" w:eastAsia="en-US"/>
        </w:rPr>
        <w:t>it</w:t>
      </w:r>
      <w:proofErr w:type="gramEnd"/>
      <w:r w:rsidRPr="00CB2BC7">
        <w:rPr>
          <w:rFonts w:ascii="Calibri" w:hAnsi="Calibri"/>
          <w:lang w:val="en-AU" w:eastAsia="en-US"/>
        </w:rPr>
        <w:t xml:space="preserve"> is important the ACT Government understands the issues affecting the small business community and implements policies which support the sector to grow; and</w:t>
      </w:r>
    </w:p>
    <w:p w:rsidR="00CB2BC7" w:rsidRPr="00CB2BC7" w:rsidRDefault="00CB2BC7" w:rsidP="00CB2BC7">
      <w:pPr>
        <w:tabs>
          <w:tab w:val="left" w:pos="567"/>
        </w:tabs>
        <w:spacing w:before="60" w:after="60"/>
        <w:ind w:left="2268" w:hanging="567"/>
        <w:rPr>
          <w:rFonts w:ascii="Calibri" w:hAnsi="Calibri"/>
          <w:lang w:val="en-AU" w:eastAsia="en-US"/>
        </w:rPr>
      </w:pPr>
      <w:r w:rsidRPr="00CB2BC7">
        <w:rPr>
          <w:rFonts w:ascii="Calibri" w:hAnsi="Calibri"/>
          <w:lang w:val="en-AU" w:eastAsia="en-US"/>
        </w:rPr>
        <w:t>(c)</w:t>
      </w:r>
      <w:r w:rsidRPr="00CB2BC7">
        <w:rPr>
          <w:rFonts w:ascii="Calibri" w:hAnsi="Calibri"/>
          <w:lang w:val="en-AU" w:eastAsia="en-US"/>
        </w:rPr>
        <w:tab/>
      </w:r>
      <w:proofErr w:type="gramStart"/>
      <w:r w:rsidRPr="00CB2BC7">
        <w:rPr>
          <w:rFonts w:ascii="Calibri" w:hAnsi="Calibri"/>
          <w:lang w:val="en-AU" w:eastAsia="en-US"/>
        </w:rPr>
        <w:t>the</w:t>
      </w:r>
      <w:proofErr w:type="gramEnd"/>
      <w:r w:rsidRPr="00CB2BC7">
        <w:rPr>
          <w:rFonts w:ascii="Calibri" w:hAnsi="Calibri"/>
          <w:lang w:val="en-AU" w:eastAsia="en-US"/>
        </w:rPr>
        <w:t xml:space="preserve"> ACT has previously had a small business ministerial advisory council which provided practical, strategic advice to the Chief Minister on policy; and</w:t>
      </w:r>
    </w:p>
    <w:p w:rsidR="00CB2BC7" w:rsidRPr="00CB2BC7" w:rsidRDefault="00CB2BC7" w:rsidP="00CB2BC7">
      <w:pPr>
        <w:tabs>
          <w:tab w:val="left" w:pos="567"/>
        </w:tabs>
        <w:spacing w:before="60" w:after="60"/>
        <w:ind w:left="1701" w:hanging="567"/>
        <w:rPr>
          <w:rFonts w:ascii="Calibri" w:hAnsi="Calibri"/>
          <w:lang w:val="en-AU" w:eastAsia="en-US"/>
        </w:rPr>
      </w:pPr>
      <w:r w:rsidRPr="00CB2BC7">
        <w:rPr>
          <w:rFonts w:ascii="Calibri" w:hAnsi="Calibri"/>
          <w:lang w:val="en-AU" w:eastAsia="en-US"/>
        </w:rPr>
        <w:t>(3)</w:t>
      </w:r>
      <w:r w:rsidRPr="00CB2BC7">
        <w:rPr>
          <w:rFonts w:ascii="Calibri" w:hAnsi="Calibri"/>
          <w:lang w:val="en-AU" w:eastAsia="en-US"/>
        </w:rPr>
        <w:tab/>
      </w:r>
      <w:proofErr w:type="gramStart"/>
      <w:r w:rsidRPr="00CB2BC7">
        <w:rPr>
          <w:rFonts w:ascii="Calibri" w:hAnsi="Calibri"/>
          <w:lang w:val="en-AU" w:eastAsia="en-US"/>
        </w:rPr>
        <w:t>calls</w:t>
      </w:r>
      <w:proofErr w:type="gramEnd"/>
      <w:r w:rsidRPr="00CB2BC7">
        <w:rPr>
          <w:rFonts w:ascii="Calibri" w:hAnsi="Calibri"/>
          <w:lang w:val="en-AU" w:eastAsia="en-US"/>
        </w:rPr>
        <w:t xml:space="preserve"> on the ACT Government to establish an ACT small business ministerial advisory council to comprise representatives from key sectors in the small business community. (</w:t>
      </w:r>
      <w:r w:rsidRPr="00CB2BC7">
        <w:rPr>
          <w:rFonts w:ascii="Calibri" w:hAnsi="Calibri"/>
          <w:i/>
          <w:iCs/>
          <w:lang w:val="en-AU" w:eastAsia="en-US"/>
        </w:rPr>
        <w:t>Notice given 19 April 2021. Notice will be removed from the Notice Paper unless called on within 4 sitting weeks – standing order 125A</w:t>
      </w:r>
      <w:r w:rsidRPr="00CB2BC7">
        <w:rPr>
          <w:rFonts w:ascii="Calibri" w:hAnsi="Calibri"/>
          <w:lang w:val="en-AU" w:eastAsia="en-US"/>
        </w:rPr>
        <w:t>).</w:t>
      </w:r>
    </w:p>
    <w:p w:rsidR="00CB2BC7" w:rsidRPr="00CB2BC7" w:rsidRDefault="00CB2BC7" w:rsidP="00CB2BC7">
      <w:pPr>
        <w:tabs>
          <w:tab w:val="right" w:pos="580"/>
        </w:tabs>
        <w:spacing w:before="240" w:after="240"/>
        <w:rPr>
          <w:rFonts w:ascii="Calibri" w:hAnsi="Calibri"/>
          <w:b/>
          <w:sz w:val="28"/>
          <w:lang w:eastAsia="en-US"/>
        </w:rPr>
      </w:pPr>
      <w:r w:rsidRPr="00CB2BC7">
        <w:rPr>
          <w:rFonts w:ascii="Calibri" w:hAnsi="Calibri"/>
          <w:b/>
          <w:sz w:val="28"/>
          <w:lang w:eastAsia="en-US"/>
        </w:rPr>
        <w:t>Order of the day</w:t>
      </w:r>
    </w:p>
    <w:p w:rsidR="00CB2BC7" w:rsidRPr="00CB2BC7" w:rsidRDefault="00CB2BC7" w:rsidP="00CB2BC7">
      <w:pPr>
        <w:tabs>
          <w:tab w:val="right" w:pos="567"/>
        </w:tabs>
        <w:spacing w:before="120" w:after="120"/>
        <w:ind w:left="1134" w:hanging="1134"/>
        <w:rPr>
          <w:rFonts w:ascii="Calibri" w:hAnsi="Calibri"/>
          <w:i/>
          <w:lang w:val="en-AU"/>
        </w:rPr>
      </w:pPr>
      <w:r w:rsidRPr="00CB2BC7">
        <w:rPr>
          <w:rFonts w:ascii="Calibri" w:hAnsi="Calibri"/>
          <w:lang w:val="en-AU"/>
        </w:rPr>
        <w:tab/>
      </w:r>
      <w:r>
        <w:rPr>
          <w:rFonts w:ascii="Calibri" w:hAnsi="Calibri"/>
          <w:lang w:val="en-AU"/>
        </w:rPr>
        <w:t>1</w:t>
      </w:r>
      <w:r w:rsidRPr="00CB2BC7">
        <w:rPr>
          <w:rFonts w:ascii="Calibri" w:hAnsi="Calibri"/>
          <w:lang w:val="en-AU"/>
        </w:rPr>
        <w:tab/>
      </w:r>
      <w:hyperlink r:id="rId17" w:history="1">
        <w:r w:rsidRPr="00CB2BC7">
          <w:rPr>
            <w:rFonts w:ascii="Calibri" w:hAnsi="Calibri"/>
            <w:b/>
            <w:caps/>
            <w:color w:val="0000FF"/>
            <w:lang w:val="en-AU"/>
          </w:rPr>
          <w:t>Drugs of Dependence (Personal Use) Amendment Bill 2021</w:t>
        </w:r>
      </w:hyperlink>
      <w:r w:rsidRPr="00CB2BC7">
        <w:rPr>
          <w:rFonts w:ascii="Calibri" w:hAnsi="Calibri"/>
          <w:lang w:val="en-AU"/>
        </w:rPr>
        <w:t xml:space="preserve">: </w:t>
      </w:r>
      <w:r w:rsidRPr="00CB2BC7">
        <w:rPr>
          <w:rFonts w:ascii="Calibri" w:hAnsi="Calibri"/>
          <w:i/>
          <w:iCs/>
          <w:lang w:val="en-AU"/>
        </w:rPr>
        <w:t>(Mr Pettersson)</w:t>
      </w:r>
      <w:r w:rsidRPr="00CB2BC7">
        <w:rPr>
          <w:rFonts w:ascii="Calibri" w:hAnsi="Calibri"/>
          <w:iCs/>
          <w:lang w:val="en-AU"/>
        </w:rPr>
        <w:t>:</w:t>
      </w:r>
      <w:r w:rsidRPr="00CB2BC7">
        <w:rPr>
          <w:rFonts w:ascii="Calibri" w:hAnsi="Calibri"/>
          <w:i/>
          <w:iCs/>
          <w:lang w:val="en-AU"/>
        </w:rPr>
        <w:t xml:space="preserve"> </w:t>
      </w:r>
      <w:r w:rsidRPr="00CB2BC7">
        <w:rPr>
          <w:rFonts w:ascii="Calibri" w:hAnsi="Calibri"/>
          <w:lang w:val="en-AU"/>
        </w:rPr>
        <w:t xml:space="preserve">Agreement in principle—Resumption of debate </w:t>
      </w:r>
      <w:r w:rsidRPr="00CB2BC7">
        <w:rPr>
          <w:rFonts w:ascii="Calibri" w:hAnsi="Calibri"/>
          <w:i/>
          <w:iCs/>
          <w:lang w:val="en-AU"/>
        </w:rPr>
        <w:t xml:space="preserve">(from 11 February 2021—Ms </w:t>
      </w:r>
      <w:proofErr w:type="spellStart"/>
      <w:r w:rsidRPr="00CB2BC7">
        <w:rPr>
          <w:rFonts w:ascii="Calibri" w:hAnsi="Calibri"/>
          <w:i/>
          <w:iCs/>
          <w:lang w:val="en-AU"/>
        </w:rPr>
        <w:t>Stephen-Smith</w:t>
      </w:r>
      <w:proofErr w:type="spellEnd"/>
      <w:r w:rsidRPr="00CB2BC7">
        <w:rPr>
          <w:rFonts w:ascii="Calibri" w:hAnsi="Calibri"/>
          <w:i/>
          <w:iCs/>
          <w:lang w:val="en-AU"/>
        </w:rPr>
        <w:t>)</w:t>
      </w:r>
      <w:r w:rsidRPr="00CB2BC7">
        <w:rPr>
          <w:rFonts w:ascii="Calibri" w:hAnsi="Calibri"/>
          <w:lang w:val="en-AU"/>
        </w:rPr>
        <w:t xml:space="preserve">. </w:t>
      </w:r>
      <w:r w:rsidRPr="00CB2BC7">
        <w:rPr>
          <w:rFonts w:ascii="Calibri" w:hAnsi="Calibri"/>
          <w:i/>
          <w:lang w:val="en-AU"/>
        </w:rPr>
        <w:t>(Referred to Select Committee on Drugs of Dependence (Personal Use) Amendment Bill 2021 on 11 February 2021 for report by last sitting day in October 2021.)</w:t>
      </w:r>
    </w:p>
    <w:p w:rsidR="00CB2BC7" w:rsidRPr="00CB2BC7" w:rsidRDefault="00CB2BC7" w:rsidP="00CB2BC7">
      <w:pPr>
        <w:keepNext/>
        <w:keepLines/>
        <w:spacing w:before="240" w:after="480"/>
        <w:jc w:val="center"/>
        <w:rPr>
          <w:rFonts w:ascii="Calibri" w:hAnsi="Calibri"/>
          <w:b/>
          <w:sz w:val="28"/>
          <w:lang w:val="en-AU"/>
        </w:rPr>
      </w:pPr>
      <w:r w:rsidRPr="00CB2BC7">
        <w:rPr>
          <w:rFonts w:ascii="Calibri" w:hAnsi="Calibri"/>
          <w:b/>
          <w:sz w:val="28"/>
          <w:lang w:val="en-AU"/>
        </w:rPr>
        <w:t>______________________________</w:t>
      </w:r>
    </w:p>
    <w:p w:rsidR="00CB2BC7" w:rsidRPr="00CB2BC7" w:rsidRDefault="00CB2BC7" w:rsidP="00CB2BC7">
      <w:pPr>
        <w:keepNext/>
        <w:keepLines/>
        <w:spacing w:before="240" w:after="240"/>
        <w:jc w:val="center"/>
        <w:rPr>
          <w:rFonts w:ascii="Calibri" w:hAnsi="Calibri"/>
          <w:b/>
          <w:sz w:val="28"/>
          <w:lang w:val="en-AU"/>
        </w:rPr>
      </w:pPr>
      <w:r w:rsidRPr="00CB2BC7">
        <w:rPr>
          <w:rFonts w:ascii="Calibri" w:hAnsi="Calibri"/>
          <w:b/>
          <w:sz w:val="28"/>
          <w:lang w:val="en-AU"/>
        </w:rPr>
        <w:t>QUESTIONS ON NOTICE</w:t>
      </w:r>
    </w:p>
    <w:p w:rsidR="00CB2BC7" w:rsidRPr="00CB2BC7" w:rsidRDefault="00CB2BC7" w:rsidP="00CB2BC7">
      <w:pPr>
        <w:spacing w:before="120" w:after="120"/>
        <w:rPr>
          <w:rFonts w:ascii="Calibri" w:hAnsi="Calibri"/>
          <w:lang w:val="en-AU"/>
        </w:rPr>
      </w:pPr>
      <w:r w:rsidRPr="00CB2BC7">
        <w:rPr>
          <w:rFonts w:ascii="Calibri" w:hAnsi="Calibri"/>
          <w:lang w:val="en-AU"/>
        </w:rPr>
        <w:t>On the first sitting day of a period of sittings a complete Notice Paper is published containing all unanswered questions. On subsequent days, only redirected questions are included on the Notice Paper together with a list of all unanswered questions.</w:t>
      </w:r>
    </w:p>
    <w:p w:rsidR="00CB2BC7" w:rsidRPr="00CB2BC7" w:rsidRDefault="00CB2BC7" w:rsidP="00CB2BC7">
      <w:pPr>
        <w:spacing w:before="120" w:after="120"/>
        <w:rPr>
          <w:rFonts w:ascii="Calibri" w:hAnsi="Calibri"/>
          <w:szCs w:val="24"/>
          <w:lang w:val="en-NZ"/>
        </w:rPr>
      </w:pPr>
      <w:r w:rsidRPr="00CB2BC7">
        <w:rPr>
          <w:rFonts w:ascii="Calibri" w:hAnsi="Calibri"/>
          <w:szCs w:val="24"/>
          <w:lang w:val="en-NZ"/>
        </w:rPr>
        <w:t xml:space="preserve">A Questions on Notice Paper will be issued on the Friday of a sitting week, containing the text of all questions on notice lodged that week and can be accessed at </w:t>
      </w:r>
      <w:hyperlink r:id="rId18" w:history="1">
        <w:r w:rsidRPr="00CB2BC7">
          <w:rPr>
            <w:rFonts w:ascii="Calibri" w:hAnsi="Calibri"/>
            <w:color w:val="0563C1"/>
            <w:szCs w:val="24"/>
            <w:u w:val="single"/>
            <w:lang w:val="en-AU"/>
          </w:rPr>
          <w:t>https://www.parliament.act.gov.au/parliamentary-business/in-the-chamber/chamber-documents</w:t>
        </w:r>
      </w:hyperlink>
      <w:r w:rsidRPr="00CB2BC7">
        <w:rPr>
          <w:rFonts w:ascii="Calibri" w:hAnsi="Calibri"/>
          <w:szCs w:val="24"/>
          <w:lang w:val="en-NZ"/>
        </w:rPr>
        <w:t>.</w:t>
      </w:r>
    </w:p>
    <w:p w:rsidR="00CB2BC7" w:rsidRPr="00CB2BC7" w:rsidRDefault="00CB2BC7" w:rsidP="00CB2BC7">
      <w:pPr>
        <w:keepNext/>
        <w:keepLines/>
        <w:spacing w:before="240" w:after="240"/>
        <w:jc w:val="center"/>
        <w:rPr>
          <w:rFonts w:ascii="Calibri" w:hAnsi="Calibri"/>
          <w:i/>
          <w:lang w:val="en-AU"/>
        </w:rPr>
      </w:pPr>
      <w:r w:rsidRPr="00CB2BC7">
        <w:rPr>
          <w:rFonts w:ascii="Calibri" w:hAnsi="Calibri"/>
          <w:b/>
          <w:i/>
          <w:lang w:val="en-AU"/>
        </w:rPr>
        <w:lastRenderedPageBreak/>
        <w:t>Unanswered Questions</w:t>
      </w:r>
      <w:r w:rsidRPr="00CB2BC7">
        <w:rPr>
          <w:rFonts w:ascii="Calibri" w:hAnsi="Calibri"/>
          <w:i/>
          <w:lang w:val="en-AU"/>
        </w:rPr>
        <w:t xml:space="preserve"> </w:t>
      </w:r>
    </w:p>
    <w:p w:rsidR="00CB2BC7" w:rsidRDefault="00CB2BC7" w:rsidP="00CB2BC7">
      <w:pPr>
        <w:keepNext/>
        <w:keepLines/>
        <w:tabs>
          <w:tab w:val="left" w:pos="567"/>
          <w:tab w:val="center" w:pos="7655"/>
        </w:tabs>
        <w:spacing w:before="180"/>
        <w:ind w:left="567" w:hanging="567"/>
        <w:rPr>
          <w:rFonts w:ascii="Calibri" w:hAnsi="Calibri"/>
          <w:lang w:val="en-AU"/>
        </w:rPr>
      </w:pPr>
      <w:r>
        <w:rPr>
          <w:rFonts w:ascii="Calibri" w:hAnsi="Calibri"/>
          <w:lang w:val="en-AU"/>
        </w:rPr>
        <w:tab/>
        <w:t>132, 133, 135, 136, 139</w:t>
      </w:r>
      <w:r w:rsidR="00F83DE1">
        <w:rPr>
          <w:rFonts w:ascii="Calibri" w:hAnsi="Calibri"/>
          <w:lang w:val="en-AU"/>
        </w:rPr>
        <w:t>-</w:t>
      </w:r>
      <w:r>
        <w:rPr>
          <w:rFonts w:ascii="Calibri" w:hAnsi="Calibri"/>
          <w:lang w:val="en-AU"/>
        </w:rPr>
        <w:t>150, 153</w:t>
      </w:r>
      <w:r w:rsidR="00F83DE1">
        <w:rPr>
          <w:rFonts w:ascii="Calibri" w:hAnsi="Calibri"/>
          <w:lang w:val="en-AU"/>
        </w:rPr>
        <w:t>-</w:t>
      </w:r>
      <w:r>
        <w:rPr>
          <w:rFonts w:ascii="Calibri" w:hAnsi="Calibri"/>
          <w:lang w:val="en-AU"/>
        </w:rPr>
        <w:t>177.</w:t>
      </w:r>
    </w:p>
    <w:p w:rsidR="00B71DF7" w:rsidRDefault="00B71DF7" w:rsidP="00CB2BC7">
      <w:pPr>
        <w:keepNext/>
        <w:keepLines/>
        <w:tabs>
          <w:tab w:val="left" w:pos="567"/>
          <w:tab w:val="center" w:pos="7655"/>
        </w:tabs>
        <w:spacing w:before="180"/>
        <w:ind w:left="567" w:hanging="567"/>
        <w:rPr>
          <w:rFonts w:ascii="Calibri" w:hAnsi="Calibri"/>
          <w:lang w:val="en-AU"/>
        </w:rPr>
      </w:pPr>
    </w:p>
    <w:p w:rsidR="00CB2BC7" w:rsidRPr="00CB2BC7" w:rsidRDefault="00CB2BC7" w:rsidP="00CB2BC7">
      <w:pPr>
        <w:keepNext/>
        <w:keepLines/>
        <w:tabs>
          <w:tab w:val="center" w:pos="7655"/>
        </w:tabs>
        <w:spacing w:before="180"/>
        <w:ind w:left="567"/>
        <w:rPr>
          <w:rFonts w:ascii="Calibri" w:hAnsi="Calibri"/>
          <w:b/>
          <w:lang w:val="en-AU"/>
        </w:rPr>
      </w:pPr>
      <w:r w:rsidRPr="00CB2BC7">
        <w:rPr>
          <w:rFonts w:ascii="Calibri" w:hAnsi="Calibri"/>
          <w:b/>
          <w:lang w:val="en-AU"/>
        </w:rPr>
        <w:tab/>
        <w:t>T Duncan</w:t>
      </w:r>
    </w:p>
    <w:p w:rsidR="00CB2BC7" w:rsidRPr="00CB2BC7" w:rsidRDefault="00CB2BC7" w:rsidP="00CB2BC7">
      <w:pPr>
        <w:keepLines/>
        <w:tabs>
          <w:tab w:val="center" w:pos="7655"/>
        </w:tabs>
        <w:rPr>
          <w:rFonts w:ascii="Calibri" w:hAnsi="Calibri"/>
          <w:lang w:val="en-AU"/>
        </w:rPr>
      </w:pPr>
      <w:r w:rsidRPr="00CB2BC7">
        <w:rPr>
          <w:rFonts w:ascii="Calibri" w:hAnsi="Calibri"/>
          <w:lang w:val="en-AU"/>
        </w:rPr>
        <w:tab/>
        <w:t>Clerk of the Legislative Assembly</w:t>
      </w:r>
    </w:p>
    <w:p w:rsidR="00CB2BC7" w:rsidRPr="00CB2BC7" w:rsidRDefault="00CB2BC7" w:rsidP="00CB2BC7">
      <w:pPr>
        <w:keepLines/>
        <w:tabs>
          <w:tab w:val="center" w:pos="7371"/>
        </w:tabs>
        <w:jc w:val="center"/>
        <w:rPr>
          <w:rFonts w:ascii="Calibri" w:hAnsi="Calibri"/>
          <w:szCs w:val="24"/>
          <w:lang w:val="en-AU"/>
        </w:rPr>
      </w:pPr>
      <w:r w:rsidRPr="00CB2BC7">
        <w:rPr>
          <w:rFonts w:ascii="Calibri" w:hAnsi="Calibri"/>
          <w:szCs w:val="24"/>
          <w:lang w:val="en-AU"/>
        </w:rPr>
        <w:t>_________________</w:t>
      </w:r>
    </w:p>
    <w:p w:rsidR="00CB2BC7" w:rsidRPr="00CB2BC7" w:rsidRDefault="00CB2BC7" w:rsidP="00CB2BC7">
      <w:pPr>
        <w:keepNext/>
        <w:keepLines/>
        <w:spacing w:before="480" w:after="240"/>
        <w:jc w:val="center"/>
        <w:rPr>
          <w:rFonts w:ascii="Calibri" w:hAnsi="Calibri"/>
          <w:b/>
          <w:sz w:val="28"/>
          <w:lang w:eastAsia="en-US"/>
        </w:rPr>
      </w:pPr>
      <w:r w:rsidRPr="00CB2BC7">
        <w:rPr>
          <w:rFonts w:ascii="Calibri" w:hAnsi="Calibri"/>
          <w:b/>
          <w:sz w:val="28"/>
          <w:lang w:eastAsia="en-US"/>
        </w:rPr>
        <w:t>GOVERNMENT TO RESPOND TO PETITIONS</w:t>
      </w:r>
    </w:p>
    <w:p w:rsidR="00CB2BC7" w:rsidRPr="00CB2BC7" w:rsidRDefault="00CB2BC7" w:rsidP="00CB2BC7">
      <w:pPr>
        <w:keepNext/>
        <w:keepLines/>
        <w:tabs>
          <w:tab w:val="right" w:pos="580"/>
        </w:tabs>
        <w:spacing w:after="120"/>
        <w:jc w:val="center"/>
        <w:rPr>
          <w:rFonts w:ascii="Calibri" w:hAnsi="Calibri"/>
          <w:szCs w:val="24"/>
          <w:lang w:eastAsia="en-US"/>
        </w:rPr>
      </w:pPr>
      <w:r w:rsidRPr="00CB2BC7">
        <w:rPr>
          <w:rFonts w:ascii="Calibri" w:hAnsi="Calibri"/>
          <w:szCs w:val="24"/>
          <w:lang w:eastAsia="en-US"/>
        </w:rPr>
        <w:t>(</w:t>
      </w:r>
      <w:proofErr w:type="gramStart"/>
      <w:r w:rsidRPr="00CB2BC7">
        <w:rPr>
          <w:rFonts w:ascii="Calibri" w:hAnsi="Calibri"/>
          <w:szCs w:val="24"/>
          <w:lang w:eastAsia="en-US"/>
        </w:rPr>
        <w:t>in</w:t>
      </w:r>
      <w:proofErr w:type="gramEnd"/>
      <w:r w:rsidRPr="00CB2BC7">
        <w:rPr>
          <w:rFonts w:ascii="Calibri" w:hAnsi="Calibri"/>
          <w:szCs w:val="24"/>
          <w:lang w:eastAsia="en-US"/>
        </w:rPr>
        <w:t xml:space="preserve"> accordance with standing order 100)</w:t>
      </w:r>
    </w:p>
    <w:p w:rsidR="00CB2BC7" w:rsidRPr="00CB2BC7" w:rsidRDefault="00CB2BC7" w:rsidP="00CB2BC7">
      <w:pPr>
        <w:keepNext/>
        <w:keepLines/>
        <w:tabs>
          <w:tab w:val="right" w:pos="580"/>
        </w:tabs>
        <w:spacing w:before="240"/>
        <w:ind w:left="567" w:hanging="567"/>
        <w:rPr>
          <w:rFonts w:ascii="Calibri" w:hAnsi="Calibri"/>
          <w:b/>
          <w:lang w:eastAsia="en-US"/>
        </w:rPr>
      </w:pPr>
      <w:r w:rsidRPr="00CB2BC7">
        <w:rPr>
          <w:rFonts w:ascii="Calibri" w:hAnsi="Calibri"/>
          <w:b/>
          <w:lang w:eastAsia="en-US"/>
        </w:rPr>
        <w:t>11 May 2021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lang w:eastAsia="en-US"/>
        </w:rPr>
        <w:t xml:space="preserve">Proposed inquiry into alcohol, tobacco and other drug treatment services—Minister for Health—Petitions lodged by </w:t>
      </w:r>
      <w:proofErr w:type="spellStart"/>
      <w:r w:rsidRPr="00CB2BC7">
        <w:rPr>
          <w:rFonts w:ascii="Calibri" w:hAnsi="Calibri"/>
          <w:lang w:eastAsia="en-US"/>
        </w:rPr>
        <w:t>Mrs</w:t>
      </w:r>
      <w:proofErr w:type="spellEnd"/>
      <w:r w:rsidRPr="00CB2BC7">
        <w:rPr>
          <w:rFonts w:ascii="Calibri" w:hAnsi="Calibri"/>
          <w:lang w:eastAsia="en-US"/>
        </w:rPr>
        <w:t xml:space="preserve"> Kikkert (Pets 25-20 and 3-21).</w:t>
      </w:r>
    </w:p>
    <w:p w:rsidR="00CB2BC7" w:rsidRPr="00CB2BC7" w:rsidRDefault="00CB2BC7" w:rsidP="00CB2BC7">
      <w:pPr>
        <w:tabs>
          <w:tab w:val="right" w:pos="580"/>
        </w:tabs>
        <w:spacing w:before="240"/>
        <w:ind w:left="567" w:hanging="567"/>
        <w:rPr>
          <w:rFonts w:ascii="Calibri" w:hAnsi="Calibri"/>
          <w:lang w:eastAsia="en-US"/>
        </w:rPr>
      </w:pPr>
      <w:proofErr w:type="spellStart"/>
      <w:r w:rsidRPr="00CB2BC7">
        <w:rPr>
          <w:rFonts w:ascii="Calibri" w:hAnsi="Calibri"/>
          <w:lang w:eastAsia="en-US"/>
        </w:rPr>
        <w:t>Giralang</w:t>
      </w:r>
      <w:proofErr w:type="spellEnd"/>
      <w:r w:rsidRPr="00CB2BC7">
        <w:rPr>
          <w:rFonts w:ascii="Calibri" w:hAnsi="Calibri"/>
          <w:lang w:eastAsia="en-US"/>
        </w:rPr>
        <w:t xml:space="preserve"> shops—Update from developer on progress—Minister for Planning and Land Management—Petition lodged by </w:t>
      </w:r>
      <w:proofErr w:type="spellStart"/>
      <w:r w:rsidRPr="00CB2BC7">
        <w:rPr>
          <w:rFonts w:ascii="Calibri" w:hAnsi="Calibri"/>
          <w:lang w:eastAsia="en-US"/>
        </w:rPr>
        <w:t>Ms</w:t>
      </w:r>
      <w:proofErr w:type="spellEnd"/>
      <w:r w:rsidRPr="00CB2BC7">
        <w:rPr>
          <w:rFonts w:ascii="Calibri" w:hAnsi="Calibri"/>
          <w:lang w:eastAsia="en-US"/>
        </w:rPr>
        <w:t xml:space="preserve"> Orr (Pet 1-21).</w:t>
      </w:r>
    </w:p>
    <w:p w:rsidR="00CB2BC7" w:rsidRPr="00CB2BC7" w:rsidRDefault="00CB2BC7" w:rsidP="00CB2BC7">
      <w:pPr>
        <w:tabs>
          <w:tab w:val="right" w:pos="580"/>
        </w:tabs>
        <w:spacing w:before="240"/>
        <w:ind w:left="567" w:hanging="567"/>
        <w:rPr>
          <w:rFonts w:ascii="Calibri" w:hAnsi="Calibri"/>
          <w:b/>
          <w:lang w:eastAsia="en-US"/>
        </w:rPr>
      </w:pPr>
      <w:r w:rsidRPr="00CB2BC7">
        <w:rPr>
          <w:rFonts w:ascii="Calibri" w:hAnsi="Calibri"/>
          <w:b/>
          <w:lang w:eastAsia="en-US"/>
        </w:rPr>
        <w:t>12 May 2021</w:t>
      </w:r>
    </w:p>
    <w:p w:rsidR="00CB2BC7" w:rsidRPr="00CB2BC7" w:rsidRDefault="00CB2BC7" w:rsidP="00CB2BC7">
      <w:pPr>
        <w:tabs>
          <w:tab w:val="right" w:pos="580"/>
        </w:tabs>
        <w:spacing w:before="240"/>
        <w:ind w:left="567" w:hanging="567"/>
        <w:rPr>
          <w:rFonts w:ascii="Calibri" w:hAnsi="Calibri"/>
          <w:lang w:eastAsia="en-US"/>
        </w:rPr>
      </w:pPr>
      <w:proofErr w:type="spellStart"/>
      <w:r w:rsidRPr="00CB2BC7">
        <w:rPr>
          <w:rFonts w:ascii="Calibri" w:hAnsi="Calibri"/>
          <w:lang w:eastAsia="en-US"/>
        </w:rPr>
        <w:t>Giralang</w:t>
      </w:r>
      <w:proofErr w:type="spellEnd"/>
      <w:r w:rsidRPr="00CB2BC7">
        <w:rPr>
          <w:rFonts w:ascii="Calibri" w:hAnsi="Calibri"/>
          <w:lang w:eastAsia="en-US"/>
        </w:rPr>
        <w:t xml:space="preserve"> shops—Update from developer on progress—Minister for Planning and Land Management—Petition lodged by </w:t>
      </w:r>
      <w:proofErr w:type="spellStart"/>
      <w:r w:rsidRPr="00CB2BC7">
        <w:rPr>
          <w:rFonts w:ascii="Calibri" w:hAnsi="Calibri"/>
          <w:lang w:eastAsia="en-US"/>
        </w:rPr>
        <w:t>Ms</w:t>
      </w:r>
      <w:proofErr w:type="spellEnd"/>
      <w:r w:rsidRPr="00CB2BC7">
        <w:rPr>
          <w:rFonts w:ascii="Calibri" w:hAnsi="Calibri"/>
          <w:lang w:eastAsia="en-US"/>
        </w:rPr>
        <w:t xml:space="preserve"> Orr (Pet 4-21).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b/>
          <w:lang w:eastAsia="en-US"/>
        </w:rPr>
        <w:t>29 June 2021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lang w:eastAsia="en-US"/>
        </w:rPr>
        <w:t xml:space="preserve">Belconnen High School—French—Minister for Education and Youth Affairs—Petition lodged by </w:t>
      </w:r>
      <w:proofErr w:type="spellStart"/>
      <w:r w:rsidRPr="00CB2BC7">
        <w:rPr>
          <w:rFonts w:ascii="Calibri" w:hAnsi="Calibri"/>
          <w:lang w:eastAsia="en-US"/>
        </w:rPr>
        <w:t>Mrs</w:t>
      </w:r>
      <w:proofErr w:type="spellEnd"/>
      <w:r w:rsidRPr="00CB2BC7">
        <w:rPr>
          <w:rFonts w:ascii="Calibri" w:hAnsi="Calibri"/>
          <w:lang w:eastAsia="en-US"/>
        </w:rPr>
        <w:t xml:space="preserve"> Kikkert (Pet 2-21).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lang w:eastAsia="en-US"/>
        </w:rPr>
        <w:t xml:space="preserve">Kippax Fair—Proposed expansion—Minister for Planning and Land Management—Petition lodged by </w:t>
      </w:r>
      <w:proofErr w:type="spellStart"/>
      <w:r w:rsidRPr="00CB2BC7">
        <w:rPr>
          <w:rFonts w:ascii="Calibri" w:hAnsi="Calibri"/>
          <w:lang w:eastAsia="en-US"/>
        </w:rPr>
        <w:t>Mrs</w:t>
      </w:r>
      <w:proofErr w:type="spellEnd"/>
      <w:r w:rsidRPr="00CB2BC7">
        <w:rPr>
          <w:rFonts w:ascii="Calibri" w:hAnsi="Calibri"/>
          <w:lang w:eastAsia="en-US"/>
        </w:rPr>
        <w:t xml:space="preserve"> Kikkert (Pet 8-21).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b/>
          <w:lang w:eastAsia="en-US"/>
        </w:rPr>
        <w:t>20 July 2021</w:t>
      </w:r>
    </w:p>
    <w:p w:rsidR="00CB2BC7" w:rsidRPr="00CB2BC7" w:rsidRDefault="00CB2BC7" w:rsidP="00CB2BC7">
      <w:pPr>
        <w:tabs>
          <w:tab w:val="right" w:pos="580"/>
        </w:tabs>
        <w:spacing w:before="240"/>
        <w:ind w:left="567" w:hanging="567"/>
        <w:rPr>
          <w:rFonts w:ascii="Calibri" w:hAnsi="Calibri"/>
          <w:lang w:eastAsia="en-US"/>
        </w:rPr>
      </w:pPr>
      <w:proofErr w:type="spellStart"/>
      <w:r w:rsidRPr="00CB2BC7">
        <w:rPr>
          <w:rFonts w:ascii="Calibri" w:hAnsi="Calibri"/>
          <w:lang w:eastAsia="en-US"/>
        </w:rPr>
        <w:t>Yerrabi</w:t>
      </w:r>
      <w:proofErr w:type="spellEnd"/>
      <w:r w:rsidRPr="00CB2BC7">
        <w:rPr>
          <w:rFonts w:ascii="Calibri" w:hAnsi="Calibri"/>
          <w:lang w:eastAsia="en-US"/>
        </w:rPr>
        <w:t xml:space="preserve"> Pond—Proposed upgrade—Minister for Transport and City Services—Petition lodged by </w:t>
      </w:r>
      <w:proofErr w:type="spellStart"/>
      <w:r w:rsidRPr="00CB2BC7">
        <w:rPr>
          <w:rFonts w:ascii="Calibri" w:hAnsi="Calibri"/>
          <w:lang w:eastAsia="en-US"/>
        </w:rPr>
        <w:t>Mr</w:t>
      </w:r>
      <w:proofErr w:type="spellEnd"/>
      <w:r w:rsidRPr="00CB2BC7">
        <w:rPr>
          <w:rFonts w:ascii="Calibri" w:hAnsi="Calibri"/>
          <w:lang w:eastAsia="en-US"/>
        </w:rPr>
        <w:t xml:space="preserve"> Pettersson (Pet 5-21).</w:t>
      </w:r>
    </w:p>
    <w:p w:rsidR="00CB2BC7" w:rsidRPr="00CB2BC7" w:rsidRDefault="00CB2BC7" w:rsidP="00CB2BC7">
      <w:pPr>
        <w:tabs>
          <w:tab w:val="right" w:pos="580"/>
        </w:tabs>
        <w:spacing w:before="240"/>
        <w:ind w:left="567" w:hanging="567"/>
        <w:rPr>
          <w:rFonts w:ascii="Calibri" w:hAnsi="Calibri"/>
          <w:lang w:eastAsia="en-US"/>
        </w:rPr>
      </w:pPr>
      <w:r w:rsidRPr="00CB2BC7">
        <w:rPr>
          <w:rFonts w:ascii="Calibri" w:hAnsi="Calibri"/>
          <w:lang w:eastAsia="en-US"/>
        </w:rPr>
        <w:t xml:space="preserve">Chisholm Village—Proposed development—Minister for Planning and Land Management—Petitions lodged by </w:t>
      </w:r>
      <w:proofErr w:type="spellStart"/>
      <w:r w:rsidRPr="00CB2BC7">
        <w:rPr>
          <w:rFonts w:ascii="Calibri" w:hAnsi="Calibri"/>
          <w:lang w:eastAsia="en-US"/>
        </w:rPr>
        <w:t>Ms</w:t>
      </w:r>
      <w:proofErr w:type="spellEnd"/>
      <w:r w:rsidRPr="00CB2BC7">
        <w:rPr>
          <w:rFonts w:ascii="Calibri" w:hAnsi="Calibri"/>
          <w:lang w:eastAsia="en-US"/>
        </w:rPr>
        <w:t xml:space="preserve"> Burch (Pet 10-21 and Pet 11-21).</w:t>
      </w:r>
    </w:p>
    <w:p w:rsidR="00CB2BC7" w:rsidRPr="00CB2BC7" w:rsidRDefault="00CB2BC7" w:rsidP="00CB2BC7">
      <w:pPr>
        <w:spacing w:before="200" w:after="480"/>
        <w:jc w:val="center"/>
        <w:rPr>
          <w:rFonts w:ascii="Calibri" w:hAnsi="Calibri"/>
          <w:b/>
          <w:caps/>
          <w:lang w:val="en-AU"/>
        </w:rPr>
      </w:pPr>
      <w:r w:rsidRPr="00CB2BC7">
        <w:rPr>
          <w:rFonts w:ascii="Calibri" w:hAnsi="Calibri"/>
          <w:caps/>
          <w:lang w:val="en-AU"/>
        </w:rPr>
        <w:t>___________________________________</w:t>
      </w:r>
    </w:p>
    <w:p w:rsidR="00CB2BC7" w:rsidRPr="00CB2BC7" w:rsidRDefault="00CB2BC7" w:rsidP="00CB2BC7">
      <w:pPr>
        <w:keepNext/>
        <w:keepLines/>
        <w:tabs>
          <w:tab w:val="right" w:pos="580"/>
        </w:tabs>
        <w:spacing w:before="240" w:after="240"/>
        <w:jc w:val="center"/>
        <w:rPr>
          <w:rFonts w:ascii="Calibri" w:hAnsi="Calibri"/>
          <w:b/>
          <w:sz w:val="28"/>
          <w:lang w:eastAsia="en-US"/>
        </w:rPr>
      </w:pPr>
      <w:r w:rsidRPr="00CB2BC7">
        <w:rPr>
          <w:rFonts w:ascii="Calibri" w:hAnsi="Calibri"/>
          <w:b/>
          <w:sz w:val="28"/>
          <w:lang w:eastAsia="en-US"/>
        </w:rPr>
        <w:lastRenderedPageBreak/>
        <w:t>COMMITTEES</w:t>
      </w:r>
    </w:p>
    <w:p w:rsidR="00CB2BC7" w:rsidRPr="00CB2BC7" w:rsidRDefault="00CB2BC7" w:rsidP="00CB2BC7">
      <w:pPr>
        <w:keepNext/>
        <w:keepLines/>
        <w:spacing w:before="120" w:after="120"/>
        <w:rPr>
          <w:rFonts w:ascii="Calibri" w:hAnsi="Calibri"/>
          <w:lang w:val="en-AU" w:eastAsia="en-US"/>
        </w:rPr>
      </w:pPr>
      <w:r w:rsidRPr="00CB2BC7">
        <w:rPr>
          <w:rFonts w:ascii="Calibri" w:hAnsi="Calibri"/>
          <w:lang w:val="en-AU" w:eastAsia="en-US"/>
        </w:rPr>
        <w:t>Unless otherwise shown, appointed for the life of the Tenth Assembly. The dates of the amendments to the committees’ resolution of appointment are reflected, but not changes in the membership.</w:t>
      </w:r>
    </w:p>
    <w:p w:rsidR="00CB2BC7" w:rsidRPr="00CB2BC7" w:rsidRDefault="00CB2BC7" w:rsidP="00CB2BC7">
      <w:pPr>
        <w:spacing w:before="240" w:after="240"/>
        <w:rPr>
          <w:rFonts w:ascii="Calibri" w:hAnsi="Calibri"/>
          <w:b/>
          <w:sz w:val="28"/>
          <w:lang w:eastAsia="en-US"/>
        </w:rPr>
      </w:pPr>
      <w:r w:rsidRPr="00CB2BC7">
        <w:rPr>
          <w:rFonts w:ascii="Calibri" w:hAnsi="Calibri"/>
          <w:b/>
          <w:sz w:val="28"/>
          <w:lang w:eastAsia="en-US"/>
        </w:rPr>
        <w:t>Standing</w:t>
      </w:r>
    </w:p>
    <w:p w:rsidR="00CB2BC7" w:rsidRPr="00CB2BC7" w:rsidRDefault="00CB2BC7" w:rsidP="00CB2BC7">
      <w:pPr>
        <w:spacing w:before="120" w:after="240"/>
        <w:rPr>
          <w:rFonts w:ascii="Calibri" w:hAnsi="Calibri"/>
          <w:lang w:val="en-AU" w:eastAsia="en-US"/>
        </w:rPr>
      </w:pPr>
      <w:r w:rsidRPr="00CB2BC7">
        <w:rPr>
          <w:rFonts w:ascii="Calibri" w:hAnsi="Calibri"/>
          <w:lang w:val="en-AU" w:eastAsia="en-US"/>
        </w:rPr>
        <w:t>Pursuant to standing order</w:t>
      </w:r>
    </w:p>
    <w:p w:rsidR="00CB2BC7" w:rsidRPr="00CB2BC7" w:rsidRDefault="00CB2BC7" w:rsidP="00CB2BC7">
      <w:pPr>
        <w:keepNext/>
        <w:keepLines/>
        <w:tabs>
          <w:tab w:val="left" w:pos="500"/>
          <w:tab w:val="left" w:pos="960"/>
        </w:tabs>
        <w:spacing w:after="240"/>
        <w:rPr>
          <w:rFonts w:ascii="Calibri" w:hAnsi="Calibri"/>
          <w:lang w:val="en-AU" w:eastAsia="en-US"/>
        </w:rPr>
      </w:pPr>
      <w:r w:rsidRPr="00CB2BC7">
        <w:rPr>
          <w:rFonts w:ascii="Calibri" w:hAnsi="Calibri"/>
          <w:b/>
          <w:lang w:val="en-AU" w:eastAsia="en-US"/>
        </w:rPr>
        <w:t>ADMINISTRATION AND PROCEDURE</w:t>
      </w:r>
      <w:r w:rsidRPr="00CB2BC7">
        <w:rPr>
          <w:rFonts w:ascii="Calibri" w:hAnsi="Calibri"/>
          <w:lang w:val="en-AU" w:eastAsia="en-US"/>
        </w:rPr>
        <w:t xml:space="preserve">: </w:t>
      </w:r>
      <w:r w:rsidRPr="00CB2BC7">
        <w:rPr>
          <w:rFonts w:ascii="Calibri" w:hAnsi="Calibri"/>
          <w:i/>
          <w:lang w:val="en-AU" w:eastAsia="en-US"/>
        </w:rPr>
        <w:t>(Formed 3 November 2020)</w:t>
      </w:r>
      <w:r w:rsidRPr="00CB2BC7">
        <w:rPr>
          <w:rFonts w:ascii="Calibri" w:hAnsi="Calibri"/>
          <w:iCs/>
          <w:lang w:val="en-AU" w:eastAsia="en-US"/>
        </w:rPr>
        <w:t>:</w:t>
      </w:r>
      <w:r w:rsidRPr="00CB2BC7">
        <w:rPr>
          <w:rFonts w:ascii="Calibri" w:hAnsi="Calibri"/>
          <w:lang w:val="en-AU" w:eastAsia="en-US"/>
        </w:rPr>
        <w:t xml:space="preserve"> The Speaker (Chair), Mr Braddock, Mr Hanson, Ms Orr.</w:t>
      </w:r>
    </w:p>
    <w:p w:rsidR="00CB2BC7" w:rsidRPr="00CB2BC7" w:rsidRDefault="00CB2BC7" w:rsidP="00CB2BC7">
      <w:pPr>
        <w:spacing w:before="120" w:after="240"/>
        <w:rPr>
          <w:rFonts w:ascii="Calibri" w:hAnsi="Calibri"/>
          <w:lang w:val="en-AU" w:eastAsia="en-US"/>
        </w:rPr>
      </w:pPr>
      <w:r w:rsidRPr="00CB2BC7">
        <w:rPr>
          <w:rFonts w:ascii="Calibri" w:hAnsi="Calibri"/>
          <w:lang w:val="en-AU" w:eastAsia="en-US"/>
        </w:rPr>
        <w:t>Pursuant to resolution</w:t>
      </w:r>
    </w:p>
    <w:p w:rsidR="00CB2BC7" w:rsidRPr="00CB2BC7" w:rsidRDefault="00CB2BC7" w:rsidP="00CB2BC7">
      <w:pPr>
        <w:tabs>
          <w:tab w:val="left" w:pos="500"/>
          <w:tab w:val="left" w:pos="960"/>
        </w:tabs>
        <w:spacing w:after="240"/>
        <w:rPr>
          <w:rFonts w:ascii="Calibri" w:hAnsi="Calibri"/>
          <w:lang w:val="en-AU" w:eastAsia="en-US"/>
        </w:rPr>
      </w:pPr>
      <w:r w:rsidRPr="00CB2BC7">
        <w:rPr>
          <w:rFonts w:ascii="Calibri" w:hAnsi="Calibri"/>
          <w:b/>
          <w:lang w:val="en-AU" w:eastAsia="en-US"/>
        </w:rPr>
        <w:t>ECONOMY AND GENDER AND ECONOMIC EQUALITY</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Ms Lawder (Chair), Mr Davis, Ms Orr.</w:t>
      </w:r>
    </w:p>
    <w:p w:rsidR="00CB2BC7" w:rsidRPr="00CB2BC7" w:rsidRDefault="00CB2BC7" w:rsidP="00CB2BC7">
      <w:pPr>
        <w:tabs>
          <w:tab w:val="left" w:pos="500"/>
          <w:tab w:val="left" w:pos="960"/>
        </w:tabs>
        <w:spacing w:after="240"/>
        <w:rPr>
          <w:rFonts w:ascii="Calibri" w:hAnsi="Calibri"/>
          <w:iCs/>
          <w:lang w:val="en-AU" w:eastAsia="en-US"/>
        </w:rPr>
      </w:pPr>
      <w:r w:rsidRPr="00CB2BC7">
        <w:rPr>
          <w:rFonts w:ascii="Calibri" w:hAnsi="Calibri"/>
          <w:b/>
          <w:lang w:val="en-AU" w:eastAsia="en-US"/>
        </w:rPr>
        <w:t>EDUCATION AND COMMUNITY INCLUSION</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Mr Pettersson (Chair), Mr Cain, Mr Davis.</w:t>
      </w:r>
    </w:p>
    <w:p w:rsidR="00CB2BC7" w:rsidRPr="00CB2BC7" w:rsidRDefault="00CB2BC7" w:rsidP="00CB2BC7">
      <w:pPr>
        <w:tabs>
          <w:tab w:val="left" w:pos="500"/>
          <w:tab w:val="left" w:pos="960"/>
        </w:tabs>
        <w:spacing w:after="240"/>
        <w:rPr>
          <w:rFonts w:ascii="Calibri" w:hAnsi="Calibri"/>
          <w:lang w:val="en-AU" w:eastAsia="en-US"/>
        </w:rPr>
      </w:pPr>
      <w:r w:rsidRPr="00CB2BC7">
        <w:rPr>
          <w:rFonts w:ascii="Calibri" w:hAnsi="Calibri"/>
          <w:b/>
          <w:lang w:val="en-AU" w:eastAsia="en-US"/>
        </w:rPr>
        <w:t>ENVIRONMENT, CLIMATE CHANGE AND BIODIVERSITY</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w:t>
      </w:r>
      <w:r w:rsidRPr="00CB2BC7">
        <w:rPr>
          <w:rFonts w:ascii="Calibri" w:hAnsi="Calibri"/>
          <w:lang w:val="en-AU" w:eastAsia="en-US"/>
        </w:rPr>
        <w:t xml:space="preserve"> Dr Paterson (Chair) Mr Braddock, Ms Castley.</w:t>
      </w:r>
    </w:p>
    <w:p w:rsidR="00CB2BC7" w:rsidRPr="00CB2BC7" w:rsidRDefault="00CB2BC7" w:rsidP="00CB2BC7">
      <w:pPr>
        <w:tabs>
          <w:tab w:val="left" w:pos="500"/>
          <w:tab w:val="left" w:pos="960"/>
        </w:tabs>
        <w:spacing w:after="240"/>
        <w:rPr>
          <w:rFonts w:ascii="Calibri" w:hAnsi="Calibri"/>
          <w:iCs/>
          <w:lang w:val="en-AU" w:eastAsia="en-US"/>
        </w:rPr>
      </w:pPr>
      <w:r w:rsidRPr="00CB2BC7">
        <w:rPr>
          <w:rFonts w:ascii="Calibri" w:hAnsi="Calibri"/>
          <w:b/>
          <w:lang w:val="en-AU" w:eastAsia="en-US"/>
        </w:rPr>
        <w:t>HEALTH AND COMMUNITY WELLBEING</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Mr Davis (Chair), Mr Milligan, Mr Pettersson.</w:t>
      </w:r>
    </w:p>
    <w:p w:rsidR="00CB2BC7" w:rsidRPr="00CB2BC7" w:rsidRDefault="00CB2BC7" w:rsidP="00CB2BC7">
      <w:pPr>
        <w:tabs>
          <w:tab w:val="left" w:pos="500"/>
          <w:tab w:val="left" w:pos="960"/>
        </w:tabs>
        <w:spacing w:after="240"/>
        <w:rPr>
          <w:rFonts w:ascii="Calibri" w:hAnsi="Calibri"/>
          <w:iCs/>
          <w:lang w:val="en-AU" w:eastAsia="en-US"/>
        </w:rPr>
      </w:pPr>
      <w:r w:rsidRPr="00CB2BC7">
        <w:rPr>
          <w:rFonts w:ascii="Calibri" w:hAnsi="Calibri"/>
          <w:b/>
          <w:lang w:val="en-AU" w:eastAsia="en-US"/>
        </w:rPr>
        <w:t>JUSTICE AND COMMUNITY SAFETY</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Mr Hanson (Chair), Ms Clay, Dr Paterson.</w:t>
      </w:r>
    </w:p>
    <w:p w:rsidR="00CB2BC7" w:rsidRPr="00CB2BC7" w:rsidRDefault="00CB2BC7" w:rsidP="00CB2BC7">
      <w:pPr>
        <w:tabs>
          <w:tab w:val="left" w:pos="500"/>
          <w:tab w:val="left" w:pos="960"/>
        </w:tabs>
        <w:spacing w:after="240"/>
        <w:rPr>
          <w:rFonts w:ascii="Calibri" w:hAnsi="Calibri"/>
          <w:iCs/>
          <w:lang w:val="en-AU" w:eastAsia="en-US"/>
        </w:rPr>
      </w:pPr>
      <w:r w:rsidRPr="00CB2BC7">
        <w:rPr>
          <w:rFonts w:ascii="Calibri" w:hAnsi="Calibri"/>
          <w:b/>
          <w:lang w:val="en-AU" w:eastAsia="en-US"/>
        </w:rPr>
        <w:t>PLANNING, TRANSPORT AND CITY SERVICES</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Ms Clay (Chair), Mr Parton, Ms Orr.</w:t>
      </w:r>
    </w:p>
    <w:p w:rsidR="00CB2BC7" w:rsidRPr="00CB2BC7" w:rsidRDefault="00CB2BC7" w:rsidP="00CB2BC7">
      <w:pPr>
        <w:tabs>
          <w:tab w:val="left" w:pos="500"/>
          <w:tab w:val="left" w:pos="960"/>
        </w:tabs>
        <w:spacing w:after="240"/>
        <w:rPr>
          <w:rFonts w:ascii="Calibri" w:hAnsi="Calibri"/>
          <w:iCs/>
          <w:lang w:val="en-AU" w:eastAsia="en-US"/>
        </w:rPr>
      </w:pPr>
      <w:r w:rsidRPr="00CB2BC7">
        <w:rPr>
          <w:rFonts w:ascii="Calibri" w:hAnsi="Calibri"/>
          <w:b/>
          <w:lang w:val="en-AU" w:eastAsia="en-US"/>
        </w:rPr>
        <w:t>PUBLIC ACCOUNTS</w:t>
      </w:r>
      <w:r w:rsidRPr="00CB2BC7">
        <w:rPr>
          <w:rFonts w:ascii="Calibri" w:hAnsi="Calibri"/>
          <w:lang w:val="en-AU" w:eastAsia="en-US"/>
        </w:rPr>
        <w:t xml:space="preserve">: </w:t>
      </w:r>
      <w:r w:rsidRPr="00CB2BC7">
        <w:rPr>
          <w:rFonts w:ascii="Calibri" w:hAnsi="Calibri"/>
          <w:i/>
          <w:lang w:val="en-AU" w:eastAsia="en-US"/>
        </w:rPr>
        <w:t>(Formed 2 December 2020)</w:t>
      </w:r>
      <w:r w:rsidRPr="00CB2BC7">
        <w:rPr>
          <w:rFonts w:ascii="Calibri" w:hAnsi="Calibri"/>
          <w:iCs/>
          <w:lang w:val="en-AU" w:eastAsia="en-US"/>
        </w:rPr>
        <w:t>: Mrs Kikkert (Chair), Mr Braddock, Mr Pettersson.</w:t>
      </w:r>
    </w:p>
    <w:p w:rsidR="00CB2BC7" w:rsidRPr="00CB2BC7" w:rsidRDefault="00CB2BC7" w:rsidP="00CB2BC7">
      <w:pPr>
        <w:spacing w:before="240" w:after="240"/>
        <w:rPr>
          <w:rFonts w:ascii="Calibri" w:hAnsi="Calibri"/>
          <w:b/>
          <w:sz w:val="28"/>
          <w:lang w:eastAsia="en-US"/>
        </w:rPr>
      </w:pPr>
      <w:r w:rsidRPr="00CB2BC7">
        <w:rPr>
          <w:rFonts w:ascii="Calibri" w:hAnsi="Calibri"/>
          <w:b/>
          <w:sz w:val="28"/>
          <w:lang w:eastAsia="en-US"/>
        </w:rPr>
        <w:t>Select</w:t>
      </w:r>
    </w:p>
    <w:p w:rsidR="00CB2BC7" w:rsidRPr="00CB2BC7" w:rsidRDefault="00CB2BC7" w:rsidP="00CB2BC7">
      <w:pPr>
        <w:tabs>
          <w:tab w:val="left" w:pos="500"/>
          <w:tab w:val="left" w:pos="960"/>
        </w:tabs>
        <w:spacing w:after="240"/>
        <w:rPr>
          <w:rFonts w:ascii="Calibri" w:hAnsi="Calibri"/>
          <w:lang w:val="en-AU" w:eastAsia="en-US"/>
        </w:rPr>
      </w:pPr>
      <w:r w:rsidRPr="00CB2BC7">
        <w:rPr>
          <w:rFonts w:ascii="Calibri" w:hAnsi="Calibri"/>
          <w:b/>
          <w:lang w:val="en-AU" w:eastAsia="en-US"/>
        </w:rPr>
        <w:t>DRUGS OF DEPENDENCE (PERSONAL USE) AMENDMENT BILL 2021</w:t>
      </w:r>
      <w:r w:rsidRPr="00CB2BC7">
        <w:rPr>
          <w:rFonts w:ascii="Calibri" w:hAnsi="Calibri"/>
          <w:lang w:val="en-AU" w:eastAsia="en-US"/>
        </w:rPr>
        <w:t xml:space="preserve">: </w:t>
      </w:r>
      <w:r w:rsidRPr="00CB2BC7">
        <w:rPr>
          <w:rFonts w:ascii="Calibri" w:hAnsi="Calibri"/>
          <w:i/>
          <w:lang w:val="en-AU" w:eastAsia="en-US"/>
        </w:rPr>
        <w:t>(Formed 11 February 2021)</w:t>
      </w:r>
      <w:r w:rsidRPr="00CB2BC7">
        <w:rPr>
          <w:rFonts w:ascii="Calibri" w:hAnsi="Calibri"/>
          <w:iCs/>
          <w:lang w:val="en-AU" w:eastAsia="en-US"/>
        </w:rPr>
        <w:t>: Mr Cain (Chair), Mr Davis, Dr Paterson.</w:t>
      </w:r>
    </w:p>
    <w:p w:rsidR="00F5298F" w:rsidRDefault="00CB2BC7" w:rsidP="00CB2BC7">
      <w:pPr>
        <w:tabs>
          <w:tab w:val="right" w:pos="580"/>
        </w:tabs>
        <w:spacing w:before="120" w:after="480"/>
        <w:ind w:left="567" w:hanging="567"/>
        <w:jc w:val="center"/>
      </w:pPr>
      <w:r w:rsidRPr="00CB2BC7">
        <w:rPr>
          <w:rFonts w:ascii="Calibri" w:hAnsi="Calibri"/>
          <w:lang w:eastAsia="en-US"/>
        </w:rPr>
        <w:t>_______________</w:t>
      </w:r>
    </w:p>
    <w:sectPr w:rsidR="00F5298F" w:rsidSect="00CB2BC7">
      <w:headerReference w:type="even" r:id="rId19"/>
      <w:headerReference w:type="default" r:id="rId20"/>
      <w:headerReference w:type="first" r:id="rId21"/>
      <w:footerReference w:type="first" r:id="rId22"/>
      <w:pgSz w:w="11906" w:h="16838"/>
      <w:pgMar w:top="1440" w:right="1440" w:bottom="1440" w:left="1440" w:header="708" w:footer="708" w:gutter="0"/>
      <w:pgNumType w:start="95"/>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5937" w:rsidRDefault="008D5937" w:rsidP="000F3D35">
      <w:r>
        <w:separator/>
      </w:r>
    </w:p>
  </w:endnote>
  <w:endnote w:type="continuationSeparator" w:id="0">
    <w:p w:rsidR="008D5937" w:rsidRDefault="008D5937"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CB2BC7" w:rsidRDefault="000F3D35" w:rsidP="000F3D35">
    <w:pPr>
      <w:jc w:val="center"/>
      <w:rPr>
        <w:i/>
        <w:sz w:val="20"/>
      </w:rPr>
    </w:pPr>
    <w:r w:rsidRPr="00CB2BC7">
      <w:rPr>
        <w:sz w:val="20"/>
      </w:rPr>
      <w:t>* Notifications to which an asterisk (*) is prefixed appear for the first time</w:t>
    </w:r>
  </w:p>
  <w:p w:rsidR="000F3D35" w:rsidRPr="00CB2BC7" w:rsidRDefault="00D15CFD" w:rsidP="000F3D35">
    <w:pPr>
      <w:jc w:val="center"/>
      <w:rPr>
        <w:sz w:val="20"/>
      </w:rPr>
    </w:pPr>
    <w:r w:rsidRPr="00CB2BC7">
      <w:rPr>
        <w:i/>
        <w:sz w:val="20"/>
      </w:rPr>
      <w:t>www.parliament.act.gov.au/parliamentary-business/in-the-chamber/chamber-documents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5937" w:rsidRDefault="008D5937" w:rsidP="000F3D35">
      <w:r>
        <w:separator/>
      </w:r>
    </w:p>
  </w:footnote>
  <w:footnote w:type="continuationSeparator" w:id="0">
    <w:p w:rsidR="008D5937" w:rsidRDefault="008D5937" w:rsidP="000F3D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8B4A7E" w:rsidP="008B4A7E">
    <w:pPr>
      <w:pStyle w:val="Header"/>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D639B">
      <w:rPr>
        <w:noProof/>
        <w:sz w:val="21"/>
        <w:szCs w:val="21"/>
      </w:rPr>
      <w:t>100</w:t>
    </w:r>
    <w:r w:rsidRPr="00F5298F">
      <w:rPr>
        <w:noProof/>
        <w:sz w:val="21"/>
        <w:szCs w:val="21"/>
      </w:rPr>
      <w:fldChar w:fldCharType="end"/>
    </w:r>
    <w:r w:rsidRPr="00F5298F">
      <w:rPr>
        <w:sz w:val="21"/>
        <w:szCs w:val="21"/>
      </w:rPr>
      <w:ptab w:relativeTo="margin" w:alignment="center" w:leader="none"/>
    </w:r>
    <w:r w:rsidRPr="00F5298F">
      <w:rPr>
        <w:i/>
        <w:sz w:val="21"/>
        <w:szCs w:val="21"/>
      </w:rPr>
      <w:t xml:space="preserve">No </w:t>
    </w:r>
    <w:r w:rsidR="00CB2BC7">
      <w:rPr>
        <w:i/>
        <w:sz w:val="21"/>
        <w:szCs w:val="21"/>
      </w:rPr>
      <w:t>10—22 April 2021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4A7E" w:rsidRPr="00F5298F" w:rsidRDefault="00476347" w:rsidP="008B4A7E">
    <w:pPr>
      <w:pStyle w:val="Header"/>
      <w:jc w:val="center"/>
      <w:rPr>
        <w:sz w:val="21"/>
        <w:szCs w:val="21"/>
      </w:rPr>
    </w:pPr>
    <w:r w:rsidRPr="00F5298F">
      <w:rPr>
        <w:sz w:val="21"/>
        <w:szCs w:val="21"/>
      </w:rPr>
      <w:ptab w:relativeTo="margin" w:alignment="center" w:leader="none"/>
    </w:r>
    <w:r w:rsidR="00CB2BC7" w:rsidRPr="00F5298F">
      <w:rPr>
        <w:i/>
        <w:sz w:val="21"/>
        <w:szCs w:val="21"/>
      </w:rPr>
      <w:t xml:space="preserve">No </w:t>
    </w:r>
    <w:r w:rsidR="00CB2BC7">
      <w:rPr>
        <w:i/>
        <w:sz w:val="21"/>
        <w:szCs w:val="21"/>
      </w:rPr>
      <w:t>10—22 April 2021</w:t>
    </w:r>
    <w:r w:rsidR="008B4A7E" w:rsidRPr="00F5298F">
      <w:rPr>
        <w:sz w:val="21"/>
        <w:szCs w:val="21"/>
      </w:rPr>
      <w:ptab w:relativeTo="margin" w:alignment="right" w:leader="none"/>
    </w:r>
    <w:r w:rsidR="008B4A7E" w:rsidRPr="00F5298F">
      <w:rPr>
        <w:sz w:val="21"/>
        <w:szCs w:val="21"/>
      </w:rPr>
      <w:fldChar w:fldCharType="begin"/>
    </w:r>
    <w:r w:rsidR="008B4A7E" w:rsidRPr="00F5298F">
      <w:rPr>
        <w:sz w:val="21"/>
        <w:szCs w:val="21"/>
      </w:rPr>
      <w:instrText xml:space="preserve"> PAGE   \* MERGEFORMAT </w:instrText>
    </w:r>
    <w:r w:rsidR="008B4A7E" w:rsidRPr="00F5298F">
      <w:rPr>
        <w:sz w:val="21"/>
        <w:szCs w:val="21"/>
      </w:rPr>
      <w:fldChar w:fldCharType="separate"/>
    </w:r>
    <w:r w:rsidR="004D639B">
      <w:rPr>
        <w:noProof/>
        <w:sz w:val="21"/>
        <w:szCs w:val="21"/>
      </w:rPr>
      <w:t>101</w:t>
    </w:r>
    <w:r w:rsidR="008B4A7E" w:rsidRPr="00F5298F">
      <w:rPr>
        <w:noProof/>
        <w:sz w:val="21"/>
        <w:szCs w:val="21"/>
      </w:rPr>
      <w:fldChar w:fldCharType="end"/>
    </w:r>
  </w:p>
  <w:p w:rsidR="000F3D35" w:rsidRPr="00476347" w:rsidRDefault="000F3D35" w:rsidP="00476347">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D35" w:rsidRPr="00F5298F" w:rsidRDefault="004E54D5" w:rsidP="000F3D35">
    <w:pPr>
      <w:jc w:val="right"/>
      <w:rPr>
        <w:sz w:val="21"/>
        <w:szCs w:val="21"/>
      </w:rPr>
    </w:pPr>
    <w:r w:rsidRPr="00F5298F">
      <w:rPr>
        <w:sz w:val="21"/>
        <w:szCs w:val="21"/>
      </w:rPr>
      <w:fldChar w:fldCharType="begin"/>
    </w:r>
    <w:r w:rsidRPr="00F5298F">
      <w:rPr>
        <w:sz w:val="21"/>
        <w:szCs w:val="21"/>
      </w:rPr>
      <w:instrText xml:space="preserve"> PAGE   \* MERGEFORMAT </w:instrText>
    </w:r>
    <w:r w:rsidRPr="00F5298F">
      <w:rPr>
        <w:sz w:val="21"/>
        <w:szCs w:val="21"/>
      </w:rPr>
      <w:fldChar w:fldCharType="separate"/>
    </w:r>
    <w:r w:rsidR="004D639B">
      <w:rPr>
        <w:noProof/>
        <w:sz w:val="21"/>
        <w:szCs w:val="21"/>
      </w:rPr>
      <w:t>95</w:t>
    </w:r>
    <w:r w:rsidRPr="00F5298F">
      <w:rPr>
        <w:noProof/>
        <w:sz w:val="21"/>
        <w:szCs w:val="21"/>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49DE"/>
    <w:multiLevelType w:val="hybridMultilevel"/>
    <w:tmpl w:val="6614972C"/>
    <w:lvl w:ilvl="0" w:tplc="00FAAD9A">
      <w:start w:val="1"/>
      <w:numFmt w:val="decimal"/>
      <w:pStyle w:val="DPSQuestLev1"/>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1" w15:restartNumberingAfterBreak="0">
    <w:nsid w:val="1A590EA6"/>
    <w:multiLevelType w:val="multilevel"/>
    <w:tmpl w:val="BEFA344E"/>
    <w:lvl w:ilvl="0">
      <w:start w:val="1"/>
      <w:numFmt w:val="decimal"/>
      <w:pStyle w:val="DPSOTDNumbering"/>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2" w15:restartNumberingAfterBreak="0">
    <w:nsid w:val="45F87F00"/>
    <w:multiLevelType w:val="hybridMultilevel"/>
    <w:tmpl w:val="1BE45744"/>
    <w:lvl w:ilvl="0" w:tplc="505415E4">
      <w:start w:val="1"/>
      <w:numFmt w:val="decimal"/>
      <w:pStyle w:val="QuestionsonNotice1"/>
      <w:lvlText w:val="(%1)"/>
      <w:lvlJc w:val="left"/>
      <w:pPr>
        <w:ind w:left="1494" w:hanging="360"/>
      </w:pPr>
      <w:rPr>
        <w:rFonts w:ascii="Calibri" w:hAnsi="Calibri" w:hint="default"/>
        <w:b w:val="0"/>
        <w:i w:val="0"/>
        <w:sz w:val="24"/>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2"/>
  </w:num>
  <w:num w:numId="5">
    <w:abstractNumId w:val="2"/>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567"/>
  <w:evenAndOddHeaders/>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937"/>
    <w:rsid w:val="00011D79"/>
    <w:rsid w:val="00041558"/>
    <w:rsid w:val="000453A9"/>
    <w:rsid w:val="000F3D35"/>
    <w:rsid w:val="002F0826"/>
    <w:rsid w:val="00352FBA"/>
    <w:rsid w:val="004438E1"/>
    <w:rsid w:val="00476347"/>
    <w:rsid w:val="004C47C6"/>
    <w:rsid w:val="004D639B"/>
    <w:rsid w:val="004E54D5"/>
    <w:rsid w:val="00585559"/>
    <w:rsid w:val="0060380C"/>
    <w:rsid w:val="006D7183"/>
    <w:rsid w:val="0081083C"/>
    <w:rsid w:val="008B216C"/>
    <w:rsid w:val="008B4A7E"/>
    <w:rsid w:val="008C5A12"/>
    <w:rsid w:val="008D5937"/>
    <w:rsid w:val="0091670C"/>
    <w:rsid w:val="00A273E2"/>
    <w:rsid w:val="00AF3C23"/>
    <w:rsid w:val="00B07807"/>
    <w:rsid w:val="00B71DF7"/>
    <w:rsid w:val="00C06509"/>
    <w:rsid w:val="00C9309E"/>
    <w:rsid w:val="00CA18B3"/>
    <w:rsid w:val="00CB2BC7"/>
    <w:rsid w:val="00D15CFD"/>
    <w:rsid w:val="00E952DC"/>
    <w:rsid w:val="00EC12A8"/>
    <w:rsid w:val="00F4486F"/>
    <w:rsid w:val="00F5298F"/>
    <w:rsid w:val="00F83D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chartTrackingRefBased/>
  <w15:docId w15:val="{B0154886-1D29-4FB6-9A73-D38A48202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53A9"/>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PSCommitteeEntry">
    <w:name w:val="DPSCommitteeEntry"/>
    <w:rsid w:val="000F3D35"/>
    <w:pPr>
      <w:keepLines/>
      <w:spacing w:before="60" w:after="0" w:line="240" w:lineRule="auto"/>
      <w:ind w:left="578" w:hanging="578"/>
      <w:jc w:val="both"/>
    </w:pPr>
    <w:rPr>
      <w:rFonts w:ascii="Times New Roman" w:eastAsia="Times New Roman" w:hAnsi="Times New Roman" w:cs="Times New Roman"/>
      <w:sz w:val="20"/>
      <w:szCs w:val="20"/>
    </w:rPr>
  </w:style>
  <w:style w:type="paragraph" w:customStyle="1" w:styleId="DPSCommitteeNote">
    <w:name w:val="DPSCommitteeNote"/>
    <w:rsid w:val="000F3D35"/>
    <w:pPr>
      <w:keepNext/>
      <w:keepLines/>
      <w:spacing w:before="180" w:after="0" w:line="240" w:lineRule="auto"/>
      <w:jc w:val="center"/>
    </w:pPr>
    <w:rPr>
      <w:rFonts w:ascii="Times New Roman" w:eastAsia="Times New Roman" w:hAnsi="Times New Roman" w:cs="Times New Roman"/>
      <w:i/>
      <w:sz w:val="20"/>
      <w:szCs w:val="20"/>
    </w:rPr>
  </w:style>
  <w:style w:type="paragraph" w:customStyle="1" w:styleId="DPSCommitteeReference">
    <w:name w:val="DPSCommitteeReference"/>
    <w:rsid w:val="000F3D35"/>
    <w:pPr>
      <w:keepNext/>
      <w:keepLines/>
      <w:spacing w:before="60" w:after="0" w:line="240" w:lineRule="auto"/>
      <w:ind w:left="1253" w:hanging="210"/>
      <w:jc w:val="both"/>
    </w:pPr>
    <w:rPr>
      <w:rFonts w:ascii="Times New Roman" w:eastAsia="Times New Roman" w:hAnsi="Times New Roman" w:cs="Times New Roman"/>
      <w:sz w:val="20"/>
      <w:szCs w:val="20"/>
    </w:rPr>
  </w:style>
  <w:style w:type="paragraph" w:customStyle="1" w:styleId="DPSCommitteeReferenceHeading">
    <w:name w:val="DPSCommitteeReferenceHeading"/>
    <w:rsid w:val="000F3D35"/>
    <w:pPr>
      <w:keepNext/>
      <w:keepLines/>
      <w:spacing w:before="60" w:after="0" w:line="240" w:lineRule="auto"/>
      <w:ind w:left="839"/>
      <w:jc w:val="both"/>
    </w:pPr>
    <w:rPr>
      <w:rFonts w:ascii="Times New Roman" w:eastAsia="Times New Roman" w:hAnsi="Times New Roman" w:cs="Times New Roman"/>
      <w:i/>
      <w:sz w:val="20"/>
      <w:szCs w:val="20"/>
    </w:rPr>
  </w:style>
  <w:style w:type="paragraph" w:customStyle="1" w:styleId="DPSCommitteeTypeHeading">
    <w:name w:val="DPSCommitteeTypeHeading"/>
    <w:rsid w:val="000F3D35"/>
    <w:pPr>
      <w:keepNext/>
      <w:keepLines/>
      <w:spacing w:before="180" w:after="0" w:line="240" w:lineRule="auto"/>
    </w:pPr>
    <w:rPr>
      <w:rFonts w:ascii="Times New Roman" w:eastAsia="Times New Roman" w:hAnsi="Times New Roman" w:cs="Times New Roman"/>
      <w:b/>
      <w:sz w:val="20"/>
      <w:szCs w:val="20"/>
    </w:rPr>
  </w:style>
  <w:style w:type="paragraph" w:customStyle="1" w:styleId="DPSComRefIndentLev1">
    <w:name w:val="DPSComRefIndentLev1"/>
    <w:basedOn w:val="DPSCommitteeReference"/>
    <w:rsid w:val="000F3D35"/>
    <w:pPr>
      <w:ind w:left="1463"/>
    </w:pPr>
  </w:style>
  <w:style w:type="paragraph" w:customStyle="1" w:styleId="DPSComRefIndentLev2">
    <w:name w:val="DPSComRefIndentLev2"/>
    <w:basedOn w:val="DPSCommitteeReference"/>
    <w:rsid w:val="000F3D35"/>
    <w:pPr>
      <w:ind w:left="1673"/>
    </w:pPr>
  </w:style>
  <w:style w:type="paragraph" w:customStyle="1" w:styleId="DPSContingentNotice">
    <w:name w:val="DPSContingentNotice"/>
    <w:rsid w:val="000F3D35"/>
    <w:pPr>
      <w:keepLine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ContingentNoticesHeading">
    <w:name w:val="DPSContingent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KeyFooter">
    <w:name w:val="DPSKeyFooter"/>
    <w:rsid w:val="000F3D35"/>
    <w:pPr>
      <w:keepLines/>
      <w:tabs>
        <w:tab w:val="left" w:pos="198"/>
      </w:tabs>
      <w:spacing w:after="0" w:line="240" w:lineRule="auto"/>
      <w:ind w:left="198" w:hanging="198"/>
      <w:jc w:val="both"/>
    </w:pPr>
    <w:rPr>
      <w:rFonts w:ascii="Times New Roman" w:eastAsia="Times New Roman" w:hAnsi="Times New Roman" w:cs="Times New Roman"/>
      <w:i/>
      <w:sz w:val="20"/>
      <w:szCs w:val="20"/>
    </w:rPr>
  </w:style>
  <w:style w:type="paragraph" w:customStyle="1" w:styleId="DPSListNumLev1">
    <w:name w:val="DPSListNumLev1"/>
    <w:next w:val="Normal"/>
    <w:rsid w:val="000F3D35"/>
    <w:pPr>
      <w:tabs>
        <w:tab w:val="left" w:pos="1134"/>
        <w:tab w:val="left" w:pos="1701"/>
      </w:tabs>
      <w:spacing w:before="60" w:after="0" w:line="240" w:lineRule="auto"/>
      <w:ind w:left="1701" w:hanging="1701"/>
    </w:pPr>
    <w:rPr>
      <w:rFonts w:ascii="Times New Roman" w:eastAsia="Times New Roman" w:hAnsi="Times New Roman" w:cs="Times New Roman"/>
      <w:sz w:val="24"/>
      <w:szCs w:val="20"/>
    </w:rPr>
  </w:style>
  <w:style w:type="paragraph" w:customStyle="1" w:styleId="DPSListNumLev1Cont">
    <w:name w:val="DPSListNumLev1Cont"/>
    <w:basedOn w:val="DPSListNumLev1"/>
    <w:rsid w:val="000F3D35"/>
    <w:pPr>
      <w:ind w:firstLine="0"/>
    </w:pPr>
  </w:style>
  <w:style w:type="paragraph" w:customStyle="1" w:styleId="DPSListNumLev2">
    <w:name w:val="DPSListNumLev2"/>
    <w:next w:val="Normal"/>
    <w:rsid w:val="000F3D35"/>
    <w:pPr>
      <w:tabs>
        <w:tab w:val="right" w:pos="1276"/>
        <w:tab w:val="left" w:pos="1474"/>
      </w:tabs>
      <w:spacing w:before="60" w:after="0" w:line="240" w:lineRule="auto"/>
      <w:ind w:left="1474" w:hanging="1474"/>
      <w:jc w:val="both"/>
    </w:pPr>
    <w:rPr>
      <w:rFonts w:ascii="Times New Roman" w:eastAsia="Times New Roman" w:hAnsi="Times New Roman" w:cs="Times New Roman"/>
      <w:sz w:val="20"/>
      <w:szCs w:val="20"/>
    </w:rPr>
  </w:style>
  <w:style w:type="paragraph" w:customStyle="1" w:styleId="DPSListNumLev2Cont">
    <w:name w:val="DPSListNumLev2Cont"/>
    <w:basedOn w:val="DPSListNumLev2"/>
    <w:rsid w:val="000F3D35"/>
    <w:pPr>
      <w:ind w:firstLine="0"/>
    </w:pPr>
  </w:style>
  <w:style w:type="paragraph" w:customStyle="1" w:styleId="DPSListNumLev3">
    <w:name w:val="DPSListNumLev3"/>
    <w:next w:val="Normal"/>
    <w:rsid w:val="000F3D35"/>
    <w:pPr>
      <w:tabs>
        <w:tab w:val="right" w:pos="1701"/>
        <w:tab w:val="left" w:pos="1899"/>
      </w:tabs>
      <w:spacing w:before="60" w:after="0" w:line="240" w:lineRule="auto"/>
      <w:ind w:left="1899" w:hanging="1899"/>
      <w:jc w:val="both"/>
    </w:pPr>
    <w:rPr>
      <w:rFonts w:ascii="Times New Roman" w:eastAsia="Times New Roman" w:hAnsi="Times New Roman" w:cs="Times New Roman"/>
      <w:sz w:val="20"/>
      <w:szCs w:val="20"/>
    </w:rPr>
  </w:style>
  <w:style w:type="paragraph" w:customStyle="1" w:styleId="DPSListNumLev3Cont">
    <w:name w:val="DPSListNumLev3Cont"/>
    <w:basedOn w:val="DPSListNumLev3"/>
    <w:rsid w:val="000F3D35"/>
    <w:pPr>
      <w:ind w:firstLine="0"/>
    </w:pPr>
  </w:style>
  <w:style w:type="paragraph" w:customStyle="1" w:styleId="DPSListNumLev4">
    <w:name w:val="DPSListNumLev4"/>
    <w:next w:val="Normal"/>
    <w:rsid w:val="000F3D35"/>
    <w:pPr>
      <w:tabs>
        <w:tab w:val="right" w:pos="2126"/>
        <w:tab w:val="left" w:pos="2325"/>
      </w:tabs>
      <w:spacing w:before="60" w:after="0" w:line="240" w:lineRule="auto"/>
      <w:ind w:left="2325" w:hanging="2325"/>
      <w:jc w:val="both"/>
    </w:pPr>
    <w:rPr>
      <w:rFonts w:ascii="Times New Roman" w:eastAsia="Times New Roman" w:hAnsi="Times New Roman" w:cs="Times New Roman"/>
      <w:sz w:val="20"/>
      <w:szCs w:val="20"/>
    </w:rPr>
  </w:style>
  <w:style w:type="paragraph" w:customStyle="1" w:styleId="DPSListNumLev4Cont">
    <w:name w:val="DPSListNumLev4Cont"/>
    <w:basedOn w:val="DPSListNumLev4"/>
    <w:rsid w:val="000F3D35"/>
    <w:pPr>
      <w:ind w:firstLine="0"/>
    </w:pPr>
  </w:style>
  <w:style w:type="paragraph" w:customStyle="1" w:styleId="DPSListNumLev5">
    <w:name w:val="DPSListNumLev5"/>
    <w:next w:val="Normal"/>
    <w:rsid w:val="000F3D35"/>
    <w:pPr>
      <w:tabs>
        <w:tab w:val="right" w:pos="2552"/>
        <w:tab w:val="left" w:pos="2750"/>
      </w:tabs>
      <w:spacing w:before="60" w:after="0" w:line="240" w:lineRule="auto"/>
      <w:ind w:left="2750" w:hanging="2750"/>
      <w:jc w:val="both"/>
    </w:pPr>
    <w:rPr>
      <w:rFonts w:ascii="Times New Roman" w:eastAsia="Times New Roman" w:hAnsi="Times New Roman" w:cs="Times New Roman"/>
      <w:sz w:val="20"/>
      <w:szCs w:val="20"/>
    </w:rPr>
  </w:style>
  <w:style w:type="paragraph" w:customStyle="1" w:styleId="DPSListNumLev5Cont">
    <w:name w:val="DPSListNumLev5Cont"/>
    <w:basedOn w:val="DPSListNumLev5"/>
    <w:rsid w:val="000F3D35"/>
    <w:pPr>
      <w:ind w:firstLine="0"/>
    </w:pPr>
  </w:style>
  <w:style w:type="paragraph" w:customStyle="1" w:styleId="DPSListNumLev6">
    <w:name w:val="DPSListNumLev6"/>
    <w:next w:val="Normal"/>
    <w:rsid w:val="000F3D35"/>
    <w:pPr>
      <w:tabs>
        <w:tab w:val="right" w:pos="2977"/>
        <w:tab w:val="left" w:pos="3175"/>
      </w:tabs>
      <w:spacing w:before="60" w:after="0" w:line="240" w:lineRule="auto"/>
      <w:ind w:left="3175" w:hanging="3175"/>
      <w:jc w:val="both"/>
    </w:pPr>
    <w:rPr>
      <w:rFonts w:ascii="Times New Roman" w:eastAsia="Times New Roman" w:hAnsi="Times New Roman" w:cs="Times New Roman"/>
      <w:sz w:val="20"/>
      <w:szCs w:val="20"/>
    </w:rPr>
  </w:style>
  <w:style w:type="paragraph" w:customStyle="1" w:styleId="DPSListNumLev6Cont">
    <w:name w:val="DPSListNumLev6Cont"/>
    <w:basedOn w:val="DPSListNumLev6"/>
    <w:rsid w:val="000F3D35"/>
    <w:pPr>
      <w:ind w:firstLine="0"/>
    </w:pPr>
  </w:style>
  <w:style w:type="paragraph" w:customStyle="1" w:styleId="DPSMainCommitteeDate">
    <w:name w:val="DPSMainCommitteeDate"/>
    <w:rsid w:val="000F3D35"/>
    <w:pPr>
      <w:keepNext/>
      <w:keepLines/>
      <w:spacing w:before="200" w:after="0" w:line="240" w:lineRule="auto"/>
      <w:jc w:val="center"/>
    </w:pPr>
    <w:rPr>
      <w:rFonts w:ascii="Times New Roman" w:eastAsia="Times New Roman" w:hAnsi="Times New Roman" w:cs="Times New Roman"/>
      <w:i/>
      <w:sz w:val="24"/>
      <w:szCs w:val="20"/>
    </w:rPr>
  </w:style>
  <w:style w:type="paragraph" w:customStyle="1" w:styleId="DPSMainCommitteeTime">
    <w:name w:val="DPSMainCommitteeTime"/>
    <w:rsid w:val="000F3D35"/>
    <w:pPr>
      <w:keepNext/>
      <w:keepLines/>
      <w:spacing w:before="200" w:after="0" w:line="240" w:lineRule="auto"/>
      <w:jc w:val="center"/>
    </w:pPr>
    <w:rPr>
      <w:rFonts w:ascii="Times New Roman" w:eastAsia="Times New Roman" w:hAnsi="Times New Roman" w:cs="Times New Roman"/>
      <w:i/>
      <w:sz w:val="20"/>
      <w:szCs w:val="20"/>
    </w:rPr>
  </w:style>
  <w:style w:type="paragraph" w:customStyle="1" w:styleId="DPSMainHeadingDate">
    <w:name w:val="DPSMainHeadingDate"/>
    <w:rsid w:val="000F3D35"/>
    <w:pPr>
      <w:keepNext/>
      <w:keepLines/>
      <w:spacing w:before="200" w:after="0" w:line="240" w:lineRule="auto"/>
      <w:jc w:val="center"/>
    </w:pPr>
    <w:rPr>
      <w:rFonts w:ascii="Times New Roman" w:eastAsia="Times New Roman" w:hAnsi="Times New Roman" w:cs="Times New Roman"/>
      <w:caps/>
      <w:sz w:val="24"/>
      <w:szCs w:val="20"/>
    </w:rPr>
  </w:style>
  <w:style w:type="paragraph" w:customStyle="1" w:styleId="DPSMainHeadingDoc">
    <w:name w:val="DPSMainHeadingDoc"/>
    <w:rsid w:val="000F3D35"/>
    <w:pPr>
      <w:keepNext/>
      <w:keepLines/>
      <w:spacing w:before="200" w:after="0" w:line="240" w:lineRule="auto"/>
      <w:jc w:val="center"/>
    </w:pPr>
    <w:rPr>
      <w:rFonts w:ascii="Times New Roman" w:eastAsia="Times New Roman" w:hAnsi="Times New Roman" w:cs="Times New Roman"/>
      <w:b/>
      <w:sz w:val="37"/>
      <w:szCs w:val="20"/>
    </w:rPr>
  </w:style>
  <w:style w:type="paragraph" w:customStyle="1" w:styleId="DPSMainHeadingHouse">
    <w:name w:val="DPSMainHeadingHouse"/>
    <w:rsid w:val="000F3D35"/>
    <w:pPr>
      <w:keepNext/>
      <w:keepLines/>
      <w:spacing w:before="200" w:after="0" w:line="240" w:lineRule="auto"/>
      <w:jc w:val="center"/>
    </w:pPr>
    <w:rPr>
      <w:rFonts w:ascii="Times New Roman" w:eastAsia="Times New Roman" w:hAnsi="Times New Roman" w:cs="Times New Roman"/>
      <w:b/>
      <w:sz w:val="24"/>
      <w:szCs w:val="20"/>
    </w:rPr>
  </w:style>
  <w:style w:type="paragraph" w:customStyle="1" w:styleId="DPSMainHeadingIssue">
    <w:name w:val="DPSMainHeadingIssue"/>
    <w:rsid w:val="000F3D35"/>
    <w:pPr>
      <w:keepNext/>
      <w:keepLines/>
      <w:spacing w:before="200" w:after="0" w:line="240" w:lineRule="auto"/>
      <w:jc w:val="center"/>
    </w:pPr>
    <w:rPr>
      <w:rFonts w:ascii="Times New Roman" w:eastAsia="Times New Roman" w:hAnsi="Times New Roman" w:cs="Times New Roman"/>
      <w:sz w:val="24"/>
      <w:szCs w:val="20"/>
    </w:rPr>
  </w:style>
  <w:style w:type="paragraph" w:customStyle="1" w:styleId="DPSMainHeadingParl">
    <w:name w:val="DPSMainHeadingParl"/>
    <w:next w:val="Normal"/>
    <w:rsid w:val="000F3D35"/>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Time">
    <w:name w:val="DPSMainHeadingTime"/>
    <w:rsid w:val="000F3D35"/>
    <w:pPr>
      <w:keepLines/>
      <w:spacing w:before="200" w:after="0" w:line="240" w:lineRule="auto"/>
      <w:jc w:val="center"/>
    </w:pPr>
    <w:rPr>
      <w:rFonts w:ascii="Times New Roman" w:eastAsia="Times New Roman" w:hAnsi="Times New Roman" w:cs="Times New Roman"/>
      <w:i/>
      <w:sz w:val="24"/>
      <w:szCs w:val="20"/>
    </w:rPr>
  </w:style>
  <w:style w:type="paragraph" w:customStyle="1" w:styleId="DPSMainHeadingYear">
    <w:name w:val="DPSMainHeadingYear"/>
    <w:rsid w:val="000F3D35"/>
    <w:pPr>
      <w:keepNext/>
      <w:keepLines/>
      <w:spacing w:after="0" w:line="240" w:lineRule="auto"/>
      <w:jc w:val="center"/>
    </w:pPr>
    <w:rPr>
      <w:rFonts w:ascii="Times New Roman" w:eastAsia="Times New Roman" w:hAnsi="Times New Roman" w:cs="Times New Roman"/>
      <w:sz w:val="21"/>
      <w:szCs w:val="20"/>
    </w:rPr>
  </w:style>
  <w:style w:type="paragraph" w:customStyle="1" w:styleId="DPSMCSectionHeading">
    <w:name w:val="DPSMC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Notice">
    <w:name w:val="DPSNotice"/>
    <w:rsid w:val="000F3D35"/>
    <w:pPr>
      <w:tabs>
        <w:tab w:val="right" w:pos="567"/>
        <w:tab w:val="left" w:pos="1134"/>
      </w:tabs>
      <w:spacing w:before="120" w:after="60" w:line="240" w:lineRule="auto"/>
      <w:ind w:left="1134" w:hanging="1134"/>
    </w:pPr>
    <w:rPr>
      <w:rFonts w:ascii="Times New Roman" w:eastAsia="Times New Roman" w:hAnsi="Times New Roman" w:cs="Times New Roman"/>
      <w:sz w:val="24"/>
      <w:szCs w:val="20"/>
    </w:rPr>
  </w:style>
  <w:style w:type="paragraph" w:customStyle="1" w:styleId="DPSNoticeIndent1">
    <w:name w:val="DPSNoticeIndent1"/>
    <w:rsid w:val="000F3D35"/>
    <w:pPr>
      <w:tabs>
        <w:tab w:val="left" w:pos="567"/>
      </w:tabs>
      <w:spacing w:before="60" w:after="60" w:line="240" w:lineRule="auto"/>
      <w:ind w:left="1701" w:hanging="567"/>
    </w:pPr>
    <w:rPr>
      <w:rFonts w:ascii="Times New Roman" w:eastAsia="Times New Roman" w:hAnsi="Times New Roman" w:cs="Times New Roman"/>
      <w:sz w:val="24"/>
      <w:szCs w:val="20"/>
      <w:lang w:eastAsia="en-US"/>
    </w:rPr>
  </w:style>
  <w:style w:type="paragraph" w:customStyle="1" w:styleId="DPSNoticeIndent2">
    <w:name w:val="DPSNoticeIndent2"/>
    <w:basedOn w:val="DPSNoticeIndent1"/>
    <w:rsid w:val="000F3D35"/>
    <w:pPr>
      <w:ind w:left="2268"/>
    </w:pPr>
  </w:style>
  <w:style w:type="paragraph" w:customStyle="1" w:styleId="DPSNoticeIndent3">
    <w:name w:val="DPSNoticeIndent3"/>
    <w:rsid w:val="000F3D35"/>
    <w:pPr>
      <w:spacing w:before="60" w:after="60" w:line="240" w:lineRule="auto"/>
      <w:ind w:left="2835" w:hanging="567"/>
    </w:pPr>
    <w:rPr>
      <w:rFonts w:ascii="Times New Roman" w:eastAsia="Times New Roman" w:hAnsi="Times New Roman" w:cs="Times New Roman"/>
      <w:sz w:val="24"/>
      <w:szCs w:val="20"/>
      <w:lang w:eastAsia="en-US"/>
    </w:rPr>
  </w:style>
  <w:style w:type="paragraph" w:customStyle="1" w:styleId="DPSNoticeNumbering">
    <w:name w:val="DPSNoticeNumbering"/>
    <w:basedOn w:val="DPSNotice"/>
    <w:rsid w:val="000F3D35"/>
    <w:pPr>
      <w:ind w:left="0" w:firstLine="0"/>
    </w:pPr>
  </w:style>
  <w:style w:type="paragraph" w:customStyle="1" w:styleId="DPSNoticesHeading">
    <w:name w:val="DPSNotice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mnibusQuestion">
    <w:name w:val="DPSOmnibusQuestion"/>
    <w:rsid w:val="000F3D35"/>
    <w:pPr>
      <w:spacing w:after="0" w:line="240" w:lineRule="auto"/>
    </w:pPr>
    <w:rPr>
      <w:rFonts w:ascii="Times New Roman" w:eastAsia="Times New Roman" w:hAnsi="Times New Roman" w:cs="Times New Roman"/>
      <w:sz w:val="20"/>
      <w:szCs w:val="20"/>
    </w:rPr>
  </w:style>
  <w:style w:type="paragraph" w:customStyle="1" w:styleId="DPSOTD">
    <w:name w:val="DPSOTD"/>
    <w:rsid w:val="000F3D35"/>
    <w:pPr>
      <w:tabs>
        <w:tab w:val="right" w:pos="567"/>
        <w:tab w:val="left" w:pos="1134"/>
      </w:tabs>
      <w:spacing w:before="60" w:after="60" w:line="240" w:lineRule="auto"/>
      <w:ind w:left="1134" w:hanging="1134"/>
    </w:pPr>
    <w:rPr>
      <w:rFonts w:ascii="Times New Roman" w:eastAsia="Times New Roman" w:hAnsi="Times New Roman" w:cs="Times New Roman"/>
      <w:sz w:val="24"/>
      <w:szCs w:val="20"/>
    </w:rPr>
  </w:style>
  <w:style w:type="paragraph" w:customStyle="1" w:styleId="DPSOTDHeading">
    <w:name w:val="DPSOTD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OTDIndent1">
    <w:name w:val="DPSOTDIndent1"/>
    <w:basedOn w:val="DPSNoticeIndent1"/>
    <w:rsid w:val="000F3D35"/>
  </w:style>
  <w:style w:type="paragraph" w:customStyle="1" w:styleId="DPSOTDIndent2">
    <w:name w:val="DPSOTDIndent2"/>
    <w:basedOn w:val="DPSNoticeIndent2"/>
    <w:rsid w:val="000F3D35"/>
  </w:style>
  <w:style w:type="paragraph" w:customStyle="1" w:styleId="DPSOTDNumbering">
    <w:name w:val="DPSOTDNumbering"/>
    <w:basedOn w:val="DPSNoticeNumbering"/>
    <w:rsid w:val="000F3D35"/>
    <w:pPr>
      <w:numPr>
        <w:numId w:val="1"/>
      </w:numPr>
    </w:pPr>
  </w:style>
  <w:style w:type="paragraph" w:customStyle="1" w:styleId="DPSPageHeader">
    <w:name w:val="DPSPageHeader"/>
    <w:rsid w:val="000F3D35"/>
    <w:pPr>
      <w:tabs>
        <w:tab w:val="center" w:pos="4536"/>
        <w:tab w:val="right" w:pos="9072"/>
      </w:tabs>
      <w:spacing w:after="0" w:line="240" w:lineRule="auto"/>
    </w:pPr>
    <w:rPr>
      <w:rFonts w:ascii="Times New Roman" w:eastAsia="Times New Roman" w:hAnsi="Times New Roman" w:cs="Times New Roman"/>
      <w:sz w:val="21"/>
      <w:szCs w:val="20"/>
    </w:rPr>
  </w:style>
  <w:style w:type="paragraph" w:customStyle="1" w:styleId="DPSPBSectionHeading">
    <w:name w:val="DPSPBSectionHeading"/>
    <w:rsid w:val="000F3D35"/>
    <w:pPr>
      <w:keepNext/>
      <w:keepLines/>
      <w:spacing w:before="180" w:after="0" w:line="240" w:lineRule="auto"/>
    </w:pPr>
    <w:rPr>
      <w:rFonts w:ascii="Times New Roman" w:eastAsia="Times New Roman" w:hAnsi="Times New Roman" w:cs="Times New Roman"/>
      <w:sz w:val="24"/>
      <w:szCs w:val="20"/>
    </w:rPr>
  </w:style>
  <w:style w:type="paragraph" w:customStyle="1" w:styleId="DPSPMBNote">
    <w:name w:val="DPSPMBNote"/>
    <w:rsid w:val="000F3D35"/>
    <w:pPr>
      <w:spacing w:before="60" w:after="0" w:line="240" w:lineRule="auto"/>
      <w:jc w:val="both"/>
    </w:pPr>
    <w:rPr>
      <w:rFonts w:ascii="Times New Roman" w:eastAsia="Times New Roman" w:hAnsi="Times New Roman" w:cs="Times New Roman"/>
      <w:sz w:val="20"/>
      <w:szCs w:val="20"/>
    </w:rPr>
  </w:style>
  <w:style w:type="paragraph" w:customStyle="1" w:styleId="DPSPrecedenceNote">
    <w:name w:val="DPSPrecedenceNote"/>
    <w:rsid w:val="000F3D35"/>
    <w:pPr>
      <w:spacing w:after="0" w:line="240" w:lineRule="auto"/>
    </w:pPr>
    <w:rPr>
      <w:rFonts w:ascii="Times New Roman" w:eastAsia="Times New Roman" w:hAnsi="Times New Roman" w:cs="Times New Roman"/>
      <w:sz w:val="20"/>
      <w:szCs w:val="20"/>
    </w:rPr>
  </w:style>
  <w:style w:type="paragraph" w:customStyle="1" w:styleId="DPSPresentation">
    <w:name w:val="DPSPresentation"/>
    <w:rsid w:val="000F3D35"/>
    <w:pPr>
      <w:keepLines/>
      <w:tabs>
        <w:tab w:val="right" w:pos="499"/>
        <w:tab w:val="left" w:pos="629"/>
      </w:tabs>
      <w:spacing w:before="60" w:after="0" w:line="240" w:lineRule="auto"/>
      <w:ind w:left="629" w:hanging="629"/>
      <w:jc w:val="both"/>
    </w:pPr>
    <w:rPr>
      <w:rFonts w:ascii="Times New Roman" w:eastAsia="Times New Roman" w:hAnsi="Times New Roman" w:cs="Times New Roman"/>
      <w:sz w:val="20"/>
      <w:szCs w:val="20"/>
    </w:rPr>
  </w:style>
  <w:style w:type="paragraph" w:customStyle="1" w:styleId="DPSPresentationsHeading">
    <w:name w:val="DPSPresentationsHeading"/>
    <w:rsid w:val="000F3D35"/>
    <w:pPr>
      <w:keepNext/>
      <w:keepLines/>
      <w:spacing w:before="180" w:after="0" w:line="240" w:lineRule="auto"/>
    </w:pPr>
    <w:rPr>
      <w:rFonts w:ascii="Times New Roman" w:eastAsia="Times New Roman" w:hAnsi="Times New Roman" w:cs="Times New Roman"/>
      <w:b/>
      <w:sz w:val="24"/>
      <w:szCs w:val="20"/>
    </w:rPr>
  </w:style>
  <w:style w:type="paragraph" w:customStyle="1" w:styleId="DPSPrintingAuthorityFooter">
    <w:name w:val="DPSPrintingAuthorityFooter"/>
    <w:rsid w:val="000F3D35"/>
    <w:pPr>
      <w:keepLines/>
      <w:spacing w:before="240" w:after="0" w:line="240" w:lineRule="auto"/>
      <w:jc w:val="center"/>
    </w:pPr>
    <w:rPr>
      <w:rFonts w:ascii="Times New Roman" w:eastAsia="Times New Roman" w:hAnsi="Times New Roman" w:cs="Times New Roman"/>
      <w:sz w:val="16"/>
      <w:szCs w:val="20"/>
    </w:rPr>
  </w:style>
  <w:style w:type="paragraph" w:customStyle="1" w:styleId="DPSQuestIntroduction">
    <w:name w:val="DPSQuestIntroduction"/>
    <w:rsid w:val="000F3D35"/>
    <w:pPr>
      <w:tabs>
        <w:tab w:val="right" w:pos="567"/>
        <w:tab w:val="left" w:pos="1134"/>
        <w:tab w:val="left" w:pos="1701"/>
      </w:tabs>
      <w:spacing w:before="60" w:after="0" w:line="240" w:lineRule="auto"/>
      <w:ind w:left="624" w:hanging="624"/>
      <w:jc w:val="both"/>
    </w:pPr>
    <w:rPr>
      <w:rFonts w:ascii="Times New Roman" w:eastAsia="Times New Roman" w:hAnsi="Times New Roman" w:cs="Times New Roman"/>
      <w:sz w:val="24"/>
      <w:szCs w:val="20"/>
    </w:rPr>
  </w:style>
  <w:style w:type="paragraph" w:customStyle="1" w:styleId="DPSQuestion">
    <w:name w:val="DPSQuestion"/>
    <w:autoRedefine/>
    <w:rsid w:val="000F3D35"/>
    <w:pPr>
      <w:tabs>
        <w:tab w:val="right" w:pos="567"/>
        <w:tab w:val="left" w:pos="1134"/>
        <w:tab w:val="left" w:pos="1701"/>
      </w:tabs>
      <w:spacing w:before="240" w:after="0" w:line="240" w:lineRule="auto"/>
      <w:ind w:left="1134" w:hanging="1134"/>
    </w:pPr>
    <w:rPr>
      <w:rFonts w:ascii="Times New Roman" w:eastAsia="Times New Roman" w:hAnsi="Times New Roman" w:cs="Times New Roman"/>
      <w:sz w:val="24"/>
      <w:szCs w:val="20"/>
    </w:rPr>
  </w:style>
  <w:style w:type="paragraph" w:customStyle="1" w:styleId="DPSQuestLev1">
    <w:name w:val="DPSQuestLev1"/>
    <w:basedOn w:val="DPSQuestion"/>
    <w:autoRedefine/>
    <w:rsid w:val="000F3D35"/>
    <w:pPr>
      <w:numPr>
        <w:numId w:val="2"/>
      </w:numPr>
      <w:spacing w:before="120"/>
    </w:pPr>
  </w:style>
  <w:style w:type="paragraph" w:customStyle="1" w:styleId="DPSQuestNote">
    <w:name w:val="DPSQuestNote"/>
    <w:rsid w:val="000F3D35"/>
    <w:pPr>
      <w:spacing w:before="180" w:after="0" w:line="240" w:lineRule="auto"/>
      <w:jc w:val="both"/>
    </w:pPr>
    <w:rPr>
      <w:rFonts w:ascii="Times New Roman" w:eastAsia="Times New Roman" w:hAnsi="Times New Roman" w:cs="Times New Roman"/>
      <w:sz w:val="24"/>
      <w:szCs w:val="20"/>
    </w:rPr>
  </w:style>
  <w:style w:type="paragraph" w:customStyle="1" w:styleId="DPSQuestSectionHeading">
    <w:name w:val="DPSQuestSectionHeading"/>
    <w:rsid w:val="000F3D35"/>
    <w:pPr>
      <w:keepNext/>
      <w:keepLines/>
      <w:spacing w:before="180" w:after="0" w:line="360" w:lineRule="auto"/>
      <w:jc w:val="center"/>
    </w:pPr>
    <w:rPr>
      <w:rFonts w:ascii="Times New Roman" w:eastAsia="Times New Roman" w:hAnsi="Times New Roman" w:cs="Times New Roman"/>
      <w:i/>
      <w:sz w:val="24"/>
      <w:szCs w:val="20"/>
    </w:rPr>
  </w:style>
  <w:style w:type="paragraph" w:customStyle="1" w:styleId="DPSSectionHeading">
    <w:name w:val="DPSSectionHeading"/>
    <w:rsid w:val="000F3D35"/>
    <w:pPr>
      <w:keepNext/>
      <w:keepLines/>
      <w:spacing w:before="240" w:after="0" w:line="240" w:lineRule="auto"/>
      <w:jc w:val="center"/>
    </w:pPr>
    <w:rPr>
      <w:rFonts w:ascii="Times New Roman" w:eastAsia="Times New Roman" w:hAnsi="Times New Roman" w:cs="Times New Roman"/>
      <w:b/>
      <w:sz w:val="28"/>
      <w:szCs w:val="20"/>
    </w:rPr>
  </w:style>
  <w:style w:type="paragraph" w:customStyle="1" w:styleId="DPSSigBlockName">
    <w:name w:val="DPSSigBlockName"/>
    <w:rsid w:val="000F3D35"/>
    <w:pPr>
      <w:keepNext/>
      <w:keepLines/>
      <w:tabs>
        <w:tab w:val="center" w:pos="5670"/>
      </w:tabs>
      <w:spacing w:before="180" w:after="0" w:line="240" w:lineRule="auto"/>
    </w:pPr>
    <w:rPr>
      <w:rFonts w:ascii="Times New Roman" w:eastAsia="Times New Roman" w:hAnsi="Times New Roman" w:cs="Times New Roman"/>
      <w:b/>
      <w:sz w:val="24"/>
      <w:szCs w:val="20"/>
    </w:rPr>
  </w:style>
  <w:style w:type="paragraph" w:customStyle="1" w:styleId="DPSSigBlockTitle">
    <w:name w:val="DPSSigBlockTitle"/>
    <w:rsid w:val="000F3D35"/>
    <w:pPr>
      <w:keepLines/>
      <w:tabs>
        <w:tab w:val="center" w:pos="5670"/>
      </w:tabs>
      <w:spacing w:after="0" w:line="240" w:lineRule="auto"/>
    </w:pPr>
    <w:rPr>
      <w:rFonts w:ascii="Times New Roman" w:eastAsia="Times New Roman" w:hAnsi="Times New Roman" w:cs="Times New Roman"/>
      <w:sz w:val="24"/>
      <w:szCs w:val="20"/>
    </w:rPr>
  </w:style>
  <w:style w:type="paragraph" w:customStyle="1" w:styleId="DPSSpeakersPanel">
    <w:name w:val="DPSSpeakersPanel"/>
    <w:rsid w:val="000F3D35"/>
    <w:pPr>
      <w:spacing w:before="60" w:after="0" w:line="240" w:lineRule="auto"/>
      <w:ind w:left="629" w:hanging="629"/>
      <w:jc w:val="both"/>
    </w:pPr>
    <w:rPr>
      <w:rFonts w:ascii="Times New Roman" w:eastAsia="Times New Roman" w:hAnsi="Times New Roman" w:cs="Times New Roman"/>
      <w:sz w:val="20"/>
      <w:szCs w:val="20"/>
    </w:rPr>
  </w:style>
  <w:style w:type="paragraph" w:customStyle="1" w:styleId="DPSStandingCommitteeSubTypeHeading">
    <w:name w:val="DPSStandingCommitteeSubTypeHeading"/>
    <w:rsid w:val="000F3D35"/>
    <w:pPr>
      <w:keepNext/>
      <w:keepLines/>
      <w:spacing w:before="180" w:after="0" w:line="240" w:lineRule="auto"/>
    </w:pPr>
    <w:rPr>
      <w:rFonts w:ascii="Times New Roman" w:eastAsia="Times New Roman" w:hAnsi="Times New Roman" w:cs="Times New Roman"/>
      <w:i/>
      <w:sz w:val="20"/>
      <w:szCs w:val="20"/>
    </w:rPr>
  </w:style>
  <w:style w:type="paragraph" w:customStyle="1" w:styleId="DPSStartEndMarker">
    <w:name w:val="DPSStartEndMarker"/>
    <w:rsid w:val="000F3D35"/>
    <w:pPr>
      <w:spacing w:after="0" w:line="240" w:lineRule="auto"/>
    </w:pPr>
    <w:rPr>
      <w:rFonts w:ascii="Times New Roman" w:eastAsia="Times New Roman" w:hAnsi="Times New Roman" w:cs="Times New Roman"/>
      <w:vanish/>
      <w:color w:val="008000"/>
      <w:sz w:val="16"/>
      <w:szCs w:val="20"/>
    </w:rPr>
  </w:style>
  <w:style w:type="paragraph" w:customStyle="1" w:styleId="DPSStatutoryAppointment">
    <w:name w:val="DPSStatutoryAppointment"/>
    <w:rsid w:val="000F3D35"/>
    <w:pPr>
      <w:keepLines/>
      <w:spacing w:before="120" w:after="0" w:line="240" w:lineRule="auto"/>
      <w:ind w:left="578" w:hanging="578"/>
      <w:jc w:val="both"/>
    </w:pPr>
    <w:rPr>
      <w:rFonts w:ascii="Times" w:eastAsia="Times New Roman" w:hAnsi="Times" w:cs="Times New Roman"/>
      <w:sz w:val="20"/>
      <w:szCs w:val="20"/>
    </w:rPr>
  </w:style>
  <w:style w:type="paragraph" w:customStyle="1" w:styleId="DPSTariffList">
    <w:name w:val="DPSTariffList"/>
    <w:rsid w:val="000F3D35"/>
    <w:pPr>
      <w:spacing w:before="60" w:after="0" w:line="240" w:lineRule="auto"/>
      <w:ind w:left="1049" w:hanging="210"/>
      <w:jc w:val="both"/>
    </w:pPr>
    <w:rPr>
      <w:rFonts w:ascii="Times New Roman" w:eastAsia="Times New Roman" w:hAnsi="Times New Roman" w:cs="Times New Roman"/>
      <w:sz w:val="17"/>
      <w:szCs w:val="20"/>
    </w:rPr>
  </w:style>
  <w:style w:type="paragraph" w:customStyle="1" w:styleId="DPSTOC">
    <w:name w:val="DPSTOC"/>
    <w:rsid w:val="000F3D35"/>
    <w:pPr>
      <w:spacing w:after="0" w:line="240" w:lineRule="auto"/>
    </w:pPr>
    <w:rPr>
      <w:rFonts w:ascii="Times New Roman" w:eastAsia="Times New Roman" w:hAnsi="Times New Roman" w:cs="Times New Roman"/>
      <w:sz w:val="20"/>
      <w:szCs w:val="20"/>
    </w:rPr>
  </w:style>
  <w:style w:type="paragraph" w:customStyle="1" w:styleId="DPSTOCHeading">
    <w:name w:val="DPSTOCHeading"/>
    <w:rsid w:val="000F3D35"/>
    <w:pPr>
      <w:keepNext/>
      <w:keepLines/>
      <w:spacing w:before="240" w:after="240" w:line="240" w:lineRule="auto"/>
      <w:jc w:val="center"/>
    </w:pPr>
    <w:rPr>
      <w:rFonts w:ascii="Times New Roman" w:eastAsia="Times New Roman" w:hAnsi="Times New Roman" w:cs="Times New Roman"/>
      <w:b/>
      <w:sz w:val="24"/>
      <w:szCs w:val="20"/>
    </w:rPr>
  </w:style>
  <w:style w:type="paragraph" w:customStyle="1" w:styleId="DPSUnansweredQuests">
    <w:name w:val="DPSUnansweredQuests"/>
    <w:rsid w:val="000F3D35"/>
    <w:pPr>
      <w:spacing w:before="60" w:after="0" w:line="240" w:lineRule="auto"/>
    </w:pPr>
    <w:rPr>
      <w:rFonts w:ascii="Times New Roman" w:eastAsia="Times New Roman" w:hAnsi="Times New Roman" w:cs="Times New Roman"/>
      <w:sz w:val="20"/>
      <w:szCs w:val="20"/>
    </w:rPr>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rsid w:val="000F3D35"/>
    <w:pPr>
      <w:tabs>
        <w:tab w:val="center" w:pos="4153"/>
        <w:tab w:val="right" w:pos="8306"/>
      </w:tabs>
    </w:pPr>
  </w:style>
  <w:style w:type="character" w:customStyle="1" w:styleId="HeaderChar">
    <w:name w:val="Header Char"/>
    <w:basedOn w:val="DefaultParagraphFont"/>
    <w:link w:val="Header"/>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paragraph" w:customStyle="1" w:styleId="QuestionsonNotice1">
    <w:name w:val="Questions on Notice (1)"/>
    <w:basedOn w:val="Normal"/>
    <w:autoRedefine/>
    <w:qFormat/>
    <w:rsid w:val="00585559"/>
    <w:pPr>
      <w:numPr>
        <w:numId w:val="6"/>
      </w:numPr>
      <w:tabs>
        <w:tab w:val="left" w:pos="1134"/>
        <w:tab w:val="left" w:pos="1701"/>
      </w:tabs>
      <w:spacing w:before="240" w:after="60"/>
    </w:pPr>
    <w:rPr>
      <w:rFonts w:ascii="Calibri" w:hAnsi="Calibri"/>
      <w:lang w:val="en-AU"/>
    </w:rPr>
  </w:style>
  <w:style w:type="character" w:styleId="Hyperlink">
    <w:name w:val="Hyperlink"/>
    <w:uiPriority w:val="99"/>
    <w:semiHidden/>
    <w:unhideWhenUsed/>
    <w:rsid w:val="00D15CF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813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act.gov.au/b/db_64043/" TargetMode="External"/><Relationship Id="rId18" Type="http://schemas.openxmlformats.org/officeDocument/2006/relationships/hyperlink" Target="https://www.parliament.act.gov.au/parliamentary-business/in-the-chamber/chamber-document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legislation.act.gov.au/b/db_64044/" TargetMode="External"/><Relationship Id="rId17" Type="http://schemas.openxmlformats.org/officeDocument/2006/relationships/hyperlink" Target="https://www.legislation.act.gov.au/b/db_63822/" TargetMode="External"/><Relationship Id="rId2" Type="http://schemas.openxmlformats.org/officeDocument/2006/relationships/customXml" Target="../customXml/item2.xml"/><Relationship Id="rId16" Type="http://schemas.openxmlformats.org/officeDocument/2006/relationships/hyperlink" Target="https://www.legislation.act.gov.au/b/db_64110/"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act.gov.au/b/db_63793/"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legislation.act.gov.au/b/db_64109/" TargetMode="External"/><Relationship Id="rId23" Type="http://schemas.openxmlformats.org/officeDocument/2006/relationships/fontTable" Target="fontTable.xml"/><Relationship Id="rId10" Type="http://schemas.openxmlformats.org/officeDocument/2006/relationships/hyperlink" Target="https://www.legislation.act.gov.au/b/db_63792/"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legislation.act.gov.au/b/db_64114/"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NoticePaper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DC49E4-8B40-4EC2-9437-9B51866554B4}">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5FD26314-B765-4C04-B33E-879A58AF17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NoticePapers.dotx</Template>
  <TotalTime>11</TotalTime>
  <Pages>7</Pages>
  <Words>1827</Words>
  <Characters>10104</Characters>
  <Application>Microsoft Office Word</Application>
  <DocSecurity>0</DocSecurity>
  <Lines>240</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Italiano</dc:creator>
  <cp:keywords/>
  <dc:description/>
  <cp:lastModifiedBy>Italiano, Celeste</cp:lastModifiedBy>
  <cp:revision>6</cp:revision>
  <cp:lastPrinted>2021-04-21T06:07:00Z</cp:lastPrinted>
  <dcterms:created xsi:type="dcterms:W3CDTF">2021-04-21T05:55:00Z</dcterms:created>
  <dcterms:modified xsi:type="dcterms:W3CDTF">2021-04-22T22:18:00Z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(x86)/iCognition/Authoring/NoticePapers.vsto|b5821087-3166-4c96-adb4-3f393fdc2716|vstolocal</vt:lpwstr>
  </property>
  <property fmtid="{D5CDD505-2E9C-101B-9397-08002B2CF9AE}" pid="3" name="_AssemblyName">
    <vt:lpwstr>4E3C66D5-58D4-491E-A7D4-64AF99AF6E8B</vt:lpwstr>
  </property>
</Properties>
</file>