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99" w:rsidRDefault="00731499" w:rsidP="00731499">
      <w:pPr>
        <w:pStyle w:val="DPSStartEndMarker"/>
        <w:jc w:val="center"/>
        <w:rPr>
          <w:b/>
          <w:bCs/>
          <w:vanish w:val="0"/>
          <w:color w:val="auto"/>
          <w:sz w:val="24"/>
        </w:rPr>
      </w:pPr>
      <w:r>
        <w:rPr>
          <w:b/>
          <w:bCs/>
          <w:noProof/>
          <w:vanish w:val="0"/>
          <w:color w:val="auto"/>
          <w:sz w:val="24"/>
        </w:rPr>
        <w:drawing>
          <wp:inline distT="0" distB="0" distL="0" distR="0">
            <wp:extent cx="752475" cy="752475"/>
            <wp:effectExtent l="19050" t="0" r="9525"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31499" w:rsidRPr="00D70EBA" w:rsidRDefault="00731499" w:rsidP="00731499">
      <w:pPr>
        <w:pStyle w:val="DPSMainHeadingHouse"/>
        <w:rPr>
          <w:bCs w:val="0"/>
          <w:szCs w:val="32"/>
        </w:rPr>
      </w:pPr>
      <w:r w:rsidRPr="00D70EBA">
        <w:rPr>
          <w:bCs w:val="0"/>
          <w:szCs w:val="32"/>
        </w:rPr>
        <w:t>LEGISLATIVE ASSEMBLY FOR THE</w:t>
      </w:r>
    </w:p>
    <w:p w:rsidR="00731499" w:rsidRPr="00D70EBA" w:rsidRDefault="00731499" w:rsidP="00731499">
      <w:pPr>
        <w:pStyle w:val="DPSMainHeadingHouse"/>
        <w:spacing w:before="0"/>
        <w:rPr>
          <w:bCs w:val="0"/>
          <w:szCs w:val="32"/>
        </w:rPr>
      </w:pPr>
      <w:smartTag w:uri="urn:schemas-microsoft-com:office:smarttags" w:element="State">
        <w:smartTag w:uri="urn:schemas-microsoft-com:office:smarttags" w:element="City">
          <w:r w:rsidRPr="00D70EBA">
            <w:rPr>
              <w:bCs w:val="0"/>
              <w:szCs w:val="32"/>
            </w:rPr>
            <w:t>AUSTRALIAN CAPITAL TERRITORY</w:t>
          </w:r>
        </w:smartTag>
      </w:smartTag>
    </w:p>
    <w:p w:rsidR="00731499" w:rsidRPr="00547951" w:rsidRDefault="00731499" w:rsidP="00731499">
      <w:pPr>
        <w:pStyle w:val="DPSMainHeadingYear"/>
        <w:rPr>
          <w:bCs w:val="0"/>
        </w:rPr>
      </w:pPr>
      <w:r w:rsidRPr="00547951">
        <w:rPr>
          <w:bCs w:val="0"/>
        </w:rPr>
        <w:t>2016–2017</w:t>
      </w:r>
      <w:r>
        <w:rPr>
          <w:bCs w:val="0"/>
        </w:rPr>
        <w:t>–2018</w:t>
      </w:r>
    </w:p>
    <w:p w:rsidR="00731499" w:rsidRPr="00D70EBA" w:rsidRDefault="00731499" w:rsidP="00731499">
      <w:pPr>
        <w:pStyle w:val="DPSMainHeadingDoc"/>
      </w:pPr>
      <w:r w:rsidRPr="00D70EBA">
        <w:t>MINUTES OF PROCEEDINGS</w:t>
      </w:r>
    </w:p>
    <w:p w:rsidR="00731499" w:rsidRPr="00547951" w:rsidRDefault="00731499" w:rsidP="00731499">
      <w:pPr>
        <w:pStyle w:val="DPSMainHeadingIssue"/>
      </w:pPr>
      <w:r w:rsidRPr="00547951">
        <w:t xml:space="preserve">No </w:t>
      </w:r>
      <w:r>
        <w:t>46</w:t>
      </w:r>
    </w:p>
    <w:p w:rsidR="00731499" w:rsidRPr="00D70EBA" w:rsidRDefault="00F61077" w:rsidP="00731499">
      <w:pPr>
        <w:pStyle w:val="DPSMainHeadingDate"/>
        <w:spacing w:before="360"/>
        <w:rPr>
          <w:b/>
          <w:bCs/>
          <w:caps/>
          <w:szCs w:val="28"/>
        </w:rPr>
      </w:pPr>
      <w:hyperlink r:id="rId9" w:history="1">
        <w:r w:rsidR="00731499" w:rsidRPr="0066090D">
          <w:rPr>
            <w:rStyle w:val="Hyperlink"/>
            <w:b/>
            <w:bCs/>
            <w:caps/>
            <w:sz w:val="28"/>
            <w:szCs w:val="28"/>
          </w:rPr>
          <w:t>Thursday, 15 February 2018</w:t>
        </w:r>
      </w:hyperlink>
    </w:p>
    <w:tbl>
      <w:tblPr>
        <w:tblW w:w="0" w:type="auto"/>
        <w:jc w:val="center"/>
        <w:tblInd w:w="-1035" w:type="dxa"/>
        <w:tblLayout w:type="fixed"/>
        <w:tblLook w:val="0000"/>
      </w:tblPr>
      <w:tblGrid>
        <w:gridCol w:w="2452"/>
      </w:tblGrid>
      <w:tr w:rsidR="00731499" w:rsidTr="0094412E">
        <w:trPr>
          <w:trHeight w:hRule="exact" w:val="220"/>
          <w:jc w:val="center"/>
        </w:trPr>
        <w:tc>
          <w:tcPr>
            <w:tcW w:w="2452" w:type="dxa"/>
          </w:tcPr>
          <w:p w:rsidR="00731499" w:rsidRDefault="00731499" w:rsidP="0094412E">
            <w:pPr>
              <w:pStyle w:val="DPSStartEndMarker"/>
            </w:pPr>
          </w:p>
        </w:tc>
      </w:tr>
      <w:tr w:rsidR="00731499" w:rsidTr="0094412E">
        <w:trPr>
          <w:trHeight w:hRule="exact" w:val="60"/>
          <w:jc w:val="center"/>
        </w:trPr>
        <w:tc>
          <w:tcPr>
            <w:tcW w:w="2452" w:type="dxa"/>
            <w:tcBorders>
              <w:top w:val="single" w:sz="8" w:space="0" w:color="000000"/>
              <w:bottom w:val="single" w:sz="4" w:space="0" w:color="000000"/>
            </w:tcBorders>
          </w:tcPr>
          <w:p w:rsidR="00731499" w:rsidRDefault="00731499" w:rsidP="0094412E">
            <w:pPr>
              <w:pStyle w:val="DPSStartEndMarker"/>
            </w:pPr>
          </w:p>
        </w:tc>
      </w:tr>
      <w:tr w:rsidR="00731499" w:rsidTr="0094412E">
        <w:trPr>
          <w:trHeight w:hRule="exact" w:val="200"/>
          <w:jc w:val="center"/>
        </w:trPr>
        <w:tc>
          <w:tcPr>
            <w:tcW w:w="2452" w:type="dxa"/>
          </w:tcPr>
          <w:p w:rsidR="00731499" w:rsidRDefault="00731499" w:rsidP="0094412E">
            <w:pPr>
              <w:pStyle w:val="DPSStartEndMarker"/>
            </w:pPr>
          </w:p>
        </w:tc>
      </w:tr>
    </w:tbl>
    <w:p w:rsidR="00731499" w:rsidRPr="00E96E9C" w:rsidRDefault="00731499" w:rsidP="00731499">
      <w:pPr>
        <w:pStyle w:val="DPSEntryPrayer"/>
      </w:pPr>
      <w:r w:rsidRPr="00E96E9C">
        <w:tab/>
      </w:r>
      <w:r w:rsidR="00F61077">
        <w:rPr>
          <w:b/>
          <w:bCs/>
        </w:rPr>
        <w:fldChar w:fldCharType="begin"/>
      </w:r>
      <w:r>
        <w:rPr>
          <w:b/>
          <w:bCs/>
        </w:rPr>
        <w:instrText xml:space="preserve"> macrobutton DPSParaNumUpdate </w:instrText>
      </w:r>
      <w:r w:rsidRPr="00FA7996">
        <w:rPr>
          <w:b/>
          <w:bCs/>
          <w:vanish/>
        </w:rPr>
        <w:instrText>"#",1:</w:instrText>
      </w:r>
      <w:r w:rsidRPr="00FA7996">
        <w:rPr>
          <w:b/>
          <w:bCs/>
        </w:rPr>
        <w:instrText>1</w:instrText>
      </w:r>
      <w:r w:rsidR="00F61077">
        <w:rPr>
          <w:b/>
          <w:bCs/>
        </w:rPr>
        <w:fldChar w:fldCharType="end"/>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731499" w:rsidRPr="00640DFB" w:rsidRDefault="00731499" w:rsidP="00731499">
      <w:pPr>
        <w:pStyle w:val="DPSEntryHeading"/>
      </w:pPr>
      <w:r w:rsidRPr="00640DFB">
        <w:tab/>
      </w:r>
      <w:r w:rsidR="00F61077">
        <w:fldChar w:fldCharType="begin"/>
      </w:r>
      <w:r>
        <w:instrText xml:space="preserve"> macrobutton DPSParaNumUpdate </w:instrText>
      </w:r>
      <w:r w:rsidRPr="00FA7996">
        <w:rPr>
          <w:vanish/>
        </w:rPr>
        <w:instrText>"#",1:</w:instrText>
      </w:r>
      <w:r w:rsidRPr="00FA7996">
        <w:instrText>2</w:instrText>
      </w:r>
      <w:r w:rsidR="00F61077">
        <w:fldChar w:fldCharType="end"/>
      </w:r>
      <w:r w:rsidRPr="00640DFB">
        <w:tab/>
      </w:r>
      <w:r w:rsidRPr="004D390D">
        <w:rPr>
          <w:spacing w:val="-2"/>
        </w:rPr>
        <w:t>Public Accounts—Standing Committee—reference—Strata residences—</w:t>
      </w:r>
      <w:r>
        <w:rPr>
          <w:spacing w:val="-2"/>
        </w:rPr>
        <w:t xml:space="preserve">Methodology for determining </w:t>
      </w:r>
      <w:r>
        <w:t>Rates and land tax—Papers</w:t>
      </w:r>
    </w:p>
    <w:p w:rsidR="00731499" w:rsidRDefault="00731499" w:rsidP="00731499">
      <w:pPr>
        <w:pStyle w:val="DPSEntryDetail"/>
      </w:pPr>
      <w:r>
        <w:t>Mr Coe (Leader of the Opposition), by leave, presented the following papers:</w:t>
      </w:r>
    </w:p>
    <w:p w:rsidR="00731499" w:rsidRDefault="00731499" w:rsidP="00731499">
      <w:pPr>
        <w:pStyle w:val="DPSEntryDetail"/>
      </w:pPr>
      <w:r>
        <w:t>Petitions which do not conform with the standing orders—Strata residences—Methodology for determining rates and land tax—</w:t>
      </w:r>
    </w:p>
    <w:p w:rsidR="00731499" w:rsidRPr="00A0210C" w:rsidRDefault="00731499" w:rsidP="00731499">
      <w:pPr>
        <w:pStyle w:val="DPSEntryDetailIndentLev1"/>
      </w:pPr>
      <w:r>
        <w:t>Mr Coe</w:t>
      </w:r>
      <w:r w:rsidRPr="00A0210C">
        <w:t xml:space="preserve"> (</w:t>
      </w:r>
      <w:r>
        <w:t>76 signatures).</w:t>
      </w:r>
    </w:p>
    <w:p w:rsidR="00731499" w:rsidRPr="00A0210C" w:rsidRDefault="00731499" w:rsidP="00731499">
      <w:pPr>
        <w:pStyle w:val="DPSEntryDetailIndentLev1"/>
      </w:pPr>
      <w:r>
        <w:t>Mr Coe</w:t>
      </w:r>
      <w:r w:rsidRPr="00A0210C">
        <w:t xml:space="preserve"> (</w:t>
      </w:r>
      <w:r>
        <w:t>5464 signatures)—</w:t>
      </w:r>
    </w:p>
    <w:p w:rsidR="00731499" w:rsidRPr="00640DFB" w:rsidRDefault="00731499" w:rsidP="00731499">
      <w:pPr>
        <w:pStyle w:val="DPSEntryDetail"/>
      </w:pPr>
      <w:r>
        <w:t>and</w:t>
      </w:r>
      <w:r w:rsidRPr="00640DFB">
        <w:t xml:space="preserve"> moved—That </w:t>
      </w:r>
      <w:r>
        <w:t>the papers be referred to the Standing Committee on Public Accounts for inquiry and report by the last sitting day in May 2018.</w:t>
      </w:r>
    </w:p>
    <w:p w:rsidR="00731499" w:rsidRPr="00640DFB" w:rsidRDefault="00731499" w:rsidP="00731499">
      <w:pPr>
        <w:pStyle w:val="DPSEntryDetail"/>
      </w:pPr>
      <w:r>
        <w:t>Debate ensued</w:t>
      </w:r>
      <w:r w:rsidR="002B4FE5">
        <w:t>.</w:t>
      </w:r>
    </w:p>
    <w:p w:rsidR="00731499" w:rsidRPr="00640DFB" w:rsidRDefault="00731499" w:rsidP="00731499">
      <w:pPr>
        <w:pStyle w:val="DPSEntryDetail"/>
      </w:pPr>
      <w:r w:rsidRPr="00640DFB">
        <w:t>Question—put and passed.</w:t>
      </w:r>
    </w:p>
    <w:p w:rsidR="00731499" w:rsidRPr="00F7286D" w:rsidRDefault="00731499" w:rsidP="00731499">
      <w:pPr>
        <w:pStyle w:val="DPSEntryHeading"/>
      </w:pPr>
      <w:r w:rsidRPr="00F7286D">
        <w:tab/>
      </w:r>
      <w:r w:rsidR="00F61077">
        <w:fldChar w:fldCharType="begin"/>
      </w:r>
      <w:r>
        <w:instrText xml:space="preserve"> macrobutton DPSParaNumUpdate </w:instrText>
      </w:r>
      <w:r w:rsidRPr="00FA7996">
        <w:rPr>
          <w:vanish/>
        </w:rPr>
        <w:instrText>"#",1:</w:instrText>
      </w:r>
      <w:r w:rsidRPr="00FA7996">
        <w:instrText>3</w:instrText>
      </w:r>
      <w:r w:rsidR="00F61077">
        <w:fldChar w:fldCharType="end"/>
      </w:r>
      <w:r w:rsidRPr="00F7286D">
        <w:tab/>
      </w:r>
      <w:r>
        <w:t>Portfolio priorities 2018</w:t>
      </w:r>
      <w:r w:rsidRPr="00F7286D">
        <w:t>—MINISTERIAL STATEMENT—PAPER NOTED</w:t>
      </w:r>
    </w:p>
    <w:p w:rsidR="00731499" w:rsidRPr="00F7286D" w:rsidRDefault="00731499" w:rsidP="00731499">
      <w:pPr>
        <w:pStyle w:val="DPSEntryDetail"/>
      </w:pPr>
      <w:r>
        <w:t>Minister Fitzharris</w:t>
      </w:r>
      <w:r w:rsidRPr="00F7286D">
        <w:t xml:space="preserve"> made a ministerial statement concerning </w:t>
      </w:r>
      <w:r>
        <w:t>her portfolio priorities for 2018</w:t>
      </w:r>
      <w:r w:rsidRPr="00F7286D">
        <w:t xml:space="preserve"> and presented the following paper:</w:t>
      </w:r>
    </w:p>
    <w:p w:rsidR="00731499" w:rsidRPr="00F7286D" w:rsidRDefault="00731499" w:rsidP="00731499">
      <w:pPr>
        <w:pStyle w:val="DPSEntryDetail"/>
      </w:pPr>
      <w:r>
        <w:t>Portfolio priorities 2018</w:t>
      </w:r>
      <w:r w:rsidRPr="00F7286D">
        <w:t xml:space="preserve">—Ministerial statement, </w:t>
      </w:r>
      <w:r>
        <w:t>15 February 2018</w:t>
      </w:r>
      <w:r w:rsidRPr="00F7286D">
        <w:t>.</w:t>
      </w:r>
    </w:p>
    <w:p w:rsidR="00731499" w:rsidRPr="00F7286D" w:rsidRDefault="00731499" w:rsidP="00731499">
      <w:pPr>
        <w:pStyle w:val="DPSEntryDetail"/>
      </w:pPr>
      <w:r>
        <w:t>Ms Fitzharris</w:t>
      </w:r>
      <w:r w:rsidRPr="00F7286D">
        <w:t xml:space="preserve"> moved—That the Assembly take note of the paper.</w:t>
      </w:r>
    </w:p>
    <w:p w:rsidR="00731499" w:rsidRPr="00F7286D" w:rsidRDefault="00731499" w:rsidP="00731499">
      <w:pPr>
        <w:pStyle w:val="DPSEntryDetail"/>
      </w:pPr>
      <w:r w:rsidRPr="00F7286D">
        <w:t>Question—put and passed.</w:t>
      </w:r>
    </w:p>
    <w:p w:rsidR="00731499" w:rsidRPr="00F7286D" w:rsidRDefault="00731499" w:rsidP="00731499">
      <w:pPr>
        <w:pStyle w:val="DPSEntryHeading"/>
      </w:pPr>
      <w:r w:rsidRPr="00F7286D">
        <w:lastRenderedPageBreak/>
        <w:tab/>
      </w:r>
      <w:r w:rsidR="00F61077">
        <w:fldChar w:fldCharType="begin"/>
      </w:r>
      <w:r>
        <w:instrText xml:space="preserve"> macrobutton DPSParaNumUpdate </w:instrText>
      </w:r>
      <w:r w:rsidRPr="00FA7996">
        <w:rPr>
          <w:vanish/>
        </w:rPr>
        <w:instrText>"#",1:</w:instrText>
      </w:r>
      <w:r w:rsidRPr="00FA7996">
        <w:instrText>4</w:instrText>
      </w:r>
      <w:r w:rsidR="00F61077">
        <w:fldChar w:fldCharType="end"/>
      </w:r>
      <w:r w:rsidRPr="00F7286D">
        <w:tab/>
      </w:r>
      <w:r>
        <w:t>Statement of priorities</w:t>
      </w:r>
      <w:r w:rsidRPr="00F7286D">
        <w:t>—MINISTERIAL STATEMENT—PAPER NOTED</w:t>
      </w:r>
    </w:p>
    <w:p w:rsidR="00731499" w:rsidRPr="00F7286D" w:rsidRDefault="00731499" w:rsidP="00731499">
      <w:pPr>
        <w:pStyle w:val="DPSEntryDetail"/>
      </w:pPr>
      <w:r>
        <w:t>Minister Ramsay</w:t>
      </w:r>
      <w:r w:rsidRPr="00F7286D">
        <w:t xml:space="preserve"> made a ministerial statement concerning </w:t>
      </w:r>
      <w:r>
        <w:t>his portfolio priorities for 2018</w:t>
      </w:r>
      <w:r w:rsidRPr="00F7286D">
        <w:t xml:space="preserve"> and presented the following paper:</w:t>
      </w:r>
    </w:p>
    <w:p w:rsidR="00731499" w:rsidRPr="00F7286D" w:rsidRDefault="00731499" w:rsidP="00731499">
      <w:pPr>
        <w:pStyle w:val="DPSEntryDetail"/>
      </w:pPr>
      <w:r>
        <w:t>Statement of priorities</w:t>
      </w:r>
      <w:r w:rsidRPr="00F7286D">
        <w:t xml:space="preserve">—Ministerial statement, </w:t>
      </w:r>
      <w:r>
        <w:t>15 February 2018</w:t>
      </w:r>
      <w:r w:rsidRPr="00F7286D">
        <w:t>.</w:t>
      </w:r>
    </w:p>
    <w:p w:rsidR="00731499" w:rsidRPr="00F7286D" w:rsidRDefault="00731499" w:rsidP="00731499">
      <w:pPr>
        <w:pStyle w:val="DPSEntryDetail"/>
      </w:pPr>
      <w:r>
        <w:t>Mr Ramsay</w:t>
      </w:r>
      <w:r w:rsidRPr="00F7286D">
        <w:t xml:space="preserve"> moved—That the Assembly take note of the paper.</w:t>
      </w:r>
    </w:p>
    <w:p w:rsidR="00731499" w:rsidRPr="00F7286D" w:rsidRDefault="00731499" w:rsidP="00731499">
      <w:pPr>
        <w:pStyle w:val="DPSEntryDetail"/>
      </w:pPr>
      <w:r w:rsidRPr="00F7286D">
        <w:t>Question—put and passed.</w:t>
      </w:r>
    </w:p>
    <w:p w:rsidR="00731499" w:rsidRPr="00F7286D" w:rsidRDefault="00731499" w:rsidP="00731499">
      <w:pPr>
        <w:pStyle w:val="DPSEntryHeading"/>
      </w:pPr>
      <w:r w:rsidRPr="00F7286D">
        <w:tab/>
      </w:r>
      <w:r w:rsidR="00F61077">
        <w:fldChar w:fldCharType="begin"/>
      </w:r>
      <w:r>
        <w:instrText xml:space="preserve"> macrobutton DPSParaNumUpdate </w:instrText>
      </w:r>
      <w:r w:rsidRPr="00FA7996">
        <w:rPr>
          <w:vanish/>
        </w:rPr>
        <w:instrText>"#",1:</w:instrText>
      </w:r>
      <w:r w:rsidRPr="00FA7996">
        <w:instrText>5</w:instrText>
      </w:r>
      <w:r w:rsidR="00F61077">
        <w:fldChar w:fldCharType="end"/>
      </w:r>
      <w:r w:rsidRPr="00F7286D">
        <w:tab/>
      </w:r>
      <w:r>
        <w:t>Portfolio priorities 2018</w:t>
      </w:r>
      <w:r w:rsidRPr="00F7286D">
        <w:t>—MINISTERIAL STATEMENT—PAPER NOTED</w:t>
      </w:r>
    </w:p>
    <w:p w:rsidR="00731499" w:rsidRPr="00F7286D" w:rsidRDefault="00731499" w:rsidP="00731499">
      <w:pPr>
        <w:pStyle w:val="DPSEntryDetail"/>
      </w:pPr>
      <w:r>
        <w:t>Minister Rattenbury</w:t>
      </w:r>
      <w:r w:rsidRPr="00F7286D">
        <w:t xml:space="preserve"> made a ministerial statement concerning </w:t>
      </w:r>
      <w:r>
        <w:t>his portfolio priorities for 2018</w:t>
      </w:r>
      <w:r w:rsidRPr="00F7286D">
        <w:t xml:space="preserve"> and presented the following paper:</w:t>
      </w:r>
    </w:p>
    <w:p w:rsidR="00731499" w:rsidRPr="00F7286D" w:rsidRDefault="00731499" w:rsidP="00731499">
      <w:pPr>
        <w:pStyle w:val="DPSEntryDetail"/>
      </w:pPr>
      <w:r>
        <w:t>Portfolio priorities 2018</w:t>
      </w:r>
      <w:r w:rsidRPr="00F7286D">
        <w:t xml:space="preserve">—Ministerial statement, </w:t>
      </w:r>
      <w:r>
        <w:t>15 February 2018</w:t>
      </w:r>
      <w:r w:rsidRPr="00F7286D">
        <w:t>.</w:t>
      </w:r>
    </w:p>
    <w:p w:rsidR="00731499" w:rsidRPr="00F7286D" w:rsidRDefault="00731499" w:rsidP="00731499">
      <w:pPr>
        <w:pStyle w:val="DPSEntryDetail"/>
      </w:pPr>
      <w:r>
        <w:t>Mr R</w:t>
      </w:r>
      <w:r w:rsidR="0066090D">
        <w:t>attenbury</w:t>
      </w:r>
      <w:r w:rsidRPr="00F7286D">
        <w:t xml:space="preserve"> moved—That the Assembly take note of the paper.</w:t>
      </w:r>
    </w:p>
    <w:p w:rsidR="00731499" w:rsidRPr="00F7286D" w:rsidRDefault="00731499" w:rsidP="00731499">
      <w:pPr>
        <w:pStyle w:val="DPSEntryDetail"/>
      </w:pPr>
      <w:r w:rsidRPr="00F7286D">
        <w:t>Question—put and passed.</w:t>
      </w:r>
    </w:p>
    <w:p w:rsidR="00731499" w:rsidRPr="00F7286D" w:rsidRDefault="00731499" w:rsidP="00731499">
      <w:pPr>
        <w:pStyle w:val="DPSEntryHeading"/>
      </w:pPr>
      <w:r w:rsidRPr="00F7286D">
        <w:tab/>
      </w:r>
      <w:r w:rsidR="00F61077">
        <w:fldChar w:fldCharType="begin"/>
      </w:r>
      <w:r>
        <w:instrText xml:space="preserve"> macrobutton DPSParaNumUpdate </w:instrText>
      </w:r>
      <w:r w:rsidRPr="00FA7996">
        <w:rPr>
          <w:vanish/>
        </w:rPr>
        <w:instrText>"#",1:</w:instrText>
      </w:r>
      <w:r w:rsidRPr="00FA7996">
        <w:instrText>6</w:instrText>
      </w:r>
      <w:r w:rsidR="00F61077">
        <w:fldChar w:fldCharType="end"/>
      </w:r>
      <w:r w:rsidRPr="00F7286D">
        <w:tab/>
      </w:r>
      <w:r>
        <w:t>priorities 2018</w:t>
      </w:r>
      <w:r w:rsidRPr="00F7286D">
        <w:t>—MINISTERIAL STATEMENT—PAPER NOTED</w:t>
      </w:r>
    </w:p>
    <w:p w:rsidR="00731499" w:rsidRPr="00F7286D" w:rsidRDefault="00731499" w:rsidP="00731499">
      <w:pPr>
        <w:pStyle w:val="DPSEntryDetail"/>
      </w:pPr>
      <w:r>
        <w:t>Minister Stephen-Smith</w:t>
      </w:r>
      <w:r w:rsidRPr="00F7286D">
        <w:t xml:space="preserve"> made a ministerial statement concerning </w:t>
      </w:r>
      <w:r>
        <w:t>her portfolio priorities for 2018</w:t>
      </w:r>
      <w:r w:rsidRPr="00F7286D">
        <w:t xml:space="preserve"> and presented the following paper:</w:t>
      </w:r>
    </w:p>
    <w:p w:rsidR="00731499" w:rsidRPr="00F7286D" w:rsidRDefault="00731499" w:rsidP="00731499">
      <w:pPr>
        <w:pStyle w:val="DPSEntryDetail"/>
      </w:pPr>
      <w:r>
        <w:t>Priorities 2018</w:t>
      </w:r>
      <w:r w:rsidRPr="00F7286D">
        <w:t xml:space="preserve">—Ministerial statement, </w:t>
      </w:r>
      <w:r>
        <w:t>15 February 2018</w:t>
      </w:r>
      <w:r w:rsidRPr="00F7286D">
        <w:t>.</w:t>
      </w:r>
    </w:p>
    <w:p w:rsidR="00731499" w:rsidRPr="00F7286D" w:rsidRDefault="00731499" w:rsidP="00731499">
      <w:pPr>
        <w:pStyle w:val="DPSEntryDetail"/>
      </w:pPr>
      <w:r>
        <w:t>Ms Stephen-Smith</w:t>
      </w:r>
      <w:r w:rsidRPr="00F7286D">
        <w:t xml:space="preserve"> moved—That the Assembly take note of the paper.</w:t>
      </w:r>
    </w:p>
    <w:p w:rsidR="00731499" w:rsidRPr="00F7286D" w:rsidRDefault="00731499" w:rsidP="00731499">
      <w:pPr>
        <w:pStyle w:val="DPSEntryDetail"/>
      </w:pPr>
      <w:r w:rsidRPr="00F7286D">
        <w:t>Question—put and passed.</w:t>
      </w:r>
    </w:p>
    <w:p w:rsidR="00731499" w:rsidRPr="00562512" w:rsidRDefault="00731499" w:rsidP="00731499">
      <w:pPr>
        <w:pStyle w:val="DPSEntryHeading"/>
      </w:pPr>
      <w:r w:rsidRPr="00562512">
        <w:tab/>
      </w:r>
      <w:r w:rsidR="00F61077">
        <w:fldChar w:fldCharType="begin"/>
      </w:r>
      <w:r>
        <w:instrText xml:space="preserve"> macrobutton DPSParaNumUpdate </w:instrText>
      </w:r>
      <w:r w:rsidRPr="00FA7996">
        <w:rPr>
          <w:vanish/>
        </w:rPr>
        <w:instrText>"#",1:</w:instrText>
      </w:r>
      <w:r w:rsidRPr="00FA7996">
        <w:instrText>7</w:instrText>
      </w:r>
      <w:r w:rsidR="00F61077">
        <w:fldChar w:fldCharType="end"/>
      </w:r>
      <w:r w:rsidRPr="00562512">
        <w:tab/>
      </w:r>
      <w:r>
        <w:t>Appropriation Bill 2017-2018 (No 2)</w:t>
      </w:r>
    </w:p>
    <w:p w:rsidR="00731499" w:rsidRPr="00562512" w:rsidRDefault="00731499" w:rsidP="00731499">
      <w:pPr>
        <w:pStyle w:val="DPSEntryDetail"/>
      </w:pPr>
      <w:r>
        <w:t>Mr Barr (Treasurer)</w:t>
      </w:r>
      <w:r w:rsidRPr="00562512">
        <w:t xml:space="preserve">, pursuant to notice, presented </w:t>
      </w:r>
      <w:r>
        <w:t>a Bill for an Act to appropriate additional money for the purposes of the Territory for the financial year that began on 1 July 2017</w:t>
      </w:r>
      <w:r w:rsidRPr="00562512">
        <w:t>.</w:t>
      </w:r>
    </w:p>
    <w:p w:rsidR="00731499" w:rsidRPr="00562512" w:rsidRDefault="00731499" w:rsidP="00731499">
      <w:pPr>
        <w:pStyle w:val="DPSEntryDetail"/>
      </w:pPr>
      <w:r w:rsidRPr="00562512">
        <w:rPr>
          <w:i/>
        </w:rPr>
        <w:t>Papers:</w:t>
      </w:r>
      <w:r w:rsidRPr="00562512">
        <w:t xml:space="preserve">  </w:t>
      </w:r>
      <w:r>
        <w:t>Mr Barr</w:t>
      </w:r>
      <w:r w:rsidRPr="00562512">
        <w:t xml:space="preserve"> presented the following papers:</w:t>
      </w:r>
    </w:p>
    <w:p w:rsidR="00731499" w:rsidRPr="00562512" w:rsidRDefault="00731499" w:rsidP="00731499">
      <w:pPr>
        <w:pStyle w:val="DPSEntryDetailIndentLev1"/>
      </w:pPr>
      <w:r w:rsidRPr="00562512">
        <w:t>Explanatory statement to the Bill.</w:t>
      </w:r>
    </w:p>
    <w:p w:rsidR="00731499" w:rsidRDefault="00731499" w:rsidP="00731499">
      <w:pPr>
        <w:pStyle w:val="DPSEntryDetailIndentLev1"/>
      </w:pPr>
      <w:r w:rsidRPr="00562512">
        <w:t xml:space="preserve">Human Rights Act, </w:t>
      </w:r>
      <w:r w:rsidRPr="00562512">
        <w:rPr>
          <w:spacing w:val="-2"/>
        </w:rPr>
        <w:t>pursuant to section 37</w:t>
      </w:r>
      <w:r w:rsidRPr="00562512">
        <w:t xml:space="preserve">—Compatibility statement, dated </w:t>
      </w:r>
      <w:r>
        <w:t>14 February 2018</w:t>
      </w:r>
      <w:r w:rsidRPr="00562512">
        <w:t>.</w:t>
      </w:r>
    </w:p>
    <w:p w:rsidR="005E0C31" w:rsidRPr="00562512" w:rsidRDefault="005E0C31" w:rsidP="00731499">
      <w:pPr>
        <w:pStyle w:val="DPSEntryDetailIndentLev1"/>
      </w:pPr>
      <w:r>
        <w:t>Budget 2017-18—Financial Management Act, pursuant to section 13—Supplementary Budget Papers.</w:t>
      </w:r>
    </w:p>
    <w:p w:rsidR="00731499" w:rsidRPr="00562512" w:rsidRDefault="00731499" w:rsidP="00731499">
      <w:pPr>
        <w:pStyle w:val="DPSEntryDetail"/>
      </w:pPr>
      <w:r w:rsidRPr="00562512">
        <w:t>Title read by Clerk.</w:t>
      </w:r>
    </w:p>
    <w:p w:rsidR="00731499" w:rsidRDefault="00731499" w:rsidP="00731499">
      <w:pPr>
        <w:pStyle w:val="DPSEntryDetail"/>
      </w:pPr>
      <w:r>
        <w:t>Mr Barr</w:t>
      </w:r>
      <w:r w:rsidRPr="00562512">
        <w:t xml:space="preserve"> moved—That this Bill be agreed to in principle.</w:t>
      </w:r>
    </w:p>
    <w:p w:rsidR="0002057D" w:rsidRPr="00562512" w:rsidRDefault="0002057D" w:rsidP="00731499">
      <w:pPr>
        <w:pStyle w:val="DPSEntryDetail"/>
      </w:pPr>
      <w:r>
        <w:t>Debate adjourned (Mr Coe—Leader of the Opposition) and the resumption of the debate made an order of the day for the next sitting.</w:t>
      </w:r>
    </w:p>
    <w:p w:rsidR="005E0C31" w:rsidRPr="005E0C31" w:rsidRDefault="005E0C31" w:rsidP="005E0C31">
      <w:pPr>
        <w:pStyle w:val="DPSEntryDetail"/>
        <w:rPr>
          <w:iCs/>
        </w:rPr>
      </w:pPr>
      <w:r>
        <w:rPr>
          <w:i/>
        </w:rPr>
        <w:t xml:space="preserve">Public Accounts—Standing </w:t>
      </w:r>
      <w:r w:rsidRPr="005E0C31">
        <w:rPr>
          <w:i/>
        </w:rPr>
        <w:t>Committee—Reference—Appropriation Bill 2017-2018</w:t>
      </w:r>
      <w:r w:rsidR="008E18EB">
        <w:rPr>
          <w:i/>
        </w:rPr>
        <w:t xml:space="preserve"> (No 2)</w:t>
      </w:r>
      <w:r w:rsidRPr="005E0C31">
        <w:rPr>
          <w:iCs/>
        </w:rPr>
        <w:t>:</w:t>
      </w:r>
      <w:r w:rsidR="008E18EB">
        <w:rPr>
          <w:iCs/>
        </w:rPr>
        <w:t xml:space="preserve"> </w:t>
      </w:r>
      <w:r w:rsidRPr="005E0C31">
        <w:rPr>
          <w:iCs/>
        </w:rPr>
        <w:t xml:space="preserve"> Mr </w:t>
      </w:r>
      <w:r w:rsidR="0002057D">
        <w:rPr>
          <w:iCs/>
        </w:rPr>
        <w:t>Coe</w:t>
      </w:r>
      <w:r w:rsidRPr="005E0C31">
        <w:rPr>
          <w:iCs/>
        </w:rPr>
        <w:t>, pursuant to standing order 174, moved—That the Appropriation Bill 2017-2018</w:t>
      </w:r>
      <w:r w:rsidR="008E18EB">
        <w:rPr>
          <w:iCs/>
        </w:rPr>
        <w:t xml:space="preserve"> (No 2)</w:t>
      </w:r>
      <w:r w:rsidRPr="005E0C31">
        <w:rPr>
          <w:iCs/>
        </w:rPr>
        <w:t xml:space="preserve"> be referred to the </w:t>
      </w:r>
      <w:r>
        <w:rPr>
          <w:iCs/>
        </w:rPr>
        <w:t>Standing Committee on Public Accounts</w:t>
      </w:r>
      <w:r w:rsidRPr="005E0C31">
        <w:rPr>
          <w:iCs/>
        </w:rPr>
        <w:t>.</w:t>
      </w:r>
    </w:p>
    <w:p w:rsidR="005E0C31" w:rsidRPr="005E0C31" w:rsidRDefault="005E0C31" w:rsidP="005E0C31">
      <w:pPr>
        <w:pStyle w:val="DPSEntryDetail"/>
        <w:rPr>
          <w:iCs/>
        </w:rPr>
      </w:pPr>
      <w:r w:rsidRPr="005E0C31">
        <w:rPr>
          <w:iCs/>
        </w:rPr>
        <w:t>Question—put and passed.</w:t>
      </w:r>
    </w:p>
    <w:p w:rsidR="00731499" w:rsidRPr="00562512" w:rsidRDefault="00731499" w:rsidP="00731499">
      <w:pPr>
        <w:pStyle w:val="DPSEntryHeading"/>
      </w:pPr>
      <w:r w:rsidRPr="00562512">
        <w:lastRenderedPageBreak/>
        <w:tab/>
      </w:r>
      <w:r w:rsidR="00F61077">
        <w:fldChar w:fldCharType="begin"/>
      </w:r>
      <w:r>
        <w:instrText xml:space="preserve"> macrobutton DPSParaNumUpdate </w:instrText>
      </w:r>
      <w:r w:rsidRPr="00FA7996">
        <w:rPr>
          <w:vanish/>
        </w:rPr>
        <w:instrText>"#",1:</w:instrText>
      </w:r>
      <w:r w:rsidRPr="00FA7996">
        <w:instrText>8</w:instrText>
      </w:r>
      <w:r w:rsidR="00F61077">
        <w:fldChar w:fldCharType="end"/>
      </w:r>
      <w:r w:rsidRPr="00562512">
        <w:tab/>
      </w:r>
      <w:r>
        <w:t>Appropriation (Office of the Legislative Assembly) Bill 2017-2018 (No 2)</w:t>
      </w:r>
    </w:p>
    <w:p w:rsidR="00731499" w:rsidRPr="00562512" w:rsidRDefault="00731499" w:rsidP="00731499">
      <w:pPr>
        <w:pStyle w:val="DPSEntryDetail"/>
      </w:pPr>
      <w:r>
        <w:t>Mr Barr (Treasurer)</w:t>
      </w:r>
      <w:r w:rsidRPr="00562512">
        <w:t xml:space="preserve">, pursuant to notice, presented </w:t>
      </w:r>
      <w:r>
        <w:t>a Bill for an Act to appropriate additional money for expenditure in relation to the Office of the Legislative Assembly for the financial year that began on 1 July 2017</w:t>
      </w:r>
      <w:r w:rsidRPr="00562512">
        <w:t>.</w:t>
      </w:r>
    </w:p>
    <w:p w:rsidR="00731499" w:rsidRPr="00562512" w:rsidRDefault="00731499" w:rsidP="00731499">
      <w:pPr>
        <w:pStyle w:val="DPSEntryDetail"/>
      </w:pPr>
      <w:r w:rsidRPr="00562512">
        <w:rPr>
          <w:i/>
        </w:rPr>
        <w:t>Papers:</w:t>
      </w:r>
      <w:r w:rsidRPr="00562512">
        <w:t xml:space="preserve">  </w:t>
      </w:r>
      <w:r>
        <w:t>Mr Barr</w:t>
      </w:r>
      <w:r w:rsidRPr="00562512">
        <w:t xml:space="preserve"> presented the following papers:</w:t>
      </w:r>
    </w:p>
    <w:p w:rsidR="00731499" w:rsidRPr="00562512" w:rsidRDefault="00731499" w:rsidP="00731499">
      <w:pPr>
        <w:pStyle w:val="DPSEntryDetailIndentLev1"/>
      </w:pPr>
      <w:r w:rsidRPr="00562512">
        <w:t>Explanatory statement to the Bill.</w:t>
      </w:r>
    </w:p>
    <w:p w:rsidR="00731499" w:rsidRPr="00562512" w:rsidRDefault="00731499" w:rsidP="00731499">
      <w:pPr>
        <w:pStyle w:val="DPSEntryDetailIndentLev1"/>
      </w:pPr>
      <w:r w:rsidRPr="00562512">
        <w:t xml:space="preserve">Human Rights Act, </w:t>
      </w:r>
      <w:r w:rsidRPr="00562512">
        <w:rPr>
          <w:spacing w:val="-2"/>
        </w:rPr>
        <w:t>pursuant to section 37</w:t>
      </w:r>
      <w:r w:rsidRPr="00562512">
        <w:t xml:space="preserve">—Compatibility statement, dated </w:t>
      </w:r>
      <w:r>
        <w:t>14 February 2018</w:t>
      </w:r>
      <w:r w:rsidRPr="00562512">
        <w:t>.</w:t>
      </w:r>
    </w:p>
    <w:p w:rsidR="00731499" w:rsidRPr="00562512" w:rsidRDefault="00731499" w:rsidP="00731499">
      <w:pPr>
        <w:pStyle w:val="DPSEntryDetail"/>
      </w:pPr>
      <w:r w:rsidRPr="00562512">
        <w:t>Title read by Clerk.</w:t>
      </w:r>
    </w:p>
    <w:p w:rsidR="00731499" w:rsidRPr="00562512" w:rsidRDefault="00731499" w:rsidP="00731499">
      <w:pPr>
        <w:pStyle w:val="DPSEntryDetail"/>
      </w:pPr>
      <w:r>
        <w:t>Mr Barr</w:t>
      </w:r>
      <w:r w:rsidRPr="00562512">
        <w:t xml:space="preserve"> moved—That this Bill be agreed to in principle.</w:t>
      </w:r>
    </w:p>
    <w:p w:rsidR="0002057D" w:rsidRPr="00562512" w:rsidRDefault="0002057D" w:rsidP="0002057D">
      <w:pPr>
        <w:pStyle w:val="DPSEntryDetail"/>
      </w:pPr>
      <w:r>
        <w:t>Debate adjourned (Mr Coe—Leader of the Opposition) and the resumption of the debate made an order of the day for the next sitting.</w:t>
      </w:r>
    </w:p>
    <w:p w:rsidR="008E18EB" w:rsidRDefault="008E18EB" w:rsidP="005E0C31">
      <w:pPr>
        <w:pStyle w:val="DPSEntryDetail"/>
        <w:rPr>
          <w:iCs/>
        </w:rPr>
      </w:pPr>
      <w:r>
        <w:rPr>
          <w:i/>
        </w:rPr>
        <w:t xml:space="preserve">Public Accounts—Standing </w:t>
      </w:r>
      <w:r w:rsidRPr="005E0C31">
        <w:rPr>
          <w:i/>
        </w:rPr>
        <w:t>Committee—Reference—Appropriation</w:t>
      </w:r>
      <w:r>
        <w:rPr>
          <w:i/>
        </w:rPr>
        <w:t xml:space="preserve"> (Office of the Legislative Assembly)</w:t>
      </w:r>
      <w:r w:rsidRPr="005E0C31">
        <w:rPr>
          <w:i/>
        </w:rPr>
        <w:t xml:space="preserve"> Bill 2017-2018 </w:t>
      </w:r>
      <w:r>
        <w:rPr>
          <w:i/>
        </w:rPr>
        <w:t>(No 2)</w:t>
      </w:r>
      <w:r w:rsidRPr="005E0C31">
        <w:rPr>
          <w:iCs/>
        </w:rPr>
        <w:t xml:space="preserve">: Mr </w:t>
      </w:r>
      <w:r>
        <w:rPr>
          <w:iCs/>
        </w:rPr>
        <w:t>Coe</w:t>
      </w:r>
      <w:r w:rsidRPr="005E0C31">
        <w:rPr>
          <w:iCs/>
        </w:rPr>
        <w:t xml:space="preserve">, pursuant to standing order 174, moved—That the Appropriation </w:t>
      </w:r>
      <w:r>
        <w:rPr>
          <w:iCs/>
        </w:rPr>
        <w:t xml:space="preserve">(Office of the Legislative Assembly) </w:t>
      </w:r>
      <w:r w:rsidRPr="005E0C31">
        <w:rPr>
          <w:iCs/>
        </w:rPr>
        <w:t>Bill 2017-2018</w:t>
      </w:r>
      <w:r>
        <w:rPr>
          <w:iCs/>
        </w:rPr>
        <w:t xml:space="preserve"> (No 2)</w:t>
      </w:r>
      <w:r w:rsidRPr="005E0C31">
        <w:rPr>
          <w:iCs/>
        </w:rPr>
        <w:t xml:space="preserve"> be referred to the </w:t>
      </w:r>
      <w:r>
        <w:rPr>
          <w:iCs/>
        </w:rPr>
        <w:t>Standing Committee on Public Accounts</w:t>
      </w:r>
      <w:r w:rsidRPr="005E0C31">
        <w:rPr>
          <w:iCs/>
        </w:rPr>
        <w:t>.</w:t>
      </w:r>
    </w:p>
    <w:p w:rsidR="005E0C31" w:rsidRPr="005E0C31" w:rsidRDefault="005E0C31" w:rsidP="005E0C31">
      <w:pPr>
        <w:pStyle w:val="DPSEntryDetail"/>
        <w:rPr>
          <w:iCs/>
        </w:rPr>
      </w:pPr>
      <w:r w:rsidRPr="005E0C31">
        <w:rPr>
          <w:iCs/>
        </w:rPr>
        <w:t>Question—put and passed.</w:t>
      </w:r>
    </w:p>
    <w:p w:rsidR="00731499" w:rsidRPr="00562512" w:rsidRDefault="00731499" w:rsidP="00731499">
      <w:pPr>
        <w:pStyle w:val="DPSEntryHeading"/>
      </w:pPr>
      <w:r w:rsidRPr="00562512">
        <w:tab/>
      </w:r>
      <w:r w:rsidR="00F61077">
        <w:fldChar w:fldCharType="begin"/>
      </w:r>
      <w:r>
        <w:instrText xml:space="preserve"> macrobutton DPSParaNumUpdate </w:instrText>
      </w:r>
      <w:r w:rsidRPr="00FA7996">
        <w:rPr>
          <w:vanish/>
        </w:rPr>
        <w:instrText>"#",1:</w:instrText>
      </w:r>
      <w:r w:rsidRPr="00FA7996">
        <w:instrText>9</w:instrText>
      </w:r>
      <w:r w:rsidR="00F61077">
        <w:fldChar w:fldCharType="end"/>
      </w:r>
      <w:r w:rsidRPr="00562512">
        <w:tab/>
      </w:r>
      <w:r>
        <w:t>Planning and Development (Lease Variation Charge Deferred Payment Scheme) Amendment Bill 2018</w:t>
      </w:r>
    </w:p>
    <w:p w:rsidR="00731499" w:rsidRPr="00562512" w:rsidRDefault="00731499" w:rsidP="00731499">
      <w:pPr>
        <w:pStyle w:val="DPSEntryDetail"/>
      </w:pPr>
      <w:r>
        <w:t>Mr Barr (Treasurer)</w:t>
      </w:r>
      <w:r w:rsidRPr="00562512">
        <w:t xml:space="preserve">, pursuant to notice, presented </w:t>
      </w:r>
      <w:r>
        <w:t xml:space="preserve">a Bill for an Act to amend the </w:t>
      </w:r>
      <w:r w:rsidRPr="00F340C5">
        <w:rPr>
          <w:i/>
        </w:rPr>
        <w:t>Planning and Development Act 2007</w:t>
      </w:r>
      <w:r w:rsidRPr="00F340C5">
        <w:t>, and for other purposes</w:t>
      </w:r>
      <w:r w:rsidRPr="00562512">
        <w:t>.</w:t>
      </w:r>
    </w:p>
    <w:p w:rsidR="00731499" w:rsidRPr="00562512" w:rsidRDefault="00731499" w:rsidP="00731499">
      <w:pPr>
        <w:pStyle w:val="DPSEntryDetail"/>
      </w:pPr>
      <w:r w:rsidRPr="00562512">
        <w:rPr>
          <w:i/>
        </w:rPr>
        <w:t>Papers:</w:t>
      </w:r>
      <w:r w:rsidRPr="00562512">
        <w:t xml:space="preserve">  </w:t>
      </w:r>
      <w:r>
        <w:t>Mr Barr</w:t>
      </w:r>
      <w:r w:rsidRPr="00562512">
        <w:t xml:space="preserve"> presented the following papers:</w:t>
      </w:r>
    </w:p>
    <w:p w:rsidR="00731499" w:rsidRPr="00562512" w:rsidRDefault="00731499" w:rsidP="00731499">
      <w:pPr>
        <w:pStyle w:val="DPSEntryDetailIndentLev1"/>
      </w:pPr>
      <w:r w:rsidRPr="00562512">
        <w:t>Explanatory statement to the Bill.</w:t>
      </w:r>
    </w:p>
    <w:p w:rsidR="00731499" w:rsidRPr="00562512" w:rsidRDefault="00731499" w:rsidP="00731499">
      <w:pPr>
        <w:pStyle w:val="DPSEntryDetailIndentLev1"/>
      </w:pPr>
      <w:r w:rsidRPr="00562512">
        <w:t xml:space="preserve">Human Rights Act, </w:t>
      </w:r>
      <w:r w:rsidRPr="00562512">
        <w:rPr>
          <w:spacing w:val="-2"/>
        </w:rPr>
        <w:t>pursuant to section 37</w:t>
      </w:r>
      <w:r w:rsidRPr="00562512">
        <w:t xml:space="preserve">—Compatibility statement, dated </w:t>
      </w:r>
      <w:r>
        <w:t>14 February 2018</w:t>
      </w:r>
      <w:r w:rsidRPr="00562512">
        <w:t>.</w:t>
      </w:r>
    </w:p>
    <w:p w:rsidR="00731499" w:rsidRPr="00562512" w:rsidRDefault="00731499" w:rsidP="00731499">
      <w:pPr>
        <w:pStyle w:val="DPSEntryDetail"/>
      </w:pPr>
      <w:r w:rsidRPr="00562512">
        <w:t>Title read by Clerk.</w:t>
      </w:r>
    </w:p>
    <w:p w:rsidR="00731499" w:rsidRPr="00562512" w:rsidRDefault="00731499" w:rsidP="00731499">
      <w:pPr>
        <w:pStyle w:val="DPSEntryDetail"/>
      </w:pPr>
      <w:r>
        <w:t>Mr Barr</w:t>
      </w:r>
      <w:r w:rsidRPr="00562512">
        <w:t xml:space="preserve"> moved—That this Bill be agreed to in principle.</w:t>
      </w:r>
    </w:p>
    <w:p w:rsidR="00731499" w:rsidRPr="00562512" w:rsidRDefault="00731499" w:rsidP="00731499">
      <w:pPr>
        <w:pStyle w:val="DPSEntryDetail"/>
      </w:pPr>
      <w:r w:rsidRPr="00562512">
        <w:t>Debate adjourned (</w:t>
      </w:r>
      <w:r>
        <w:t>Mr Coe—Leader of the Opposition</w:t>
      </w:r>
      <w:r w:rsidRPr="00562512">
        <w:t>) and the resumption of the debate made an order of the day for the next sitting.</w:t>
      </w:r>
    </w:p>
    <w:p w:rsidR="00731499" w:rsidRPr="00562512" w:rsidRDefault="00731499" w:rsidP="00731499">
      <w:pPr>
        <w:pStyle w:val="DPSEntryHeading"/>
      </w:pPr>
      <w:r w:rsidRPr="00562512">
        <w:tab/>
      </w:r>
      <w:r w:rsidR="00F61077">
        <w:fldChar w:fldCharType="begin"/>
      </w:r>
      <w:r>
        <w:instrText xml:space="preserve"> macrobutton DPSParaNumUpdate </w:instrText>
      </w:r>
      <w:r w:rsidRPr="00FA7996">
        <w:rPr>
          <w:vanish/>
        </w:rPr>
        <w:instrText>"#",1:</w:instrText>
      </w:r>
      <w:r w:rsidRPr="00FA7996">
        <w:instrText>10</w:instrText>
      </w:r>
      <w:r w:rsidR="00F61077">
        <w:fldChar w:fldCharType="end"/>
      </w:r>
      <w:r w:rsidRPr="00562512">
        <w:tab/>
      </w:r>
      <w:r>
        <w:t>Workplace Legislation Amendment Bill 2018</w:t>
      </w:r>
    </w:p>
    <w:p w:rsidR="00731499" w:rsidRPr="00562512" w:rsidRDefault="00731499" w:rsidP="00731499">
      <w:pPr>
        <w:pStyle w:val="DPSEntryDetail"/>
      </w:pPr>
      <w:r>
        <w:t>Ms Stephen-Smith (Minister for Workplace Safety and Industrial Relations)</w:t>
      </w:r>
      <w:r w:rsidRPr="00562512">
        <w:t xml:space="preserve">, pursuant to notice, presented </w:t>
      </w:r>
      <w:r>
        <w:t xml:space="preserve">a Bill for an Act to amend the </w:t>
      </w:r>
      <w:r w:rsidRPr="00CF2693">
        <w:rPr>
          <w:i/>
        </w:rPr>
        <w:t>Public Sector Management Act 1994</w:t>
      </w:r>
      <w:r w:rsidRPr="00CF2693">
        <w:t xml:space="preserve"> and the </w:t>
      </w:r>
      <w:r w:rsidRPr="00CF2693">
        <w:rPr>
          <w:i/>
        </w:rPr>
        <w:t>Workplace Privacy Amendment Act 2016</w:t>
      </w:r>
      <w:r w:rsidRPr="00562512">
        <w:t>.</w:t>
      </w:r>
    </w:p>
    <w:p w:rsidR="00731499" w:rsidRPr="00562512" w:rsidRDefault="00731499" w:rsidP="00731499">
      <w:pPr>
        <w:pStyle w:val="DPSEntryDetail"/>
      </w:pPr>
      <w:r w:rsidRPr="00562512">
        <w:rPr>
          <w:i/>
        </w:rPr>
        <w:t>Papers:</w:t>
      </w:r>
      <w:r w:rsidRPr="00562512">
        <w:t xml:space="preserve">  </w:t>
      </w:r>
      <w:r>
        <w:t>Ms Stephen-Smith</w:t>
      </w:r>
      <w:r w:rsidRPr="00562512">
        <w:t xml:space="preserve"> presented the following papers:</w:t>
      </w:r>
    </w:p>
    <w:p w:rsidR="00731499" w:rsidRPr="00562512" w:rsidRDefault="00731499" w:rsidP="00731499">
      <w:pPr>
        <w:pStyle w:val="DPSEntryDetailIndentLev1"/>
      </w:pPr>
      <w:r w:rsidRPr="00562512">
        <w:t>Explanatory statement to the Bill.</w:t>
      </w:r>
    </w:p>
    <w:p w:rsidR="00731499" w:rsidRPr="00562512" w:rsidRDefault="00731499" w:rsidP="00731499">
      <w:pPr>
        <w:pStyle w:val="DPSEntryDetailIndentLev1"/>
      </w:pPr>
      <w:r w:rsidRPr="00562512">
        <w:t xml:space="preserve">Human Rights Act, </w:t>
      </w:r>
      <w:r w:rsidRPr="00562512">
        <w:rPr>
          <w:spacing w:val="-2"/>
        </w:rPr>
        <w:t>pursuant to section 37</w:t>
      </w:r>
      <w:r w:rsidRPr="00562512">
        <w:t xml:space="preserve">—Compatibility statement, dated </w:t>
      </w:r>
      <w:r w:rsidR="003472FC">
        <w:t>14 </w:t>
      </w:r>
      <w:r>
        <w:t>February 2018</w:t>
      </w:r>
      <w:r w:rsidRPr="00562512">
        <w:t>.</w:t>
      </w:r>
    </w:p>
    <w:p w:rsidR="00731499" w:rsidRPr="00562512" w:rsidRDefault="00731499" w:rsidP="00BD4FF8">
      <w:pPr>
        <w:pStyle w:val="DPSEntryDetail"/>
        <w:keepNext/>
      </w:pPr>
      <w:r w:rsidRPr="00562512">
        <w:lastRenderedPageBreak/>
        <w:t>Title read by Clerk.</w:t>
      </w:r>
    </w:p>
    <w:p w:rsidR="00731499" w:rsidRPr="00562512" w:rsidRDefault="00731499" w:rsidP="001C7F98">
      <w:pPr>
        <w:pStyle w:val="DPSEntryDetail"/>
        <w:keepNext/>
      </w:pPr>
      <w:r>
        <w:t>Ms Stephen-Smith</w:t>
      </w:r>
      <w:r w:rsidRPr="00562512">
        <w:t xml:space="preserve"> moved—That this Bill be agreed to in principle.</w:t>
      </w:r>
    </w:p>
    <w:p w:rsidR="00731499" w:rsidRPr="00562512" w:rsidRDefault="00731499" w:rsidP="00731499">
      <w:pPr>
        <w:pStyle w:val="DPSEntryDetail"/>
      </w:pPr>
      <w:r w:rsidRPr="00562512">
        <w:t>Debate adjourned (</w:t>
      </w:r>
      <w:r w:rsidR="003472FC">
        <w:t>Mr Wall</w:t>
      </w:r>
      <w:r w:rsidRPr="00562512">
        <w:t>) and the resumption of the debate made an order of the day for the next sitting.</w:t>
      </w:r>
    </w:p>
    <w:p w:rsidR="00731499" w:rsidRDefault="00731499" w:rsidP="00731499">
      <w:pPr>
        <w:pStyle w:val="DPSEntryHeading"/>
      </w:pPr>
      <w:r w:rsidRPr="00F7286D">
        <w:tab/>
      </w:r>
      <w:r w:rsidR="00F61077">
        <w:fldChar w:fldCharType="begin"/>
      </w:r>
      <w:r>
        <w:instrText xml:space="preserve"> macrobutton DPSParaNumUpdate </w:instrText>
      </w:r>
      <w:r w:rsidRPr="00FA7996">
        <w:rPr>
          <w:vanish/>
        </w:rPr>
        <w:instrText>"#",1:</w:instrText>
      </w:r>
      <w:r w:rsidRPr="00FA7996">
        <w:instrText>11</w:instrText>
      </w:r>
      <w:r w:rsidR="00F61077">
        <w:fldChar w:fldCharType="end"/>
      </w:r>
      <w:r w:rsidRPr="00F7286D">
        <w:tab/>
      </w:r>
      <w:r>
        <w:t>Estimates 2018-2019—Select Committee—</w:t>
      </w:r>
      <w:r w:rsidR="001B0809">
        <w:t xml:space="preserve">Proposed </w:t>
      </w:r>
      <w:r>
        <w:t>Establishment</w:t>
      </w:r>
    </w:p>
    <w:p w:rsidR="00731499" w:rsidRDefault="00731499" w:rsidP="00731499">
      <w:pPr>
        <w:pStyle w:val="DPSEntryDetail"/>
      </w:pPr>
      <w:r>
        <w:t>Mr Wall, pursuant to notice, moved—That:</w:t>
      </w:r>
    </w:p>
    <w:p w:rsidR="00731499" w:rsidRDefault="00731499" w:rsidP="00731499">
      <w:pPr>
        <w:pStyle w:val="DPSEntryIndents"/>
        <w:numPr>
          <w:ilvl w:val="0"/>
          <w:numId w:val="42"/>
        </w:numPr>
      </w:pPr>
      <w:r w:rsidRPr="00E94180">
        <w:t xml:space="preserve">a Select Committee on Estimates </w:t>
      </w:r>
      <w:r>
        <w:t>2018-2019</w:t>
      </w:r>
      <w:r w:rsidRPr="00E94180">
        <w:t xml:space="preserve"> be appointed to examine the expenditure proposals contained in the Appropriation Bill </w:t>
      </w:r>
      <w:r>
        <w:t>2018-2019</w:t>
      </w:r>
      <w:r w:rsidRPr="00E94180">
        <w:t xml:space="preserve">, the Appropriation (Office of the Legislative Assembly) Bill </w:t>
      </w:r>
      <w:r>
        <w:t>2018-2019</w:t>
      </w:r>
      <w:r w:rsidRPr="00E94180">
        <w:t xml:space="preserve"> and any revenue estimates proposed by the Government in the </w:t>
      </w:r>
      <w:r>
        <w:t>2018-2019</w:t>
      </w:r>
      <w:r w:rsidRPr="00E94180">
        <w:t xml:space="preserve"> Budget and prepare a report to the Assembly;</w:t>
      </w:r>
    </w:p>
    <w:p w:rsidR="00731499" w:rsidRPr="00E94180" w:rsidRDefault="00731499" w:rsidP="00731499">
      <w:pPr>
        <w:pStyle w:val="DPSEntryIndents"/>
        <w:numPr>
          <w:ilvl w:val="0"/>
          <w:numId w:val="38"/>
        </w:numPr>
      </w:pPr>
      <w:r w:rsidRPr="00E94180">
        <w:t>the Committee be composed of:</w:t>
      </w:r>
    </w:p>
    <w:p w:rsidR="00731499" w:rsidRPr="00E94180" w:rsidRDefault="00731499" w:rsidP="00731499">
      <w:pPr>
        <w:pStyle w:val="DPSEntryIndents"/>
        <w:numPr>
          <w:ilvl w:val="1"/>
          <w:numId w:val="38"/>
        </w:numPr>
      </w:pPr>
      <w:r w:rsidRPr="00E94180">
        <w:t>two Members to be nominated by the Government;</w:t>
      </w:r>
    </w:p>
    <w:p w:rsidR="00731499" w:rsidRPr="00E94180" w:rsidRDefault="00731499" w:rsidP="00731499">
      <w:pPr>
        <w:pStyle w:val="DPSEntryIndents"/>
        <w:keepNext/>
        <w:numPr>
          <w:ilvl w:val="1"/>
          <w:numId w:val="38"/>
        </w:numPr>
      </w:pPr>
      <w:r w:rsidRPr="00E94180">
        <w:t>two Members to be nominated by the Opposition; and</w:t>
      </w:r>
    </w:p>
    <w:p w:rsidR="00731499" w:rsidRDefault="00731499" w:rsidP="00731499">
      <w:pPr>
        <w:pStyle w:val="DPSEntryIndents"/>
        <w:numPr>
          <w:ilvl w:val="1"/>
          <w:numId w:val="38"/>
        </w:numPr>
      </w:pPr>
      <w:r w:rsidRPr="00E94180">
        <w:t xml:space="preserve">one Member to be nominated by </w:t>
      </w:r>
      <w:r>
        <w:t>The Greens;</w:t>
      </w:r>
      <w:r w:rsidR="00D84A0F">
        <w:t xml:space="preserve"> and</w:t>
      </w:r>
    </w:p>
    <w:p w:rsidR="00731499" w:rsidRPr="00E94180" w:rsidRDefault="00731499" w:rsidP="00731499">
      <w:pPr>
        <w:pStyle w:val="DPSEntryIndents"/>
        <w:numPr>
          <w:ilvl w:val="0"/>
          <w:numId w:val="0"/>
        </w:numPr>
        <w:ind w:left="1368"/>
      </w:pPr>
      <w:r w:rsidRPr="00E94180">
        <w:t>to be notified in writing to the Speaker by 12.15 pm today;</w:t>
      </w:r>
    </w:p>
    <w:p w:rsidR="00731499" w:rsidRDefault="00731499" w:rsidP="00731499">
      <w:pPr>
        <w:pStyle w:val="DPSEntryIndents"/>
        <w:numPr>
          <w:ilvl w:val="0"/>
          <w:numId w:val="38"/>
        </w:numPr>
      </w:pPr>
      <w:r w:rsidRPr="00E94180">
        <w:t>an Opposition Member shall be elected chair of the Committee by the Committee;</w:t>
      </w:r>
    </w:p>
    <w:p w:rsidR="00731499" w:rsidRDefault="00731499" w:rsidP="00731499">
      <w:pPr>
        <w:pStyle w:val="DPSEntryIndents"/>
        <w:numPr>
          <w:ilvl w:val="0"/>
          <w:numId w:val="38"/>
        </w:numPr>
      </w:pPr>
      <w:r w:rsidRPr="00E94180">
        <w:t>funds be provided by the Assembly to permit the engagement of external expertise to work with the Committee to facilitate the analysis of the Budget and the preparation of the report of the Committee;</w:t>
      </w:r>
    </w:p>
    <w:p w:rsidR="00731499" w:rsidRDefault="00731499" w:rsidP="00731499">
      <w:pPr>
        <w:pStyle w:val="DPSEntryIndents"/>
        <w:numPr>
          <w:ilvl w:val="0"/>
          <w:numId w:val="38"/>
        </w:numPr>
      </w:pPr>
      <w:r w:rsidRPr="00E94180">
        <w:t>the Committee is to report by Tuesday</w:t>
      </w:r>
      <w:r>
        <w:t>,</w:t>
      </w:r>
      <w:r w:rsidRPr="00E94180">
        <w:t xml:space="preserve"> </w:t>
      </w:r>
      <w:r>
        <w:t>31 July 2018</w:t>
      </w:r>
      <w:r w:rsidRPr="00E94180">
        <w:t>;</w:t>
      </w:r>
    </w:p>
    <w:p w:rsidR="00731499" w:rsidRDefault="00731499" w:rsidP="00731499">
      <w:pPr>
        <w:pStyle w:val="DPSEntryIndents"/>
        <w:numPr>
          <w:ilvl w:val="0"/>
          <w:numId w:val="38"/>
        </w:numPr>
      </w:pPr>
      <w:r w:rsidRPr="00E94180">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731499" w:rsidRDefault="00731499" w:rsidP="00731499">
      <w:pPr>
        <w:pStyle w:val="DPSEntryIndents"/>
        <w:numPr>
          <w:ilvl w:val="0"/>
          <w:numId w:val="38"/>
        </w:numPr>
      </w:pPr>
      <w:r w:rsidRPr="00E94180">
        <w:t>the foregoing provisions of this resolution, so far as they are inconsistent with the standing orders, have effect notwithstanding anything contained in the standing orders.</w:t>
      </w:r>
    </w:p>
    <w:p w:rsidR="00731499" w:rsidRDefault="001B0809" w:rsidP="00731499">
      <w:pPr>
        <w:pStyle w:val="DPSEntryDetail"/>
      </w:pPr>
      <w:r>
        <w:t>Debate adjourned (Ms Cheyne) and the resumption of the debate made an order of the day for the next sitting.</w:t>
      </w:r>
    </w:p>
    <w:p w:rsidR="001B0809" w:rsidRPr="00640DFB" w:rsidRDefault="001B0809" w:rsidP="0094412E">
      <w:pPr>
        <w:pStyle w:val="DPSEntryHeading"/>
      </w:pPr>
      <w:r w:rsidRPr="00640DFB">
        <w:tab/>
      </w:r>
      <w:r w:rsidR="001C7F98">
        <w:t>12</w:t>
      </w:r>
      <w:r w:rsidRPr="00640DFB">
        <w:tab/>
      </w:r>
      <w:r>
        <w:t>Administration and Procedure—Standing Committee</w:t>
      </w:r>
      <w:r w:rsidRPr="00640DFB">
        <w:t>—reference—</w:t>
      </w:r>
      <w:r>
        <w:t xml:space="preserve">Estimates </w:t>
      </w:r>
      <w:r w:rsidR="00B0295B">
        <w:t>Procedures</w:t>
      </w:r>
    </w:p>
    <w:p w:rsidR="001B0809" w:rsidRPr="00640DFB" w:rsidRDefault="001B0809" w:rsidP="0094412E">
      <w:pPr>
        <w:pStyle w:val="DPSEntryDetail"/>
      </w:pPr>
      <w:r>
        <w:t>Mr Wall</w:t>
      </w:r>
      <w:r w:rsidRPr="00640DFB">
        <w:t xml:space="preserve">, </w:t>
      </w:r>
      <w:r w:rsidR="00D375F3">
        <w:t>by leave</w:t>
      </w:r>
      <w:r w:rsidRPr="00640DFB">
        <w:t xml:space="preserve">, moved—That </w:t>
      </w:r>
      <w:r w:rsidR="00B0295B">
        <w:t>Assembly business notice No 1 be referred to the Standing Committee on Administration and Procedure to inquire into the establishment of an Estimates Committee for this year, but also to inquire into any other matter pertaining to the conduct of Estimates in the Assembly going forward, with a reporting date of no later than the 22</w:t>
      </w:r>
      <w:r w:rsidR="00B0295B" w:rsidRPr="00E624F4">
        <w:rPr>
          <w:vertAlign w:val="superscript"/>
        </w:rPr>
        <w:t>nd</w:t>
      </w:r>
      <w:r w:rsidR="00B0295B">
        <w:t xml:space="preserve"> of this month.</w:t>
      </w:r>
    </w:p>
    <w:p w:rsidR="001B0809" w:rsidRPr="00640DFB" w:rsidRDefault="001B0809" w:rsidP="0094412E">
      <w:pPr>
        <w:pStyle w:val="DPSEntryDetail"/>
      </w:pPr>
      <w:r w:rsidRPr="00640DFB">
        <w:t>Question—put and passed.</w:t>
      </w:r>
    </w:p>
    <w:p w:rsidR="00731499" w:rsidRPr="00665463" w:rsidRDefault="00731499" w:rsidP="00731499">
      <w:pPr>
        <w:pStyle w:val="DPSEntryHeading"/>
      </w:pPr>
      <w:r w:rsidRPr="00665463">
        <w:lastRenderedPageBreak/>
        <w:tab/>
      </w:r>
      <w:r w:rsidR="001C7F98">
        <w:t>13</w:t>
      </w:r>
      <w:r w:rsidRPr="00665463">
        <w:tab/>
      </w:r>
      <w:r>
        <w:t>Administration and Procedure—Standing Committee</w:t>
      </w:r>
      <w:r w:rsidRPr="00665463">
        <w:t xml:space="preserve">—REPORT </w:t>
      </w:r>
      <w:r>
        <w:t>5</w:t>
      </w:r>
      <w:r w:rsidRPr="00665463">
        <w:t>—</w:t>
      </w:r>
      <w:r>
        <w:t>Review of Continuing Resolution 9—Senator for the Australian Capital Territory—Procedures for Election</w:t>
      </w:r>
      <w:r w:rsidRPr="00665463">
        <w:t>—report noted</w:t>
      </w:r>
    </w:p>
    <w:p w:rsidR="00731499" w:rsidRPr="00665463" w:rsidRDefault="00731499" w:rsidP="00731499">
      <w:pPr>
        <w:pStyle w:val="DPSEntryDetail"/>
      </w:pPr>
      <w:r>
        <w:t>Ms</w:t>
      </w:r>
      <w:r w:rsidR="00630A7B">
        <w:t xml:space="preserve"> J.</w:t>
      </w:r>
      <w:r>
        <w:t xml:space="preserve"> Burch</w:t>
      </w:r>
      <w:r w:rsidRPr="00665463">
        <w:t xml:space="preserve"> (Chair) presented the following report:</w:t>
      </w:r>
    </w:p>
    <w:p w:rsidR="00731499" w:rsidRPr="00665463" w:rsidRDefault="00731499" w:rsidP="00731499">
      <w:pPr>
        <w:pStyle w:val="DPSEntryDetail"/>
        <w:rPr>
          <w:iCs/>
        </w:rPr>
      </w:pPr>
      <w:r>
        <w:rPr>
          <w:bCs/>
        </w:rPr>
        <w:t>Administration and Procedure—Standing Committee</w:t>
      </w:r>
      <w:r w:rsidRPr="00665463">
        <w:t xml:space="preserve">—Report </w:t>
      </w:r>
      <w:r>
        <w:rPr>
          <w:caps/>
        </w:rPr>
        <w:t>5</w:t>
      </w:r>
      <w:r w:rsidRPr="00665463">
        <w:t>—</w:t>
      </w:r>
      <w:r>
        <w:rPr>
          <w:i/>
          <w:iCs/>
        </w:rPr>
        <w:t>Review of Continuing Resolution 9—Senator for the Australian Capital Territory—Procedures for Election</w:t>
      </w:r>
      <w:r w:rsidRPr="00665463">
        <w:rPr>
          <w:i/>
          <w:iCs/>
        </w:rPr>
        <w:t>,</w:t>
      </w:r>
      <w:r w:rsidRPr="00665463">
        <w:rPr>
          <w:iCs/>
        </w:rPr>
        <w:t xml:space="preserve"> dated </w:t>
      </w:r>
      <w:r>
        <w:rPr>
          <w:iCs/>
        </w:rPr>
        <w:t>14 February 2018</w:t>
      </w:r>
      <w:r w:rsidRPr="00665463">
        <w:rPr>
          <w:iCs/>
        </w:rPr>
        <w:t xml:space="preserve">, together with a copy of the extracts of the </w:t>
      </w:r>
      <w:r w:rsidR="00573095">
        <w:rPr>
          <w:iCs/>
        </w:rPr>
        <w:t>relevant minutes of proceedings.</w:t>
      </w:r>
    </w:p>
    <w:p w:rsidR="00731499" w:rsidRPr="00665463" w:rsidRDefault="00573095" w:rsidP="00731499">
      <w:pPr>
        <w:pStyle w:val="DPSEntryDetail"/>
        <w:rPr>
          <w:iCs/>
        </w:rPr>
      </w:pPr>
      <w:r>
        <w:rPr>
          <w:iCs/>
        </w:rPr>
        <w:t>Mr Rattenbury</w:t>
      </w:r>
      <w:r w:rsidR="00731499" w:rsidRPr="00665463">
        <w:rPr>
          <w:iCs/>
        </w:rPr>
        <w:t xml:space="preserve"> moved—That the report be noted.</w:t>
      </w:r>
    </w:p>
    <w:p w:rsidR="00731499" w:rsidRPr="00665463" w:rsidRDefault="003472FC" w:rsidP="00731499">
      <w:pPr>
        <w:pStyle w:val="DPSEntryDetail"/>
        <w:rPr>
          <w:iCs/>
        </w:rPr>
      </w:pPr>
      <w:r w:rsidRPr="003472FC">
        <w:rPr>
          <w:iCs/>
        </w:rPr>
        <w:t>Debate adjourned (</w:t>
      </w:r>
      <w:r>
        <w:rPr>
          <w:iCs/>
        </w:rPr>
        <w:t>Mr Wall</w:t>
      </w:r>
      <w:r w:rsidRPr="003472FC">
        <w:rPr>
          <w:iCs/>
        </w:rPr>
        <w:t>) and the resumption of the debate made an order of the day for the next sitting.</w:t>
      </w:r>
    </w:p>
    <w:p w:rsidR="00731499" w:rsidRPr="000961DD" w:rsidRDefault="00731499" w:rsidP="00731499">
      <w:pPr>
        <w:keepNext/>
        <w:keepLines/>
        <w:tabs>
          <w:tab w:val="right" w:pos="339"/>
          <w:tab w:val="left" w:pos="720"/>
        </w:tabs>
        <w:spacing w:before="240"/>
        <w:ind w:left="720" w:hanging="720"/>
        <w:jc w:val="both"/>
        <w:rPr>
          <w:rFonts w:ascii="Calibri" w:hAnsi="Calibri"/>
          <w:b/>
          <w:caps/>
        </w:rPr>
      </w:pPr>
      <w:r w:rsidRPr="000961DD">
        <w:rPr>
          <w:rFonts w:ascii="Calibri" w:hAnsi="Calibri"/>
          <w:b/>
          <w:caps/>
        </w:rPr>
        <w:tab/>
      </w:r>
      <w:r w:rsidR="001C7F98">
        <w:rPr>
          <w:rFonts w:ascii="Calibri" w:hAnsi="Calibri"/>
          <w:b/>
          <w:caps/>
        </w:rPr>
        <w:t>14</w:t>
      </w:r>
      <w:r w:rsidRPr="000961DD">
        <w:rPr>
          <w:rFonts w:ascii="Calibri" w:hAnsi="Calibri"/>
          <w:b/>
          <w:caps/>
        </w:rPr>
        <w:tab/>
        <w:t>Health, Ageing and Community Services—Standing Committee—REPORT 3—Report on Annual and Financial Reports 2016-2017—report noted</w:t>
      </w:r>
    </w:p>
    <w:p w:rsidR="00731499" w:rsidRPr="000961DD" w:rsidRDefault="00731499" w:rsidP="00731499">
      <w:pPr>
        <w:tabs>
          <w:tab w:val="left" w:pos="1197"/>
          <w:tab w:val="left" w:pos="1767"/>
        </w:tabs>
        <w:spacing w:before="120"/>
        <w:ind w:left="720"/>
        <w:jc w:val="both"/>
        <w:rPr>
          <w:rFonts w:ascii="Calibri" w:hAnsi="Calibri"/>
          <w:lang w:val="en-AU"/>
        </w:rPr>
      </w:pPr>
      <w:r w:rsidRPr="000961DD">
        <w:rPr>
          <w:rFonts w:ascii="Calibri" w:hAnsi="Calibri"/>
          <w:lang w:val="en-AU"/>
        </w:rPr>
        <w:t>Mr Steel (Chair) presented the following report:</w:t>
      </w:r>
    </w:p>
    <w:p w:rsidR="00731499" w:rsidRPr="000961DD" w:rsidRDefault="00731499" w:rsidP="00731499">
      <w:pPr>
        <w:tabs>
          <w:tab w:val="left" w:pos="1197"/>
          <w:tab w:val="left" w:pos="1767"/>
        </w:tabs>
        <w:spacing w:before="120"/>
        <w:ind w:left="720"/>
        <w:jc w:val="both"/>
        <w:rPr>
          <w:rFonts w:ascii="Calibri" w:hAnsi="Calibri"/>
          <w:iCs/>
          <w:lang w:val="en-AU"/>
        </w:rPr>
      </w:pPr>
      <w:r w:rsidRPr="000961DD">
        <w:rPr>
          <w:rFonts w:ascii="Calibri" w:hAnsi="Calibri"/>
          <w:bCs/>
          <w:lang w:val="en-AU"/>
        </w:rPr>
        <w:t>Health, Ageing and Community Services—Standing Committee</w:t>
      </w:r>
      <w:r w:rsidRPr="000961DD">
        <w:rPr>
          <w:rFonts w:ascii="Calibri" w:hAnsi="Calibri"/>
          <w:lang w:val="en-AU"/>
        </w:rPr>
        <w:t xml:space="preserve">—Report </w:t>
      </w:r>
      <w:r w:rsidRPr="000961DD">
        <w:rPr>
          <w:rFonts w:ascii="Calibri" w:hAnsi="Calibri"/>
          <w:caps/>
          <w:lang w:val="en-AU"/>
        </w:rPr>
        <w:t>3</w:t>
      </w:r>
      <w:r w:rsidRPr="000961DD">
        <w:rPr>
          <w:rFonts w:ascii="Calibri" w:hAnsi="Calibri"/>
          <w:lang w:val="en-AU"/>
        </w:rPr>
        <w:t>—</w:t>
      </w:r>
      <w:r w:rsidRPr="000961DD">
        <w:rPr>
          <w:rFonts w:ascii="Calibri" w:hAnsi="Calibri"/>
          <w:i/>
          <w:iCs/>
          <w:lang w:val="en-AU"/>
        </w:rPr>
        <w:t>Report on Annual and Financial Reports 2016-2017,</w:t>
      </w:r>
      <w:r w:rsidRPr="000961DD">
        <w:rPr>
          <w:rFonts w:ascii="Calibri" w:hAnsi="Calibri"/>
          <w:iCs/>
          <w:lang w:val="en-AU"/>
        </w:rPr>
        <w:t xml:space="preserve"> dated </w:t>
      </w:r>
      <w:r w:rsidR="003472FC">
        <w:rPr>
          <w:rFonts w:ascii="Calibri" w:hAnsi="Calibri"/>
          <w:iCs/>
          <w:lang w:val="en-AU"/>
        </w:rPr>
        <w:t>15 February 2018</w:t>
      </w:r>
      <w:r w:rsidRPr="000961DD">
        <w:rPr>
          <w:rFonts w:ascii="Calibri" w:hAnsi="Calibri"/>
          <w:iCs/>
          <w:lang w:val="en-AU"/>
        </w:rPr>
        <w:t>, together with a copy of the extracts of the relevant minutes of proceedings—</w:t>
      </w:r>
    </w:p>
    <w:p w:rsidR="00731499" w:rsidRPr="000961DD" w:rsidRDefault="00731499" w:rsidP="00731499">
      <w:pPr>
        <w:tabs>
          <w:tab w:val="left" w:pos="1197"/>
          <w:tab w:val="left" w:pos="1767"/>
        </w:tabs>
        <w:spacing w:before="120"/>
        <w:ind w:left="720"/>
        <w:jc w:val="both"/>
        <w:rPr>
          <w:rFonts w:ascii="Calibri" w:hAnsi="Calibri"/>
          <w:iCs/>
          <w:lang w:val="en-AU"/>
        </w:rPr>
      </w:pPr>
      <w:r w:rsidRPr="000961DD">
        <w:rPr>
          <w:rFonts w:ascii="Calibri" w:hAnsi="Calibri"/>
          <w:iCs/>
          <w:lang w:val="en-AU"/>
        </w:rPr>
        <w:t>and moved—That the report be noted.</w:t>
      </w:r>
    </w:p>
    <w:p w:rsidR="00731499" w:rsidRPr="000961DD" w:rsidRDefault="00731499" w:rsidP="00731499">
      <w:pPr>
        <w:tabs>
          <w:tab w:val="left" w:pos="1197"/>
          <w:tab w:val="left" w:pos="1767"/>
        </w:tabs>
        <w:spacing w:before="120"/>
        <w:ind w:left="720"/>
        <w:jc w:val="both"/>
        <w:rPr>
          <w:rFonts w:ascii="Calibri" w:hAnsi="Calibri"/>
          <w:iCs/>
          <w:lang w:val="en-AU"/>
        </w:rPr>
      </w:pPr>
      <w:r w:rsidRPr="000961DD">
        <w:rPr>
          <w:rFonts w:ascii="Calibri" w:hAnsi="Calibri"/>
          <w:iCs/>
          <w:lang w:val="en-AU"/>
        </w:rPr>
        <w:t>Question—put and passed.</w:t>
      </w:r>
    </w:p>
    <w:p w:rsidR="00731499" w:rsidRPr="009938F9" w:rsidRDefault="00731499" w:rsidP="00731499">
      <w:pPr>
        <w:keepNext/>
        <w:keepLines/>
        <w:tabs>
          <w:tab w:val="right" w:pos="339"/>
          <w:tab w:val="left" w:pos="720"/>
        </w:tabs>
        <w:spacing w:before="240"/>
        <w:ind w:left="720" w:hanging="720"/>
        <w:jc w:val="both"/>
        <w:rPr>
          <w:rFonts w:ascii="Calibri" w:hAnsi="Calibri"/>
          <w:b/>
          <w:caps/>
        </w:rPr>
      </w:pPr>
      <w:r w:rsidRPr="001B0809">
        <w:rPr>
          <w:rFonts w:ascii="Calibri" w:hAnsi="Calibri"/>
          <w:b/>
        </w:rPr>
        <w:tab/>
      </w:r>
      <w:r w:rsidR="001C7F98">
        <w:rPr>
          <w:rFonts w:ascii="Calibri" w:hAnsi="Calibri"/>
          <w:b/>
        </w:rPr>
        <w:t>15</w:t>
      </w:r>
      <w:r w:rsidRPr="001B0809">
        <w:rPr>
          <w:rFonts w:ascii="Calibri" w:hAnsi="Calibri"/>
          <w:b/>
        </w:rPr>
        <w:tab/>
      </w:r>
      <w:r w:rsidRPr="001B0809">
        <w:rPr>
          <w:rFonts w:ascii="Calibri" w:hAnsi="Calibri"/>
          <w:b/>
          <w:caps/>
        </w:rPr>
        <w:t>Health</w:t>
      </w:r>
      <w:r w:rsidRPr="009938F9">
        <w:rPr>
          <w:rFonts w:ascii="Calibri" w:hAnsi="Calibri"/>
          <w:b/>
          <w:caps/>
        </w:rPr>
        <w:t>, Ageing and Community Services—Standing Committee—Consideration of Statutory Appointments—Statement by Chair—Paper</w:t>
      </w:r>
    </w:p>
    <w:p w:rsidR="00731499" w:rsidRPr="009938F9" w:rsidRDefault="00731499" w:rsidP="00731499">
      <w:pPr>
        <w:tabs>
          <w:tab w:val="left" w:pos="1197"/>
          <w:tab w:val="left" w:pos="1767"/>
        </w:tabs>
        <w:spacing w:before="120"/>
        <w:ind w:left="720"/>
        <w:jc w:val="both"/>
        <w:rPr>
          <w:rFonts w:ascii="Calibri" w:hAnsi="Calibri"/>
          <w:lang w:val="en-AU"/>
        </w:rPr>
      </w:pPr>
      <w:r w:rsidRPr="009938F9">
        <w:rPr>
          <w:rFonts w:ascii="Calibri" w:hAnsi="Calibri"/>
          <w:lang w:val="en-AU"/>
        </w:rPr>
        <w:t>Mr Steel (Chair), pursuant to standing order 246A and Continuing Resolution 5A, made a statement concerning consideration of statutory appointments by the Standing Committee on Health, Ageing and Community Services.</w:t>
      </w:r>
    </w:p>
    <w:p w:rsidR="00731499" w:rsidRPr="009938F9" w:rsidRDefault="00731499" w:rsidP="00731499">
      <w:pPr>
        <w:tabs>
          <w:tab w:val="left" w:pos="1197"/>
          <w:tab w:val="left" w:pos="1767"/>
        </w:tabs>
        <w:spacing w:before="120"/>
        <w:ind w:left="720"/>
        <w:jc w:val="both"/>
        <w:rPr>
          <w:rFonts w:ascii="Calibri" w:hAnsi="Calibri"/>
          <w:lang w:val="en-AU"/>
        </w:rPr>
      </w:pPr>
      <w:r w:rsidRPr="009938F9">
        <w:rPr>
          <w:rFonts w:ascii="Calibri" w:hAnsi="Calibri"/>
          <w:i/>
          <w:lang w:val="en-AU"/>
        </w:rPr>
        <w:t xml:space="preserve">Paper: </w:t>
      </w:r>
      <w:r w:rsidRPr="009938F9">
        <w:rPr>
          <w:rFonts w:ascii="Calibri" w:hAnsi="Calibri"/>
          <w:lang w:val="en-AU"/>
        </w:rPr>
        <w:t>Mr Steel, pursuant to Continuing Resolution 5A, presented the following paper:</w:t>
      </w:r>
    </w:p>
    <w:p w:rsidR="00731499" w:rsidRPr="009938F9" w:rsidRDefault="00731499" w:rsidP="00731499">
      <w:pPr>
        <w:tabs>
          <w:tab w:val="left" w:pos="1197"/>
          <w:tab w:val="left" w:pos="1767"/>
        </w:tabs>
        <w:spacing w:before="120"/>
        <w:ind w:left="720"/>
        <w:jc w:val="both"/>
        <w:rPr>
          <w:rFonts w:ascii="Calibri" w:hAnsi="Calibri"/>
          <w:lang w:val="en-AU"/>
        </w:rPr>
      </w:pPr>
      <w:r w:rsidRPr="009938F9">
        <w:rPr>
          <w:rFonts w:ascii="Calibri" w:hAnsi="Calibri"/>
          <w:lang w:val="en-AU"/>
        </w:rPr>
        <w:t>Health, Ageing and Community Services—Standing Committee—Schedule of Statutory Appointments—9</w:t>
      </w:r>
      <w:r w:rsidRPr="009938F9">
        <w:rPr>
          <w:rFonts w:ascii="Calibri" w:hAnsi="Calibri"/>
          <w:vertAlign w:val="superscript"/>
          <w:lang w:val="en-AU"/>
        </w:rPr>
        <w:t>th</w:t>
      </w:r>
      <w:r w:rsidRPr="009938F9">
        <w:rPr>
          <w:rFonts w:ascii="Calibri" w:hAnsi="Calibri"/>
          <w:lang w:val="en-AU"/>
        </w:rPr>
        <w:t xml:space="preserve"> Assembly—Period 1 </w:t>
      </w:r>
      <w:r>
        <w:rPr>
          <w:rFonts w:ascii="Calibri" w:hAnsi="Calibri"/>
          <w:lang w:val="en-AU"/>
        </w:rPr>
        <w:t>August 2017</w:t>
      </w:r>
      <w:r w:rsidRPr="009938F9">
        <w:rPr>
          <w:rFonts w:ascii="Calibri" w:hAnsi="Calibri"/>
          <w:lang w:val="en-AU"/>
        </w:rPr>
        <w:t xml:space="preserve"> to 31 </w:t>
      </w:r>
      <w:r>
        <w:rPr>
          <w:rFonts w:ascii="Calibri" w:hAnsi="Calibri"/>
          <w:lang w:val="en-AU"/>
        </w:rPr>
        <w:t>January 2018</w:t>
      </w:r>
      <w:r w:rsidRPr="009938F9">
        <w:rPr>
          <w:rFonts w:ascii="Calibri" w:hAnsi="Calibri"/>
          <w:lang w:val="en-AU"/>
        </w:rPr>
        <w:t>.</w:t>
      </w:r>
    </w:p>
    <w:p w:rsidR="00731499" w:rsidRPr="009938F9" w:rsidRDefault="00731499" w:rsidP="00731499">
      <w:pPr>
        <w:keepNext/>
        <w:keepLines/>
        <w:tabs>
          <w:tab w:val="right" w:pos="339"/>
          <w:tab w:val="left" w:pos="720"/>
        </w:tabs>
        <w:spacing w:before="240"/>
        <w:ind w:left="720" w:hanging="720"/>
        <w:jc w:val="both"/>
        <w:rPr>
          <w:rFonts w:ascii="Calibri" w:hAnsi="Calibri"/>
          <w:b/>
          <w:caps/>
        </w:rPr>
      </w:pPr>
      <w:r w:rsidRPr="001B0809">
        <w:rPr>
          <w:rFonts w:ascii="Calibri" w:hAnsi="Calibri"/>
          <w:b/>
        </w:rPr>
        <w:tab/>
      </w:r>
      <w:r w:rsidR="001C7F98">
        <w:rPr>
          <w:rFonts w:ascii="Calibri" w:hAnsi="Calibri"/>
          <w:b/>
        </w:rPr>
        <w:t>16</w:t>
      </w:r>
      <w:r w:rsidRPr="001B0809">
        <w:rPr>
          <w:rFonts w:ascii="Calibri" w:hAnsi="Calibri"/>
          <w:b/>
        </w:rPr>
        <w:tab/>
      </w:r>
      <w:r w:rsidRPr="001B0809">
        <w:rPr>
          <w:rFonts w:ascii="Calibri" w:hAnsi="Calibri"/>
          <w:b/>
          <w:caps/>
        </w:rPr>
        <w:t>Pl</w:t>
      </w:r>
      <w:r>
        <w:rPr>
          <w:rFonts w:ascii="Calibri" w:hAnsi="Calibri"/>
          <w:b/>
          <w:caps/>
        </w:rPr>
        <w:t>anning and Urban Renewal</w:t>
      </w:r>
      <w:r w:rsidRPr="009938F9">
        <w:rPr>
          <w:rFonts w:ascii="Calibri" w:hAnsi="Calibri"/>
          <w:b/>
          <w:caps/>
        </w:rPr>
        <w:t>—Standing Committee—Consideration of Statutory Appointments—Statement by Chair—Paper</w:t>
      </w:r>
    </w:p>
    <w:p w:rsidR="00731499" w:rsidRPr="003A1273" w:rsidRDefault="00731499" w:rsidP="00731499">
      <w:pPr>
        <w:tabs>
          <w:tab w:val="left" w:pos="1197"/>
          <w:tab w:val="left" w:pos="1767"/>
        </w:tabs>
        <w:spacing w:before="120"/>
        <w:ind w:left="720"/>
        <w:jc w:val="both"/>
        <w:rPr>
          <w:rFonts w:ascii="Calibri" w:hAnsi="Calibri"/>
          <w:spacing w:val="-2"/>
          <w:lang w:val="en-AU"/>
        </w:rPr>
      </w:pPr>
      <w:r w:rsidRPr="00630A7B">
        <w:rPr>
          <w:rFonts w:ascii="Calibri" w:hAnsi="Calibri"/>
          <w:spacing w:val="-4"/>
          <w:lang w:val="en-AU"/>
        </w:rPr>
        <w:t xml:space="preserve">Ms Le Couteur (Chair), pursuant to standing order 246A and Continuing Resolution 5A, </w:t>
      </w:r>
      <w:r w:rsidRPr="003A1273">
        <w:rPr>
          <w:rFonts w:ascii="Calibri" w:hAnsi="Calibri"/>
          <w:spacing w:val="-2"/>
          <w:lang w:val="en-AU"/>
        </w:rPr>
        <w:t xml:space="preserve">made a statement concerning consideration of statutory appointments by the Standing </w:t>
      </w:r>
      <w:r w:rsidRPr="003A1273">
        <w:rPr>
          <w:rFonts w:ascii="Calibri" w:hAnsi="Calibri"/>
          <w:lang w:val="en-AU"/>
        </w:rPr>
        <w:t>Committee</w:t>
      </w:r>
      <w:r w:rsidRPr="003A1273">
        <w:rPr>
          <w:rFonts w:ascii="Calibri" w:hAnsi="Calibri"/>
          <w:spacing w:val="-2"/>
          <w:lang w:val="en-AU"/>
        </w:rPr>
        <w:t xml:space="preserve"> on </w:t>
      </w:r>
      <w:r w:rsidR="00514261" w:rsidRPr="003A1273">
        <w:rPr>
          <w:rFonts w:ascii="Calibri" w:hAnsi="Calibri"/>
          <w:spacing w:val="-2"/>
          <w:lang w:val="en-AU"/>
        </w:rPr>
        <w:t>Planning and Urban Renewal</w:t>
      </w:r>
      <w:r w:rsidRPr="003A1273">
        <w:rPr>
          <w:rFonts w:ascii="Calibri" w:hAnsi="Calibri"/>
          <w:spacing w:val="-2"/>
          <w:lang w:val="en-AU"/>
        </w:rPr>
        <w:t>.</w:t>
      </w:r>
    </w:p>
    <w:p w:rsidR="00731499" w:rsidRPr="009938F9" w:rsidRDefault="00731499" w:rsidP="0094412E">
      <w:pPr>
        <w:tabs>
          <w:tab w:val="left" w:pos="1197"/>
          <w:tab w:val="left" w:pos="1767"/>
        </w:tabs>
        <w:spacing w:before="120"/>
        <w:ind w:left="720"/>
        <w:jc w:val="both"/>
        <w:rPr>
          <w:rFonts w:ascii="Calibri" w:hAnsi="Calibri"/>
          <w:lang w:val="en-AU"/>
        </w:rPr>
      </w:pPr>
      <w:r w:rsidRPr="009938F9">
        <w:rPr>
          <w:rFonts w:ascii="Calibri" w:hAnsi="Calibri"/>
          <w:i/>
          <w:lang w:val="en-AU"/>
        </w:rPr>
        <w:t xml:space="preserve">Paper: </w:t>
      </w:r>
      <w:r>
        <w:rPr>
          <w:rFonts w:ascii="Calibri" w:hAnsi="Calibri"/>
          <w:lang w:val="en-AU"/>
        </w:rPr>
        <w:t>Ms Le Couteur</w:t>
      </w:r>
      <w:r w:rsidRPr="009938F9">
        <w:rPr>
          <w:rFonts w:ascii="Calibri" w:hAnsi="Calibri"/>
          <w:lang w:val="en-AU"/>
        </w:rPr>
        <w:t>, pursuant to Continuing Resolution 5A, presented the following paper:</w:t>
      </w:r>
    </w:p>
    <w:p w:rsidR="00731499" w:rsidRPr="009938F9" w:rsidRDefault="00731499" w:rsidP="0094412E">
      <w:pPr>
        <w:keepNext/>
        <w:tabs>
          <w:tab w:val="left" w:pos="1197"/>
          <w:tab w:val="left" w:pos="1767"/>
        </w:tabs>
        <w:spacing w:before="120"/>
        <w:ind w:left="720"/>
        <w:jc w:val="both"/>
        <w:rPr>
          <w:rFonts w:ascii="Calibri" w:hAnsi="Calibri"/>
          <w:lang w:val="en-AU"/>
        </w:rPr>
      </w:pPr>
      <w:r>
        <w:rPr>
          <w:rFonts w:ascii="Calibri" w:hAnsi="Calibri"/>
          <w:lang w:val="en-AU"/>
        </w:rPr>
        <w:lastRenderedPageBreak/>
        <w:t>Planning and Urban Renewal</w:t>
      </w:r>
      <w:r w:rsidRPr="009938F9">
        <w:rPr>
          <w:rFonts w:ascii="Calibri" w:hAnsi="Calibri"/>
          <w:lang w:val="en-AU"/>
        </w:rPr>
        <w:t>—Standing Committee—Schedule of Statutory Appointments—9</w:t>
      </w:r>
      <w:r w:rsidRPr="009938F9">
        <w:rPr>
          <w:rFonts w:ascii="Calibri" w:hAnsi="Calibri"/>
          <w:vertAlign w:val="superscript"/>
          <w:lang w:val="en-AU"/>
        </w:rPr>
        <w:t>th</w:t>
      </w:r>
      <w:r w:rsidRPr="009938F9">
        <w:rPr>
          <w:rFonts w:ascii="Calibri" w:hAnsi="Calibri"/>
          <w:lang w:val="en-AU"/>
        </w:rPr>
        <w:t> Assembly—Period 1 J</w:t>
      </w:r>
      <w:r>
        <w:rPr>
          <w:rFonts w:ascii="Calibri" w:hAnsi="Calibri"/>
          <w:lang w:val="en-AU"/>
        </w:rPr>
        <w:t>uly</w:t>
      </w:r>
      <w:r w:rsidRPr="009938F9">
        <w:rPr>
          <w:rFonts w:ascii="Calibri" w:hAnsi="Calibri"/>
          <w:lang w:val="en-AU"/>
        </w:rPr>
        <w:t xml:space="preserve"> to 31 </w:t>
      </w:r>
      <w:r>
        <w:rPr>
          <w:rFonts w:ascii="Calibri" w:hAnsi="Calibri"/>
          <w:lang w:val="en-AU"/>
        </w:rPr>
        <w:t>December</w:t>
      </w:r>
      <w:r w:rsidRPr="009938F9">
        <w:rPr>
          <w:rFonts w:ascii="Calibri" w:hAnsi="Calibri"/>
          <w:lang w:val="en-AU"/>
        </w:rPr>
        <w:t xml:space="preserve"> 2017.</w:t>
      </w:r>
    </w:p>
    <w:p w:rsidR="00731499" w:rsidRPr="005116A0" w:rsidRDefault="00731499" w:rsidP="00731499">
      <w:pPr>
        <w:pStyle w:val="DPSEntryHeading"/>
      </w:pPr>
      <w:r w:rsidRPr="005116A0">
        <w:tab/>
      </w:r>
      <w:r w:rsidR="001C7F98">
        <w:t>17</w:t>
      </w:r>
      <w:r w:rsidRPr="005116A0">
        <w:tab/>
      </w:r>
      <w:r>
        <w:t>Executive</w:t>
      </w:r>
      <w:r w:rsidRPr="005116A0">
        <w:t xml:space="preserve"> business—precedence</w:t>
      </w:r>
    </w:p>
    <w:p w:rsidR="00731499" w:rsidRPr="005116A0" w:rsidRDefault="00731499" w:rsidP="00731499">
      <w:pPr>
        <w:pStyle w:val="DPSEntryDetail"/>
      </w:pPr>
      <w:r w:rsidRPr="005116A0">
        <w:t xml:space="preserve">Ordered—That </w:t>
      </w:r>
      <w:r>
        <w:t>Executive</w:t>
      </w:r>
      <w:r w:rsidRPr="005116A0">
        <w:t xml:space="preserve"> business be called on forthwith.</w:t>
      </w:r>
    </w:p>
    <w:p w:rsidR="00731499" w:rsidRPr="008665E8" w:rsidRDefault="00731499" w:rsidP="00731499">
      <w:pPr>
        <w:pStyle w:val="DPSEntryHeading"/>
      </w:pPr>
      <w:r w:rsidRPr="008665E8">
        <w:tab/>
      </w:r>
      <w:r w:rsidR="001C7F98">
        <w:t>18</w:t>
      </w:r>
      <w:r w:rsidRPr="008665E8">
        <w:tab/>
      </w:r>
      <w:r>
        <w:t>Monitoring of Places of Detention (Optional Protocol to the Convention Against Torture) Bill 2017</w:t>
      </w:r>
    </w:p>
    <w:p w:rsidR="00731499" w:rsidRPr="008665E8" w:rsidRDefault="00731499" w:rsidP="00731499">
      <w:pPr>
        <w:pStyle w:val="DPSEntryDetail"/>
      </w:pPr>
      <w:r w:rsidRPr="008665E8">
        <w:t>The order of the day having been read for the resumption of the debate on the question—That this Bill be agreed to in principle—</w:t>
      </w:r>
    </w:p>
    <w:p w:rsidR="00731499" w:rsidRDefault="00731499" w:rsidP="00731499">
      <w:pPr>
        <w:pStyle w:val="DPSEntryDetail"/>
        <w:rPr>
          <w:iCs/>
        </w:rPr>
      </w:pPr>
      <w:r w:rsidRPr="008665E8">
        <w:rPr>
          <w:iCs/>
        </w:rPr>
        <w:t>Debate resumed.</w:t>
      </w:r>
    </w:p>
    <w:p w:rsidR="00731499" w:rsidRPr="006C6200" w:rsidRDefault="00731499" w:rsidP="00731499">
      <w:pPr>
        <w:pStyle w:val="DPSEntryDetail"/>
        <w:rPr>
          <w:iCs/>
        </w:rPr>
      </w:pPr>
      <w:r>
        <w:rPr>
          <w:i/>
          <w:iCs/>
        </w:rPr>
        <w:t>Paper</w:t>
      </w:r>
      <w:r w:rsidR="00411185">
        <w:rPr>
          <w:i/>
          <w:iCs/>
        </w:rPr>
        <w:t>:</w:t>
      </w:r>
      <w:r>
        <w:rPr>
          <w:i/>
          <w:iCs/>
        </w:rPr>
        <w:t xml:space="preserve">  </w:t>
      </w:r>
      <w:r>
        <w:rPr>
          <w:iCs/>
        </w:rPr>
        <w:t>Mr Rattenbury (Minister for Justice, Consumer Affairs and Road Safety) presented a revised explanatory statement to the Bill.</w:t>
      </w:r>
    </w:p>
    <w:p w:rsidR="00731499" w:rsidRPr="008665E8" w:rsidRDefault="00731499" w:rsidP="00731499">
      <w:pPr>
        <w:pStyle w:val="DPSEntryDetail"/>
        <w:rPr>
          <w:iCs/>
        </w:rPr>
      </w:pPr>
      <w:r w:rsidRPr="008665E8">
        <w:rPr>
          <w:iCs/>
        </w:rPr>
        <w:t>Question—That this Bill be agreed to in principle—put and passed.</w:t>
      </w:r>
    </w:p>
    <w:p w:rsidR="00731499" w:rsidRPr="008665E8" w:rsidRDefault="00731499" w:rsidP="00731499">
      <w:pPr>
        <w:pStyle w:val="DPSEntryDetail"/>
        <w:rPr>
          <w:iCs/>
        </w:rPr>
      </w:pPr>
      <w:r w:rsidRPr="008665E8">
        <w:rPr>
          <w:iCs/>
        </w:rPr>
        <w:t>Leave granted to dispense with the detail stage.</w:t>
      </w:r>
    </w:p>
    <w:p w:rsidR="00731499" w:rsidRPr="008665E8" w:rsidRDefault="00731499" w:rsidP="00731499">
      <w:pPr>
        <w:pStyle w:val="DPSEntryDetail"/>
      </w:pPr>
      <w:r w:rsidRPr="008665E8">
        <w:t>Question—That this Bill be agreed to—put and passed.</w:t>
      </w:r>
    </w:p>
    <w:p w:rsidR="00731499" w:rsidRPr="00433C9B" w:rsidRDefault="00731499" w:rsidP="00731499">
      <w:pPr>
        <w:pStyle w:val="DPSEntryHeading"/>
      </w:pPr>
      <w:r w:rsidRPr="00433C9B">
        <w:tab/>
      </w:r>
      <w:r w:rsidR="00F80246">
        <w:t>19</w:t>
      </w:r>
      <w:r w:rsidRPr="00433C9B">
        <w:tab/>
        <w:t>QUESTIONS</w:t>
      </w:r>
    </w:p>
    <w:p w:rsidR="00731499" w:rsidRDefault="00731499" w:rsidP="00731499">
      <w:pPr>
        <w:pStyle w:val="DPSEntryDetail"/>
      </w:pPr>
      <w:r w:rsidRPr="00433C9B">
        <w:t>Questions without notice were asked.</w:t>
      </w:r>
    </w:p>
    <w:p w:rsidR="00F80246" w:rsidRPr="00742F3D" w:rsidRDefault="00F80246">
      <w:pPr>
        <w:pStyle w:val="DPSEntryHeading"/>
      </w:pPr>
      <w:r w:rsidRPr="00742F3D">
        <w:tab/>
      </w:r>
      <w:r>
        <w:t>20</w:t>
      </w:r>
      <w:r w:rsidRPr="00742F3D">
        <w:tab/>
        <w:t>LEAVE OF ABSENCE TO MEMBER</w:t>
      </w:r>
    </w:p>
    <w:p w:rsidR="00F80246" w:rsidRPr="00742F3D" w:rsidRDefault="00F80246">
      <w:pPr>
        <w:pStyle w:val="DPSEntryDetail"/>
      </w:pPr>
      <w:r>
        <w:t>Mr Gentleman (Manager of Government Business)</w:t>
      </w:r>
      <w:r w:rsidRPr="00742F3D">
        <w:t xml:space="preserve"> moved—That leave of absence be granted to </w:t>
      </w:r>
      <w:r>
        <w:t>Mr Pettersson</w:t>
      </w:r>
      <w:r w:rsidRPr="00742F3D">
        <w:t xml:space="preserve"> for this sitting due to </w:t>
      </w:r>
      <w:r>
        <w:t>illness</w:t>
      </w:r>
      <w:r w:rsidRPr="00742F3D">
        <w:t>.</w:t>
      </w:r>
    </w:p>
    <w:p w:rsidR="00F80246" w:rsidRPr="00742F3D" w:rsidRDefault="00F80246">
      <w:pPr>
        <w:pStyle w:val="DPSEntryDetail"/>
      </w:pPr>
      <w:r w:rsidRPr="00742F3D">
        <w:t>Question—put and passed.</w:t>
      </w:r>
    </w:p>
    <w:p w:rsidR="00731499" w:rsidRPr="00AC2131" w:rsidRDefault="00731499" w:rsidP="00731499">
      <w:pPr>
        <w:pStyle w:val="DPSEntryHeading"/>
      </w:pPr>
      <w:r w:rsidRPr="00433C9B">
        <w:tab/>
      </w:r>
      <w:r w:rsidR="00F80246">
        <w:t>21</w:t>
      </w:r>
      <w:r w:rsidRPr="00433C9B">
        <w:tab/>
      </w:r>
      <w:r>
        <w:t>City Renewal Authority And Suburban Land Agency Act—Suburban Land Agency—Land acquisitions quarterly report</w:t>
      </w:r>
      <w:r w:rsidRPr="00AC2131">
        <w:t>—PAPER AND STATEMENT BY MINISTER</w:t>
      </w:r>
    </w:p>
    <w:p w:rsidR="00731499" w:rsidRPr="00AC2131" w:rsidRDefault="00731499" w:rsidP="00731499">
      <w:pPr>
        <w:pStyle w:val="DPSEntryDetail"/>
      </w:pPr>
      <w:r>
        <w:t>Ms Berry (Minister for Housing and Suburban Development)</w:t>
      </w:r>
      <w:r w:rsidRPr="00AC2131">
        <w:t xml:space="preserve"> presented the following paper:</w:t>
      </w:r>
    </w:p>
    <w:p w:rsidR="00731499" w:rsidRPr="00AC2131" w:rsidRDefault="00731499" w:rsidP="00731499">
      <w:pPr>
        <w:pStyle w:val="DPSEntryDetail"/>
      </w:pPr>
      <w:r>
        <w:t>City Renewal Authority and Suburban Land Agency Act, pursuant to subsection 43(2)—Suburban Land Agency—Land acquisitions quarterly report—1 October to 31 December 2017, dated February 2018</w:t>
      </w:r>
      <w:r w:rsidRPr="00AC2131">
        <w:t>—</w:t>
      </w:r>
    </w:p>
    <w:p w:rsidR="00731499" w:rsidRDefault="00731499" w:rsidP="00731499">
      <w:pPr>
        <w:pStyle w:val="DPSEntryDetail"/>
      </w:pPr>
      <w:r w:rsidRPr="00AC2131">
        <w:t>and, by leave, made a statement in relation to the paper.</w:t>
      </w:r>
    </w:p>
    <w:p w:rsidR="00731499" w:rsidRPr="00AC2131" w:rsidRDefault="00731499" w:rsidP="00731499">
      <w:pPr>
        <w:pStyle w:val="DPSEntryHeading"/>
      </w:pPr>
      <w:r w:rsidRPr="00AC2131">
        <w:tab/>
      </w:r>
      <w:r w:rsidR="00F80246">
        <w:t>22</w:t>
      </w:r>
      <w:r w:rsidRPr="00AC2131">
        <w:tab/>
      </w:r>
      <w:r>
        <w:t>Presentation of paper</w:t>
      </w:r>
    </w:p>
    <w:p w:rsidR="00731499" w:rsidRPr="00AC2131" w:rsidRDefault="00731499" w:rsidP="00731499">
      <w:pPr>
        <w:pStyle w:val="DPSEntryDetail"/>
      </w:pPr>
      <w:r>
        <w:t>Mr Ramsay (Attorney-General)</w:t>
      </w:r>
      <w:r w:rsidRPr="00AC2131">
        <w:t xml:space="preserve"> presented the following paper:</w:t>
      </w:r>
    </w:p>
    <w:p w:rsidR="00731499" w:rsidRPr="00AC2131" w:rsidRDefault="00731499" w:rsidP="00731499">
      <w:pPr>
        <w:pStyle w:val="DPSEntryDetail"/>
      </w:pPr>
      <w:r>
        <w:t>Coroners Act, pursuant to subsection 102(8)—ACT Cor</w:t>
      </w:r>
      <w:r w:rsidR="0060436E">
        <w:t>oner's Court—Annual report 2016/</w:t>
      </w:r>
      <w:r>
        <w:t>17</w:t>
      </w:r>
      <w:r w:rsidRPr="00AC2131">
        <w:t>, dated</w:t>
      </w:r>
      <w:r>
        <w:t xml:space="preserve"> December 2017.</w:t>
      </w:r>
    </w:p>
    <w:p w:rsidR="00731499" w:rsidRPr="00F26C2B" w:rsidRDefault="00731499" w:rsidP="0094412E">
      <w:pPr>
        <w:pStyle w:val="DPSEntryHeading"/>
      </w:pPr>
      <w:r w:rsidRPr="00AC2131">
        <w:lastRenderedPageBreak/>
        <w:tab/>
      </w:r>
      <w:r w:rsidR="00F80246">
        <w:t>23</w:t>
      </w:r>
      <w:r w:rsidRPr="001B7315">
        <w:tab/>
      </w:r>
      <w:r>
        <w:t>Presentation of Paper</w:t>
      </w:r>
    </w:p>
    <w:p w:rsidR="00731499" w:rsidRPr="00F26C2B" w:rsidRDefault="00731499" w:rsidP="0094412E">
      <w:pPr>
        <w:pStyle w:val="DPSEntryDetail"/>
        <w:keepNext/>
      </w:pPr>
      <w:r>
        <w:t>Mr Gentleman</w:t>
      </w:r>
      <w:r w:rsidRPr="00F26C2B">
        <w:t xml:space="preserve"> (Minister for Planning and Land Management) presented the following paper:</w:t>
      </w:r>
    </w:p>
    <w:p w:rsidR="00731499" w:rsidRPr="00FB2C74" w:rsidRDefault="00731499" w:rsidP="0094412E">
      <w:pPr>
        <w:pStyle w:val="DPSEntryDetail"/>
      </w:pPr>
      <w:r w:rsidRPr="00FB2C74">
        <w:t>Loose Fill Asbestos Insulation Eradication Scheme—</w:t>
      </w:r>
      <w:r>
        <w:t>Implementation</w:t>
      </w:r>
      <w:r w:rsidRPr="00FB2C74">
        <w:t>—Quarterly report—</w:t>
      </w:r>
      <w:r>
        <w:t>1 October to 31 December 2017</w:t>
      </w:r>
      <w:r w:rsidRPr="00FB2C74">
        <w:t>.</w:t>
      </w:r>
    </w:p>
    <w:p w:rsidR="00731499" w:rsidRPr="001B7315" w:rsidRDefault="00731499" w:rsidP="00731499">
      <w:pPr>
        <w:pStyle w:val="DPSEntryHeading"/>
      </w:pPr>
      <w:r w:rsidRPr="001B7315">
        <w:tab/>
      </w:r>
      <w:r w:rsidR="00F80246">
        <w:t>24</w:t>
      </w:r>
      <w:r w:rsidRPr="001B7315">
        <w:tab/>
        <w:t>PRESENTATION OF PAPER</w:t>
      </w:r>
    </w:p>
    <w:p w:rsidR="00731499" w:rsidRPr="001B7315" w:rsidRDefault="00731499" w:rsidP="00731499">
      <w:pPr>
        <w:pStyle w:val="DPSEntryDetail"/>
      </w:pPr>
      <w:r>
        <w:t>Mr Gentleman</w:t>
      </w:r>
      <w:r w:rsidRPr="001B7315">
        <w:t xml:space="preserve"> (</w:t>
      </w:r>
      <w:r>
        <w:t>Minister for the Environment and Heritage</w:t>
      </w:r>
      <w:r w:rsidRPr="001B7315">
        <w:t>) presented the following paper:</w:t>
      </w:r>
    </w:p>
    <w:p w:rsidR="00731499" w:rsidRDefault="00731499" w:rsidP="00731499">
      <w:pPr>
        <w:pStyle w:val="DPSEntryDetail"/>
      </w:pPr>
      <w:r>
        <w:t>Cycling T</w:t>
      </w:r>
      <w:r w:rsidRPr="00CD3D8D">
        <w:t>our</w:t>
      </w:r>
      <w:r>
        <w:t>ism in Kowen Forest and O</w:t>
      </w:r>
      <w:r w:rsidRPr="00CD3D8D">
        <w:t xml:space="preserve">ther </w:t>
      </w:r>
      <w:r>
        <w:t>Commercial Forest A</w:t>
      </w:r>
      <w:r w:rsidRPr="00CD3D8D">
        <w:t>reas of the ACT—Progress report on the implementation—Response</w:t>
      </w:r>
      <w:r>
        <w:t>, pursuant</w:t>
      </w:r>
      <w:r w:rsidRPr="00CD3D8D">
        <w:t xml:space="preserve"> to the </w:t>
      </w:r>
      <w:r>
        <w:t>resolution of the Assembly of 2 </w:t>
      </w:r>
      <w:r w:rsidRPr="00CD3D8D">
        <w:t>November 2017</w:t>
      </w:r>
      <w:r>
        <w:t>,</w:t>
      </w:r>
      <w:r w:rsidRPr="00CD3D8D">
        <w:t xml:space="preserve"> concerning recreational cycling tourism</w:t>
      </w:r>
      <w:r>
        <w:t>, dated February 2018</w:t>
      </w:r>
      <w:r w:rsidRPr="00CD3D8D">
        <w:t>.</w:t>
      </w:r>
    </w:p>
    <w:p w:rsidR="00731499" w:rsidRPr="00F97435" w:rsidRDefault="00731499" w:rsidP="00731499">
      <w:pPr>
        <w:pStyle w:val="DPSEntryHeading"/>
      </w:pPr>
      <w:r w:rsidRPr="00F97435">
        <w:tab/>
      </w:r>
      <w:r w:rsidR="0060436E">
        <w:t>25</w:t>
      </w:r>
      <w:r w:rsidRPr="00F97435">
        <w:tab/>
        <w:t>MATTER OF PUBLIC IMPORTANCE—DISCUSSION—</w:t>
      </w:r>
      <w:r>
        <w:t xml:space="preserve">Religion—Freedom </w:t>
      </w:r>
      <w:r w:rsidR="00182CD8">
        <w:t>from</w:t>
      </w:r>
      <w:r>
        <w:t xml:space="preserve"> discrimination</w:t>
      </w:r>
    </w:p>
    <w:p w:rsidR="00731499" w:rsidRPr="00F97435" w:rsidRDefault="00731499" w:rsidP="00731499">
      <w:pPr>
        <w:pStyle w:val="DPSEntryDetail"/>
      </w:pPr>
      <w:r w:rsidRPr="00F97435">
        <w:t xml:space="preserve">The Assembly was informed that </w:t>
      </w:r>
      <w:r>
        <w:t>Ms Cheyne</w:t>
      </w:r>
      <w:r w:rsidRPr="00F97435">
        <w:t xml:space="preserve">, </w:t>
      </w:r>
      <w:r>
        <w:t>Ms Cody</w:t>
      </w:r>
      <w:r w:rsidRPr="00F97435">
        <w:t xml:space="preserve">, </w:t>
      </w:r>
      <w:r>
        <w:t>Mrs Dunne</w:t>
      </w:r>
      <w:r w:rsidRPr="00F97435">
        <w:t xml:space="preserve">, </w:t>
      </w:r>
      <w:r>
        <w:t>Ms Le Couteur</w:t>
      </w:r>
      <w:r w:rsidRPr="00F97435">
        <w:t xml:space="preserve">, </w:t>
      </w:r>
      <w:r>
        <w:t>Ms Orr</w:t>
      </w:r>
      <w:r w:rsidRPr="00F97435">
        <w:t xml:space="preserve">, </w:t>
      </w:r>
      <w:r>
        <w:t>Mr Pettersson</w:t>
      </w:r>
      <w:r w:rsidRPr="00F97435">
        <w:t xml:space="preserve">, </w:t>
      </w:r>
      <w:r>
        <w:t>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Ms Cody</w:t>
      </w:r>
      <w:r w:rsidRPr="00F97435">
        <w:t xml:space="preserve"> be submitted to the Assembly, namely, “</w:t>
      </w:r>
      <w:r>
        <w:t>Freedom from discrimination in relation to religion in the ACT</w:t>
      </w:r>
      <w:r w:rsidRPr="00F97435">
        <w:t>”.</w:t>
      </w:r>
    </w:p>
    <w:p w:rsidR="00731499" w:rsidRPr="00F97435" w:rsidRDefault="00731499" w:rsidP="00731499">
      <w:pPr>
        <w:pStyle w:val="DPSEntryDetail"/>
      </w:pPr>
      <w:r w:rsidRPr="00F97435">
        <w:t>Discussion ensued.</w:t>
      </w:r>
    </w:p>
    <w:p w:rsidR="00731499" w:rsidRPr="00F97435" w:rsidRDefault="00731499" w:rsidP="00731499">
      <w:pPr>
        <w:pStyle w:val="DPSEntryDetail"/>
      </w:pPr>
      <w:r w:rsidRPr="00F97435">
        <w:t>Discussion concluded.</w:t>
      </w:r>
    </w:p>
    <w:p w:rsidR="00187700" w:rsidRDefault="00187700" w:rsidP="00187700">
      <w:pPr>
        <w:pStyle w:val="DPSEntryHeading"/>
      </w:pPr>
      <w:r w:rsidRPr="009B12E8">
        <w:tab/>
      </w:r>
      <w:r>
        <w:t>26</w:t>
      </w:r>
      <w:r w:rsidRPr="009B12E8">
        <w:tab/>
      </w:r>
      <w:r>
        <w:t>Standing Committees—Membership</w:t>
      </w:r>
    </w:p>
    <w:p w:rsidR="00187700" w:rsidRDefault="00187700" w:rsidP="00187700">
      <w:pPr>
        <w:pStyle w:val="DPSEntryDetail"/>
      </w:pPr>
      <w:r>
        <w:t>Mr Wall, pursuant to standing order 223, moved—That:</w:t>
      </w:r>
    </w:p>
    <w:p w:rsidR="00187700" w:rsidRDefault="003A1273" w:rsidP="003A1273">
      <w:pPr>
        <w:pStyle w:val="DPSEntryDetail"/>
        <w:tabs>
          <w:tab w:val="clear" w:pos="1197"/>
          <w:tab w:val="left" w:pos="1350"/>
        </w:tabs>
        <w:ind w:left="1350" w:hanging="630"/>
      </w:pPr>
      <w:r>
        <w:rPr>
          <w:lang w:val="en-US"/>
        </w:rPr>
        <w:t>(1)</w:t>
      </w:r>
      <w:r>
        <w:rPr>
          <w:lang w:val="en-US"/>
        </w:rPr>
        <w:tab/>
      </w:r>
      <w:r w:rsidR="00187700">
        <w:t>Mr Parton be</w:t>
      </w:r>
      <w:r w:rsidR="00B73634">
        <w:t xml:space="preserve"> discharged from the Standing Committee on Environment and Transport and City Services and Miss C. B</w:t>
      </w:r>
      <w:r>
        <w:t>urch and Ms Lawder be appointed; and</w:t>
      </w:r>
    </w:p>
    <w:p w:rsidR="00B73634" w:rsidRDefault="003A1273" w:rsidP="003A1273">
      <w:pPr>
        <w:pStyle w:val="DPSEntryDetail"/>
        <w:tabs>
          <w:tab w:val="clear" w:pos="1197"/>
          <w:tab w:val="left" w:pos="1350"/>
        </w:tabs>
        <w:ind w:left="1350" w:hanging="630"/>
      </w:pPr>
      <w:r>
        <w:rPr>
          <w:lang w:val="en-US"/>
        </w:rPr>
        <w:t>(2)</w:t>
      </w:r>
      <w:r>
        <w:rPr>
          <w:lang w:val="en-US"/>
        </w:rPr>
        <w:tab/>
      </w:r>
      <w:r w:rsidR="00B73634">
        <w:t>Ms Lawder be discharged from the Standing Committee on Planning and Urban Renewal and Mr Parton be appointed.</w:t>
      </w:r>
    </w:p>
    <w:p w:rsidR="00B73634" w:rsidRDefault="00B73634" w:rsidP="00187700">
      <w:pPr>
        <w:pStyle w:val="DPSEntryDetail"/>
      </w:pPr>
      <w:r>
        <w:t>Question—put and passed.</w:t>
      </w:r>
    </w:p>
    <w:p w:rsidR="00731499" w:rsidRPr="009B12E8" w:rsidRDefault="00731499" w:rsidP="00731499">
      <w:pPr>
        <w:pStyle w:val="DPSEntryHeading"/>
      </w:pPr>
      <w:r w:rsidRPr="009B12E8">
        <w:tab/>
      </w:r>
      <w:r w:rsidR="0060436E">
        <w:t>2</w:t>
      </w:r>
      <w:r w:rsidR="00187700">
        <w:t>7</w:t>
      </w:r>
      <w:r w:rsidRPr="009B12E8">
        <w:tab/>
        <w:t>ADJOURNMENT</w:t>
      </w:r>
    </w:p>
    <w:p w:rsidR="00731499" w:rsidRPr="009B12E8" w:rsidRDefault="00731499" w:rsidP="00731499">
      <w:pPr>
        <w:pStyle w:val="DPSEntryDetail"/>
      </w:pPr>
      <w:r>
        <w:t>Mr Gentleman</w:t>
      </w:r>
      <w:r w:rsidRPr="009B12E8">
        <w:t xml:space="preserve"> (Manager of Government Business) moved—That the Assembly do now adjourn.</w:t>
      </w:r>
    </w:p>
    <w:p w:rsidR="00731499" w:rsidRPr="009B12E8" w:rsidRDefault="00731499" w:rsidP="00731499">
      <w:pPr>
        <w:pStyle w:val="DPSEntryDetail"/>
      </w:pPr>
      <w:r w:rsidRPr="009B12E8">
        <w:t>Debate ensued.</w:t>
      </w:r>
    </w:p>
    <w:p w:rsidR="00731499" w:rsidRPr="009B12E8" w:rsidRDefault="00731499" w:rsidP="00731499">
      <w:pPr>
        <w:pStyle w:val="DPSEntryDetail"/>
      </w:pPr>
      <w:r w:rsidRPr="009B12E8">
        <w:t>Question—put and passed.</w:t>
      </w:r>
    </w:p>
    <w:p w:rsidR="00731499" w:rsidRPr="009B12E8" w:rsidRDefault="00731499" w:rsidP="00731499">
      <w:pPr>
        <w:pStyle w:val="DPSEntryDetail"/>
      </w:pPr>
      <w:r w:rsidRPr="009B12E8">
        <w:t xml:space="preserve">And then the Assembly, at </w:t>
      </w:r>
      <w:r w:rsidR="003C72E1">
        <w:t>4.39</w:t>
      </w:r>
      <w:r w:rsidRPr="009B12E8">
        <w:t xml:space="preserve"> pm, adjourned until </w:t>
      </w:r>
      <w:r>
        <w:t>Tuesday, 20 February 2018</w:t>
      </w:r>
      <w:r w:rsidRPr="009B12E8">
        <w:t xml:space="preserve"> at 10 am.</w:t>
      </w:r>
    </w:p>
    <w:p w:rsidR="00731499" w:rsidRPr="009B12E8" w:rsidRDefault="00731499" w:rsidP="003C72E1">
      <w:pPr>
        <w:keepNext/>
        <w:keepLines/>
        <w:pBdr>
          <w:bottom w:val="thinThickLargeGap" w:sz="18" w:space="1" w:color="auto"/>
        </w:pBdr>
        <w:ind w:left="3427" w:right="3658"/>
        <w:jc w:val="center"/>
        <w:rPr>
          <w:rFonts w:ascii="Calibri" w:hAnsi="Calibri"/>
          <w:i/>
          <w:iCs/>
          <w:lang w:val="en-AU"/>
        </w:rPr>
      </w:pPr>
    </w:p>
    <w:p w:rsidR="00731499" w:rsidRDefault="00731499" w:rsidP="00F80246">
      <w:pPr>
        <w:keepNext/>
        <w:keepLines/>
        <w:tabs>
          <w:tab w:val="left" w:pos="342"/>
        </w:tabs>
        <w:spacing w:before="240" w:after="100" w:afterAutospacing="1"/>
        <w:ind w:left="180"/>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sidR="00F80246">
        <w:rPr>
          <w:rFonts w:ascii="Calibri" w:hAnsi="Calibri"/>
        </w:rPr>
        <w:t>, except Mr Pettersson*</w:t>
      </w:r>
      <w:r w:rsidRPr="009B12E8">
        <w:rPr>
          <w:rFonts w:ascii="Calibri" w:hAnsi="Calibri"/>
          <w:bCs/>
        </w:rPr>
        <w:t>.</w:t>
      </w:r>
    </w:p>
    <w:p w:rsidR="00F80246" w:rsidRPr="00F80246" w:rsidRDefault="00F80246" w:rsidP="00CF273A">
      <w:pPr>
        <w:keepNext/>
        <w:keepLines/>
        <w:tabs>
          <w:tab w:val="left" w:pos="342"/>
        </w:tabs>
        <w:spacing w:before="240" w:after="100" w:afterAutospacing="1"/>
        <w:ind w:right="302"/>
        <w:jc w:val="center"/>
        <w:rPr>
          <w:rFonts w:ascii="Calibri" w:hAnsi="Calibri"/>
          <w:bCs/>
        </w:rPr>
      </w:pPr>
      <w:r w:rsidRPr="00F80246">
        <w:rPr>
          <w:rFonts w:ascii="Calibri" w:hAnsi="Calibri"/>
          <w:bCs/>
        </w:rPr>
        <w:t>*on leave</w:t>
      </w:r>
    </w:p>
    <w:p w:rsidR="00731499" w:rsidRPr="009B12E8" w:rsidRDefault="00731499" w:rsidP="00731499">
      <w:pPr>
        <w:pBdr>
          <w:top w:val="thickThinLargeGap" w:sz="18" w:space="1" w:color="auto"/>
        </w:pBdr>
        <w:spacing w:before="180"/>
        <w:ind w:left="3427" w:right="3658"/>
        <w:jc w:val="center"/>
        <w:rPr>
          <w:rFonts w:ascii="Calibri" w:hAnsi="Calibri"/>
          <w:lang w:val="en-AU"/>
        </w:rPr>
      </w:pPr>
    </w:p>
    <w:p w:rsidR="00731499" w:rsidRPr="009B12E8" w:rsidRDefault="00731499" w:rsidP="0094412E">
      <w:pPr>
        <w:pStyle w:val="DPSSigBlockName"/>
      </w:pPr>
      <w:r w:rsidRPr="009B12E8">
        <w:t>Tom Duncan</w:t>
      </w:r>
    </w:p>
    <w:p w:rsidR="00731499" w:rsidRPr="009B12E8" w:rsidRDefault="00731499" w:rsidP="00731499">
      <w:pPr>
        <w:pStyle w:val="DPSSigBlockTitle"/>
      </w:pPr>
      <w:r w:rsidRPr="009B12E8">
        <w:t>Clerk of the Legislative Assembly</w:t>
      </w:r>
    </w:p>
    <w:p w:rsidR="00731499" w:rsidRPr="00CD3D8D" w:rsidRDefault="00731499" w:rsidP="00731499">
      <w:pPr>
        <w:pStyle w:val="DPSEntryDetail"/>
      </w:pPr>
    </w:p>
    <w:p w:rsidR="006E2562" w:rsidRPr="00731499" w:rsidRDefault="006E2562" w:rsidP="000C427D">
      <w:pPr>
        <w:pStyle w:val="DPSEntryDetail"/>
        <w:rPr>
          <w:b/>
        </w:rPr>
      </w:pPr>
    </w:p>
    <w:sectPr w:rsidR="006E2562" w:rsidRPr="00731499" w:rsidSect="00731499">
      <w:headerReference w:type="even" r:id="rId10"/>
      <w:headerReference w:type="default" r:id="rId11"/>
      <w:headerReference w:type="first" r:id="rId12"/>
      <w:footerReference w:type="first" r:id="rId13"/>
      <w:pgSz w:w="11907" w:h="16840" w:code="9"/>
      <w:pgMar w:top="1368" w:right="1827" w:bottom="1138" w:left="1138" w:header="734" w:footer="432" w:gutter="0"/>
      <w:pgNumType w:start="67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2E" w:rsidRDefault="0094412E">
      <w:r>
        <w:separator/>
      </w:r>
    </w:p>
  </w:endnote>
  <w:endnote w:type="continuationSeparator" w:id="0">
    <w:p w:rsidR="0094412E" w:rsidRDefault="0094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E" w:rsidRPr="00731499" w:rsidRDefault="0094412E" w:rsidP="00731499">
    <w:pPr>
      <w:pStyle w:val="Footer"/>
      <w:rPr>
        <w:rFonts w:ascii="Calibri" w:hAnsi="Calibri"/>
        <w:b/>
        <w:sz w:val="20"/>
      </w:rPr>
    </w:pPr>
    <w:r w:rsidRPr="00731499">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3"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4412E" w:rsidRPr="00731499" w:rsidRDefault="0094412E" w:rsidP="00731499">
    <w:pPr>
      <w:pStyle w:val="Footer"/>
      <w:rPr>
        <w:rFonts w:ascii="Calibri" w:hAnsi="Calibri"/>
        <w:b/>
        <w:sz w:val="20"/>
      </w:rPr>
    </w:pPr>
    <w:r w:rsidRPr="00731499">
      <w:rPr>
        <w:rFonts w:ascii="Calibri" w:hAnsi="Calibri"/>
        <w:b/>
        <w:sz w:val="20"/>
      </w:rPr>
      <w:tab/>
    </w:r>
    <w:hyperlink r:id="rId2" w:history="1">
      <w:r w:rsidRPr="00731499">
        <w:rPr>
          <w:rStyle w:val="Hyperlink"/>
          <w:rFonts w:ascii="Calibri" w:hAnsi="Calibri"/>
          <w:b/>
          <w:sz w:val="20"/>
        </w:rPr>
        <w:t>www.parliament.act.gov.au/minutes</w:t>
      </w:r>
    </w:hyperlink>
    <w:r w:rsidRPr="00731499">
      <w:rPr>
        <w:rFonts w:ascii="Calibri" w:hAnsi="Calibri"/>
        <w:b/>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2E" w:rsidRDefault="0094412E">
      <w:r>
        <w:separator/>
      </w:r>
    </w:p>
  </w:footnote>
  <w:footnote w:type="continuationSeparator" w:id="0">
    <w:p w:rsidR="0094412E" w:rsidRDefault="00944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E" w:rsidRPr="00731499" w:rsidRDefault="00F61077" w:rsidP="00731499">
    <w:pPr>
      <w:pStyle w:val="DPSPageHeaderA4"/>
    </w:pPr>
    <w:fldSimple w:instr=" PAGE  \* MERGEFORMAT ">
      <w:r w:rsidR="00007DB4">
        <w:rPr>
          <w:noProof/>
        </w:rPr>
        <w:t>678</w:t>
      </w:r>
    </w:fldSimple>
    <w:r w:rsidR="0094412E">
      <w:tab/>
    </w:r>
    <w:fldSimple w:instr=" TITLE  \* MERGEFORMAT ">
      <w:r w:rsidR="00EF22CD" w:rsidRPr="00EF22CD">
        <w:rPr>
          <w:i/>
        </w:rPr>
        <w:t>No 46—15 February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E" w:rsidRPr="00731499" w:rsidRDefault="0094412E" w:rsidP="00731499">
    <w:pPr>
      <w:pStyle w:val="DPSPageHeaderA4"/>
    </w:pPr>
    <w:r>
      <w:tab/>
    </w:r>
    <w:fldSimple w:instr=" TITLE  \* MERGEFORMAT ">
      <w:r w:rsidR="00EF22CD" w:rsidRPr="00EF22CD">
        <w:rPr>
          <w:i/>
        </w:rPr>
        <w:t>No 46—15 February 2018</w:t>
      </w:r>
    </w:fldSimple>
    <w:r>
      <w:tab/>
    </w:r>
    <w:fldSimple w:instr=" PAGE  \* MERGEFORMAT ">
      <w:r w:rsidR="00007DB4">
        <w:rPr>
          <w:noProof/>
        </w:rPr>
        <w:t>679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E" w:rsidRPr="00731499" w:rsidRDefault="0094412E" w:rsidP="00731499">
    <w:pPr>
      <w:pStyle w:val="DPSPageHeaderA4"/>
    </w:pPr>
    <w:r>
      <w:tab/>
    </w:r>
    <w:r>
      <w:tab/>
    </w:r>
    <w:fldSimple w:instr=" PAGE  \* MERGEFORMAT ">
      <w:r w:rsidR="00007DB4">
        <w:rPr>
          <w:noProof/>
        </w:rPr>
        <w:t>673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731499"/>
    <w:rsid w:val="00007DB4"/>
    <w:rsid w:val="00015C3A"/>
    <w:rsid w:val="0002057D"/>
    <w:rsid w:val="00023984"/>
    <w:rsid w:val="00024584"/>
    <w:rsid w:val="00041BFB"/>
    <w:rsid w:val="0006053A"/>
    <w:rsid w:val="000744A7"/>
    <w:rsid w:val="00076DF3"/>
    <w:rsid w:val="00096B0F"/>
    <w:rsid w:val="000B6E7C"/>
    <w:rsid w:val="000C427D"/>
    <w:rsid w:val="000D4CFD"/>
    <w:rsid w:val="0011439F"/>
    <w:rsid w:val="0011497B"/>
    <w:rsid w:val="00135DCD"/>
    <w:rsid w:val="00182072"/>
    <w:rsid w:val="00182CD8"/>
    <w:rsid w:val="00187700"/>
    <w:rsid w:val="001B0809"/>
    <w:rsid w:val="001C3654"/>
    <w:rsid w:val="001C39DE"/>
    <w:rsid w:val="001C3D00"/>
    <w:rsid w:val="001C7F98"/>
    <w:rsid w:val="001E4314"/>
    <w:rsid w:val="001E5024"/>
    <w:rsid w:val="001E7B62"/>
    <w:rsid w:val="001F77D6"/>
    <w:rsid w:val="00253E5A"/>
    <w:rsid w:val="00274F8D"/>
    <w:rsid w:val="00295765"/>
    <w:rsid w:val="002A1D64"/>
    <w:rsid w:val="002A4BC0"/>
    <w:rsid w:val="002B4FE5"/>
    <w:rsid w:val="002D3CA7"/>
    <w:rsid w:val="00332082"/>
    <w:rsid w:val="00346261"/>
    <w:rsid w:val="003469A4"/>
    <w:rsid w:val="003472FC"/>
    <w:rsid w:val="003521EB"/>
    <w:rsid w:val="0035669F"/>
    <w:rsid w:val="003811AC"/>
    <w:rsid w:val="003A1273"/>
    <w:rsid w:val="003C0A33"/>
    <w:rsid w:val="003C72E1"/>
    <w:rsid w:val="003E7C9F"/>
    <w:rsid w:val="00411185"/>
    <w:rsid w:val="00414CDA"/>
    <w:rsid w:val="0041628B"/>
    <w:rsid w:val="00422DDD"/>
    <w:rsid w:val="00431C2C"/>
    <w:rsid w:val="00477BCA"/>
    <w:rsid w:val="004D26C1"/>
    <w:rsid w:val="004D6972"/>
    <w:rsid w:val="004E5EA6"/>
    <w:rsid w:val="004F2A57"/>
    <w:rsid w:val="00501DE3"/>
    <w:rsid w:val="00514261"/>
    <w:rsid w:val="005352AE"/>
    <w:rsid w:val="0053773B"/>
    <w:rsid w:val="005477DB"/>
    <w:rsid w:val="00565E4F"/>
    <w:rsid w:val="00573095"/>
    <w:rsid w:val="00592975"/>
    <w:rsid w:val="005C0025"/>
    <w:rsid w:val="005E0C31"/>
    <w:rsid w:val="0060436E"/>
    <w:rsid w:val="00621505"/>
    <w:rsid w:val="00623D51"/>
    <w:rsid w:val="00630A7B"/>
    <w:rsid w:val="0065251A"/>
    <w:rsid w:val="0066090D"/>
    <w:rsid w:val="0066242E"/>
    <w:rsid w:val="00663179"/>
    <w:rsid w:val="006644E1"/>
    <w:rsid w:val="0066540E"/>
    <w:rsid w:val="0067203A"/>
    <w:rsid w:val="006E2562"/>
    <w:rsid w:val="006E4BF1"/>
    <w:rsid w:val="006F09F0"/>
    <w:rsid w:val="00713F5A"/>
    <w:rsid w:val="007311B1"/>
    <w:rsid w:val="00731499"/>
    <w:rsid w:val="00736A4C"/>
    <w:rsid w:val="00740483"/>
    <w:rsid w:val="0079145F"/>
    <w:rsid w:val="007B3982"/>
    <w:rsid w:val="00823EBC"/>
    <w:rsid w:val="00840037"/>
    <w:rsid w:val="00860FC5"/>
    <w:rsid w:val="0088703F"/>
    <w:rsid w:val="008D105F"/>
    <w:rsid w:val="008E18EB"/>
    <w:rsid w:val="0094412E"/>
    <w:rsid w:val="0094700C"/>
    <w:rsid w:val="00971CCC"/>
    <w:rsid w:val="00976EB7"/>
    <w:rsid w:val="00987D5F"/>
    <w:rsid w:val="009957EC"/>
    <w:rsid w:val="00995B00"/>
    <w:rsid w:val="009B2BD2"/>
    <w:rsid w:val="00A0261C"/>
    <w:rsid w:val="00A206A9"/>
    <w:rsid w:val="00A20E28"/>
    <w:rsid w:val="00A262BF"/>
    <w:rsid w:val="00A63896"/>
    <w:rsid w:val="00A94B90"/>
    <w:rsid w:val="00AA0431"/>
    <w:rsid w:val="00AD79EB"/>
    <w:rsid w:val="00AF20F8"/>
    <w:rsid w:val="00B0295B"/>
    <w:rsid w:val="00B34E4C"/>
    <w:rsid w:val="00B44EBD"/>
    <w:rsid w:val="00B4530F"/>
    <w:rsid w:val="00B514F8"/>
    <w:rsid w:val="00B53A0B"/>
    <w:rsid w:val="00B634B5"/>
    <w:rsid w:val="00B73634"/>
    <w:rsid w:val="00B76A8F"/>
    <w:rsid w:val="00B95CBC"/>
    <w:rsid w:val="00BC79F9"/>
    <w:rsid w:val="00BD4A1A"/>
    <w:rsid w:val="00BD4FF8"/>
    <w:rsid w:val="00BE41D5"/>
    <w:rsid w:val="00BE4B30"/>
    <w:rsid w:val="00C34CBB"/>
    <w:rsid w:val="00C77344"/>
    <w:rsid w:val="00C85AFB"/>
    <w:rsid w:val="00C85E20"/>
    <w:rsid w:val="00C97DBF"/>
    <w:rsid w:val="00CA15E1"/>
    <w:rsid w:val="00CE723D"/>
    <w:rsid w:val="00CF273A"/>
    <w:rsid w:val="00D3639D"/>
    <w:rsid w:val="00D375F3"/>
    <w:rsid w:val="00D472CB"/>
    <w:rsid w:val="00D47766"/>
    <w:rsid w:val="00D84A0F"/>
    <w:rsid w:val="00D94AA7"/>
    <w:rsid w:val="00DA09F1"/>
    <w:rsid w:val="00DA1DEA"/>
    <w:rsid w:val="00DB18AE"/>
    <w:rsid w:val="00DC6C9C"/>
    <w:rsid w:val="00E026E9"/>
    <w:rsid w:val="00E565E0"/>
    <w:rsid w:val="00E624F4"/>
    <w:rsid w:val="00E638B7"/>
    <w:rsid w:val="00E737AC"/>
    <w:rsid w:val="00E77F94"/>
    <w:rsid w:val="00EA59D0"/>
    <w:rsid w:val="00EA785E"/>
    <w:rsid w:val="00EB3AC8"/>
    <w:rsid w:val="00ED7533"/>
    <w:rsid w:val="00EF22CD"/>
    <w:rsid w:val="00F10649"/>
    <w:rsid w:val="00F163D8"/>
    <w:rsid w:val="00F54435"/>
    <w:rsid w:val="00F61077"/>
    <w:rsid w:val="00F63A56"/>
    <w:rsid w:val="00F80246"/>
    <w:rsid w:val="00FA4FA1"/>
    <w:rsid w:val="00FC273D"/>
    <w:rsid w:val="00FC7D56"/>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9D0"/>
    <w:rPr>
      <w:sz w:val="24"/>
      <w:lang w:val="en-US"/>
    </w:rPr>
  </w:style>
  <w:style w:type="paragraph" w:styleId="Heading1">
    <w:name w:val="heading 1"/>
    <w:aliases w:val="c"/>
    <w:basedOn w:val="Normal"/>
    <w:next w:val="Heading2"/>
    <w:qFormat/>
    <w:rsid w:val="00EA59D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A59D0"/>
    <w:pPr>
      <w:keepLines/>
      <w:ind w:hanging="709"/>
      <w:outlineLvl w:val="1"/>
    </w:pPr>
    <w:rPr>
      <w:sz w:val="32"/>
    </w:rPr>
  </w:style>
  <w:style w:type="paragraph" w:styleId="Heading3">
    <w:name w:val="heading 3"/>
    <w:aliases w:val="d,3"/>
    <w:basedOn w:val="Heading1"/>
    <w:next w:val="Heading4"/>
    <w:qFormat/>
    <w:rsid w:val="00EA59D0"/>
    <w:pPr>
      <w:keepLines/>
      <w:spacing w:before="240"/>
      <w:outlineLvl w:val="2"/>
    </w:pPr>
    <w:rPr>
      <w:sz w:val="28"/>
    </w:rPr>
  </w:style>
  <w:style w:type="paragraph" w:styleId="Heading4">
    <w:name w:val="heading 4"/>
    <w:aliases w:val="sd"/>
    <w:basedOn w:val="Heading1"/>
    <w:next w:val="Heading5"/>
    <w:qFormat/>
    <w:rsid w:val="00EA59D0"/>
    <w:pPr>
      <w:keepNext/>
      <w:keepLines/>
      <w:spacing w:before="220"/>
      <w:outlineLvl w:val="3"/>
    </w:pPr>
    <w:rPr>
      <w:sz w:val="26"/>
    </w:rPr>
  </w:style>
  <w:style w:type="paragraph" w:styleId="Heading5">
    <w:name w:val="heading 5"/>
    <w:aliases w:val="s"/>
    <w:basedOn w:val="Heading1"/>
    <w:next w:val="Normal"/>
    <w:qFormat/>
    <w:rsid w:val="00EA59D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A59D0"/>
    <w:pPr>
      <w:keepNext/>
      <w:keepLines/>
      <w:ind w:hanging="709"/>
      <w:outlineLvl w:val="5"/>
    </w:pPr>
    <w:rPr>
      <w:rFonts w:ascii="Helvetica" w:hAnsi="Helvetica"/>
      <w:sz w:val="32"/>
    </w:rPr>
  </w:style>
  <w:style w:type="paragraph" w:styleId="Heading7">
    <w:name w:val="heading 7"/>
    <w:aliases w:val="ap"/>
    <w:basedOn w:val="Heading6"/>
    <w:next w:val="Normal"/>
    <w:qFormat/>
    <w:rsid w:val="00EA59D0"/>
    <w:pPr>
      <w:spacing w:before="280"/>
      <w:outlineLvl w:val="6"/>
    </w:pPr>
    <w:rPr>
      <w:sz w:val="28"/>
    </w:rPr>
  </w:style>
  <w:style w:type="paragraph" w:styleId="Heading8">
    <w:name w:val="heading 8"/>
    <w:aliases w:val="ad"/>
    <w:basedOn w:val="Heading6"/>
    <w:next w:val="Normal"/>
    <w:qFormat/>
    <w:rsid w:val="00EA59D0"/>
    <w:pPr>
      <w:spacing w:before="240"/>
      <w:outlineLvl w:val="7"/>
    </w:pPr>
    <w:rPr>
      <w:sz w:val="26"/>
    </w:rPr>
  </w:style>
  <w:style w:type="paragraph" w:styleId="Heading9">
    <w:name w:val="heading 9"/>
    <w:aliases w:val="aat"/>
    <w:basedOn w:val="Heading1"/>
    <w:next w:val="Normal"/>
    <w:qFormat/>
    <w:rsid w:val="00EA59D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A59D0"/>
    <w:pPr>
      <w:jc w:val="center"/>
    </w:pPr>
    <w:rPr>
      <w:rFonts w:ascii="Times" w:hAnsi="Times"/>
      <w:b/>
      <w:sz w:val="36"/>
    </w:rPr>
  </w:style>
  <w:style w:type="paragraph" w:customStyle="1" w:styleId="BoxHeadBold">
    <w:name w:val="BoxHeadBold"/>
    <w:aliases w:val="bhb"/>
    <w:basedOn w:val="Normal"/>
    <w:next w:val="Normal"/>
    <w:rsid w:val="00EA59D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A59D0"/>
    <w:rPr>
      <w:b w:val="0"/>
      <w:i/>
    </w:rPr>
  </w:style>
  <w:style w:type="paragraph" w:customStyle="1" w:styleId="BoxList">
    <w:name w:val="BoxList"/>
    <w:aliases w:val="bl"/>
    <w:basedOn w:val="Normal"/>
    <w:rsid w:val="00EA59D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A59D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A59D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A59D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A59D0"/>
  </w:style>
  <w:style w:type="character" w:customStyle="1" w:styleId="CharAmPartText">
    <w:name w:val="CharAmPartText"/>
    <w:basedOn w:val="DefaultParagraphFont"/>
    <w:rsid w:val="00EA59D0"/>
  </w:style>
  <w:style w:type="character" w:customStyle="1" w:styleId="CharAmSchNo">
    <w:name w:val="CharAmSchNo"/>
    <w:basedOn w:val="DefaultParagraphFont"/>
    <w:rsid w:val="00EA59D0"/>
  </w:style>
  <w:style w:type="character" w:customStyle="1" w:styleId="CharAmSchText">
    <w:name w:val="CharAmSchText"/>
    <w:basedOn w:val="DefaultParagraphFont"/>
    <w:rsid w:val="00EA59D0"/>
  </w:style>
  <w:style w:type="character" w:customStyle="1" w:styleId="CharChapNo">
    <w:name w:val="CharChapNo"/>
    <w:basedOn w:val="DefaultParagraphFont"/>
    <w:rsid w:val="00EA59D0"/>
  </w:style>
  <w:style w:type="character" w:customStyle="1" w:styleId="CharChapText">
    <w:name w:val="CharChapText"/>
    <w:basedOn w:val="DefaultParagraphFont"/>
    <w:rsid w:val="00EA59D0"/>
  </w:style>
  <w:style w:type="character" w:customStyle="1" w:styleId="CharDivNo">
    <w:name w:val="CharDivNo"/>
    <w:basedOn w:val="DefaultParagraphFont"/>
    <w:rsid w:val="00EA59D0"/>
  </w:style>
  <w:style w:type="character" w:customStyle="1" w:styleId="CharDivText">
    <w:name w:val="CharDivText"/>
    <w:basedOn w:val="DefaultParagraphFont"/>
    <w:rsid w:val="00EA59D0"/>
  </w:style>
  <w:style w:type="character" w:customStyle="1" w:styleId="CharPartNo">
    <w:name w:val="CharPartNo"/>
    <w:basedOn w:val="DefaultParagraphFont"/>
    <w:rsid w:val="00EA59D0"/>
  </w:style>
  <w:style w:type="character" w:customStyle="1" w:styleId="CharPartText">
    <w:name w:val="CharPartText"/>
    <w:basedOn w:val="DefaultParagraphFont"/>
    <w:rsid w:val="00EA59D0"/>
  </w:style>
  <w:style w:type="character" w:customStyle="1" w:styleId="CharSectno">
    <w:name w:val="CharSectno"/>
    <w:basedOn w:val="DefaultParagraphFont"/>
    <w:rsid w:val="00EA59D0"/>
  </w:style>
  <w:style w:type="character" w:customStyle="1" w:styleId="CharSubdNo">
    <w:name w:val="CharSubdNo"/>
    <w:basedOn w:val="DefaultParagraphFont"/>
    <w:rsid w:val="00EA59D0"/>
  </w:style>
  <w:style w:type="character" w:customStyle="1" w:styleId="CharSubdText">
    <w:name w:val="CharSubdText"/>
    <w:basedOn w:val="DefaultParagraphFont"/>
    <w:rsid w:val="00EA59D0"/>
  </w:style>
  <w:style w:type="paragraph" w:customStyle="1" w:styleId="date">
    <w:name w:val="date"/>
    <w:rsid w:val="00EA59D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A59D0"/>
    <w:pPr>
      <w:spacing w:before="60"/>
      <w:ind w:left="1418"/>
    </w:pPr>
    <w:rPr>
      <w:sz w:val="21"/>
    </w:rPr>
  </w:style>
  <w:style w:type="paragraph" w:customStyle="1" w:styleId="DIVAyes">
    <w:name w:val="DIVAyes"/>
    <w:basedOn w:val="Normal"/>
    <w:rsid w:val="00EA59D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A59D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A59D0"/>
    <w:pPr>
      <w:spacing w:before="120" w:after="120"/>
      <w:ind w:left="425"/>
      <w:jc w:val="center"/>
    </w:pPr>
    <w:rPr>
      <w:sz w:val="18"/>
    </w:rPr>
  </w:style>
  <w:style w:type="paragraph" w:customStyle="1" w:styleId="DPSAttendance">
    <w:name w:val="DPSAttendance"/>
    <w:rsid w:val="00EA59D0"/>
    <w:pPr>
      <w:spacing w:before="180"/>
      <w:jc w:val="both"/>
    </w:pPr>
    <w:rPr>
      <w:sz w:val="24"/>
    </w:rPr>
  </w:style>
  <w:style w:type="paragraph" w:customStyle="1" w:styleId="DPSAttendanceHeading">
    <w:name w:val="DPSAttendanceHeading"/>
    <w:rsid w:val="00EA59D0"/>
    <w:pPr>
      <w:spacing w:before="180"/>
      <w:ind w:left="346"/>
      <w:jc w:val="both"/>
    </w:pPr>
    <w:rPr>
      <w:b/>
      <w:sz w:val="24"/>
    </w:rPr>
  </w:style>
  <w:style w:type="paragraph" w:customStyle="1" w:styleId="DPSAttendanceNote">
    <w:name w:val="DPSAttendanceNote"/>
    <w:rsid w:val="00EA59D0"/>
    <w:pPr>
      <w:spacing w:before="60"/>
      <w:jc w:val="center"/>
    </w:pPr>
    <w:rPr>
      <w:sz w:val="18"/>
    </w:rPr>
  </w:style>
  <w:style w:type="paragraph" w:customStyle="1" w:styleId="DPSDraftSectionBreak">
    <w:name w:val="DPSDraftSectionBreak"/>
    <w:basedOn w:val="Normal"/>
    <w:rsid w:val="00EA59D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A59D0"/>
    <w:pPr>
      <w:keepNext/>
      <w:keepLines/>
      <w:spacing w:before="60"/>
      <w:jc w:val="center"/>
    </w:pPr>
    <w:rPr>
      <w:sz w:val="21"/>
    </w:rPr>
  </w:style>
  <w:style w:type="paragraph" w:customStyle="1" w:styleId="DPSHouseMetEntry">
    <w:name w:val="DPSHouseMetEntry"/>
    <w:rsid w:val="00EA59D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A59D0"/>
    <w:pPr>
      <w:keepNext/>
      <w:keepLines/>
      <w:spacing w:before="200"/>
      <w:jc w:val="center"/>
    </w:pPr>
    <w:rPr>
      <w:sz w:val="21"/>
    </w:rPr>
  </w:style>
  <w:style w:type="paragraph" w:customStyle="1" w:styleId="DPSMainHeadingSubTitle">
    <w:name w:val="DPSMainHeadingSubTitle"/>
    <w:rsid w:val="00EA59D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A59D0"/>
    <w:pPr>
      <w:spacing w:before="60"/>
      <w:ind w:left="629"/>
      <w:jc w:val="both"/>
    </w:pPr>
    <w:rPr>
      <w:sz w:val="21"/>
    </w:rPr>
  </w:style>
  <w:style w:type="paragraph" w:customStyle="1" w:styleId="DPSMessageDate">
    <w:name w:val="DPSMessageDate"/>
    <w:rsid w:val="00EA59D0"/>
    <w:pPr>
      <w:spacing w:before="60"/>
      <w:ind w:left="629"/>
      <w:jc w:val="both"/>
    </w:pPr>
    <w:rPr>
      <w:sz w:val="21"/>
    </w:rPr>
  </w:style>
  <w:style w:type="paragraph" w:customStyle="1" w:styleId="DPSMessageNumber">
    <w:name w:val="DPSMessageNumber"/>
    <w:rsid w:val="00EA59D0"/>
    <w:pPr>
      <w:spacing w:before="60"/>
      <w:jc w:val="right"/>
    </w:pPr>
    <w:rPr>
      <w:sz w:val="21"/>
    </w:rPr>
  </w:style>
  <w:style w:type="paragraph" w:customStyle="1" w:styleId="DPSMessageSigBlockName">
    <w:name w:val="DPSMessageSigBlockName"/>
    <w:rsid w:val="00EA59D0"/>
    <w:pPr>
      <w:jc w:val="right"/>
    </w:pPr>
    <w:rPr>
      <w:sz w:val="21"/>
    </w:rPr>
  </w:style>
  <w:style w:type="paragraph" w:customStyle="1" w:styleId="DPSMessageSigBlockTitle">
    <w:name w:val="DPSMessageSigBlockTitle"/>
    <w:rsid w:val="00EA59D0"/>
    <w:pPr>
      <w:jc w:val="right"/>
    </w:pPr>
    <w:rPr>
      <w:sz w:val="21"/>
    </w:rPr>
  </w:style>
  <w:style w:type="paragraph" w:customStyle="1" w:styleId="DPSMessageSource">
    <w:name w:val="DPSMessageSource"/>
    <w:rsid w:val="00EA59D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A59D0"/>
    <w:rPr>
      <w:sz w:val="24"/>
    </w:rPr>
  </w:style>
  <w:style w:type="paragraph" w:customStyle="1" w:styleId="DPSHeaderUnbolded">
    <w:name w:val="DPSHeaderUnbolded"/>
    <w:basedOn w:val="DPSEntryDetail"/>
    <w:autoRedefine/>
    <w:rsid w:val="00EA59D0"/>
    <w:pPr>
      <w:ind w:left="0"/>
    </w:pPr>
  </w:style>
  <w:style w:type="paragraph" w:customStyle="1" w:styleId="DPSPapers">
    <w:name w:val="DPSPapers"/>
    <w:rsid w:val="00EA59D0"/>
    <w:pPr>
      <w:spacing w:before="60"/>
      <w:ind w:left="425"/>
      <w:jc w:val="both"/>
    </w:pPr>
    <w:rPr>
      <w:sz w:val="21"/>
    </w:rPr>
  </w:style>
  <w:style w:type="paragraph" w:customStyle="1" w:styleId="DPSPapersHeading">
    <w:name w:val="DPSPapersHeading"/>
    <w:rsid w:val="00EA59D0"/>
    <w:pPr>
      <w:spacing w:before="180"/>
      <w:ind w:left="425"/>
      <w:jc w:val="both"/>
    </w:pPr>
    <w:rPr>
      <w:b/>
      <w:sz w:val="18"/>
    </w:rPr>
  </w:style>
  <w:style w:type="paragraph" w:customStyle="1" w:styleId="DPSPapersIntro">
    <w:name w:val="DPSPapersIntro"/>
    <w:rsid w:val="00EA59D0"/>
    <w:pPr>
      <w:spacing w:before="60"/>
      <w:ind w:left="425"/>
      <w:jc w:val="both"/>
    </w:pPr>
    <w:rPr>
      <w:sz w:val="21"/>
    </w:rPr>
  </w:style>
  <w:style w:type="paragraph" w:customStyle="1" w:styleId="DPSPrecedenceFooter">
    <w:name w:val="DPSPrecedenceFooter"/>
    <w:rsid w:val="00EA59D0"/>
    <w:pPr>
      <w:jc w:val="right"/>
    </w:pPr>
  </w:style>
  <w:style w:type="paragraph" w:customStyle="1" w:styleId="DPSPrintingAuthorityFooter">
    <w:name w:val="DPSPrintingAuthorityFooter"/>
    <w:rsid w:val="00EA59D0"/>
    <w:pPr>
      <w:keepLines/>
      <w:spacing w:before="240"/>
      <w:jc w:val="center"/>
    </w:pPr>
    <w:rPr>
      <w:sz w:val="16"/>
    </w:rPr>
  </w:style>
  <w:style w:type="paragraph" w:customStyle="1" w:styleId="DPSSigBlockName">
    <w:name w:val="DPSSigBlockName"/>
    <w:autoRedefine/>
    <w:rsid w:val="0094412E"/>
    <w:pPr>
      <w:keepNext/>
      <w:keepLines/>
      <w:tabs>
        <w:tab w:val="center" w:pos="12600"/>
      </w:tab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A59D0"/>
    <w:rPr>
      <w:vanish/>
      <w:color w:val="008000"/>
      <w:sz w:val="16"/>
    </w:rPr>
  </w:style>
  <w:style w:type="paragraph" w:customStyle="1" w:styleId="DPSTOCHeading">
    <w:name w:val="DPSTOCHeading"/>
    <w:basedOn w:val="DPSMainHeadingHouse"/>
    <w:rsid w:val="00EA59D0"/>
  </w:style>
  <w:style w:type="paragraph" w:styleId="Footer">
    <w:name w:val="footer"/>
    <w:basedOn w:val="Normal"/>
    <w:link w:val="FooterChar"/>
    <w:rsid w:val="00EA59D0"/>
    <w:pPr>
      <w:tabs>
        <w:tab w:val="center" w:pos="4153"/>
        <w:tab w:val="right" w:pos="8306"/>
      </w:tabs>
      <w:spacing w:line="240" w:lineRule="exact"/>
    </w:pPr>
    <w:rPr>
      <w:rFonts w:ascii="Times" w:hAnsi="Times"/>
      <w:sz w:val="22"/>
    </w:rPr>
  </w:style>
  <w:style w:type="paragraph" w:customStyle="1" w:styleId="Formula">
    <w:name w:val="Formula"/>
    <w:basedOn w:val="Normal"/>
    <w:rsid w:val="00EA59D0"/>
    <w:pPr>
      <w:spacing w:before="240"/>
      <w:ind w:left="1134"/>
    </w:pPr>
    <w:rPr>
      <w:rFonts w:ascii="Times" w:hAnsi="Times"/>
      <w:sz w:val="22"/>
    </w:rPr>
  </w:style>
  <w:style w:type="paragraph" w:customStyle="1" w:styleId="hdrsection">
    <w:name w:val="hdrsection"/>
    <w:basedOn w:val="Normal"/>
    <w:rsid w:val="00EA59D0"/>
    <w:pPr>
      <w:keepNext/>
    </w:pPr>
    <w:rPr>
      <w:rFonts w:ascii="Times" w:hAnsi="Times"/>
      <w:b/>
    </w:rPr>
  </w:style>
  <w:style w:type="paragraph" w:styleId="Header">
    <w:name w:val="header"/>
    <w:basedOn w:val="Normal"/>
    <w:next w:val="Heading5"/>
    <w:rsid w:val="00EA59D0"/>
    <w:pPr>
      <w:tabs>
        <w:tab w:val="center" w:pos="4153"/>
        <w:tab w:val="right" w:pos="8306"/>
      </w:tabs>
      <w:spacing w:line="240" w:lineRule="exact"/>
    </w:pPr>
    <w:rPr>
      <w:rFonts w:ascii="Times" w:hAnsi="Times"/>
      <w:sz w:val="22"/>
    </w:rPr>
  </w:style>
  <w:style w:type="paragraph" w:customStyle="1" w:styleId="headerpart">
    <w:name w:val="header.part"/>
    <w:basedOn w:val="Normal"/>
    <w:rsid w:val="00EA59D0"/>
    <w:pPr>
      <w:keepNext/>
      <w:spacing w:line="240" w:lineRule="exact"/>
    </w:pPr>
    <w:rPr>
      <w:rFonts w:ascii="Times" w:hAnsi="Times"/>
      <w:b/>
    </w:rPr>
  </w:style>
  <w:style w:type="paragraph" w:customStyle="1" w:styleId="headerpartodd">
    <w:name w:val="header.part.odd"/>
    <w:basedOn w:val="headerpart"/>
    <w:rsid w:val="00EA59D0"/>
    <w:pPr>
      <w:ind w:left="5387" w:hanging="1134"/>
    </w:pPr>
  </w:style>
  <w:style w:type="paragraph" w:customStyle="1" w:styleId="indenta">
    <w:name w:val="indent(a)"/>
    <w:aliases w:val="a,indent"/>
    <w:basedOn w:val="Normal"/>
    <w:rsid w:val="00EA59D0"/>
    <w:pPr>
      <w:tabs>
        <w:tab w:val="right" w:pos="1758"/>
      </w:tabs>
      <w:spacing w:before="60"/>
      <w:ind w:left="1984" w:hanging="1559"/>
    </w:pPr>
    <w:rPr>
      <w:sz w:val="21"/>
    </w:rPr>
  </w:style>
  <w:style w:type="paragraph" w:customStyle="1" w:styleId="indentA0">
    <w:name w:val="indent(A)"/>
    <w:aliases w:val="aaa"/>
    <w:basedOn w:val="indenta"/>
    <w:rsid w:val="00EA59D0"/>
    <w:pPr>
      <w:tabs>
        <w:tab w:val="right" w:pos="2722"/>
      </w:tabs>
      <w:ind w:left="2835" w:hanging="2835"/>
    </w:pPr>
  </w:style>
  <w:style w:type="paragraph" w:customStyle="1" w:styleId="indentii">
    <w:name w:val="indent(ii)"/>
    <w:aliases w:val="aa"/>
    <w:basedOn w:val="indenta"/>
    <w:rsid w:val="00EA59D0"/>
    <w:pPr>
      <w:tabs>
        <w:tab w:val="clear" w:pos="1758"/>
        <w:tab w:val="right" w:pos="2410"/>
      </w:tabs>
      <w:ind w:left="2552" w:hanging="2552"/>
    </w:pPr>
  </w:style>
  <w:style w:type="paragraph" w:customStyle="1" w:styleId="Item">
    <w:name w:val="Item"/>
    <w:aliases w:val="i"/>
    <w:basedOn w:val="Normal"/>
    <w:rsid w:val="00EA59D0"/>
    <w:pPr>
      <w:keepLines/>
      <w:spacing w:before="60"/>
      <w:ind w:left="1049"/>
    </w:pPr>
    <w:rPr>
      <w:sz w:val="21"/>
    </w:rPr>
  </w:style>
  <w:style w:type="paragraph" w:customStyle="1" w:styleId="ItemHead">
    <w:name w:val="ItemHead"/>
    <w:aliases w:val="ih"/>
    <w:basedOn w:val="Heading1"/>
    <w:next w:val="Item"/>
    <w:rsid w:val="00EA59D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A59D0"/>
    <w:rPr>
      <w:rFonts w:ascii="Times New Roman" w:hAnsi="Times New Roman"/>
      <w:sz w:val="24"/>
    </w:rPr>
  </w:style>
  <w:style w:type="paragraph" w:customStyle="1" w:styleId="LongT">
    <w:name w:val="LongT"/>
    <w:basedOn w:val="Normal"/>
    <w:rsid w:val="00EA59D0"/>
    <w:rPr>
      <w:rFonts w:ascii="Times" w:hAnsi="Times"/>
      <w:b/>
      <w:sz w:val="32"/>
    </w:rPr>
  </w:style>
  <w:style w:type="paragraph" w:customStyle="1" w:styleId="notedraft">
    <w:name w:val="note(draft)"/>
    <w:aliases w:val="nd,Note(draft)"/>
    <w:basedOn w:val="Normal"/>
    <w:rsid w:val="00EA59D0"/>
    <w:pPr>
      <w:spacing w:before="240" w:line="240" w:lineRule="exact"/>
      <w:ind w:left="284" w:hanging="284"/>
    </w:pPr>
    <w:rPr>
      <w:rFonts w:ascii="Times" w:hAnsi="Times"/>
      <w:i/>
      <w:lang w:val="en-AU"/>
    </w:rPr>
  </w:style>
  <w:style w:type="paragraph" w:customStyle="1" w:styleId="notemargin">
    <w:name w:val="note(margin)"/>
    <w:aliases w:val="nm"/>
    <w:basedOn w:val="Normal"/>
    <w:rsid w:val="00EA59D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A59D0"/>
    <w:pPr>
      <w:spacing w:before="122" w:line="198" w:lineRule="exact"/>
      <w:ind w:left="2410" w:hanging="709"/>
    </w:pPr>
    <w:rPr>
      <w:rFonts w:ascii="Times" w:hAnsi="Times"/>
      <w:sz w:val="18"/>
      <w:lang w:val="en-AU"/>
    </w:rPr>
  </w:style>
  <w:style w:type="paragraph" w:customStyle="1" w:styleId="notetext">
    <w:name w:val="note(text)"/>
    <w:aliases w:val="n"/>
    <w:basedOn w:val="Normal"/>
    <w:rsid w:val="00EA59D0"/>
    <w:pPr>
      <w:spacing w:before="60"/>
      <w:ind w:left="2155" w:hanging="737"/>
    </w:pPr>
    <w:rPr>
      <w:sz w:val="18"/>
      <w:lang w:val="en-AU"/>
    </w:rPr>
  </w:style>
  <w:style w:type="paragraph" w:customStyle="1" w:styleId="NTSpecial1">
    <w:name w:val="NTSpecial1"/>
    <w:aliases w:val="nt1"/>
    <w:basedOn w:val="Normal"/>
    <w:next w:val="Normal"/>
    <w:rsid w:val="00EA59D0"/>
    <w:pPr>
      <w:tabs>
        <w:tab w:val="right" w:pos="1021"/>
      </w:tabs>
      <w:spacing w:before="120" w:line="240" w:lineRule="atLeast"/>
    </w:pPr>
    <w:rPr>
      <w:rFonts w:ascii="Times" w:hAnsi="Times"/>
      <w:lang w:val="en-AU"/>
    </w:rPr>
  </w:style>
  <w:style w:type="character" w:styleId="PageNumber">
    <w:name w:val="page number"/>
    <w:basedOn w:val="DefaultParagraphFont"/>
    <w:rsid w:val="00EA59D0"/>
  </w:style>
  <w:style w:type="paragraph" w:customStyle="1" w:styleId="Page1">
    <w:name w:val="Page1"/>
    <w:basedOn w:val="Normal"/>
    <w:rsid w:val="00EA59D0"/>
    <w:pPr>
      <w:spacing w:before="5103"/>
    </w:pPr>
    <w:rPr>
      <w:rFonts w:ascii="Times" w:hAnsi="Times"/>
      <w:b/>
      <w:sz w:val="32"/>
      <w:lang w:val="en-AU"/>
    </w:rPr>
  </w:style>
  <w:style w:type="paragraph" w:customStyle="1" w:styleId="PageBreak">
    <w:name w:val="PageBreak"/>
    <w:aliases w:val="pb"/>
    <w:basedOn w:val="Normal"/>
    <w:next w:val="Heading2"/>
    <w:rsid w:val="00EA59D0"/>
    <w:pPr>
      <w:jc w:val="center"/>
    </w:pPr>
    <w:rPr>
      <w:rFonts w:ascii="Times" w:hAnsi="Times"/>
      <w:sz w:val="2"/>
      <w:lang w:val="en-AU"/>
    </w:rPr>
  </w:style>
  <w:style w:type="paragraph" w:customStyle="1" w:styleId="parabullet">
    <w:name w:val="para bullet"/>
    <w:aliases w:val="b"/>
    <w:basedOn w:val="Normal"/>
    <w:rsid w:val="00EA59D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A59D0"/>
    <w:pPr>
      <w:spacing w:before="60"/>
      <w:ind w:left="425"/>
    </w:pPr>
    <w:rPr>
      <w:sz w:val="21"/>
      <w:lang w:val="en-AU"/>
    </w:rPr>
  </w:style>
  <w:style w:type="paragraph" w:customStyle="1" w:styleId="Penalty">
    <w:name w:val="Penalty"/>
    <w:basedOn w:val="Normal"/>
    <w:rsid w:val="00EA59D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A59D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A59D0"/>
    <w:pPr>
      <w:ind w:left="992" w:hanging="567"/>
    </w:pPr>
  </w:style>
  <w:style w:type="paragraph" w:customStyle="1" w:styleId="ShortT">
    <w:name w:val="ShortT"/>
    <w:basedOn w:val="Normal"/>
    <w:next w:val="Normal"/>
    <w:rsid w:val="00EA59D0"/>
    <w:rPr>
      <w:rFonts w:ascii="Times" w:hAnsi="Times"/>
      <w:b/>
      <w:sz w:val="36"/>
      <w:lang w:val="en-AU"/>
    </w:rPr>
  </w:style>
  <w:style w:type="paragraph" w:customStyle="1" w:styleId="Subitem">
    <w:name w:val="Subitem"/>
    <w:aliases w:val="iss"/>
    <w:basedOn w:val="Normal"/>
    <w:rsid w:val="00EA59D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A59D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A59D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A59D0"/>
    <w:pPr>
      <w:spacing w:before="40"/>
      <w:ind w:firstLine="0"/>
    </w:pPr>
  </w:style>
  <w:style w:type="paragraph" w:customStyle="1" w:styleId="SubsectionHead">
    <w:name w:val="SubsectionHead"/>
    <w:aliases w:val="ssh"/>
    <w:basedOn w:val="subsection"/>
    <w:next w:val="subsection"/>
    <w:rsid w:val="00EA59D0"/>
    <w:pPr>
      <w:spacing w:before="240"/>
      <w:ind w:firstLine="0"/>
    </w:pPr>
    <w:rPr>
      <w:i/>
    </w:rPr>
  </w:style>
  <w:style w:type="paragraph" w:customStyle="1" w:styleId="Tablea">
    <w:name w:val="Table(a)"/>
    <w:aliases w:val="ta"/>
    <w:basedOn w:val="Normal"/>
    <w:rsid w:val="00EA59D0"/>
    <w:pPr>
      <w:ind w:left="284" w:hanging="284"/>
    </w:pPr>
    <w:rPr>
      <w:rFonts w:ascii="Times" w:hAnsi="Times"/>
      <w:lang w:val="en-AU"/>
    </w:rPr>
  </w:style>
  <w:style w:type="paragraph" w:customStyle="1" w:styleId="Table">
    <w:name w:val="Table"/>
    <w:aliases w:val="t,Tables"/>
    <w:basedOn w:val="Normal"/>
    <w:rsid w:val="00EA59D0"/>
    <w:pPr>
      <w:spacing w:line="240" w:lineRule="atLeast"/>
    </w:pPr>
    <w:rPr>
      <w:rFonts w:ascii="Times" w:hAnsi="Times"/>
      <w:lang w:val="en-AU"/>
    </w:rPr>
  </w:style>
  <w:style w:type="paragraph" w:customStyle="1" w:styleId="TLPLink">
    <w:name w:val="TLPLink"/>
    <w:basedOn w:val="Heading9"/>
    <w:rsid w:val="00EA59D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A59D0"/>
    <w:pPr>
      <w:tabs>
        <w:tab w:val="right" w:pos="7087"/>
      </w:tabs>
      <w:outlineLvl w:val="9"/>
    </w:pPr>
    <w:rPr>
      <w:sz w:val="24"/>
      <w:lang w:val="en-AU"/>
    </w:rPr>
  </w:style>
  <w:style w:type="paragraph" w:styleId="TOC2">
    <w:name w:val="toc 2"/>
    <w:basedOn w:val="Heading2"/>
    <w:next w:val="Normal"/>
    <w:autoRedefine/>
    <w:semiHidden/>
    <w:rsid w:val="00EA59D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A59D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A59D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A59D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A59D0"/>
    <w:pPr>
      <w:tabs>
        <w:tab w:val="clear" w:pos="1247"/>
      </w:tabs>
    </w:pPr>
  </w:style>
  <w:style w:type="paragraph" w:styleId="TOC7">
    <w:name w:val="toc 7"/>
    <w:basedOn w:val="TOC2"/>
    <w:next w:val="Normal"/>
    <w:autoRedefine/>
    <w:semiHidden/>
    <w:rsid w:val="00EA59D0"/>
    <w:pPr>
      <w:tabs>
        <w:tab w:val="clear" w:pos="1247"/>
      </w:tabs>
      <w:ind w:left="1440"/>
    </w:pPr>
  </w:style>
  <w:style w:type="paragraph" w:styleId="TOC8">
    <w:name w:val="toc 8"/>
    <w:basedOn w:val="TOC3"/>
    <w:next w:val="Normal"/>
    <w:autoRedefine/>
    <w:semiHidden/>
    <w:rsid w:val="00EA59D0"/>
    <w:pPr>
      <w:tabs>
        <w:tab w:val="clear" w:pos="1247"/>
      </w:tabs>
      <w:ind w:left="1680"/>
    </w:pPr>
  </w:style>
  <w:style w:type="paragraph" w:styleId="TOC9">
    <w:name w:val="toc 9"/>
    <w:basedOn w:val="Heading9"/>
    <w:next w:val="Normal"/>
    <w:autoRedefine/>
    <w:semiHidden/>
    <w:rsid w:val="00EA59D0"/>
    <w:pPr>
      <w:tabs>
        <w:tab w:val="right" w:pos="7087"/>
      </w:tabs>
      <w:spacing w:before="80"/>
      <w:outlineLvl w:val="9"/>
    </w:pPr>
    <w:rPr>
      <w:lang w:val="en-AU"/>
    </w:rPr>
  </w:style>
  <w:style w:type="paragraph" w:customStyle="1" w:styleId="TofSectsGroupHeading">
    <w:name w:val="TofSects(GroupHeading)"/>
    <w:basedOn w:val="TOC4"/>
    <w:rsid w:val="00EA59D0"/>
    <w:pPr>
      <w:tabs>
        <w:tab w:val="clear" w:pos="1247"/>
      </w:tabs>
      <w:spacing w:before="240" w:after="120"/>
      <w:ind w:left="794" w:right="567"/>
    </w:pPr>
  </w:style>
  <w:style w:type="paragraph" w:customStyle="1" w:styleId="TofSectsHeading">
    <w:name w:val="TofSects(Heading)"/>
    <w:basedOn w:val="TOC5"/>
    <w:rsid w:val="00EA59D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A59D0"/>
    <w:pPr>
      <w:tabs>
        <w:tab w:val="clear" w:pos="1134"/>
        <w:tab w:val="left" w:pos="851"/>
      </w:tabs>
      <w:ind w:left="1588" w:right="567" w:hanging="794"/>
    </w:pPr>
    <w:rPr>
      <w:rFonts w:ascii="Times" w:hAnsi="Times"/>
    </w:rPr>
  </w:style>
  <w:style w:type="paragraph" w:customStyle="1" w:styleId="TofSectsSubdiv">
    <w:name w:val="TofSects(Subdiv)"/>
    <w:basedOn w:val="TOC4"/>
    <w:rsid w:val="00EA59D0"/>
    <w:pPr>
      <w:tabs>
        <w:tab w:val="clear" w:pos="1247"/>
        <w:tab w:val="left" w:pos="1560"/>
      </w:tabs>
      <w:ind w:left="1588" w:right="567" w:hanging="794"/>
    </w:pPr>
    <w:rPr>
      <w:b w:val="0"/>
      <w:sz w:val="22"/>
    </w:rPr>
  </w:style>
  <w:style w:type="paragraph" w:customStyle="1" w:styleId="DIVSection">
    <w:name w:val="DIVSection"/>
    <w:basedOn w:val="Normal"/>
    <w:rsid w:val="00EA59D0"/>
    <w:pPr>
      <w:ind w:left="425"/>
    </w:pPr>
    <w:rPr>
      <w:sz w:val="21"/>
      <w:lang w:val="en-AU"/>
    </w:rPr>
  </w:style>
  <w:style w:type="paragraph" w:customStyle="1" w:styleId="DPSPageHeaderB5">
    <w:name w:val="DPSPageHeaderB5"/>
    <w:basedOn w:val="Normal"/>
    <w:rsid w:val="00EA59D0"/>
    <w:pPr>
      <w:tabs>
        <w:tab w:val="center" w:pos="3686"/>
        <w:tab w:val="right" w:pos="7201"/>
      </w:tabs>
    </w:pPr>
    <w:rPr>
      <w:sz w:val="21"/>
      <w:lang w:val="en-AU"/>
    </w:rPr>
  </w:style>
  <w:style w:type="paragraph" w:customStyle="1" w:styleId="DPSPageHeaderA4">
    <w:name w:val="DPSPageHeaderA4"/>
    <w:basedOn w:val="DPSPageHeaderB5"/>
    <w:autoRedefine/>
    <w:rsid w:val="00731499"/>
    <w:pPr>
      <w:tabs>
        <w:tab w:val="clear" w:pos="3686"/>
        <w:tab w:val="clear" w:pos="7201"/>
        <w:tab w:val="center" w:pos="4678"/>
        <w:tab w:val="right" w:pos="900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A59D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A59D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A59D0"/>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A59D0"/>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A59D0"/>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731499"/>
    <w:rPr>
      <w:rFonts w:ascii="Calibri" w:hAnsi="Calibri"/>
      <w:sz w:val="24"/>
    </w:rPr>
  </w:style>
  <w:style w:type="paragraph" w:styleId="BalloonText">
    <w:name w:val="Balloon Text"/>
    <w:basedOn w:val="Normal"/>
    <w:link w:val="BalloonTextChar"/>
    <w:rsid w:val="00731499"/>
    <w:rPr>
      <w:rFonts w:ascii="Tahoma" w:hAnsi="Tahoma" w:cs="Tahoma"/>
      <w:sz w:val="16"/>
      <w:szCs w:val="16"/>
    </w:rPr>
  </w:style>
  <w:style w:type="character" w:customStyle="1" w:styleId="BalloonTextChar">
    <w:name w:val="Balloon Text Char"/>
    <w:basedOn w:val="DefaultParagraphFont"/>
    <w:link w:val="BalloonText"/>
    <w:rsid w:val="00731499"/>
    <w:rPr>
      <w:rFonts w:ascii="Tahoma" w:hAnsi="Tahoma" w:cs="Tahoma"/>
      <w:sz w:val="16"/>
      <w:szCs w:val="16"/>
      <w:lang w:val="en-US"/>
    </w:rPr>
  </w:style>
  <w:style w:type="paragraph" w:styleId="Index1">
    <w:name w:val="index 1"/>
    <w:basedOn w:val="Normal"/>
    <w:next w:val="Normal"/>
    <w:autoRedefine/>
    <w:uiPriority w:val="99"/>
    <w:rsid w:val="003E7C9F"/>
    <w:pPr>
      <w:ind w:left="240" w:hanging="240"/>
    </w:pPr>
  </w:style>
  <w:style w:type="paragraph" w:styleId="Index2">
    <w:name w:val="index 2"/>
    <w:basedOn w:val="Normal"/>
    <w:next w:val="Normal"/>
    <w:autoRedefine/>
    <w:uiPriority w:val="99"/>
    <w:rsid w:val="003E7C9F"/>
    <w:pPr>
      <w:ind w:left="480" w:hanging="240"/>
    </w:pPr>
  </w:style>
  <w:style w:type="paragraph" w:styleId="Index3">
    <w:name w:val="index 3"/>
    <w:basedOn w:val="Normal"/>
    <w:next w:val="Normal"/>
    <w:autoRedefine/>
    <w:uiPriority w:val="99"/>
    <w:rsid w:val="003E7C9F"/>
    <w:pPr>
      <w:ind w:left="720" w:hanging="240"/>
    </w:pPr>
  </w:style>
  <w:style w:type="paragraph" w:styleId="Index4">
    <w:name w:val="index 4"/>
    <w:basedOn w:val="Normal"/>
    <w:next w:val="Normal"/>
    <w:autoRedefine/>
    <w:uiPriority w:val="99"/>
    <w:rsid w:val="003E7C9F"/>
    <w:pPr>
      <w:ind w:left="960" w:hanging="240"/>
    </w:pPr>
  </w:style>
  <w:style w:type="paragraph" w:styleId="Index5">
    <w:name w:val="index 5"/>
    <w:basedOn w:val="Normal"/>
    <w:next w:val="Normal"/>
    <w:autoRedefine/>
    <w:uiPriority w:val="99"/>
    <w:rsid w:val="003E7C9F"/>
    <w:pPr>
      <w:ind w:left="1200" w:hanging="240"/>
    </w:pPr>
  </w:style>
  <w:style w:type="paragraph" w:styleId="Index6">
    <w:name w:val="index 6"/>
    <w:basedOn w:val="Normal"/>
    <w:next w:val="Normal"/>
    <w:autoRedefine/>
    <w:uiPriority w:val="99"/>
    <w:rsid w:val="003E7C9F"/>
    <w:pPr>
      <w:ind w:left="1440" w:hanging="240"/>
    </w:pPr>
  </w:style>
  <w:style w:type="paragraph" w:styleId="Index7">
    <w:name w:val="index 7"/>
    <w:basedOn w:val="Normal"/>
    <w:next w:val="Normal"/>
    <w:autoRedefine/>
    <w:uiPriority w:val="99"/>
    <w:rsid w:val="003E7C9F"/>
    <w:pPr>
      <w:ind w:left="1680" w:hanging="240"/>
    </w:pPr>
  </w:style>
</w:styles>
</file>

<file path=word/webSettings.xml><?xml version="1.0" encoding="utf-8"?>
<w:webSettings xmlns:r="http://schemas.openxmlformats.org/officeDocument/2006/relationships" xmlns:w="http://schemas.openxmlformats.org/wordprocessingml/2006/main">
  <w:divs>
    <w:div w:id="13343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215.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321EC-691F-44C8-B437-4F3941CE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1</TotalTime>
  <Pages>8</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 46—15 February 2018</vt:lpstr>
    </vt:vector>
  </TitlesOfParts>
  <Company>SoftLaw Corporation</Company>
  <LinksUpToDate>false</LinksUpToDate>
  <CharactersWithSpaces>13703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46—15 February 2018</dc:title>
  <dc:creator>anne shannon</dc:creator>
  <cp:lastModifiedBy>anne shannon</cp:lastModifiedBy>
  <cp:revision>2</cp:revision>
  <cp:lastPrinted>2018-03-01T03:23:00Z</cp:lastPrinted>
  <dcterms:created xsi:type="dcterms:W3CDTF">2018-03-01T03:24:00Z</dcterms:created>
  <dcterms:modified xsi:type="dcterms:W3CDTF">2018-03-01T03:24:00Z</dcterms:modified>
</cp:coreProperties>
</file>