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BD" w:rsidRPr="00F42EBD" w:rsidRDefault="00F42EBD" w:rsidP="00F42EBD">
      <w:pPr>
        <w:keepNext/>
        <w:keepLines/>
        <w:jc w:val="center"/>
        <w:rPr>
          <w:rFonts w:ascii="Times New Roman" w:hAnsi="Times New Roman"/>
          <w:b/>
          <w:bCs/>
          <w:lang w:val="en-AU"/>
        </w:rPr>
      </w:pPr>
      <w:r w:rsidRPr="00F42EBD">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F42EBD" w:rsidRPr="00F42EBD" w:rsidRDefault="00F42EBD" w:rsidP="00F42EBD">
      <w:pPr>
        <w:keepNext/>
        <w:keepLines/>
        <w:spacing w:before="200"/>
        <w:jc w:val="center"/>
        <w:rPr>
          <w:rFonts w:ascii="Calibri" w:hAnsi="Calibri"/>
          <w:sz w:val="36"/>
          <w:lang w:val="en-AU"/>
        </w:rPr>
      </w:pPr>
      <w:r w:rsidRPr="00F42EBD">
        <w:rPr>
          <w:rFonts w:ascii="Calibri" w:hAnsi="Calibri"/>
          <w:sz w:val="36"/>
          <w:lang w:val="en-AU"/>
        </w:rPr>
        <w:t>Legislative Assembly for the</w:t>
      </w:r>
      <w:r w:rsidRPr="00F42EBD">
        <w:rPr>
          <w:rFonts w:ascii="Calibri" w:hAnsi="Calibri"/>
          <w:sz w:val="36"/>
          <w:lang w:val="en-AU"/>
        </w:rPr>
        <w:br/>
        <w:t>Australian Capital Territory</w:t>
      </w:r>
    </w:p>
    <w:p w:rsidR="00F42EBD" w:rsidRPr="00F42EBD" w:rsidRDefault="00F42EBD" w:rsidP="00F42EBD">
      <w:pPr>
        <w:keepNext/>
        <w:keepLines/>
        <w:jc w:val="center"/>
        <w:rPr>
          <w:rFonts w:ascii="Calibri" w:hAnsi="Calibri"/>
          <w:b/>
          <w:bCs/>
          <w:lang w:val="en-AU"/>
        </w:rPr>
      </w:pPr>
    </w:p>
    <w:p w:rsidR="00F42EBD" w:rsidRPr="00F42EBD" w:rsidRDefault="00F42EBD" w:rsidP="00F42EBD">
      <w:pPr>
        <w:keepNext/>
        <w:keepLines/>
        <w:jc w:val="center"/>
        <w:rPr>
          <w:rFonts w:ascii="Calibri" w:hAnsi="Calibri"/>
          <w:b/>
          <w:bCs/>
          <w:lang w:val="en-AU"/>
        </w:rPr>
      </w:pPr>
      <w:r w:rsidRPr="00F42EBD">
        <w:rPr>
          <w:rFonts w:ascii="Calibri" w:hAnsi="Calibri"/>
          <w:b/>
          <w:bCs/>
          <w:lang w:val="en-AU"/>
        </w:rPr>
        <w:t>2020-2021</w:t>
      </w:r>
    </w:p>
    <w:p w:rsidR="00F42EBD" w:rsidRPr="00F42EBD" w:rsidRDefault="00F42EBD" w:rsidP="00F42EBD">
      <w:pPr>
        <w:keepNext/>
        <w:keepLines/>
        <w:spacing w:before="360"/>
        <w:jc w:val="center"/>
        <w:rPr>
          <w:rFonts w:ascii="Calibri" w:hAnsi="Calibri"/>
          <w:b/>
          <w:sz w:val="48"/>
          <w:lang w:val="en-AU"/>
        </w:rPr>
      </w:pPr>
      <w:r w:rsidRPr="00F42EBD">
        <w:rPr>
          <w:rFonts w:ascii="Calibri" w:hAnsi="Calibri"/>
          <w:b/>
          <w:sz w:val="48"/>
          <w:lang w:val="en-AU"/>
        </w:rPr>
        <w:t>Notice Paper</w:t>
      </w:r>
    </w:p>
    <w:p w:rsidR="00F42EBD" w:rsidRPr="00F42EBD" w:rsidRDefault="00F42EBD" w:rsidP="00F42EBD">
      <w:pPr>
        <w:keepNext/>
        <w:keepLines/>
        <w:spacing w:before="200"/>
        <w:jc w:val="center"/>
        <w:rPr>
          <w:rFonts w:ascii="Calibri" w:hAnsi="Calibri"/>
          <w:sz w:val="28"/>
          <w:szCs w:val="28"/>
          <w:lang w:val="en-AU"/>
        </w:rPr>
      </w:pPr>
      <w:r w:rsidRPr="00F42EBD">
        <w:rPr>
          <w:rFonts w:ascii="Calibri" w:hAnsi="Calibri"/>
          <w:sz w:val="28"/>
          <w:szCs w:val="28"/>
          <w:lang w:val="en-AU"/>
        </w:rPr>
        <w:t>No 15</w:t>
      </w:r>
    </w:p>
    <w:p w:rsidR="00F42EBD" w:rsidRPr="00F42EBD" w:rsidRDefault="00F42EBD" w:rsidP="00F42EBD">
      <w:pPr>
        <w:keepNext/>
        <w:keepLines/>
        <w:spacing w:before="200"/>
        <w:jc w:val="center"/>
        <w:rPr>
          <w:rFonts w:ascii="Calibri" w:hAnsi="Calibri"/>
          <w:sz w:val="28"/>
          <w:szCs w:val="28"/>
          <w:lang w:val="en-AU"/>
        </w:rPr>
      </w:pPr>
      <w:r w:rsidRPr="00F42EBD">
        <w:rPr>
          <w:rFonts w:ascii="Calibri" w:hAnsi="Calibri"/>
          <w:bCs/>
          <w:sz w:val="28"/>
          <w:szCs w:val="28"/>
          <w:lang w:val="en-AU"/>
        </w:rPr>
        <w:t>Wednesday, 2 June 2021</w:t>
      </w:r>
    </w:p>
    <w:p w:rsidR="00F42EBD" w:rsidRPr="00F42EBD" w:rsidRDefault="00F42EBD" w:rsidP="00F42EBD">
      <w:pPr>
        <w:keepNext/>
        <w:keepLines/>
        <w:spacing w:before="360"/>
        <w:jc w:val="center"/>
        <w:rPr>
          <w:rFonts w:ascii="Calibri" w:hAnsi="Calibri"/>
          <w:szCs w:val="24"/>
          <w:lang w:val="en-AU"/>
        </w:rPr>
      </w:pPr>
      <w:r w:rsidRPr="00F42EBD">
        <w:rPr>
          <w:rFonts w:ascii="Calibri" w:hAnsi="Calibri"/>
          <w:iCs/>
          <w:szCs w:val="24"/>
          <w:lang w:val="en-AU"/>
        </w:rPr>
        <w:t>The Assembly meets this day at 10 am</w:t>
      </w:r>
    </w:p>
    <w:p w:rsidR="00F42EBD" w:rsidRPr="00F42EBD" w:rsidRDefault="00F42EBD" w:rsidP="00F42EBD">
      <w:pPr>
        <w:keepNext/>
        <w:keepLines/>
        <w:spacing w:before="200" w:after="480"/>
        <w:jc w:val="center"/>
        <w:rPr>
          <w:rFonts w:ascii="Calibri" w:hAnsi="Calibri"/>
          <w:b/>
          <w:caps/>
          <w:lang w:val="en-AU"/>
        </w:rPr>
      </w:pPr>
      <w:r w:rsidRPr="00F42EBD">
        <w:rPr>
          <w:rFonts w:ascii="Calibri" w:hAnsi="Calibri"/>
          <w:caps/>
          <w:lang w:val="en-AU"/>
        </w:rPr>
        <w:t>___________________________________</w:t>
      </w:r>
    </w:p>
    <w:p w:rsidR="00F42EBD" w:rsidRPr="00F42EBD" w:rsidRDefault="00F42EBD" w:rsidP="00F42EBD">
      <w:pPr>
        <w:spacing w:before="240" w:after="240"/>
        <w:jc w:val="center"/>
        <w:rPr>
          <w:rFonts w:ascii="Calibri" w:hAnsi="Calibri"/>
          <w:b/>
          <w:sz w:val="28"/>
          <w:lang w:eastAsia="en-US"/>
        </w:rPr>
      </w:pPr>
      <w:r w:rsidRPr="00F42EBD">
        <w:rPr>
          <w:rFonts w:ascii="Calibri" w:hAnsi="Calibri"/>
          <w:b/>
          <w:sz w:val="28"/>
          <w:lang w:eastAsia="en-US"/>
        </w:rPr>
        <w:t>EXECUTIVE BUSINESS</w:t>
      </w:r>
    </w:p>
    <w:p w:rsidR="00F42EBD" w:rsidRPr="00F42EBD" w:rsidRDefault="00F42EBD" w:rsidP="00F42EBD">
      <w:pPr>
        <w:tabs>
          <w:tab w:val="right" w:pos="580"/>
        </w:tabs>
        <w:spacing w:before="240" w:after="240"/>
        <w:rPr>
          <w:rFonts w:ascii="Calibri" w:hAnsi="Calibri"/>
          <w:b/>
          <w:sz w:val="28"/>
          <w:lang w:eastAsia="en-US"/>
        </w:rPr>
      </w:pPr>
      <w:r w:rsidRPr="00F42EBD">
        <w:rPr>
          <w:rFonts w:ascii="Calibri" w:hAnsi="Calibri"/>
          <w:b/>
          <w:sz w:val="28"/>
          <w:lang w:eastAsia="en-US"/>
        </w:rPr>
        <w:t>Orders of the day</w:t>
      </w:r>
    </w:p>
    <w:p w:rsidR="00F42EBD" w:rsidRPr="00F42EBD" w:rsidRDefault="00F42EBD" w:rsidP="00F42EBD">
      <w:pPr>
        <w:tabs>
          <w:tab w:val="right" w:pos="567"/>
        </w:tabs>
        <w:spacing w:before="120" w:after="120"/>
        <w:ind w:left="1134" w:hanging="1134"/>
        <w:rPr>
          <w:rFonts w:ascii="Calibri" w:hAnsi="Calibri"/>
          <w:lang w:val="en-AU"/>
        </w:rPr>
      </w:pPr>
      <w:r>
        <w:rPr>
          <w:rFonts w:ascii="Calibri" w:hAnsi="Calibri"/>
          <w:lang w:val="en-AU"/>
        </w:rPr>
        <w:tab/>
        <w:t>1</w:t>
      </w:r>
      <w:r w:rsidRPr="00F42EBD">
        <w:rPr>
          <w:rFonts w:ascii="Calibri" w:hAnsi="Calibri"/>
          <w:lang w:val="en-AU"/>
        </w:rPr>
        <w:tab/>
      </w:r>
      <w:hyperlink r:id="rId10" w:history="1">
        <w:r w:rsidRPr="00F42EBD">
          <w:rPr>
            <w:rFonts w:ascii="Calibri" w:hAnsi="Calibri"/>
            <w:b/>
            <w:caps/>
            <w:color w:val="0000FF"/>
            <w:lang w:val="en-AU"/>
          </w:rPr>
          <w:t>Statute Law Amendment Bill 2021</w:t>
        </w:r>
      </w:hyperlink>
      <w:r w:rsidRPr="00F42EBD">
        <w:rPr>
          <w:rFonts w:ascii="Calibri" w:hAnsi="Calibri"/>
          <w:bCs/>
          <w:caps/>
          <w:lang w:val="en-AU"/>
        </w:rPr>
        <w:t xml:space="preserve">: </w:t>
      </w:r>
      <w:r w:rsidRPr="00F42EBD">
        <w:rPr>
          <w:rFonts w:ascii="Calibri" w:hAnsi="Calibri"/>
          <w:bCs/>
          <w:i/>
          <w:iCs/>
          <w:caps/>
          <w:lang w:val="en-AU"/>
        </w:rPr>
        <w:t>(</w:t>
      </w:r>
      <w:r w:rsidRPr="00F42EBD">
        <w:rPr>
          <w:rFonts w:ascii="Calibri" w:hAnsi="Calibri"/>
          <w:i/>
          <w:iCs/>
          <w:lang w:val="en-AU"/>
        </w:rPr>
        <w:t>Attorney-General)</w:t>
      </w:r>
      <w:r w:rsidRPr="00F42EBD">
        <w:rPr>
          <w:rFonts w:ascii="Calibri" w:hAnsi="Calibri"/>
          <w:lang w:val="en-AU"/>
        </w:rPr>
        <w:t xml:space="preserve">: Agreement in principle—Resumption of debate </w:t>
      </w:r>
      <w:r w:rsidRPr="00F42EBD">
        <w:rPr>
          <w:rFonts w:ascii="Calibri" w:hAnsi="Calibri"/>
          <w:i/>
          <w:iCs/>
          <w:lang w:val="en-AU"/>
        </w:rPr>
        <w:t>(from 20 April 2021—Ms Lee)</w:t>
      </w:r>
      <w:r w:rsidRPr="00F42EBD">
        <w:rPr>
          <w:rFonts w:ascii="Calibri" w:hAnsi="Calibri"/>
          <w:lang w:val="en-AU"/>
        </w:rPr>
        <w:t>.</w:t>
      </w:r>
    </w:p>
    <w:p w:rsidR="00F42EBD" w:rsidRPr="00F42EBD" w:rsidRDefault="00F42EBD" w:rsidP="00F42EBD">
      <w:pPr>
        <w:tabs>
          <w:tab w:val="right" w:pos="567"/>
        </w:tabs>
        <w:spacing w:before="120" w:after="120"/>
        <w:ind w:left="1134" w:hanging="1134"/>
        <w:rPr>
          <w:rFonts w:ascii="Calibri" w:hAnsi="Calibri"/>
          <w:lang w:val="en-AU"/>
        </w:rPr>
      </w:pPr>
      <w:r>
        <w:rPr>
          <w:rFonts w:ascii="Calibri" w:hAnsi="Calibri"/>
          <w:lang w:val="en-AU"/>
        </w:rPr>
        <w:tab/>
        <w:t>2</w:t>
      </w:r>
      <w:r w:rsidRPr="00F42EBD">
        <w:rPr>
          <w:rFonts w:ascii="Calibri" w:hAnsi="Calibri"/>
          <w:lang w:val="en-AU"/>
        </w:rPr>
        <w:tab/>
      </w:r>
      <w:hyperlink r:id="rId11" w:history="1">
        <w:r w:rsidRPr="00F42EBD">
          <w:rPr>
            <w:rFonts w:ascii="Calibri" w:hAnsi="Calibri"/>
            <w:b/>
            <w:caps/>
            <w:color w:val="0000FF"/>
            <w:lang w:val="en-AU"/>
          </w:rPr>
          <w:t>Courts and Other Justice Legislation Amendment Bill 2021</w:t>
        </w:r>
      </w:hyperlink>
      <w:r w:rsidRPr="00F42EBD">
        <w:rPr>
          <w:rFonts w:ascii="Calibri" w:hAnsi="Calibri"/>
          <w:bCs/>
          <w:caps/>
          <w:lang w:val="en-AU"/>
        </w:rPr>
        <w:t xml:space="preserve">: </w:t>
      </w:r>
      <w:r w:rsidRPr="00F42EBD">
        <w:rPr>
          <w:rFonts w:ascii="Calibri" w:hAnsi="Calibri"/>
          <w:bCs/>
          <w:i/>
          <w:iCs/>
          <w:caps/>
          <w:lang w:val="en-AU"/>
        </w:rPr>
        <w:t>(</w:t>
      </w:r>
      <w:r w:rsidRPr="00F42EBD">
        <w:rPr>
          <w:rFonts w:ascii="Calibri" w:hAnsi="Calibri"/>
          <w:i/>
          <w:iCs/>
          <w:lang w:val="en-AU"/>
        </w:rPr>
        <w:t>Attorney-General)</w:t>
      </w:r>
      <w:r w:rsidRPr="00F42EBD">
        <w:rPr>
          <w:rFonts w:ascii="Calibri" w:hAnsi="Calibri"/>
          <w:lang w:val="en-AU"/>
        </w:rPr>
        <w:t xml:space="preserve">: Agreement in principle—Resumption of debate </w:t>
      </w:r>
      <w:r w:rsidRPr="00F42EBD">
        <w:rPr>
          <w:rFonts w:ascii="Calibri" w:hAnsi="Calibri"/>
          <w:i/>
          <w:iCs/>
          <w:lang w:val="en-AU"/>
        </w:rPr>
        <w:t>(from 20 April 2021—Ms Lee)</w:t>
      </w:r>
      <w:r w:rsidRPr="00F42EBD">
        <w:rPr>
          <w:rFonts w:ascii="Calibri" w:hAnsi="Calibri"/>
          <w:lang w:val="en-AU"/>
        </w:rPr>
        <w:t>.</w:t>
      </w:r>
    </w:p>
    <w:p w:rsidR="00F42EBD" w:rsidRPr="00F42EBD" w:rsidRDefault="00F42EBD" w:rsidP="00F42EBD">
      <w:pPr>
        <w:tabs>
          <w:tab w:val="right" w:pos="567"/>
        </w:tabs>
        <w:spacing w:before="120" w:after="120"/>
        <w:ind w:left="1134" w:hanging="1134"/>
        <w:rPr>
          <w:rFonts w:ascii="Calibri" w:hAnsi="Calibri"/>
          <w:lang w:val="en-AU"/>
        </w:rPr>
      </w:pPr>
      <w:r>
        <w:rPr>
          <w:rFonts w:ascii="Calibri" w:hAnsi="Calibri"/>
          <w:lang w:val="en-AU"/>
        </w:rPr>
        <w:tab/>
        <w:t>3</w:t>
      </w:r>
      <w:r w:rsidRPr="00F42EBD">
        <w:rPr>
          <w:rFonts w:ascii="Calibri" w:hAnsi="Calibri"/>
          <w:lang w:val="en-AU"/>
        </w:rPr>
        <w:tab/>
      </w:r>
      <w:hyperlink r:id="rId12" w:history="1">
        <w:r w:rsidRPr="00F42EBD">
          <w:rPr>
            <w:rFonts w:ascii="Calibri" w:hAnsi="Calibri"/>
            <w:b/>
            <w:caps/>
            <w:color w:val="0000FF"/>
            <w:lang w:val="en-AU"/>
          </w:rPr>
          <w:t>Civil Law (Wrongs) Amendment Bill 2021</w:t>
        </w:r>
      </w:hyperlink>
      <w:r w:rsidRPr="00F42EBD">
        <w:rPr>
          <w:rFonts w:ascii="Calibri" w:hAnsi="Calibri"/>
          <w:bCs/>
          <w:caps/>
          <w:lang w:val="en-AU"/>
        </w:rPr>
        <w:t xml:space="preserve">: </w:t>
      </w:r>
      <w:r w:rsidRPr="00F42EBD">
        <w:rPr>
          <w:rFonts w:ascii="Calibri" w:hAnsi="Calibri"/>
          <w:bCs/>
          <w:i/>
          <w:iCs/>
          <w:caps/>
          <w:lang w:val="en-AU"/>
        </w:rPr>
        <w:t>(</w:t>
      </w:r>
      <w:r w:rsidRPr="00F42EBD">
        <w:rPr>
          <w:rFonts w:ascii="Calibri" w:hAnsi="Calibri"/>
          <w:i/>
          <w:iCs/>
          <w:lang w:val="en-AU"/>
        </w:rPr>
        <w:t>Attorney-General)</w:t>
      </w:r>
      <w:r w:rsidRPr="00F42EBD">
        <w:rPr>
          <w:rFonts w:ascii="Calibri" w:hAnsi="Calibri"/>
          <w:lang w:val="en-AU"/>
        </w:rPr>
        <w:t xml:space="preserve">: Agreement in principle—Resumption of debate </w:t>
      </w:r>
      <w:r w:rsidRPr="00F42EBD">
        <w:rPr>
          <w:rFonts w:ascii="Calibri" w:hAnsi="Calibri"/>
          <w:i/>
          <w:iCs/>
          <w:lang w:val="en-AU"/>
        </w:rPr>
        <w:t>(from 12 May 2021—Mr Hanson)</w:t>
      </w:r>
      <w:r w:rsidRPr="00F42EBD">
        <w:rPr>
          <w:rFonts w:ascii="Calibri" w:hAnsi="Calibri"/>
          <w:lang w:val="en-AU"/>
        </w:rPr>
        <w:t>.</w:t>
      </w:r>
    </w:p>
    <w:p w:rsidR="00F42EBD" w:rsidRPr="00F42EBD" w:rsidRDefault="00F42EBD" w:rsidP="00F42EBD">
      <w:pPr>
        <w:tabs>
          <w:tab w:val="right" w:pos="567"/>
        </w:tabs>
        <w:spacing w:before="120" w:after="120"/>
        <w:ind w:left="1134" w:hanging="1134"/>
        <w:rPr>
          <w:rFonts w:ascii="Calibri" w:hAnsi="Calibri"/>
          <w:lang w:val="en-AU"/>
        </w:rPr>
      </w:pPr>
      <w:r>
        <w:rPr>
          <w:rFonts w:ascii="Calibri" w:hAnsi="Calibri"/>
          <w:lang w:val="en-AU"/>
        </w:rPr>
        <w:tab/>
        <w:t>*4</w:t>
      </w:r>
      <w:r w:rsidRPr="00F42EBD">
        <w:rPr>
          <w:rFonts w:ascii="Calibri" w:hAnsi="Calibri"/>
          <w:lang w:val="en-AU"/>
        </w:rPr>
        <w:tab/>
      </w:r>
      <w:hyperlink r:id="rId13" w:history="1">
        <w:r w:rsidRPr="00F42EBD">
          <w:rPr>
            <w:rFonts w:ascii="Calibri" w:hAnsi="Calibri"/>
            <w:b/>
            <w:caps/>
            <w:color w:val="0000FF"/>
            <w:lang w:val="en-AU"/>
          </w:rPr>
          <w:t>Road Transport (Safety and Traffic Management) Amendment Bill 2021</w:t>
        </w:r>
      </w:hyperlink>
      <w:r w:rsidRPr="00F42EBD">
        <w:rPr>
          <w:rFonts w:ascii="Calibri" w:hAnsi="Calibri"/>
          <w:bCs/>
          <w:caps/>
          <w:lang w:val="en-AU"/>
        </w:rPr>
        <w:t xml:space="preserve">: </w:t>
      </w:r>
      <w:r w:rsidRPr="00F42EBD">
        <w:rPr>
          <w:rFonts w:ascii="Calibri" w:hAnsi="Calibri"/>
          <w:bCs/>
          <w:i/>
          <w:iCs/>
          <w:caps/>
          <w:lang w:val="en-AU"/>
        </w:rPr>
        <w:t>(</w:t>
      </w:r>
      <w:r w:rsidRPr="00F42EBD">
        <w:rPr>
          <w:rFonts w:ascii="Calibri" w:hAnsi="Calibri"/>
          <w:i/>
          <w:iCs/>
          <w:lang w:val="en-AU"/>
        </w:rPr>
        <w:t>Minister for Transport and City Services)</w:t>
      </w:r>
      <w:r w:rsidRPr="00F42EBD">
        <w:rPr>
          <w:rFonts w:ascii="Calibri" w:hAnsi="Calibri"/>
          <w:lang w:val="en-AU"/>
        </w:rPr>
        <w:t xml:space="preserve">: Agreement in principle—Resumption of debate </w:t>
      </w:r>
      <w:r w:rsidRPr="00F42EBD">
        <w:rPr>
          <w:rFonts w:ascii="Calibri" w:hAnsi="Calibri"/>
          <w:i/>
          <w:iCs/>
          <w:lang w:val="en-AU"/>
        </w:rPr>
        <w:t>(from 13 May 2021—Mr Parton)</w:t>
      </w:r>
      <w:r w:rsidRPr="00F42EBD">
        <w:rPr>
          <w:rFonts w:ascii="Calibri" w:hAnsi="Calibri"/>
          <w:lang w:val="en-AU"/>
        </w:rPr>
        <w:t>.</w:t>
      </w:r>
    </w:p>
    <w:p w:rsidR="00F42EBD" w:rsidRPr="00F42EBD" w:rsidRDefault="00F42EBD" w:rsidP="00F42EBD">
      <w:pPr>
        <w:tabs>
          <w:tab w:val="right" w:pos="580"/>
          <w:tab w:val="left" w:pos="9072"/>
        </w:tabs>
        <w:spacing w:before="240" w:after="480"/>
        <w:ind w:left="567" w:hanging="567"/>
        <w:jc w:val="center"/>
        <w:rPr>
          <w:rFonts w:ascii="Times New Roman" w:hAnsi="Times New Roman"/>
        </w:rPr>
      </w:pPr>
      <w:r w:rsidRPr="00F42EBD">
        <w:rPr>
          <w:rFonts w:ascii="Times New Roman" w:hAnsi="Times New Roman"/>
        </w:rPr>
        <w:t>___________________________________</w:t>
      </w:r>
    </w:p>
    <w:p w:rsidR="00F42EBD" w:rsidRPr="00F42EBD" w:rsidRDefault="00F42EBD" w:rsidP="00F42EBD">
      <w:pPr>
        <w:keepNext/>
        <w:keepLines/>
        <w:spacing w:before="240" w:after="240"/>
        <w:jc w:val="center"/>
        <w:rPr>
          <w:rFonts w:ascii="Calibri" w:hAnsi="Calibri"/>
          <w:b/>
          <w:sz w:val="28"/>
          <w:lang w:eastAsia="en-US"/>
        </w:rPr>
      </w:pPr>
      <w:r w:rsidRPr="00F42EBD">
        <w:rPr>
          <w:rFonts w:ascii="Calibri" w:hAnsi="Calibri"/>
          <w:b/>
          <w:sz w:val="28"/>
          <w:lang w:eastAsia="en-US"/>
        </w:rPr>
        <w:lastRenderedPageBreak/>
        <w:t>PRIVATE MEMBERS’ BUSINESS</w:t>
      </w:r>
    </w:p>
    <w:p w:rsidR="00F42EBD" w:rsidRPr="00F42EBD" w:rsidRDefault="00F42EBD" w:rsidP="00F42EBD">
      <w:pPr>
        <w:keepNext/>
        <w:keepLines/>
        <w:tabs>
          <w:tab w:val="right" w:pos="580"/>
        </w:tabs>
        <w:spacing w:before="240" w:after="240"/>
        <w:rPr>
          <w:rFonts w:ascii="Calibri" w:hAnsi="Calibri"/>
          <w:b/>
          <w:sz w:val="28"/>
          <w:lang w:eastAsia="en-US"/>
        </w:rPr>
      </w:pPr>
      <w:r w:rsidRPr="00F42EBD">
        <w:rPr>
          <w:rFonts w:ascii="Calibri" w:hAnsi="Calibri"/>
          <w:b/>
          <w:sz w:val="28"/>
          <w:lang w:eastAsia="en-US"/>
        </w:rPr>
        <w:t>Notices</w:t>
      </w:r>
    </w:p>
    <w:p w:rsidR="00F42EBD" w:rsidRPr="00F42EBD" w:rsidRDefault="00F42EBD" w:rsidP="00F42EBD">
      <w:pPr>
        <w:keepNext/>
        <w:keepLines/>
        <w:tabs>
          <w:tab w:val="right" w:pos="567"/>
          <w:tab w:val="left" w:pos="1134"/>
        </w:tabs>
        <w:spacing w:before="120" w:after="120"/>
        <w:ind w:left="1134" w:hanging="1134"/>
        <w:rPr>
          <w:rFonts w:ascii="Calibri" w:hAnsi="Calibri"/>
          <w:lang w:val="en-AU"/>
        </w:rPr>
      </w:pPr>
      <w:r>
        <w:rPr>
          <w:rFonts w:ascii="Calibri" w:hAnsi="Calibri"/>
          <w:lang w:val="en-AU"/>
        </w:rPr>
        <w:tab/>
        <w:t>*1</w:t>
      </w:r>
      <w:r w:rsidRPr="00F42EBD">
        <w:rPr>
          <w:rFonts w:ascii="Calibri" w:hAnsi="Calibri"/>
          <w:lang w:val="en-AU"/>
        </w:rPr>
        <w:tab/>
      </w:r>
      <w:r w:rsidRPr="00F42EBD">
        <w:rPr>
          <w:rFonts w:ascii="Calibri" w:hAnsi="Calibri"/>
          <w:b/>
          <w:caps/>
          <w:lang w:val="en-AU"/>
        </w:rPr>
        <w:t>Ms Clay</w:t>
      </w:r>
      <w:r w:rsidRPr="00F42EBD">
        <w:rPr>
          <w:rFonts w:ascii="Calibri" w:hAnsi="Calibri"/>
          <w:lang w:val="en-AU"/>
        </w:rPr>
        <w:t>: To move—</w:t>
      </w:r>
      <w:proofErr w:type="gramStart"/>
      <w:r w:rsidRPr="00F42EBD">
        <w:rPr>
          <w:rFonts w:ascii="Calibri" w:hAnsi="Calibri"/>
          <w:lang w:val="en-AU"/>
        </w:rPr>
        <w:t>That</w:t>
      </w:r>
      <w:proofErr w:type="gramEnd"/>
      <w:r w:rsidRPr="00F42EBD">
        <w:rPr>
          <w:rFonts w:ascii="Calibri" w:hAnsi="Calibri"/>
          <w:lang w:val="en-AU"/>
        </w:rPr>
        <w:t xml:space="preserve"> this Assembly:</w:t>
      </w:r>
    </w:p>
    <w:p w:rsidR="00F42EBD" w:rsidRPr="00F42EBD" w:rsidRDefault="00F42EBD" w:rsidP="00F42EBD">
      <w:pPr>
        <w:keepNext/>
        <w:keepLines/>
        <w:tabs>
          <w:tab w:val="left" w:pos="567"/>
        </w:tabs>
        <w:spacing w:before="60" w:after="60"/>
        <w:ind w:left="1701" w:hanging="567"/>
        <w:rPr>
          <w:rFonts w:ascii="Calibri" w:hAnsi="Calibri"/>
          <w:lang w:val="en-AU" w:eastAsia="en-US"/>
        </w:rPr>
      </w:pPr>
      <w:r w:rsidRPr="00F42EBD">
        <w:rPr>
          <w:rFonts w:ascii="Calibri" w:hAnsi="Calibri"/>
          <w:lang w:val="en-AU" w:eastAsia="en-US"/>
        </w:rPr>
        <w:t>(1)</w:t>
      </w:r>
      <w:r w:rsidRPr="00F42EBD">
        <w:rPr>
          <w:rFonts w:ascii="Calibri" w:hAnsi="Calibri"/>
          <w:lang w:val="en-AU" w:eastAsia="en-US"/>
        </w:rPr>
        <w:tab/>
      </w:r>
      <w:proofErr w:type="gramStart"/>
      <w:r w:rsidRPr="00F42EBD">
        <w:rPr>
          <w:rFonts w:ascii="Calibri" w:hAnsi="Calibri"/>
          <w:lang w:val="en-AU" w:eastAsia="en-US"/>
        </w:rPr>
        <w:t>acknowledges</w:t>
      </w:r>
      <w:proofErr w:type="gramEnd"/>
      <w:r w:rsidRPr="00F42EBD">
        <w:rPr>
          <w:rFonts w:ascii="Calibri" w:hAnsi="Calibri"/>
          <w:lang w:val="en-AU" w:eastAsia="en-US"/>
        </w:rPr>
        <w:t xml:space="preserve"> that:</w:t>
      </w:r>
    </w:p>
    <w:p w:rsidR="00F42EBD" w:rsidRPr="00F42EBD" w:rsidRDefault="00F42EBD" w:rsidP="00F42EBD">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the scientific consensus is clear that human activities are primarily responsible for accelerating global climate change, and that the climate crisis now represents one of the preeminent threats to global civilisation;</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t xml:space="preserve">the Intergovernmental Panel on Climate Change reported in 2018 that we must achieve net zero in greenhouse gas emissions by the middle of this Century in order to have a reasonable chance of limiting global warming to 1.5 degrees </w:t>
      </w:r>
      <w:proofErr w:type="spellStart"/>
      <w:r w:rsidRPr="00F42EBD">
        <w:rPr>
          <w:rFonts w:ascii="Calibri" w:hAnsi="Calibri"/>
          <w:lang w:val="en-AU" w:eastAsia="en-US"/>
        </w:rPr>
        <w:t>celsius</w:t>
      </w:r>
      <w:proofErr w:type="spellEnd"/>
      <w:r w:rsidRPr="00F42EBD">
        <w:rPr>
          <w:rFonts w:ascii="Calibri" w:hAnsi="Calibri"/>
          <w:lang w:val="en-AU" w:eastAsia="en-US"/>
        </w:rPr>
        <w: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Climate Council reported in April 2021 that the majority of emissions cuts need to occur within the next decade to avoid major irreversible tipping points;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(d)</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ACT has been significantly impacted by climate change in recent years with the ACT experiencing:</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r w:rsidRPr="00F42EBD">
        <w:rPr>
          <w:rFonts w:ascii="Calibri" w:hAnsi="Calibri"/>
          <w:lang w:val="en-AU" w:eastAsia="en-US"/>
        </w:rPr>
        <w:t>i</w:t>
      </w:r>
      <w:proofErr w:type="spellEnd"/>
      <w:r w:rsidRPr="00F42EBD">
        <w:rPr>
          <w:rFonts w:ascii="Calibri" w:hAnsi="Calibri"/>
          <w:lang w:val="en-AU" w:eastAsia="en-US"/>
        </w:rPr>
        <w:t>)</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hottest January on record in 2019;</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hottest ever day on 4 January 2020;</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(iii)</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most hazardous air quality in any city in the world in January 2020. This smoke event was directly caused by cross-border fires and is estimated to have resulted in 31 deaths;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(iv)</w:t>
      </w:r>
      <w:r w:rsidRPr="00F42EBD">
        <w:rPr>
          <w:rFonts w:ascii="Calibri" w:hAnsi="Calibri"/>
          <w:lang w:val="en-AU" w:eastAsia="en-US"/>
        </w:rPr>
        <w:tab/>
      </w:r>
      <w:proofErr w:type="gramStart"/>
      <w:r w:rsidRPr="00F42EBD">
        <w:rPr>
          <w:rFonts w:ascii="Calibri" w:hAnsi="Calibri"/>
          <w:lang w:val="en-AU" w:eastAsia="en-US"/>
        </w:rPr>
        <w:t>significant</w:t>
      </w:r>
      <w:proofErr w:type="gramEnd"/>
      <w:r w:rsidRPr="00F42EBD">
        <w:rPr>
          <w:rFonts w:ascii="Calibri" w:hAnsi="Calibri"/>
          <w:lang w:val="en-AU" w:eastAsia="en-US"/>
        </w:rPr>
        <w:t xml:space="preserve"> loss of flora and fauna through the </w:t>
      </w:r>
      <w:proofErr w:type="spellStart"/>
      <w:r w:rsidRPr="00F42EBD">
        <w:rPr>
          <w:rFonts w:ascii="Calibri" w:hAnsi="Calibri"/>
          <w:lang w:val="en-AU" w:eastAsia="en-US"/>
        </w:rPr>
        <w:t>Orroral</w:t>
      </w:r>
      <w:proofErr w:type="spellEnd"/>
      <w:r w:rsidRPr="00F42EBD">
        <w:rPr>
          <w:rFonts w:ascii="Calibri" w:hAnsi="Calibri"/>
          <w:lang w:val="en-AU" w:eastAsia="en-US"/>
        </w:rPr>
        <w:t xml:space="preserve"> Valley fires in January and February 2020, including damage to 80 percent of </w:t>
      </w:r>
      <w:proofErr w:type="spellStart"/>
      <w:r w:rsidRPr="00F42EBD">
        <w:rPr>
          <w:rFonts w:ascii="Calibri" w:hAnsi="Calibri"/>
          <w:lang w:val="en-AU" w:eastAsia="en-US"/>
        </w:rPr>
        <w:t>Namadgi</w:t>
      </w:r>
      <w:proofErr w:type="spellEnd"/>
      <w:r w:rsidRPr="00F42EBD">
        <w:rPr>
          <w:rFonts w:ascii="Calibri" w:hAnsi="Calibri"/>
          <w:lang w:val="en-AU" w:eastAsia="en-US"/>
        </w:rPr>
        <w:t xml:space="preserve"> National Park and 20 percent of Tidbinbilla;</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(e)</w:t>
      </w:r>
      <w:r w:rsidRPr="00F42EBD">
        <w:rPr>
          <w:rFonts w:ascii="Calibri" w:hAnsi="Calibri"/>
          <w:lang w:val="en-AU" w:eastAsia="en-US"/>
        </w:rPr>
        <w:tab/>
        <w:t>climate impacts will get worse over time and our entire community is being impacted by the health and safety risks of fossil fuel expansion, particularly those who also face socioeconomic and health inequities, including</w:t>
      </w:r>
      <w:r w:rsidRPr="00F42EBD" w:rsidDel="00652F2A">
        <w:rPr>
          <w:rFonts w:ascii="Calibri" w:hAnsi="Calibri"/>
          <w:lang w:val="en-AU" w:eastAsia="en-US"/>
        </w:rPr>
        <w:t xml:space="preserve"> </w:t>
      </w:r>
      <w:r w:rsidRPr="00F42EBD">
        <w:rPr>
          <w:rFonts w:ascii="Calibri" w:hAnsi="Calibri"/>
          <w:lang w:val="en-AU" w:eastAsia="en-US"/>
        </w:rPr>
        <w:t xml:space="preserve">people with underlying health conditions, our First Nations peoples, culturally and linguistically diverse communities, those living in low-income households, those experiencing homelessness, the young, the elderly and those with a mental or physical disability;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(f)</w:t>
      </w:r>
      <w:r w:rsidRPr="00F42EBD">
        <w:rPr>
          <w:rFonts w:ascii="Calibri" w:hAnsi="Calibri"/>
          <w:lang w:val="en-AU" w:eastAsia="en-US"/>
        </w:rPr>
        <w:tab/>
        <w:t xml:space="preserve">our youth and future generations have the most to lose from a lack of immediate action to stop fossil fuel expansion as they face major and lifelong health, ecological, social, and economic impacts from prolonged and cumulative effects of climate change, including food and water shortages, infectious diseases, and natural disasters; </w:t>
      </w:r>
    </w:p>
    <w:p w:rsidR="00F42EBD" w:rsidRPr="00F42EBD" w:rsidRDefault="00F42EBD" w:rsidP="00F42EBD">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lastRenderedPageBreak/>
        <w:t>(g)</w:t>
      </w:r>
      <w:r w:rsidRPr="00F42EBD">
        <w:rPr>
          <w:rFonts w:ascii="Calibri" w:hAnsi="Calibri"/>
          <w:lang w:val="en-AU" w:eastAsia="en-US"/>
        </w:rPr>
        <w:tab/>
        <w:t>the ACT was the first State or Territory in Australia to declare a state of climate emergency in May 2019, recognising the worsening impacts of climate change on the community and that climate action requires urgent action across all levels of government;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(h)</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ACT Government has a continuing commitment to being at the forefront of meaningful climate action and reducing our demand for fossil fuels through:</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r w:rsidRPr="00F42EBD">
        <w:rPr>
          <w:rFonts w:ascii="Calibri" w:hAnsi="Calibri"/>
          <w:lang w:val="en-AU" w:eastAsia="en-US"/>
        </w:rPr>
        <w:t>i</w:t>
      </w:r>
      <w:proofErr w:type="spellEnd"/>
      <w:r w:rsidRPr="00F42EBD">
        <w:rPr>
          <w:rFonts w:ascii="Calibri" w:hAnsi="Calibri"/>
          <w:lang w:val="en-AU" w:eastAsia="en-US"/>
        </w:rPr>
        <w:t>)</w:t>
      </w:r>
      <w:r w:rsidRPr="00F42EBD">
        <w:rPr>
          <w:rFonts w:ascii="Calibri" w:hAnsi="Calibri"/>
          <w:lang w:val="en-AU" w:eastAsia="en-US"/>
        </w:rPr>
        <w:tab/>
      </w:r>
      <w:proofErr w:type="gramStart"/>
      <w:r w:rsidRPr="00F42EBD">
        <w:rPr>
          <w:rFonts w:ascii="Calibri" w:hAnsi="Calibri"/>
          <w:lang w:val="en-AU" w:eastAsia="en-US"/>
        </w:rPr>
        <w:t>demonstrating</w:t>
      </w:r>
      <w:proofErr w:type="gramEnd"/>
      <w:r w:rsidRPr="00F42EBD">
        <w:rPr>
          <w:rFonts w:ascii="Calibri" w:hAnsi="Calibri"/>
          <w:lang w:val="en-AU" w:eastAsia="en-US"/>
        </w:rPr>
        <w:t xml:space="preserve"> our national and international leadership on climate change;</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powering</w:t>
      </w:r>
      <w:proofErr w:type="gramEnd"/>
      <w:r w:rsidRPr="00F42EBD">
        <w:rPr>
          <w:rFonts w:ascii="Calibri" w:hAnsi="Calibri"/>
          <w:lang w:val="en-AU" w:eastAsia="en-US"/>
        </w:rPr>
        <w:t xml:space="preserve"> Canberra with 100 percent renewable electricity from 2020;</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(iii)</w:t>
      </w:r>
      <w:r w:rsidRPr="00F42EBD">
        <w:rPr>
          <w:rFonts w:ascii="Calibri" w:hAnsi="Calibri"/>
          <w:lang w:val="en-AU" w:eastAsia="en-US"/>
        </w:rPr>
        <w:tab/>
      </w:r>
      <w:proofErr w:type="gramStart"/>
      <w:r w:rsidRPr="00F42EBD">
        <w:rPr>
          <w:rFonts w:ascii="Calibri" w:hAnsi="Calibri"/>
          <w:lang w:val="en-AU" w:eastAsia="en-US"/>
        </w:rPr>
        <w:t>achieving</w:t>
      </w:r>
      <w:proofErr w:type="gramEnd"/>
      <w:r w:rsidRPr="00F42EBD">
        <w:rPr>
          <w:rFonts w:ascii="Calibri" w:hAnsi="Calibri"/>
          <w:lang w:val="en-AU" w:eastAsia="en-US"/>
        </w:rPr>
        <w:t xml:space="preserve"> zero net emissions by 2045 at the latest;</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(iv)</w:t>
      </w:r>
      <w:r w:rsidRPr="00F42EBD">
        <w:rPr>
          <w:rFonts w:ascii="Calibri" w:hAnsi="Calibri"/>
          <w:lang w:val="en-AU" w:eastAsia="en-US"/>
        </w:rPr>
        <w:tab/>
      </w:r>
      <w:proofErr w:type="gramStart"/>
      <w:r w:rsidRPr="00F42EBD">
        <w:rPr>
          <w:rFonts w:ascii="Calibri" w:hAnsi="Calibri"/>
          <w:lang w:val="en-AU" w:eastAsia="en-US"/>
        </w:rPr>
        <w:t>phasing</w:t>
      </w:r>
      <w:proofErr w:type="gramEnd"/>
      <w:r w:rsidRPr="00F42EBD">
        <w:rPr>
          <w:rFonts w:ascii="Calibri" w:hAnsi="Calibri"/>
          <w:lang w:val="en-AU" w:eastAsia="en-US"/>
        </w:rPr>
        <w:t xml:space="preserve"> out fossil fuel gas by 2045;</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(v)</w:t>
      </w:r>
      <w:r w:rsidRPr="00F42EBD">
        <w:rPr>
          <w:rFonts w:ascii="Calibri" w:hAnsi="Calibri"/>
          <w:lang w:val="en-AU" w:eastAsia="en-US"/>
        </w:rPr>
        <w:tab/>
      </w:r>
      <w:proofErr w:type="gramStart"/>
      <w:r w:rsidRPr="00F42EBD">
        <w:rPr>
          <w:rFonts w:ascii="Calibri" w:hAnsi="Calibri"/>
          <w:lang w:val="en-AU" w:eastAsia="en-US"/>
        </w:rPr>
        <w:t>delivering</w:t>
      </w:r>
      <w:proofErr w:type="gramEnd"/>
      <w:r w:rsidRPr="00F42EBD">
        <w:rPr>
          <w:rFonts w:ascii="Calibri" w:hAnsi="Calibri"/>
          <w:lang w:val="en-AU" w:eastAsia="en-US"/>
        </w:rPr>
        <w:t xml:space="preserve"> 30 percent tree canopy and 30 percent permeable surfaces coverage in our urban footprint;</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(vi)</w:t>
      </w:r>
      <w:r w:rsidRPr="00F42EBD">
        <w:rPr>
          <w:rFonts w:ascii="Calibri" w:hAnsi="Calibri"/>
          <w:lang w:val="en-AU" w:eastAsia="en-US"/>
        </w:rPr>
        <w:tab/>
      </w:r>
      <w:proofErr w:type="gramStart"/>
      <w:r w:rsidRPr="00F42EBD">
        <w:rPr>
          <w:rFonts w:ascii="Calibri" w:hAnsi="Calibri"/>
          <w:lang w:val="en-AU" w:eastAsia="en-US"/>
        </w:rPr>
        <w:t>encouraging</w:t>
      </w:r>
      <w:proofErr w:type="gramEnd"/>
      <w:r w:rsidRPr="00F42EBD">
        <w:rPr>
          <w:rFonts w:ascii="Calibri" w:hAnsi="Calibri"/>
          <w:lang w:val="en-AU" w:eastAsia="en-US"/>
        </w:rPr>
        <w:t xml:space="preserve"> the transition to zero emission vehicles and active transport;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(vii)</w:t>
      </w:r>
      <w:r w:rsidRPr="00F42EBD">
        <w:rPr>
          <w:rFonts w:ascii="Calibri" w:hAnsi="Calibri"/>
          <w:lang w:val="en-AU" w:eastAsia="en-US"/>
        </w:rPr>
        <w:tab/>
      </w:r>
      <w:proofErr w:type="gramStart"/>
      <w:r w:rsidRPr="00F42EBD">
        <w:rPr>
          <w:rFonts w:ascii="Calibri" w:hAnsi="Calibri"/>
          <w:lang w:val="en-AU" w:eastAsia="en-US"/>
        </w:rPr>
        <w:t>transitioning</w:t>
      </w:r>
      <w:proofErr w:type="gramEnd"/>
      <w:r w:rsidRPr="00F42EBD">
        <w:rPr>
          <w:rFonts w:ascii="Calibri" w:hAnsi="Calibri"/>
          <w:lang w:val="en-AU" w:eastAsia="en-US"/>
        </w:rPr>
        <w:t xml:space="preserve"> Canberra’s built environment to be climate-ready and environmentally sustainable; and</w:t>
      </w:r>
    </w:p>
    <w:p w:rsidR="00F42EBD" w:rsidRPr="00F42EBD" w:rsidRDefault="00F42EBD" w:rsidP="00A235C5">
      <w:pPr>
        <w:numPr>
          <w:ilvl w:val="0"/>
          <w:numId w:val="8"/>
        </w:numPr>
        <w:tabs>
          <w:tab w:val="left" w:pos="567"/>
        </w:tabs>
        <w:spacing w:before="60" w:after="60"/>
        <w:rPr>
          <w:rFonts w:ascii="Calibri" w:hAnsi="Calibri"/>
          <w:lang w:val="en-AU" w:eastAsia="en-US"/>
        </w:rPr>
      </w:pPr>
      <w:r w:rsidRPr="00F42EBD">
        <w:rPr>
          <w:rFonts w:ascii="Calibri" w:hAnsi="Calibri"/>
          <w:lang w:val="en-AU" w:eastAsia="en-US"/>
        </w:rPr>
        <w:t>the ACT Government continues to have work to do;</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(2)</w:t>
      </w:r>
      <w:r w:rsidRPr="00F42EBD">
        <w:rPr>
          <w:rFonts w:ascii="Calibri" w:hAnsi="Calibri"/>
          <w:lang w:val="en-AU" w:eastAsia="en-US"/>
        </w:rPr>
        <w:tab/>
      </w:r>
      <w:proofErr w:type="gramStart"/>
      <w:r w:rsidRPr="00F42EBD">
        <w:rPr>
          <w:rFonts w:ascii="Calibri" w:hAnsi="Calibri"/>
          <w:lang w:val="en-AU" w:eastAsia="en-US"/>
        </w:rPr>
        <w:t>notes</w:t>
      </w:r>
      <w:proofErr w:type="gramEnd"/>
      <w:r w:rsidRPr="00F42EBD">
        <w:rPr>
          <w:rFonts w:ascii="Calibri" w:hAnsi="Calibri"/>
          <w:lang w:val="en-AU" w:eastAsia="en-US"/>
        </w:rPr>
        <w:t xml:space="preserve"> that: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 xml:space="preserve">the unfortunately weak Paris Climate Agreement is silent on coal, oil and gas, an omission with respect to the supply and production of fossil fuels (the largest source of greenhouse gas emissions) that needs to be collectively addressed by other means;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t xml:space="preserve">global governments and the fossil fuel industry are currently planning to produce about 120 percent more emissions by 2030 than what is needed to limit warming to 1.5 degrees </w:t>
      </w:r>
      <w:proofErr w:type="spellStart"/>
      <w:r w:rsidRPr="00F42EBD">
        <w:rPr>
          <w:rFonts w:ascii="Calibri" w:hAnsi="Calibri"/>
          <w:lang w:val="en-AU" w:eastAsia="en-US"/>
        </w:rPr>
        <w:t>celsius</w:t>
      </w:r>
      <w:proofErr w:type="spellEnd"/>
      <w:r w:rsidRPr="00F42EBD">
        <w:rPr>
          <w:rFonts w:ascii="Calibri" w:hAnsi="Calibri"/>
          <w:lang w:val="en-AU" w:eastAsia="en-US"/>
        </w:rPr>
        <w:t xml:space="preserve"> and avert catastrophic climate disruption, and such plans risk undoing the work of our city to reduce greenhouse gas emissions;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t>the fossil fuel industry is currently claiming over 50 percent of COVID recovery funding from senior levels of government in the G20, thereby siphoning away recovery funding badly needed by cities and other industries;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(d)</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construction of new fossil fuel infrastructure and expanded reliance on fossil fuels exposes communities to untenable risks to public health and safety at the local and global levels;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(e)</w:t>
      </w:r>
      <w:r w:rsidRPr="00F42EBD">
        <w:rPr>
          <w:rFonts w:ascii="Calibri" w:hAnsi="Calibri"/>
          <w:lang w:val="en-AU" w:eastAsia="en-US"/>
        </w:rPr>
        <w:tab/>
        <w:t>the economic opportunities presented by a clean energy transition far outweigh the opportunities presented by an economy supported by expanding fossil fuel use and extraction;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lastRenderedPageBreak/>
        <w:t>(f)</w:t>
      </w:r>
      <w:r w:rsidRPr="00F42EBD">
        <w:rPr>
          <w:rFonts w:ascii="Calibri" w:hAnsi="Calibri"/>
          <w:lang w:val="en-AU" w:eastAsia="en-US"/>
        </w:rPr>
        <w:tab/>
        <w:t>the ACT Government is committed to working closely with the community, ensuring a just transition for those impacted by evolving industries and employment, and growing green industries and jobs;</w:t>
      </w:r>
    </w:p>
    <w:p w:rsidR="00F42EBD" w:rsidRPr="00F42EBD" w:rsidRDefault="00F42EBD" w:rsidP="00F42EBD">
      <w:pPr>
        <w:keepNext/>
        <w:keepLines/>
        <w:tabs>
          <w:tab w:val="left" w:pos="567"/>
        </w:tabs>
        <w:spacing w:before="60" w:after="60"/>
        <w:ind w:left="1701" w:hanging="567"/>
        <w:rPr>
          <w:rFonts w:ascii="Calibri" w:hAnsi="Calibri"/>
          <w:lang w:val="en-AU" w:eastAsia="en-US"/>
        </w:rPr>
      </w:pPr>
      <w:r w:rsidRPr="00F42EBD">
        <w:rPr>
          <w:rFonts w:ascii="Calibri" w:hAnsi="Calibri"/>
          <w:lang w:val="en-AU" w:eastAsia="en-US"/>
        </w:rPr>
        <w:t>(3)</w:t>
      </w:r>
      <w:r w:rsidRPr="00F42EBD">
        <w:rPr>
          <w:rFonts w:ascii="Calibri" w:hAnsi="Calibri"/>
          <w:lang w:val="en-AU" w:eastAsia="en-US"/>
        </w:rPr>
        <w:tab/>
      </w:r>
      <w:proofErr w:type="gramStart"/>
      <w:r w:rsidRPr="00F42EBD">
        <w:rPr>
          <w:rFonts w:ascii="Calibri" w:hAnsi="Calibri"/>
          <w:lang w:val="en-AU" w:eastAsia="en-US"/>
        </w:rPr>
        <w:t>further</w:t>
      </w:r>
      <w:proofErr w:type="gramEnd"/>
      <w:r w:rsidRPr="00F42EBD">
        <w:rPr>
          <w:rFonts w:ascii="Calibri" w:hAnsi="Calibri"/>
          <w:lang w:val="en-AU" w:eastAsia="en-US"/>
        </w:rPr>
        <w:t xml:space="preserve"> notes that: </w:t>
      </w:r>
    </w:p>
    <w:p w:rsidR="00F42EBD" w:rsidRPr="00F42EBD" w:rsidRDefault="00F42EBD" w:rsidP="00F42EBD">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a</w:t>
      </w:r>
      <w:proofErr w:type="gramEnd"/>
      <w:r w:rsidRPr="00F42EBD">
        <w:rPr>
          <w:rFonts w:ascii="Calibri" w:hAnsi="Calibri"/>
          <w:lang w:val="en-AU" w:eastAsia="en-US"/>
        </w:rPr>
        <w:t xml:space="preserve"> new, global movement is emerging, calling for a new Fossil Fuel Non-Proliferation Treaty that uses, as a guide, the three pillars of the existing nuclear non-proliferation treaty to:</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proofErr w:type="gramStart"/>
      <w:r w:rsidRPr="00F42EBD">
        <w:rPr>
          <w:rFonts w:ascii="Calibri" w:hAnsi="Calibri"/>
          <w:lang w:val="en-AU" w:eastAsia="en-US"/>
        </w:rPr>
        <w:t>i</w:t>
      </w:r>
      <w:proofErr w:type="spellEnd"/>
      <w:proofErr w:type="gramEnd"/>
      <w:r w:rsidRPr="00F42EBD">
        <w:rPr>
          <w:rFonts w:ascii="Calibri" w:hAnsi="Calibri"/>
          <w:lang w:val="en-AU" w:eastAsia="en-US"/>
        </w:rPr>
        <w:t>)</w:t>
      </w:r>
      <w:r w:rsidRPr="00F42EBD">
        <w:rPr>
          <w:rFonts w:ascii="Calibri" w:hAnsi="Calibri"/>
          <w:lang w:val="en-AU" w:eastAsia="en-US"/>
        </w:rPr>
        <w:tab/>
        <w:t>end new fossil fuel exploration and expansion (non-proliferation);</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manage</w:t>
      </w:r>
      <w:proofErr w:type="gramEnd"/>
      <w:r w:rsidRPr="00F42EBD">
        <w:rPr>
          <w:rFonts w:ascii="Calibri" w:hAnsi="Calibri"/>
          <w:lang w:val="en-AU" w:eastAsia="en-US"/>
        </w:rPr>
        <w:t xml:space="preserve"> the phasing out of existing production (disarmament);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(iii)</w:t>
      </w:r>
      <w:r w:rsidRPr="00F42EBD">
        <w:rPr>
          <w:rFonts w:ascii="Calibri" w:hAnsi="Calibri"/>
          <w:lang w:val="en-AU" w:eastAsia="en-US"/>
        </w:rPr>
        <w:tab/>
      </w:r>
      <w:proofErr w:type="gramStart"/>
      <w:r w:rsidRPr="00F42EBD">
        <w:rPr>
          <w:rFonts w:ascii="Calibri" w:hAnsi="Calibri"/>
          <w:lang w:val="en-AU" w:eastAsia="en-US"/>
        </w:rPr>
        <w:t>develop</w:t>
      </w:r>
      <w:proofErr w:type="gramEnd"/>
      <w:r w:rsidRPr="00F42EBD">
        <w:rPr>
          <w:rFonts w:ascii="Calibri" w:hAnsi="Calibri"/>
          <w:lang w:val="en-AU" w:eastAsia="en-US"/>
        </w:rPr>
        <w:t xml:space="preserve"> equitable transition plans (peaceful use);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t>Barcelona in Spain, Vancouver in Canada, Los Angeles in the United States, the City of Moreland in Victoria and two municipalities in the United Kingdom have endorsed this call for an international treaty action so far; and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(4)</w:t>
      </w:r>
      <w:r w:rsidRPr="00F42EBD">
        <w:rPr>
          <w:rFonts w:ascii="Calibri" w:hAnsi="Calibri"/>
          <w:lang w:val="en-AU" w:eastAsia="en-US"/>
        </w:rPr>
        <w:tab/>
      </w:r>
      <w:proofErr w:type="gramStart"/>
      <w:r w:rsidRPr="00F42EBD">
        <w:rPr>
          <w:rFonts w:ascii="Calibri" w:hAnsi="Calibri"/>
          <w:lang w:val="en-AU" w:eastAsia="en-US"/>
        </w:rPr>
        <w:t>calls</w:t>
      </w:r>
      <w:proofErr w:type="gramEnd"/>
      <w:r w:rsidRPr="00F42EBD">
        <w:rPr>
          <w:rFonts w:ascii="Calibri" w:hAnsi="Calibri"/>
          <w:lang w:val="en-AU" w:eastAsia="en-US"/>
        </w:rPr>
        <w:t xml:space="preserve"> on the ACT Government to:</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join</w:t>
      </w:r>
      <w:proofErr w:type="gramEnd"/>
      <w:r w:rsidRPr="00F42EBD">
        <w:rPr>
          <w:rFonts w:ascii="Calibri" w:hAnsi="Calibri"/>
          <w:lang w:val="en-AU" w:eastAsia="en-US"/>
        </w:rPr>
        <w:t xml:space="preserve"> with other cities, organisations, and individuals, to endorse the call for an international Treaty on Fossil Fuel Non-Proliferation;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send</w:t>
      </w:r>
      <w:proofErr w:type="gramEnd"/>
      <w:r w:rsidRPr="00F42EBD">
        <w:rPr>
          <w:rFonts w:ascii="Calibri" w:hAnsi="Calibri"/>
          <w:lang w:val="en-AU" w:eastAsia="en-US"/>
        </w:rPr>
        <w:t xml:space="preserve"> a letter to urge the Australian Government, and other States and Territories, to similarly endorse the global initiative for a Fossil Fuel Non-Proliferation Treaty. (</w:t>
      </w:r>
      <w:r w:rsidRPr="00F42EBD">
        <w:rPr>
          <w:rFonts w:ascii="Calibri" w:hAnsi="Calibri"/>
          <w:i/>
          <w:iCs/>
          <w:lang w:val="en-AU" w:eastAsia="en-US"/>
        </w:rPr>
        <w:t>Notice given 1 June 2021. Notice will be removed from the Notice Paper unless called on within 4 sitting weeks – standing order 125A</w:t>
      </w:r>
      <w:r w:rsidRPr="00F42EBD">
        <w:rPr>
          <w:rFonts w:ascii="Calibri" w:hAnsi="Calibri"/>
          <w:lang w:val="en-AU" w:eastAsia="en-US"/>
        </w:rPr>
        <w:t>).</w:t>
      </w:r>
    </w:p>
    <w:p w:rsidR="00F42EBD" w:rsidRPr="00F42EBD" w:rsidRDefault="00F42EBD" w:rsidP="00F42EBD">
      <w:pPr>
        <w:tabs>
          <w:tab w:val="right" w:pos="567"/>
          <w:tab w:val="left" w:pos="1134"/>
        </w:tabs>
        <w:spacing w:before="120" w:after="120"/>
        <w:ind w:left="1134" w:hanging="1134"/>
        <w:rPr>
          <w:rFonts w:ascii="Calibri" w:hAnsi="Calibri"/>
          <w:lang w:val="en-AU"/>
        </w:rPr>
      </w:pPr>
      <w:r>
        <w:rPr>
          <w:rFonts w:ascii="Calibri" w:hAnsi="Calibri"/>
          <w:lang w:val="en-AU"/>
        </w:rPr>
        <w:tab/>
        <w:t>*2</w:t>
      </w:r>
      <w:r w:rsidRPr="00F42EBD">
        <w:rPr>
          <w:rFonts w:ascii="Calibri" w:hAnsi="Calibri"/>
          <w:lang w:val="en-AU"/>
        </w:rPr>
        <w:tab/>
      </w:r>
      <w:r w:rsidRPr="00F42EBD">
        <w:rPr>
          <w:rFonts w:ascii="Calibri" w:hAnsi="Calibri"/>
          <w:b/>
          <w:caps/>
          <w:lang w:val="en-AU"/>
        </w:rPr>
        <w:t>Ms Lee</w:t>
      </w:r>
      <w:r w:rsidRPr="00F42EBD">
        <w:rPr>
          <w:rFonts w:ascii="Calibri" w:hAnsi="Calibri"/>
          <w:lang w:val="en-AU"/>
        </w:rPr>
        <w:t>: To move—</w:t>
      </w:r>
      <w:proofErr w:type="gramStart"/>
      <w:r w:rsidRPr="00F42EBD">
        <w:rPr>
          <w:rFonts w:ascii="Calibri" w:hAnsi="Calibri"/>
          <w:lang w:val="en-AU"/>
        </w:rPr>
        <w:t>That</w:t>
      </w:r>
      <w:proofErr w:type="gramEnd"/>
      <w:r w:rsidRPr="00F42EBD">
        <w:rPr>
          <w:rFonts w:ascii="Calibri" w:hAnsi="Calibri"/>
          <w:lang w:val="en-AU"/>
        </w:rPr>
        <w:t xml:space="preserve"> this Assembly:</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(1)</w:t>
      </w:r>
      <w:r w:rsidRPr="00F42EBD">
        <w:rPr>
          <w:rFonts w:ascii="Calibri" w:hAnsi="Calibri"/>
          <w:lang w:val="en-AU" w:eastAsia="en-US"/>
        </w:rPr>
        <w:tab/>
      </w:r>
      <w:proofErr w:type="gramStart"/>
      <w:r w:rsidRPr="00F42EBD">
        <w:rPr>
          <w:rFonts w:ascii="Calibri" w:hAnsi="Calibri"/>
          <w:lang w:val="en-AU" w:eastAsia="en-US"/>
        </w:rPr>
        <w:t>notes</w:t>
      </w:r>
      <w:proofErr w:type="gramEnd"/>
      <w:r w:rsidRPr="00F42EBD">
        <w:rPr>
          <w:rFonts w:ascii="Calibri" w:hAnsi="Calibri"/>
          <w:lang w:val="en-AU" w:eastAsia="en-US"/>
        </w:rPr>
        <w: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 xml:space="preserve">Canberra Community Law (CCL) has been providing free legal services to </w:t>
      </w:r>
      <w:proofErr w:type="spellStart"/>
      <w:r w:rsidRPr="00F42EBD">
        <w:rPr>
          <w:rFonts w:ascii="Calibri" w:hAnsi="Calibri"/>
          <w:lang w:val="en-AU" w:eastAsia="en-US"/>
        </w:rPr>
        <w:t>Canberrans</w:t>
      </w:r>
      <w:proofErr w:type="spellEnd"/>
      <w:r w:rsidRPr="00F42EBD">
        <w:rPr>
          <w:rFonts w:ascii="Calibri" w:hAnsi="Calibri"/>
          <w:lang w:val="en-AU" w:eastAsia="en-US"/>
        </w:rPr>
        <w:t xml:space="preserve"> on low incomes for over 30 years, specialising in public housing, Centrelink and race and disability discrimination law;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t>CCL continues to experience increased demand and greater complexity due to the COVID-19 pandemic;</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(2)</w:t>
      </w:r>
      <w:r w:rsidRPr="00F42EBD">
        <w:rPr>
          <w:rFonts w:ascii="Calibri" w:hAnsi="Calibri"/>
          <w:lang w:val="en-AU" w:eastAsia="en-US"/>
        </w:rPr>
        <w:tab/>
      </w:r>
      <w:proofErr w:type="gramStart"/>
      <w:r w:rsidRPr="00F42EBD">
        <w:rPr>
          <w:rFonts w:ascii="Calibri" w:hAnsi="Calibri"/>
          <w:lang w:val="en-AU" w:eastAsia="en-US"/>
        </w:rPr>
        <w:t>further</w:t>
      </w:r>
      <w:proofErr w:type="gramEnd"/>
      <w:r w:rsidRPr="00F42EBD">
        <w:rPr>
          <w:rFonts w:ascii="Calibri" w:hAnsi="Calibri"/>
          <w:lang w:val="en-AU" w:eastAsia="en-US"/>
        </w:rPr>
        <w:t xml:space="preserve"> notes: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short-term</w:t>
      </w:r>
      <w:proofErr w:type="gramEnd"/>
      <w:r w:rsidRPr="00F42EBD">
        <w:rPr>
          <w:rFonts w:ascii="Calibri" w:hAnsi="Calibri"/>
          <w:lang w:val="en-AU" w:eastAsia="en-US"/>
        </w:rPr>
        <w:t xml:space="preserve"> COVID-related funding ceases by 30 June 2021;</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private</w:t>
      </w:r>
      <w:proofErr w:type="gramEnd"/>
      <w:r w:rsidRPr="00F42EBD">
        <w:rPr>
          <w:rFonts w:ascii="Calibri" w:hAnsi="Calibri"/>
          <w:lang w:val="en-AU" w:eastAsia="en-US"/>
        </w:rPr>
        <w:t xml:space="preserve"> and non-government funding has also reduced during the pandemic; and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t>CCL faces a significant shortfall in resources to maintain current service levels from 1 July 2021; and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(3)</w:t>
      </w:r>
      <w:r w:rsidRPr="00F42EBD">
        <w:rPr>
          <w:rFonts w:ascii="Calibri" w:hAnsi="Calibri"/>
          <w:lang w:val="en-AU" w:eastAsia="en-US"/>
        </w:rPr>
        <w:tab/>
      </w:r>
      <w:proofErr w:type="gramStart"/>
      <w:r w:rsidRPr="00F42EBD">
        <w:rPr>
          <w:rFonts w:ascii="Calibri" w:hAnsi="Calibri"/>
          <w:lang w:val="en-AU" w:eastAsia="en-US"/>
        </w:rPr>
        <w:t>calls</w:t>
      </w:r>
      <w:proofErr w:type="gramEnd"/>
      <w:r w:rsidRPr="00F42EBD">
        <w:rPr>
          <w:rFonts w:ascii="Calibri" w:hAnsi="Calibri"/>
          <w:lang w:val="en-AU" w:eastAsia="en-US"/>
        </w:rPr>
        <w:t xml:space="preserve"> on the ACT Government to provide funding certainty for CCL within the next seven days. (</w:t>
      </w:r>
      <w:r w:rsidRPr="00F42EBD">
        <w:rPr>
          <w:rFonts w:ascii="Calibri" w:hAnsi="Calibri"/>
          <w:i/>
          <w:iCs/>
          <w:lang w:val="en-AU" w:eastAsia="en-US"/>
        </w:rPr>
        <w:t>Notice given 1 June 2021. Notice will be removed from the Notice Paper unless called on within 4 sitting weeks – standing order 125A</w:t>
      </w:r>
      <w:r w:rsidRPr="00F42EBD">
        <w:rPr>
          <w:rFonts w:ascii="Calibri" w:hAnsi="Calibri"/>
          <w:lang w:val="en-AU" w:eastAsia="en-US"/>
        </w:rPr>
        <w:t>).</w:t>
      </w:r>
    </w:p>
    <w:p w:rsidR="00F42EBD" w:rsidRPr="00F42EBD" w:rsidRDefault="00F42EBD" w:rsidP="00F42EBD">
      <w:pPr>
        <w:tabs>
          <w:tab w:val="right" w:pos="567"/>
          <w:tab w:val="left" w:pos="1134"/>
        </w:tabs>
        <w:spacing w:before="120" w:after="120"/>
        <w:ind w:left="1134" w:hanging="1134"/>
        <w:rPr>
          <w:rFonts w:ascii="Calibri" w:hAnsi="Calibri"/>
          <w:lang w:val="en-AU"/>
        </w:rPr>
      </w:pPr>
      <w:r>
        <w:rPr>
          <w:rFonts w:ascii="Calibri" w:hAnsi="Calibri"/>
          <w:lang w:val="en-AU"/>
        </w:rPr>
        <w:lastRenderedPageBreak/>
        <w:tab/>
        <w:t>*3</w:t>
      </w:r>
      <w:r w:rsidRPr="00F42EBD">
        <w:rPr>
          <w:rFonts w:ascii="Calibri" w:hAnsi="Calibri"/>
          <w:lang w:val="en-AU"/>
        </w:rPr>
        <w:tab/>
      </w:r>
      <w:r w:rsidRPr="00F42EBD">
        <w:rPr>
          <w:rFonts w:ascii="Calibri" w:hAnsi="Calibri"/>
          <w:b/>
          <w:caps/>
          <w:lang w:val="en-AU"/>
        </w:rPr>
        <w:t>Dr Paterson</w:t>
      </w:r>
      <w:r w:rsidRPr="00F42EBD">
        <w:rPr>
          <w:rFonts w:ascii="Calibri" w:hAnsi="Calibri"/>
          <w:lang w:val="en-AU"/>
        </w:rPr>
        <w:t>: To move—</w:t>
      </w:r>
      <w:proofErr w:type="gramStart"/>
      <w:r w:rsidRPr="00F42EBD">
        <w:rPr>
          <w:rFonts w:ascii="Calibri" w:hAnsi="Calibri"/>
          <w:lang w:val="en-AU"/>
        </w:rPr>
        <w:t>That</w:t>
      </w:r>
      <w:proofErr w:type="gramEnd"/>
      <w:r w:rsidRPr="00F42EBD">
        <w:rPr>
          <w:rFonts w:ascii="Calibri" w:hAnsi="Calibri"/>
          <w:lang w:val="en-AU"/>
        </w:rPr>
        <w:t xml:space="preserve"> this Assembly:</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(1)</w:t>
      </w:r>
      <w:r w:rsidRPr="00F42EBD">
        <w:rPr>
          <w:rFonts w:ascii="Calibri" w:hAnsi="Calibri"/>
          <w:lang w:val="en-AU" w:eastAsia="en-US"/>
        </w:rPr>
        <w:tab/>
      </w:r>
      <w:proofErr w:type="gramStart"/>
      <w:r w:rsidRPr="00F42EBD">
        <w:rPr>
          <w:rFonts w:ascii="Calibri" w:hAnsi="Calibri"/>
          <w:lang w:val="en-AU" w:eastAsia="en-US"/>
        </w:rPr>
        <w:t>notes</w:t>
      </w:r>
      <w:proofErr w:type="gramEnd"/>
      <w:r w:rsidRPr="00F42EBD">
        <w:rPr>
          <w:rFonts w:ascii="Calibri" w:hAnsi="Calibri"/>
          <w:lang w:val="en-AU" w:eastAsia="en-US"/>
        </w:rPr>
        <w:t xml:space="preserve"> that: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Canberra was recently named the world’s most sustainable city;</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accolades</w:t>
      </w:r>
      <w:proofErr w:type="gramEnd"/>
      <w:r w:rsidRPr="00F42EBD">
        <w:rPr>
          <w:rFonts w:ascii="Calibri" w:hAnsi="Calibri"/>
          <w:lang w:val="en-AU" w:eastAsia="en-US"/>
        </w:rPr>
        <w:t xml:space="preserve"> such as this are the result of policy decisions made by the ACT Government, together with important contributions from the business and not-for-profit sectors, and from individuals and other groups within our community;</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over</w:t>
      </w:r>
      <w:proofErr w:type="gramEnd"/>
      <w:r w:rsidRPr="00F42EBD">
        <w:rPr>
          <w:rFonts w:ascii="Calibri" w:hAnsi="Calibri"/>
          <w:lang w:val="en-AU" w:eastAsia="en-US"/>
        </w:rPr>
        <w:t xml:space="preserve"> the past decade, there has been a significant change to Canberra’s brand, image and identity with an improved sense of pride;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(d)</w:t>
      </w:r>
      <w:r w:rsidRPr="00F42EBD">
        <w:rPr>
          <w:rFonts w:ascii="Calibri" w:hAnsi="Calibri"/>
          <w:lang w:val="en-AU" w:eastAsia="en-US"/>
        </w:rPr>
        <w:tab/>
        <w:t>the exponential growth in tourism, with visitor expenditure growing from $1.3 billion in December 2009 to $2.8 billion in December 2019, combined with being ranked third by Lonely Planet’s Best in Travel in 2018, are testament to this;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(e)</w:t>
      </w:r>
      <w:r w:rsidRPr="00F42EBD">
        <w:rPr>
          <w:rFonts w:ascii="Calibri" w:hAnsi="Calibri"/>
          <w:lang w:val="en-AU" w:eastAsia="en-US"/>
        </w:rPr>
        <w:tab/>
      </w:r>
      <w:proofErr w:type="gramStart"/>
      <w:r w:rsidRPr="00F42EBD">
        <w:rPr>
          <w:rFonts w:ascii="Calibri" w:hAnsi="Calibri"/>
          <w:lang w:val="en-AU" w:eastAsia="en-US"/>
        </w:rPr>
        <w:t>despite</w:t>
      </w:r>
      <w:proofErr w:type="gramEnd"/>
      <w:r w:rsidRPr="00F42EBD">
        <w:rPr>
          <w:rFonts w:ascii="Calibri" w:hAnsi="Calibri"/>
          <w:lang w:val="en-AU" w:eastAsia="en-US"/>
        </w:rPr>
        <w:t xml:space="preserve"> this, national and international media and other outlets sometimes portray Canberra as being nothing more than the seat of federal politics;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(f)</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ACT Government’s “Brand CBR” and “More Than” campaigns position the city prominently and positively within the local and national psyche;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(g)</w:t>
      </w:r>
      <w:r w:rsidRPr="00F42EBD">
        <w:rPr>
          <w:rFonts w:ascii="Calibri" w:hAnsi="Calibri"/>
          <w:lang w:val="en-AU" w:eastAsia="en-US"/>
        </w:rPr>
        <w:tab/>
        <w:t>Canberra is currently facing a skills shortage and needs to compete with many other cities across Australia to attract people;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(h)</w:t>
      </w:r>
      <w:r w:rsidRPr="00F42EBD">
        <w:rPr>
          <w:rFonts w:ascii="Calibri" w:hAnsi="Calibri"/>
          <w:lang w:val="en-AU" w:eastAsia="en-US"/>
        </w:rPr>
        <w:tab/>
      </w:r>
      <w:proofErr w:type="gramStart"/>
      <w:r w:rsidRPr="00F42EBD">
        <w:rPr>
          <w:rFonts w:ascii="Calibri" w:hAnsi="Calibri"/>
          <w:lang w:val="en-AU" w:eastAsia="en-US"/>
        </w:rPr>
        <w:t>there</w:t>
      </w:r>
      <w:proofErr w:type="gramEnd"/>
      <w:r w:rsidRPr="00F42EBD">
        <w:rPr>
          <w:rFonts w:ascii="Calibri" w:hAnsi="Calibri"/>
          <w:lang w:val="en-AU" w:eastAsia="en-US"/>
        </w:rPr>
        <w:t xml:space="preserve"> is opportunity to leverage additional strategies to continue to develop Canberra’s reputation as a progressive, sustainable and contemporary city, offering a great quality of life, such as the global National Park City status;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w:t>
      </w:r>
      <w:proofErr w:type="spellStart"/>
      <w:r w:rsidRPr="00F42EBD">
        <w:rPr>
          <w:rFonts w:ascii="Calibri" w:hAnsi="Calibri"/>
          <w:lang w:val="en-AU" w:eastAsia="en-US"/>
        </w:rPr>
        <w:t>i</w:t>
      </w:r>
      <w:proofErr w:type="spellEnd"/>
      <w:r w:rsidRPr="00F42EBD">
        <w:rPr>
          <w:rFonts w:ascii="Calibri" w:hAnsi="Calibri"/>
          <w:lang w:val="en-AU" w:eastAsia="en-US"/>
        </w:rPr>
        <w:t>)</w:t>
      </w:r>
      <w:r w:rsidRPr="00F42EBD">
        <w:rPr>
          <w:rFonts w:ascii="Calibri" w:hAnsi="Calibri"/>
          <w:lang w:val="en-AU" w:eastAsia="en-US"/>
        </w:rPr>
        <w:tab/>
        <w:t>the National Park City Foundation has been established to recognise those cities in which government, business and community work together for improved relationships between people and nature;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(j)</w:t>
      </w:r>
      <w:r w:rsidRPr="00F42EBD">
        <w:rPr>
          <w:rFonts w:ascii="Calibri" w:hAnsi="Calibri"/>
          <w:lang w:val="en-AU" w:eastAsia="en-US"/>
        </w:rPr>
        <w:tab/>
      </w:r>
      <w:proofErr w:type="gramStart"/>
      <w:r w:rsidRPr="00F42EBD">
        <w:rPr>
          <w:rFonts w:ascii="Calibri" w:hAnsi="Calibri"/>
          <w:lang w:val="en-AU" w:eastAsia="en-US"/>
        </w:rPr>
        <w:t>national</w:t>
      </w:r>
      <w:proofErr w:type="gramEnd"/>
      <w:r w:rsidRPr="00F42EBD">
        <w:rPr>
          <w:rFonts w:ascii="Calibri" w:hAnsi="Calibri"/>
          <w:lang w:val="en-AU" w:eastAsia="en-US"/>
        </w:rPr>
        <w:t xml:space="preserve"> park cities:</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proofErr w:type="gramStart"/>
      <w:r w:rsidRPr="00F42EBD">
        <w:rPr>
          <w:rFonts w:ascii="Calibri" w:hAnsi="Calibri"/>
          <w:lang w:val="en-AU" w:eastAsia="en-US"/>
        </w:rPr>
        <w:t>i</w:t>
      </w:r>
      <w:proofErr w:type="spellEnd"/>
      <w:proofErr w:type="gramEnd"/>
      <w:r w:rsidRPr="00F42EBD">
        <w:rPr>
          <w:rFonts w:ascii="Calibri" w:hAnsi="Calibri"/>
          <w:lang w:val="en-AU" w:eastAsia="en-US"/>
        </w:rPr>
        <w:t>)</w:t>
      </w:r>
      <w:r w:rsidRPr="00F42EBD">
        <w:rPr>
          <w:rFonts w:ascii="Calibri" w:hAnsi="Calibri"/>
          <w:lang w:val="en-AU" w:eastAsia="en-US"/>
        </w:rPr>
        <w:tab/>
        <w:t>have a vision and framework, developed through collaboration between city partners – government, organisations, businesses, groups and communities;</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do</w:t>
      </w:r>
      <w:proofErr w:type="gramEnd"/>
      <w:r w:rsidRPr="00F42EBD">
        <w:rPr>
          <w:rFonts w:ascii="Calibri" w:hAnsi="Calibri"/>
          <w:lang w:val="en-AU" w:eastAsia="en-US"/>
        </w:rPr>
        <w:t xml:space="preserve"> not require a fee for application;</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(iii)</w:t>
      </w:r>
      <w:r w:rsidRPr="00F42EBD">
        <w:rPr>
          <w:rFonts w:ascii="Calibri" w:hAnsi="Calibri"/>
          <w:lang w:val="en-AU" w:eastAsia="en-US"/>
        </w:rPr>
        <w:tab/>
      </w:r>
      <w:proofErr w:type="gramStart"/>
      <w:r w:rsidRPr="00F42EBD">
        <w:rPr>
          <w:rFonts w:ascii="Calibri" w:hAnsi="Calibri"/>
          <w:lang w:val="en-AU" w:eastAsia="en-US"/>
        </w:rPr>
        <w:t>sit</w:t>
      </w:r>
      <w:proofErr w:type="gramEnd"/>
      <w:r w:rsidRPr="00F42EBD">
        <w:rPr>
          <w:rFonts w:ascii="Calibri" w:hAnsi="Calibri"/>
          <w:lang w:val="en-AU" w:eastAsia="en-US"/>
        </w:rPr>
        <w:t xml:space="preserve"> outside of legislation and do not impose any levels of planning restriction, approval processes or bureaucracy; </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(iv)</w:t>
      </w:r>
      <w:r w:rsidRPr="00F42EBD">
        <w:rPr>
          <w:rFonts w:ascii="Calibri" w:hAnsi="Calibri"/>
          <w:lang w:val="en-AU" w:eastAsia="en-US"/>
        </w:rPr>
        <w:tab/>
      </w:r>
      <w:proofErr w:type="gramStart"/>
      <w:r w:rsidRPr="00F42EBD">
        <w:rPr>
          <w:rFonts w:ascii="Calibri" w:hAnsi="Calibri"/>
          <w:lang w:val="en-AU" w:eastAsia="en-US"/>
        </w:rPr>
        <w:t>encourage</w:t>
      </w:r>
      <w:proofErr w:type="gramEnd"/>
      <w:r w:rsidRPr="00F42EBD">
        <w:rPr>
          <w:rFonts w:ascii="Calibri" w:hAnsi="Calibri"/>
          <w:lang w:val="en-AU" w:eastAsia="en-US"/>
        </w:rPr>
        <w:t xml:space="preserve"> reporting by the city to the National Park City Foundation to track progress;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(v)</w:t>
      </w:r>
      <w:r w:rsidRPr="00F42EBD">
        <w:rPr>
          <w:rFonts w:ascii="Calibri" w:hAnsi="Calibri"/>
          <w:lang w:val="en-AU" w:eastAsia="en-US"/>
        </w:rPr>
        <w:tab/>
      </w:r>
      <w:proofErr w:type="gramStart"/>
      <w:r w:rsidRPr="00F42EBD">
        <w:rPr>
          <w:rFonts w:ascii="Calibri" w:hAnsi="Calibri"/>
          <w:lang w:val="en-AU" w:eastAsia="en-US"/>
        </w:rPr>
        <w:t>provide</w:t>
      </w:r>
      <w:proofErr w:type="gramEnd"/>
      <w:r w:rsidRPr="00F42EBD">
        <w:rPr>
          <w:rFonts w:ascii="Calibri" w:hAnsi="Calibri"/>
          <w:lang w:val="en-AU" w:eastAsia="en-US"/>
        </w:rPr>
        <w:t xml:space="preserve"> international recognition and celebration of initiatives and projects underway, and of the city’s future aspiration;</w:t>
      </w:r>
    </w:p>
    <w:p w:rsidR="00F42EBD" w:rsidRPr="00F42EBD" w:rsidRDefault="00F42EBD" w:rsidP="00A235C5">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lastRenderedPageBreak/>
        <w:t>(k)</w:t>
      </w:r>
      <w:r w:rsidRPr="00F42EBD">
        <w:rPr>
          <w:rFonts w:ascii="Calibri" w:hAnsi="Calibri"/>
          <w:lang w:val="en-AU" w:eastAsia="en-US"/>
        </w:rPr>
        <w:tab/>
      </w:r>
      <w:proofErr w:type="gramStart"/>
      <w:r w:rsidRPr="00F42EBD">
        <w:rPr>
          <w:rFonts w:ascii="Calibri" w:hAnsi="Calibri"/>
          <w:lang w:val="en-AU" w:eastAsia="en-US"/>
        </w:rPr>
        <w:t>to</w:t>
      </w:r>
      <w:proofErr w:type="gramEnd"/>
      <w:r w:rsidRPr="00F42EBD">
        <w:rPr>
          <w:rFonts w:ascii="Calibri" w:hAnsi="Calibri"/>
          <w:lang w:val="en-AU" w:eastAsia="en-US"/>
        </w:rPr>
        <w:t xml:space="preserve"> date, London is the only city to be declared a National Park City; </w:t>
      </w:r>
    </w:p>
    <w:p w:rsidR="00F42EBD" w:rsidRPr="00F42EBD" w:rsidRDefault="00F42EBD" w:rsidP="00A235C5">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t>(l)</w:t>
      </w:r>
      <w:r w:rsidRPr="00F42EBD">
        <w:rPr>
          <w:rFonts w:ascii="Calibri" w:hAnsi="Calibri"/>
          <w:lang w:val="en-AU" w:eastAsia="en-US"/>
        </w:rPr>
        <w:tab/>
        <w:t>Adelaide has commenced the process to become recognised as a National Park City;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(m)</w:t>
      </w:r>
      <w:r w:rsidRPr="00F42EBD">
        <w:rPr>
          <w:rFonts w:ascii="Calibri" w:hAnsi="Calibri"/>
          <w:lang w:val="en-AU" w:eastAsia="en-US"/>
        </w:rPr>
        <w:tab/>
        <w:t>Canberra possesses the requisite qualities to become a National Park City; and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(2)</w:t>
      </w:r>
      <w:r w:rsidRPr="00F42EBD">
        <w:rPr>
          <w:rFonts w:ascii="Calibri" w:hAnsi="Calibri"/>
          <w:lang w:val="en-AU" w:eastAsia="en-US"/>
        </w:rPr>
        <w:tab/>
      </w:r>
      <w:proofErr w:type="gramStart"/>
      <w:r w:rsidRPr="00F42EBD">
        <w:rPr>
          <w:rFonts w:ascii="Calibri" w:hAnsi="Calibri"/>
          <w:lang w:val="en-AU" w:eastAsia="en-US"/>
        </w:rPr>
        <w:t>calls</w:t>
      </w:r>
      <w:proofErr w:type="gramEnd"/>
      <w:r w:rsidRPr="00F42EBD">
        <w:rPr>
          <w:rFonts w:ascii="Calibri" w:hAnsi="Calibri"/>
          <w:lang w:val="en-AU" w:eastAsia="en-US"/>
        </w:rPr>
        <w:t xml:space="preserve"> on the ACT Government to: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explore</w:t>
      </w:r>
      <w:proofErr w:type="gramEnd"/>
      <w:r w:rsidRPr="00F42EBD">
        <w:rPr>
          <w:rFonts w:ascii="Calibri" w:hAnsi="Calibri"/>
          <w:lang w:val="en-AU" w:eastAsia="en-US"/>
        </w:rPr>
        <w:t xml:space="preserve"> whether there is benefit for Canberra to apply to become a National Park City through:</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r w:rsidRPr="00F42EBD">
        <w:rPr>
          <w:rFonts w:ascii="Calibri" w:hAnsi="Calibri"/>
          <w:lang w:val="en-AU" w:eastAsia="en-US"/>
        </w:rPr>
        <w:t>i</w:t>
      </w:r>
      <w:proofErr w:type="spellEnd"/>
      <w:r w:rsidRPr="00F42EBD">
        <w:rPr>
          <w:rFonts w:ascii="Calibri" w:hAnsi="Calibri"/>
          <w:lang w:val="en-AU" w:eastAsia="en-US"/>
        </w:rPr>
        <w:t>)</w:t>
      </w:r>
      <w:r w:rsidRPr="00F42EBD">
        <w:rPr>
          <w:rFonts w:ascii="Calibri" w:hAnsi="Calibri"/>
          <w:lang w:val="en-AU" w:eastAsia="en-US"/>
        </w:rPr>
        <w:tab/>
      </w:r>
      <w:proofErr w:type="gramStart"/>
      <w:r w:rsidRPr="00F42EBD">
        <w:rPr>
          <w:rFonts w:ascii="Calibri" w:hAnsi="Calibri"/>
          <w:lang w:val="en-AU" w:eastAsia="en-US"/>
        </w:rPr>
        <w:t>dialogue</w:t>
      </w:r>
      <w:proofErr w:type="gramEnd"/>
      <w:r w:rsidRPr="00F42EBD">
        <w:rPr>
          <w:rFonts w:ascii="Calibri" w:hAnsi="Calibri"/>
          <w:lang w:val="en-AU" w:eastAsia="en-US"/>
        </w:rPr>
        <w:t xml:space="preserve"> with the National Park City Foundation;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community</w:t>
      </w:r>
      <w:proofErr w:type="gramEnd"/>
      <w:r w:rsidRPr="00F42EBD">
        <w:rPr>
          <w:rFonts w:ascii="Calibri" w:hAnsi="Calibri"/>
          <w:lang w:val="en-AU" w:eastAsia="en-US"/>
        </w:rPr>
        <w:t xml:space="preserve"> consultation to identify the level of support from organisations, business and the community;</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t>continue to undertake important branding to position Canberra as “more than” meets the eye to attract people to visit, study, work, do business and live;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continue</w:t>
      </w:r>
      <w:proofErr w:type="gramEnd"/>
      <w:r w:rsidRPr="00F42EBD">
        <w:rPr>
          <w:rFonts w:ascii="Calibri" w:hAnsi="Calibri"/>
          <w:lang w:val="en-AU" w:eastAsia="en-US"/>
        </w:rPr>
        <w:t xml:space="preserve"> to engage with, and provide content to, local and national media outlets; enabling them to portray Canberra’s unique identity and characteristics as a great place to visit, study, work, do business and live. (</w:t>
      </w:r>
      <w:r w:rsidRPr="00F42EBD">
        <w:rPr>
          <w:rFonts w:ascii="Calibri" w:hAnsi="Calibri"/>
          <w:i/>
          <w:iCs/>
          <w:lang w:val="en-AU" w:eastAsia="en-US"/>
        </w:rPr>
        <w:t>Notice given 28 May 2021. Notice will be removed from the Notice Paper unless called on within 4 sitting weeks – standing order 125A</w:t>
      </w:r>
      <w:r w:rsidRPr="00F42EBD">
        <w:rPr>
          <w:rFonts w:ascii="Calibri" w:hAnsi="Calibri"/>
          <w:lang w:val="en-AU" w:eastAsia="en-US"/>
        </w:rPr>
        <w:t>).</w:t>
      </w:r>
    </w:p>
    <w:p w:rsidR="00F42EBD" w:rsidRPr="00F42EBD" w:rsidRDefault="00A235C5" w:rsidP="00F42EBD">
      <w:pPr>
        <w:tabs>
          <w:tab w:val="right" w:pos="567"/>
          <w:tab w:val="left" w:pos="1134"/>
        </w:tabs>
        <w:spacing w:before="120" w:after="120"/>
        <w:ind w:left="1134" w:hanging="1134"/>
        <w:rPr>
          <w:rFonts w:ascii="Calibri" w:hAnsi="Calibri"/>
          <w:lang w:val="en-AU"/>
        </w:rPr>
      </w:pPr>
      <w:r>
        <w:rPr>
          <w:rFonts w:ascii="Calibri" w:hAnsi="Calibri"/>
          <w:lang w:val="en-AU"/>
        </w:rPr>
        <w:tab/>
        <w:t>*4</w:t>
      </w:r>
      <w:r w:rsidR="00F42EBD" w:rsidRPr="00F42EBD">
        <w:rPr>
          <w:rFonts w:ascii="Calibri" w:hAnsi="Calibri"/>
          <w:lang w:val="en-AU"/>
        </w:rPr>
        <w:tab/>
      </w:r>
      <w:r w:rsidR="00F42EBD" w:rsidRPr="00F42EBD">
        <w:rPr>
          <w:rFonts w:ascii="Calibri" w:hAnsi="Calibri"/>
          <w:b/>
          <w:caps/>
          <w:lang w:val="en-AU"/>
        </w:rPr>
        <w:t>Mrs Kikkert</w:t>
      </w:r>
      <w:r w:rsidR="00F42EBD" w:rsidRPr="00F42EBD">
        <w:rPr>
          <w:rFonts w:ascii="Calibri" w:hAnsi="Calibri"/>
          <w:lang w:val="en-AU"/>
        </w:rPr>
        <w:t>: To move—</w:t>
      </w:r>
      <w:proofErr w:type="gramStart"/>
      <w:r w:rsidR="00F42EBD" w:rsidRPr="00F42EBD">
        <w:rPr>
          <w:rFonts w:ascii="Calibri" w:hAnsi="Calibri"/>
          <w:lang w:val="en-AU"/>
        </w:rPr>
        <w:t>That</w:t>
      </w:r>
      <w:proofErr w:type="gramEnd"/>
      <w:r w:rsidR="00F42EBD" w:rsidRPr="00F42EBD">
        <w:rPr>
          <w:rFonts w:ascii="Calibri" w:hAnsi="Calibri"/>
          <w:lang w:val="en-AU"/>
        </w:rPr>
        <w:t xml:space="preserve"> this Assembly:</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(1)</w:t>
      </w:r>
      <w:r w:rsidRPr="00F42EBD">
        <w:rPr>
          <w:rFonts w:ascii="Calibri" w:hAnsi="Calibri"/>
          <w:lang w:val="en-AU" w:eastAsia="en-US"/>
        </w:rPr>
        <w:tab/>
      </w:r>
      <w:proofErr w:type="gramStart"/>
      <w:r w:rsidRPr="00F42EBD">
        <w:rPr>
          <w:rFonts w:ascii="Calibri" w:hAnsi="Calibri"/>
          <w:lang w:val="en-AU" w:eastAsia="en-US"/>
        </w:rPr>
        <w:t>notes</w:t>
      </w:r>
      <w:proofErr w:type="gramEnd"/>
      <w:r w:rsidRPr="00F42EBD">
        <w:rPr>
          <w:rFonts w:ascii="Calibri" w:hAnsi="Calibri"/>
          <w:lang w:val="en-AU" w:eastAsia="en-US"/>
        </w:rPr>
        <w:t xml:space="preserve"> that: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w:t>
      </w:r>
      <w:proofErr w:type="gramStart"/>
      <w:r w:rsidRPr="00F42EBD">
        <w:rPr>
          <w:rFonts w:ascii="Calibri" w:hAnsi="Calibri"/>
          <w:lang w:val="en-AU" w:eastAsia="en-US"/>
        </w:rPr>
        <w:t>a</w:t>
      </w:r>
      <w:proofErr w:type="gramEnd"/>
      <w:r w:rsidRPr="00F42EBD">
        <w:rPr>
          <w:rFonts w:ascii="Calibri" w:hAnsi="Calibri"/>
          <w:lang w:val="en-AU" w:eastAsia="en-US"/>
        </w:rPr>
        <w:t>)</w:t>
      </w:r>
      <w:r w:rsidRPr="00F42EBD">
        <w:rPr>
          <w:rFonts w:ascii="Calibri" w:hAnsi="Calibri"/>
          <w:lang w:val="en-AU" w:eastAsia="en-US"/>
        </w:rPr>
        <w:tab/>
        <w:t>in general, children and young people in out-of-home care experience poorer educational outcomes in comparison to the general student population, including:</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w:t>
      </w:r>
      <w:proofErr w:type="spellStart"/>
      <w:proofErr w:type="gramStart"/>
      <w:r w:rsidRPr="00F42EBD">
        <w:rPr>
          <w:rFonts w:ascii="Calibri" w:hAnsi="Calibri"/>
          <w:lang w:val="en-AU" w:eastAsia="en-US"/>
        </w:rPr>
        <w:t>i</w:t>
      </w:r>
      <w:proofErr w:type="spellEnd"/>
      <w:proofErr w:type="gramEnd"/>
      <w:r w:rsidRPr="00F42EBD">
        <w:rPr>
          <w:rFonts w:ascii="Calibri" w:hAnsi="Calibri"/>
          <w:lang w:val="en-AU" w:eastAsia="en-US"/>
        </w:rPr>
        <w:t>)</w:t>
      </w:r>
      <w:r w:rsidRPr="00F42EBD">
        <w:rPr>
          <w:rFonts w:ascii="Calibri" w:hAnsi="Calibri"/>
          <w:lang w:val="en-AU" w:eastAsia="en-US"/>
        </w:rPr>
        <w:tab/>
        <w:t>lower levels of literacy and numeracy;</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w:t>
      </w:r>
      <w:r w:rsidRPr="00F42EBD">
        <w:rPr>
          <w:rFonts w:ascii="Calibri" w:hAnsi="Calibri"/>
          <w:lang w:val="en-AU" w:eastAsia="en-US"/>
        </w:rPr>
        <w:tab/>
      </w:r>
      <w:proofErr w:type="gramStart"/>
      <w:r w:rsidRPr="00F42EBD">
        <w:rPr>
          <w:rFonts w:ascii="Calibri" w:hAnsi="Calibri"/>
          <w:lang w:val="en-AU" w:eastAsia="en-US"/>
        </w:rPr>
        <w:t>poorer</w:t>
      </w:r>
      <w:proofErr w:type="gramEnd"/>
      <w:r w:rsidRPr="00F42EBD">
        <w:rPr>
          <w:rFonts w:ascii="Calibri" w:hAnsi="Calibri"/>
          <w:lang w:val="en-AU" w:eastAsia="en-US"/>
        </w:rPr>
        <w:t xml:space="preserve"> school attendance and engagement; and</w:t>
      </w:r>
    </w:p>
    <w:p w:rsidR="00F42EBD" w:rsidRPr="00F42EBD" w:rsidRDefault="00F42EBD" w:rsidP="00F42EBD">
      <w:pPr>
        <w:spacing w:before="60" w:after="120"/>
        <w:ind w:left="2835" w:hanging="567"/>
        <w:rPr>
          <w:rFonts w:ascii="Calibri" w:hAnsi="Calibri"/>
          <w:lang w:val="en-AU" w:eastAsia="en-US"/>
        </w:rPr>
      </w:pPr>
      <w:r w:rsidRPr="00F42EBD">
        <w:rPr>
          <w:rFonts w:ascii="Calibri" w:hAnsi="Calibri"/>
          <w:lang w:val="en-AU" w:eastAsia="en-US"/>
        </w:rPr>
        <w:t>(iii)</w:t>
      </w:r>
      <w:r w:rsidRPr="00F42EBD">
        <w:rPr>
          <w:rFonts w:ascii="Calibri" w:hAnsi="Calibri"/>
          <w:lang w:val="en-AU" w:eastAsia="en-US"/>
        </w:rPr>
        <w:tab/>
      </w:r>
      <w:proofErr w:type="gramStart"/>
      <w:r w:rsidRPr="00F42EBD">
        <w:rPr>
          <w:rFonts w:ascii="Calibri" w:hAnsi="Calibri"/>
          <w:lang w:val="en-AU" w:eastAsia="en-US"/>
        </w:rPr>
        <w:t>reduced</w:t>
      </w:r>
      <w:proofErr w:type="gramEnd"/>
      <w:r w:rsidRPr="00F42EBD">
        <w:rPr>
          <w:rFonts w:ascii="Calibri" w:hAnsi="Calibri"/>
          <w:lang w:val="en-AU" w:eastAsia="en-US"/>
        </w:rPr>
        <w:t xml:space="preserve"> rates of finishing school and completing year 12;</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poor</w:t>
      </w:r>
      <w:proofErr w:type="gramEnd"/>
      <w:r w:rsidRPr="00F42EBD">
        <w:rPr>
          <w:rFonts w:ascii="Calibri" w:hAnsi="Calibri"/>
          <w:lang w:val="en-AU" w:eastAsia="en-US"/>
        </w:rPr>
        <w:t xml:space="preserve"> educational attainment is more pronounced amongst young people who exit residential care than those exiting home-based care;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lower</w:t>
      </w:r>
      <w:proofErr w:type="gramEnd"/>
      <w:r w:rsidRPr="00F42EBD">
        <w:rPr>
          <w:rFonts w:ascii="Calibri" w:hAnsi="Calibri"/>
          <w:lang w:val="en-AU" w:eastAsia="en-US"/>
        </w:rPr>
        <w:t xml:space="preserve"> educational outcomes contribute to the fact that 50 per cent of those exiting care end up either homeless, in jail, or as new parents within 12 months;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(d)</w:t>
      </w:r>
      <w:r w:rsidRPr="00F42EBD">
        <w:rPr>
          <w:rFonts w:ascii="Calibri" w:hAnsi="Calibri"/>
          <w:lang w:val="en-AU" w:eastAsia="en-US"/>
        </w:rPr>
        <w:tab/>
      </w:r>
      <w:proofErr w:type="gramStart"/>
      <w:r w:rsidRPr="00F42EBD">
        <w:rPr>
          <w:rFonts w:ascii="Calibri" w:hAnsi="Calibri"/>
          <w:lang w:val="en-AU" w:eastAsia="en-US"/>
        </w:rPr>
        <w:t>young</w:t>
      </w:r>
      <w:proofErr w:type="gramEnd"/>
      <w:r w:rsidRPr="00F42EBD">
        <w:rPr>
          <w:rFonts w:ascii="Calibri" w:hAnsi="Calibri"/>
          <w:lang w:val="en-AU" w:eastAsia="en-US"/>
        </w:rPr>
        <w:t xml:space="preserve"> people in custody likewise often have had poor experiences of education, including issues with poor school attendance and performance;</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(e)</w:t>
      </w:r>
      <w:r w:rsidRPr="00F42EBD">
        <w:rPr>
          <w:rFonts w:ascii="Calibri" w:hAnsi="Calibri"/>
          <w:lang w:val="en-AU" w:eastAsia="en-US"/>
        </w:rPr>
        <w:tab/>
        <w:t>the ACT Government’s current out-of-home care strategy includes a joint education and training pathways initiative intended to improve education and training outcomes and identify and reduce barriers to participation in education;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lastRenderedPageBreak/>
        <w:t>(f)</w:t>
      </w:r>
      <w:r w:rsidRPr="00F42EBD">
        <w:rPr>
          <w:rFonts w:ascii="Calibri" w:hAnsi="Calibri"/>
          <w:lang w:val="en-AU" w:eastAsia="en-US"/>
        </w:rPr>
        <w:tab/>
      </w:r>
      <w:proofErr w:type="gramStart"/>
      <w:r w:rsidRPr="00F42EBD">
        <w:rPr>
          <w:rFonts w:ascii="Calibri" w:hAnsi="Calibri"/>
          <w:lang w:val="en-AU" w:eastAsia="en-US"/>
        </w:rPr>
        <w:t>this</w:t>
      </w:r>
      <w:proofErr w:type="gramEnd"/>
      <w:r w:rsidRPr="00F42EBD">
        <w:rPr>
          <w:rFonts w:ascii="Calibri" w:hAnsi="Calibri"/>
          <w:lang w:val="en-AU" w:eastAsia="en-US"/>
        </w:rPr>
        <w:t xml:space="preserve"> initiative includes encouraging attendance, addressing absenteeism in collaboration with child protection staff, and developing an individual learning plan for each child;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(2)</w:t>
      </w:r>
      <w:r w:rsidRPr="00F42EBD">
        <w:rPr>
          <w:rFonts w:ascii="Calibri" w:hAnsi="Calibri"/>
          <w:lang w:val="en-AU" w:eastAsia="en-US"/>
        </w:rPr>
        <w:tab/>
      </w:r>
      <w:proofErr w:type="gramStart"/>
      <w:r w:rsidRPr="00F42EBD">
        <w:rPr>
          <w:rFonts w:ascii="Calibri" w:hAnsi="Calibri"/>
          <w:lang w:val="en-AU" w:eastAsia="en-US"/>
        </w:rPr>
        <w:t>also</w:t>
      </w:r>
      <w:proofErr w:type="gramEnd"/>
      <w:r w:rsidRPr="00F42EBD">
        <w:rPr>
          <w:rFonts w:ascii="Calibri" w:hAnsi="Calibri"/>
          <w:lang w:val="en-AU" w:eastAsia="en-US"/>
        </w:rPr>
        <w:t xml:space="preserve"> notes that: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according to research, protective factors that support children and young people engaging well with education include having carers who support learning, are confident and able to act as mentors and tutors, and know how to establish environments conducive to learning;</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to</w:t>
      </w:r>
      <w:proofErr w:type="gramEnd"/>
      <w:r w:rsidRPr="00F42EBD">
        <w:rPr>
          <w:rFonts w:ascii="Calibri" w:hAnsi="Calibri"/>
          <w:lang w:val="en-AU" w:eastAsia="en-US"/>
        </w:rPr>
        <w:t xml:space="preserve"> succeed at providing these protective factors, carers in many cases benefit from training and instruction;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t xml:space="preserve">successful initiatives such as Anglicare Victoria’s </w:t>
      </w:r>
      <w:proofErr w:type="spellStart"/>
      <w:r w:rsidRPr="00F42EBD">
        <w:rPr>
          <w:rFonts w:ascii="Calibri" w:hAnsi="Calibri"/>
          <w:lang w:val="en-AU" w:eastAsia="en-US"/>
        </w:rPr>
        <w:t>TEACHaR</w:t>
      </w:r>
      <w:proofErr w:type="spellEnd"/>
      <w:r w:rsidRPr="00F42EBD">
        <w:rPr>
          <w:rFonts w:ascii="Calibri" w:hAnsi="Calibri"/>
          <w:lang w:val="en-AU" w:eastAsia="en-US"/>
        </w:rPr>
        <w:t xml:space="preserve"> program provide services such as one-on-one tutoring as well as support for out-of-home care staff to strengthen and enrich the education culture in residential care environments; and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(3)</w:t>
      </w:r>
      <w:r w:rsidRPr="00F42EBD">
        <w:rPr>
          <w:rFonts w:ascii="Calibri" w:hAnsi="Calibri"/>
          <w:lang w:val="en-AU" w:eastAsia="en-US"/>
        </w:rPr>
        <w:tab/>
      </w:r>
      <w:proofErr w:type="gramStart"/>
      <w:r w:rsidRPr="00F42EBD">
        <w:rPr>
          <w:rFonts w:ascii="Calibri" w:hAnsi="Calibri"/>
          <w:lang w:val="en-AU" w:eastAsia="en-US"/>
        </w:rPr>
        <w:t>calls</w:t>
      </w:r>
      <w:proofErr w:type="gramEnd"/>
      <w:r w:rsidRPr="00F42EBD">
        <w:rPr>
          <w:rFonts w:ascii="Calibri" w:hAnsi="Calibri"/>
          <w:lang w:val="en-AU" w:eastAsia="en-US"/>
        </w:rPr>
        <w:t xml:space="preserve"> on the ACT Government to:</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t xml:space="preserve">ensure that staff in residential care homes and </w:t>
      </w:r>
      <w:proofErr w:type="spellStart"/>
      <w:r w:rsidRPr="00F42EBD">
        <w:rPr>
          <w:rFonts w:ascii="Calibri" w:hAnsi="Calibri"/>
          <w:lang w:val="en-AU" w:eastAsia="en-US"/>
        </w:rPr>
        <w:t>Bimberi</w:t>
      </w:r>
      <w:proofErr w:type="spellEnd"/>
      <w:r w:rsidRPr="00F42EBD">
        <w:rPr>
          <w:rFonts w:ascii="Calibri" w:hAnsi="Calibri"/>
          <w:lang w:val="en-AU" w:eastAsia="en-US"/>
        </w:rPr>
        <w:t xml:space="preserve"> Youth Justice Centre receive ongoing training and support specifically designed to increase their confidence and ability to mentor and tutor residents in literacy and numeracy and to contribute towards building rich learning environments; </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review</w:t>
      </w:r>
      <w:proofErr w:type="gramEnd"/>
      <w:r w:rsidRPr="00F42EBD">
        <w:rPr>
          <w:rFonts w:ascii="Calibri" w:hAnsi="Calibri"/>
          <w:lang w:val="en-AU" w:eastAsia="en-US"/>
        </w:rPr>
        <w:t xml:space="preserve"> Anglicare Victoria’s </w:t>
      </w:r>
      <w:proofErr w:type="spellStart"/>
      <w:r w:rsidRPr="00F42EBD">
        <w:rPr>
          <w:rFonts w:ascii="Calibri" w:hAnsi="Calibri"/>
          <w:lang w:val="en-AU" w:eastAsia="en-US"/>
        </w:rPr>
        <w:t>TEACHaR</w:t>
      </w:r>
      <w:proofErr w:type="spellEnd"/>
      <w:r w:rsidRPr="00F42EBD">
        <w:rPr>
          <w:rFonts w:ascii="Calibri" w:hAnsi="Calibri"/>
          <w:lang w:val="en-AU" w:eastAsia="en-US"/>
        </w:rPr>
        <w:t xml:space="preserve"> program and explore ways that a similar service could be made available in the ACT;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update</w:t>
      </w:r>
      <w:proofErr w:type="gramEnd"/>
      <w:r w:rsidRPr="00F42EBD">
        <w:rPr>
          <w:rFonts w:ascii="Calibri" w:hAnsi="Calibri"/>
          <w:lang w:val="en-AU" w:eastAsia="en-US"/>
        </w:rPr>
        <w:t xml:space="preserve"> the Assembly on these efforts by the last sitting day of October 2021. (</w:t>
      </w:r>
      <w:r w:rsidRPr="00F42EBD">
        <w:rPr>
          <w:rFonts w:ascii="Calibri" w:hAnsi="Calibri"/>
          <w:i/>
          <w:iCs/>
          <w:lang w:val="en-AU" w:eastAsia="en-US"/>
        </w:rPr>
        <w:t>Notice given 1 June 2021. Notice will be removed from the Notice Paper unless called on within 4 sitting weeks – standing order 125A</w:t>
      </w:r>
      <w:r w:rsidRPr="00F42EBD">
        <w:rPr>
          <w:rFonts w:ascii="Calibri" w:hAnsi="Calibri"/>
          <w:lang w:val="en-AU" w:eastAsia="en-US"/>
        </w:rPr>
        <w:t>).</w:t>
      </w:r>
    </w:p>
    <w:p w:rsidR="00F42EBD" w:rsidRPr="00F42EBD" w:rsidRDefault="00F42EBD" w:rsidP="00F42EBD">
      <w:pPr>
        <w:tabs>
          <w:tab w:val="right" w:pos="580"/>
        </w:tabs>
        <w:spacing w:before="240" w:after="240"/>
        <w:rPr>
          <w:rFonts w:ascii="Calibri" w:hAnsi="Calibri"/>
          <w:b/>
          <w:sz w:val="28"/>
          <w:lang w:eastAsia="en-US"/>
        </w:rPr>
      </w:pPr>
      <w:r w:rsidRPr="00F42EBD">
        <w:rPr>
          <w:rFonts w:ascii="Calibri" w:hAnsi="Calibri"/>
          <w:b/>
          <w:sz w:val="28"/>
          <w:lang w:eastAsia="en-US"/>
        </w:rPr>
        <w:t>Orders of the day</w:t>
      </w:r>
    </w:p>
    <w:p w:rsidR="00F42EBD" w:rsidRPr="00F42EBD" w:rsidRDefault="00A235C5" w:rsidP="00F42EBD">
      <w:pPr>
        <w:tabs>
          <w:tab w:val="right" w:pos="567"/>
        </w:tabs>
        <w:spacing w:before="120" w:after="120"/>
        <w:ind w:left="1134" w:hanging="1134"/>
        <w:rPr>
          <w:rFonts w:ascii="Calibri" w:hAnsi="Calibri"/>
          <w:i/>
          <w:lang w:val="en-AU"/>
        </w:rPr>
      </w:pPr>
      <w:r>
        <w:rPr>
          <w:rFonts w:ascii="Calibri" w:hAnsi="Calibri"/>
          <w:lang w:val="en-AU"/>
        </w:rPr>
        <w:tab/>
        <w:t>1</w:t>
      </w:r>
      <w:r w:rsidR="00F42EBD" w:rsidRPr="00F42EBD">
        <w:rPr>
          <w:rFonts w:ascii="Calibri" w:hAnsi="Calibri"/>
          <w:lang w:val="en-AU"/>
        </w:rPr>
        <w:tab/>
      </w:r>
      <w:hyperlink r:id="rId14" w:history="1">
        <w:r w:rsidR="00F42EBD" w:rsidRPr="00F42EBD">
          <w:rPr>
            <w:rFonts w:ascii="Calibri" w:hAnsi="Calibri"/>
            <w:b/>
            <w:caps/>
            <w:color w:val="0000FF"/>
            <w:lang w:val="en-AU"/>
          </w:rPr>
          <w:t>Drugs of Dependence (Personal Use) Amendment Bill 2021</w:t>
        </w:r>
      </w:hyperlink>
      <w:r w:rsidR="00F42EBD" w:rsidRPr="00F42EBD">
        <w:rPr>
          <w:rFonts w:ascii="Calibri" w:hAnsi="Calibri"/>
          <w:lang w:val="en-AU"/>
        </w:rPr>
        <w:t xml:space="preserve">: </w:t>
      </w:r>
      <w:r w:rsidR="00F42EBD" w:rsidRPr="00F42EBD">
        <w:rPr>
          <w:rFonts w:ascii="Calibri" w:hAnsi="Calibri"/>
          <w:i/>
          <w:iCs/>
          <w:lang w:val="en-AU"/>
        </w:rPr>
        <w:t>(Mr Pettersson)</w:t>
      </w:r>
      <w:r w:rsidR="00F42EBD" w:rsidRPr="00F42EBD">
        <w:rPr>
          <w:rFonts w:ascii="Calibri" w:hAnsi="Calibri"/>
          <w:iCs/>
          <w:lang w:val="en-AU"/>
        </w:rPr>
        <w:t>:</w:t>
      </w:r>
      <w:r w:rsidR="00F42EBD" w:rsidRPr="00F42EBD">
        <w:rPr>
          <w:rFonts w:ascii="Calibri" w:hAnsi="Calibri"/>
          <w:i/>
          <w:iCs/>
          <w:lang w:val="en-AU"/>
        </w:rPr>
        <w:t xml:space="preserve"> </w:t>
      </w:r>
      <w:r w:rsidR="00F42EBD" w:rsidRPr="00F42EBD">
        <w:rPr>
          <w:rFonts w:ascii="Calibri" w:hAnsi="Calibri"/>
          <w:lang w:val="en-AU"/>
        </w:rPr>
        <w:t xml:space="preserve">Agreement in principle—Resumption of debate </w:t>
      </w:r>
      <w:r w:rsidR="00F42EBD" w:rsidRPr="00F42EBD">
        <w:rPr>
          <w:rFonts w:ascii="Calibri" w:hAnsi="Calibri"/>
          <w:i/>
          <w:iCs/>
          <w:lang w:val="en-AU"/>
        </w:rPr>
        <w:t>(from 11 February 2021—Ms Stephen-Smith)</w:t>
      </w:r>
      <w:r w:rsidR="00F42EBD" w:rsidRPr="00F42EBD">
        <w:rPr>
          <w:rFonts w:ascii="Calibri" w:hAnsi="Calibri"/>
          <w:lang w:val="en-AU"/>
        </w:rPr>
        <w:t xml:space="preserve">. </w:t>
      </w:r>
      <w:r w:rsidR="00F42EBD" w:rsidRPr="00F42EBD">
        <w:rPr>
          <w:rFonts w:ascii="Calibri" w:hAnsi="Calibri"/>
          <w:i/>
          <w:lang w:val="en-AU"/>
        </w:rPr>
        <w:t>(Referred to Select Committee on Drugs of Dependence (Personal Use) Amendment Bill 2021 on 11 February 2021 for report by last sitting day in October 2021.)</w:t>
      </w:r>
    </w:p>
    <w:p w:rsidR="00F42EBD" w:rsidRPr="00F42EBD" w:rsidRDefault="00A235C5" w:rsidP="00F42EBD">
      <w:pPr>
        <w:tabs>
          <w:tab w:val="right" w:pos="567"/>
        </w:tabs>
        <w:spacing w:before="120" w:after="120"/>
        <w:ind w:left="1134" w:hanging="1134"/>
        <w:rPr>
          <w:rFonts w:ascii="Calibri" w:hAnsi="Calibri"/>
          <w:lang w:val="en-AU"/>
        </w:rPr>
      </w:pPr>
      <w:r>
        <w:rPr>
          <w:rFonts w:ascii="Calibri" w:hAnsi="Calibri"/>
          <w:lang w:val="en-AU"/>
        </w:rPr>
        <w:tab/>
        <w:t>2</w:t>
      </w:r>
      <w:r w:rsidR="00F42EBD" w:rsidRPr="00F42EBD">
        <w:rPr>
          <w:rFonts w:ascii="Calibri" w:hAnsi="Calibri"/>
          <w:lang w:val="en-AU"/>
        </w:rPr>
        <w:tab/>
      </w:r>
      <w:hyperlink r:id="rId15" w:history="1">
        <w:r w:rsidR="00F42EBD" w:rsidRPr="00F42EBD">
          <w:rPr>
            <w:rFonts w:ascii="Calibri" w:hAnsi="Calibri"/>
            <w:b/>
            <w:caps/>
            <w:color w:val="0000FF"/>
            <w:lang w:val="en-AU"/>
          </w:rPr>
          <w:t>Crimes (Stealthing) Amendment Bill 2021</w:t>
        </w:r>
      </w:hyperlink>
      <w:r w:rsidR="00F42EBD" w:rsidRPr="00F42EBD">
        <w:rPr>
          <w:rFonts w:ascii="Calibri" w:hAnsi="Calibri"/>
          <w:lang w:val="en-AU"/>
        </w:rPr>
        <w:t xml:space="preserve">: </w:t>
      </w:r>
      <w:r w:rsidR="00F42EBD" w:rsidRPr="00F42EBD">
        <w:rPr>
          <w:rFonts w:ascii="Calibri" w:hAnsi="Calibri"/>
          <w:i/>
          <w:iCs/>
          <w:lang w:val="en-AU"/>
        </w:rPr>
        <w:t>(Ms Lee)</w:t>
      </w:r>
      <w:r w:rsidR="00F42EBD" w:rsidRPr="00F42EBD">
        <w:rPr>
          <w:rFonts w:ascii="Calibri" w:hAnsi="Calibri"/>
          <w:iCs/>
          <w:lang w:val="en-AU"/>
        </w:rPr>
        <w:t>:</w:t>
      </w:r>
      <w:r w:rsidR="00F42EBD" w:rsidRPr="00F42EBD">
        <w:rPr>
          <w:rFonts w:ascii="Calibri" w:hAnsi="Calibri"/>
          <w:i/>
          <w:iCs/>
          <w:lang w:val="en-AU"/>
        </w:rPr>
        <w:t xml:space="preserve"> </w:t>
      </w:r>
      <w:r w:rsidR="00F42EBD" w:rsidRPr="00F42EBD">
        <w:rPr>
          <w:rFonts w:ascii="Calibri" w:hAnsi="Calibri"/>
          <w:lang w:val="en-AU"/>
        </w:rPr>
        <w:t xml:space="preserve">Agreement in principle—Resumption of debate </w:t>
      </w:r>
      <w:r w:rsidR="00F42EBD" w:rsidRPr="00F42EBD">
        <w:rPr>
          <w:rFonts w:ascii="Calibri" w:hAnsi="Calibri"/>
          <w:i/>
          <w:iCs/>
          <w:lang w:val="en-AU"/>
        </w:rPr>
        <w:t>(from 22 April 2021—Ms Berry)</w:t>
      </w:r>
      <w:r w:rsidR="00F42EBD" w:rsidRPr="00F42EBD">
        <w:rPr>
          <w:rFonts w:ascii="Calibri" w:hAnsi="Calibri"/>
          <w:lang w:val="en-AU"/>
        </w:rPr>
        <w:t xml:space="preserve">. </w:t>
      </w:r>
    </w:p>
    <w:p w:rsidR="00F42EBD" w:rsidRPr="00F42EBD" w:rsidRDefault="00F42EBD" w:rsidP="00A235C5">
      <w:pPr>
        <w:keepNext/>
        <w:keepLines/>
        <w:tabs>
          <w:tab w:val="right" w:pos="567"/>
          <w:tab w:val="left" w:pos="1134"/>
        </w:tabs>
        <w:spacing w:before="120" w:after="120"/>
        <w:ind w:left="1134" w:hanging="1134"/>
        <w:rPr>
          <w:rFonts w:ascii="Calibri" w:hAnsi="Calibri"/>
          <w:lang w:val="en-AU"/>
        </w:rPr>
      </w:pPr>
      <w:r w:rsidRPr="00F42EBD">
        <w:rPr>
          <w:rFonts w:ascii="Calibri" w:hAnsi="Calibri"/>
          <w:lang w:val="en-AU"/>
        </w:rPr>
        <w:lastRenderedPageBreak/>
        <w:tab/>
      </w:r>
      <w:r w:rsidR="00A235C5">
        <w:rPr>
          <w:rFonts w:ascii="Calibri" w:hAnsi="Calibri"/>
          <w:lang w:val="en-AU"/>
        </w:rPr>
        <w:t>3</w:t>
      </w:r>
      <w:r w:rsidRPr="00F42EBD">
        <w:rPr>
          <w:rFonts w:ascii="Calibri" w:hAnsi="Calibri"/>
          <w:lang w:val="en-AU"/>
        </w:rPr>
        <w:tab/>
      </w:r>
      <w:r w:rsidRPr="00F42EBD">
        <w:rPr>
          <w:rFonts w:ascii="Calibri" w:hAnsi="Calibri"/>
          <w:b/>
          <w:bCs/>
          <w:caps/>
          <w:lang w:val="en-AU"/>
        </w:rPr>
        <w:t>GUNGAHLIN TOWN CENTRE—DEVELOPMENT</w:t>
      </w:r>
      <w:r w:rsidRPr="00F42EBD">
        <w:rPr>
          <w:rFonts w:ascii="Calibri" w:hAnsi="Calibri"/>
          <w:lang w:val="en-AU"/>
        </w:rPr>
        <w:t xml:space="preserve">: Resumption of debate </w:t>
      </w:r>
      <w:r w:rsidRPr="00F42EBD">
        <w:rPr>
          <w:rFonts w:ascii="Calibri" w:hAnsi="Calibri"/>
          <w:i/>
          <w:iCs/>
          <w:lang w:val="en-AU"/>
        </w:rPr>
        <w:t>(from 11 May 2021—Mr Gentlemen)</w:t>
      </w:r>
      <w:r w:rsidRPr="00F42EBD">
        <w:rPr>
          <w:rFonts w:ascii="Calibri" w:hAnsi="Calibri"/>
          <w:lang w:val="en-AU"/>
        </w:rPr>
        <w:t xml:space="preserve"> on the motion of Mr Braddock—</w:t>
      </w:r>
      <w:proofErr w:type="gramStart"/>
      <w:r w:rsidRPr="00F42EBD">
        <w:rPr>
          <w:rFonts w:ascii="Calibri" w:hAnsi="Calibri"/>
          <w:lang w:val="en-AU"/>
        </w:rPr>
        <w:t>That</w:t>
      </w:r>
      <w:proofErr w:type="gramEnd"/>
      <w:r w:rsidRPr="00F42EBD">
        <w:rPr>
          <w:rFonts w:ascii="Calibri" w:hAnsi="Calibri"/>
          <w:lang w:val="en-AU"/>
        </w:rPr>
        <w:t xml:space="preserve"> this Assembly:</w:t>
      </w:r>
    </w:p>
    <w:p w:rsidR="00F42EBD" w:rsidRPr="00F42EBD" w:rsidRDefault="00F42EBD" w:rsidP="00A235C5">
      <w:pPr>
        <w:keepNext/>
        <w:keepLines/>
        <w:tabs>
          <w:tab w:val="left" w:pos="567"/>
        </w:tabs>
        <w:spacing w:before="60" w:after="60"/>
        <w:ind w:left="1701" w:hanging="567"/>
        <w:rPr>
          <w:rFonts w:ascii="Calibri" w:hAnsi="Calibri"/>
          <w:lang w:val="en-AU" w:eastAsia="en-US"/>
        </w:rPr>
      </w:pPr>
      <w:r w:rsidRPr="00F42EBD">
        <w:rPr>
          <w:rFonts w:ascii="Calibri" w:hAnsi="Calibri"/>
          <w:lang w:val="en-AU" w:eastAsia="en-US"/>
        </w:rPr>
        <w:t xml:space="preserve">(1) </w:t>
      </w:r>
      <w:r w:rsidRPr="00F42EBD">
        <w:rPr>
          <w:rFonts w:ascii="Calibri" w:hAnsi="Calibri"/>
          <w:lang w:val="en-AU" w:eastAsia="en-US"/>
        </w:rPr>
        <w:tab/>
      </w:r>
      <w:proofErr w:type="gramStart"/>
      <w:r w:rsidRPr="00F42EBD">
        <w:rPr>
          <w:rFonts w:ascii="Calibri" w:hAnsi="Calibri"/>
          <w:lang w:val="en-AU" w:eastAsia="en-US"/>
        </w:rPr>
        <w:t>notes</w:t>
      </w:r>
      <w:proofErr w:type="gramEnd"/>
      <w:r w:rsidRPr="00F42EBD">
        <w:rPr>
          <w:rFonts w:ascii="Calibri" w:hAnsi="Calibri"/>
          <w:lang w:val="en-AU" w:eastAsia="en-US"/>
        </w:rPr>
        <w:t xml:space="preserve">: </w:t>
      </w:r>
      <w:r w:rsidRPr="00F42EBD">
        <w:rPr>
          <w:rFonts w:ascii="Calibri" w:hAnsi="Calibri"/>
          <w:lang w:val="en-AU" w:eastAsia="en-US"/>
        </w:rPr>
        <w:tab/>
      </w:r>
    </w:p>
    <w:p w:rsidR="00F42EBD" w:rsidRPr="00F42EBD" w:rsidRDefault="00F42EBD" w:rsidP="00A235C5">
      <w:pPr>
        <w:keepNext/>
        <w:keepLines/>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Suburban Land Agency auction on 12 May 2021 of the following blocks in the Gungahlin Town Centre:</w:t>
      </w:r>
    </w:p>
    <w:p w:rsidR="00F42EBD" w:rsidRPr="00F42EBD" w:rsidRDefault="00F42EBD" w:rsidP="00A235C5">
      <w:pPr>
        <w:keepNext/>
        <w:keepLines/>
        <w:tabs>
          <w:tab w:val="left" w:pos="567"/>
        </w:tabs>
        <w:spacing w:before="60" w:after="60"/>
        <w:ind w:left="2835" w:hanging="567"/>
        <w:rPr>
          <w:rFonts w:ascii="Calibri" w:hAnsi="Calibri"/>
          <w:lang w:val="en-AU" w:eastAsia="en-US"/>
        </w:rPr>
      </w:pPr>
      <w:r w:rsidRPr="00F42EBD">
        <w:rPr>
          <w:rFonts w:ascii="Calibri" w:hAnsi="Calibri"/>
          <w:lang w:val="en-AU" w:eastAsia="en-US"/>
        </w:rPr>
        <w:t>(</w:t>
      </w:r>
      <w:proofErr w:type="spellStart"/>
      <w:r w:rsidRPr="00F42EBD">
        <w:rPr>
          <w:rFonts w:ascii="Calibri" w:hAnsi="Calibri"/>
          <w:lang w:val="en-AU" w:eastAsia="en-US"/>
        </w:rPr>
        <w:t>i</w:t>
      </w:r>
      <w:proofErr w:type="spellEnd"/>
      <w:r w:rsidRPr="00F42EBD">
        <w:rPr>
          <w:rFonts w:ascii="Calibri" w:hAnsi="Calibri"/>
          <w:lang w:val="en-AU" w:eastAsia="en-US"/>
        </w:rPr>
        <w:t>)</w:t>
      </w:r>
      <w:r w:rsidRPr="00F42EBD">
        <w:rPr>
          <w:rFonts w:ascii="Calibri" w:hAnsi="Calibri"/>
          <w:lang w:val="en-AU" w:eastAsia="en-US"/>
        </w:rPr>
        <w:tab/>
      </w:r>
      <w:proofErr w:type="gramStart"/>
      <w:r w:rsidRPr="00F42EBD">
        <w:rPr>
          <w:rFonts w:ascii="Calibri" w:hAnsi="Calibri"/>
          <w:lang w:val="en-AU" w:eastAsia="en-US"/>
        </w:rPr>
        <w:t>section</w:t>
      </w:r>
      <w:proofErr w:type="gramEnd"/>
      <w:r w:rsidRPr="00F42EBD">
        <w:rPr>
          <w:rFonts w:ascii="Calibri" w:hAnsi="Calibri"/>
          <w:lang w:val="en-AU" w:eastAsia="en-US"/>
        </w:rPr>
        <w:t xml:space="preserve"> 246 block 4;</w:t>
      </w:r>
    </w:p>
    <w:p w:rsidR="00F42EBD" w:rsidRPr="00F42EBD" w:rsidRDefault="00F42EBD" w:rsidP="00A235C5">
      <w:pPr>
        <w:keepNext/>
        <w:keepLines/>
        <w:tabs>
          <w:tab w:val="left" w:pos="567"/>
        </w:tabs>
        <w:spacing w:before="60" w:after="60"/>
        <w:ind w:left="2835" w:hanging="567"/>
        <w:rPr>
          <w:rFonts w:ascii="Calibri" w:hAnsi="Calibri"/>
          <w:lang w:val="en-AU" w:eastAsia="en-US"/>
        </w:rPr>
      </w:pPr>
      <w:r w:rsidRPr="00F42EBD">
        <w:rPr>
          <w:rFonts w:ascii="Calibri" w:hAnsi="Calibri"/>
          <w:lang w:val="en-AU" w:eastAsia="en-US"/>
        </w:rPr>
        <w:t>(</w:t>
      </w:r>
      <w:proofErr w:type="gramStart"/>
      <w:r w:rsidRPr="00F42EBD">
        <w:rPr>
          <w:rFonts w:ascii="Calibri" w:hAnsi="Calibri"/>
          <w:lang w:val="en-AU" w:eastAsia="en-US"/>
        </w:rPr>
        <w:t>ii</w:t>
      </w:r>
      <w:proofErr w:type="gramEnd"/>
      <w:r w:rsidRPr="00F42EBD">
        <w:rPr>
          <w:rFonts w:ascii="Calibri" w:hAnsi="Calibri"/>
          <w:lang w:val="en-AU" w:eastAsia="en-US"/>
        </w:rPr>
        <w:t>)</w:t>
      </w:r>
      <w:r w:rsidRPr="00F42EBD">
        <w:rPr>
          <w:rFonts w:ascii="Calibri" w:hAnsi="Calibri"/>
          <w:lang w:val="en-AU" w:eastAsia="en-US"/>
        </w:rPr>
        <w:tab/>
        <w:t>section 249 block 4;</w:t>
      </w:r>
    </w:p>
    <w:p w:rsidR="00F42EBD" w:rsidRPr="00F42EBD" w:rsidRDefault="00F42EBD" w:rsidP="00A235C5">
      <w:pPr>
        <w:keepNext/>
        <w:keepLines/>
        <w:tabs>
          <w:tab w:val="left" w:pos="567"/>
        </w:tabs>
        <w:spacing w:before="60" w:after="60"/>
        <w:ind w:left="2835" w:hanging="567"/>
        <w:rPr>
          <w:rFonts w:ascii="Calibri" w:hAnsi="Calibri"/>
          <w:lang w:val="en-AU" w:eastAsia="en-US"/>
        </w:rPr>
      </w:pPr>
      <w:r w:rsidRPr="00F42EBD">
        <w:rPr>
          <w:rFonts w:ascii="Calibri" w:hAnsi="Calibri"/>
          <w:lang w:val="en-AU" w:eastAsia="en-US"/>
        </w:rPr>
        <w:t>(</w:t>
      </w:r>
      <w:proofErr w:type="gramStart"/>
      <w:r w:rsidRPr="00F42EBD">
        <w:rPr>
          <w:rFonts w:ascii="Calibri" w:hAnsi="Calibri"/>
          <w:lang w:val="en-AU" w:eastAsia="en-US"/>
        </w:rPr>
        <w:t>iii</w:t>
      </w:r>
      <w:proofErr w:type="gramEnd"/>
      <w:r w:rsidRPr="00F42EBD">
        <w:rPr>
          <w:rFonts w:ascii="Calibri" w:hAnsi="Calibri"/>
          <w:lang w:val="en-AU" w:eastAsia="en-US"/>
        </w:rPr>
        <w:t>)</w:t>
      </w:r>
      <w:r w:rsidRPr="00F42EBD">
        <w:rPr>
          <w:rFonts w:ascii="Calibri" w:hAnsi="Calibri"/>
          <w:lang w:val="en-AU" w:eastAsia="en-US"/>
        </w:rPr>
        <w:tab/>
        <w:t>section 249 block 5; and</w:t>
      </w:r>
    </w:p>
    <w:p w:rsidR="00F42EBD" w:rsidRPr="00F42EBD" w:rsidRDefault="00F42EBD" w:rsidP="00A235C5">
      <w:pPr>
        <w:keepNext/>
        <w:keepLines/>
        <w:tabs>
          <w:tab w:val="left" w:pos="567"/>
        </w:tabs>
        <w:spacing w:before="60" w:after="60"/>
        <w:ind w:left="2835" w:hanging="567"/>
        <w:rPr>
          <w:rFonts w:ascii="Calibri" w:hAnsi="Calibri"/>
          <w:lang w:val="en-AU" w:eastAsia="en-US"/>
        </w:rPr>
      </w:pPr>
      <w:r w:rsidRPr="00F42EBD">
        <w:rPr>
          <w:rFonts w:ascii="Calibri" w:hAnsi="Calibri"/>
          <w:lang w:val="en-AU" w:eastAsia="en-US"/>
        </w:rPr>
        <w:t>(</w:t>
      </w:r>
      <w:proofErr w:type="gramStart"/>
      <w:r w:rsidRPr="00F42EBD">
        <w:rPr>
          <w:rFonts w:ascii="Calibri" w:hAnsi="Calibri"/>
          <w:lang w:val="en-AU" w:eastAsia="en-US"/>
        </w:rPr>
        <w:t>iv</w:t>
      </w:r>
      <w:proofErr w:type="gramEnd"/>
      <w:r w:rsidRPr="00F42EBD">
        <w:rPr>
          <w:rFonts w:ascii="Calibri" w:hAnsi="Calibri"/>
          <w:lang w:val="en-AU" w:eastAsia="en-US"/>
        </w:rPr>
        <w:t>)</w:t>
      </w:r>
      <w:r w:rsidRPr="00F42EBD">
        <w:rPr>
          <w:rFonts w:ascii="Calibri" w:hAnsi="Calibri"/>
          <w:lang w:val="en-AU" w:eastAsia="en-US"/>
        </w:rPr>
        <w:tab/>
        <w:t>section 249 block 12;</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Gungahlin Town Centre Planning Refresh Community Engagement Report;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t>Draft Variation 364 (DV 364), Gungahlin Town Centre Precinct Code, is currently the subject of an inquiry by the Legislative Assembly’s Standing Committee on Planning, Transport, and City Services;</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(d)</w:t>
      </w:r>
      <w:r w:rsidRPr="00F42EBD">
        <w:rPr>
          <w:rFonts w:ascii="Calibri" w:hAnsi="Calibri"/>
          <w:lang w:val="en-AU" w:eastAsia="en-US"/>
        </w:rPr>
        <w:tab/>
        <w:t>the resolution relating to development of the Gungahlin Town Centre passed by the Assembly on 10 February 2021 (the resolution) calling on the ACT Government to “support the further development of the Gungahlin region and town centre, ensuring that there are additional employment opportunities in Gungahlin by … ensuring current sales of development sites incorporate the requirements to support best practice mixed-use developments”;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(e)</w:t>
      </w:r>
      <w:r w:rsidRPr="00F42EBD">
        <w:rPr>
          <w:rFonts w:ascii="Calibri" w:hAnsi="Calibri"/>
          <w:lang w:val="en-AU" w:eastAsia="en-US"/>
        </w:rPr>
        <w:tab/>
        <w:t>the importance of increasing the level of affordable rental and public housing stock in close consultation with the community so as to maintain community support and deliver good social outcomes; and</w:t>
      </w:r>
    </w:p>
    <w:p w:rsidR="00F42EBD" w:rsidRPr="00F42EBD" w:rsidRDefault="00F42EBD" w:rsidP="00A235C5">
      <w:pPr>
        <w:numPr>
          <w:ilvl w:val="0"/>
          <w:numId w:val="4"/>
        </w:numPr>
        <w:tabs>
          <w:tab w:val="left" w:pos="567"/>
        </w:tabs>
        <w:spacing w:before="60" w:after="60"/>
        <w:rPr>
          <w:rFonts w:ascii="Calibri" w:hAnsi="Calibri"/>
          <w:lang w:val="en-AU" w:eastAsia="en-US"/>
        </w:rPr>
      </w:pPr>
      <w:r w:rsidRPr="00F42EBD">
        <w:rPr>
          <w:rFonts w:ascii="Calibri" w:hAnsi="Calibri"/>
          <w:lang w:val="en-AU" w:eastAsia="en-US"/>
        </w:rPr>
        <w:t>calls on the ACT Government to:</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 xml:space="preserve">report to the Assembly by the next sitting day, how the sale of the aforementioned blocks meets the conditions specified in the resolution, in particular “ensuring current sales incorporate the requirements to support best practice mixed-use developments”; </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 xml:space="preserve">acknowledge the level of community concern about Gungahlin Town Centre planning; </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address the community’s concerns by developing through effective consultation with the community, and incorporating into the Territory Plan, a plan for the Gungahlin Town Centre that incorporates the following elements:</w:t>
      </w:r>
    </w:p>
    <w:p w:rsidR="00F42EBD" w:rsidRPr="00F42EBD" w:rsidRDefault="00F42EBD" w:rsidP="00A235C5">
      <w:pPr>
        <w:numPr>
          <w:ilvl w:val="3"/>
          <w:numId w:val="6"/>
        </w:numPr>
        <w:tabs>
          <w:tab w:val="left" w:pos="567"/>
        </w:tabs>
        <w:spacing w:before="60" w:after="60"/>
        <w:ind w:left="2694" w:hanging="567"/>
        <w:rPr>
          <w:rFonts w:ascii="Calibri" w:hAnsi="Calibri"/>
          <w:lang w:val="en-AU" w:eastAsia="en-US"/>
        </w:rPr>
      </w:pPr>
      <w:r w:rsidRPr="00F42EBD">
        <w:rPr>
          <w:rFonts w:ascii="Calibri" w:hAnsi="Calibri"/>
          <w:lang w:val="en-AU" w:eastAsia="en-US"/>
        </w:rPr>
        <w:t>no reduction in commercial office space, the area of the linear park, or Community Facilities Zoned land;</w:t>
      </w:r>
    </w:p>
    <w:p w:rsidR="00F42EBD" w:rsidRPr="00F42EBD" w:rsidRDefault="00F42EBD" w:rsidP="00A235C5">
      <w:pPr>
        <w:numPr>
          <w:ilvl w:val="3"/>
          <w:numId w:val="6"/>
        </w:numPr>
        <w:tabs>
          <w:tab w:val="left" w:pos="567"/>
        </w:tabs>
        <w:spacing w:before="60" w:after="60"/>
        <w:ind w:left="2694" w:hanging="567"/>
        <w:rPr>
          <w:rFonts w:ascii="Calibri" w:hAnsi="Calibri"/>
          <w:lang w:val="en-AU" w:eastAsia="en-US"/>
        </w:rPr>
      </w:pPr>
      <w:r w:rsidRPr="00F42EBD">
        <w:rPr>
          <w:rFonts w:ascii="Calibri" w:hAnsi="Calibri"/>
          <w:lang w:val="en-AU" w:eastAsia="en-US"/>
        </w:rPr>
        <w:t>any variation to the use of blocks 3 and 5 section 231 must be done via a disallowable instrument; and</w:t>
      </w:r>
    </w:p>
    <w:p w:rsidR="00F42EBD" w:rsidRPr="00F42EBD" w:rsidRDefault="00F42EBD" w:rsidP="00A235C5">
      <w:pPr>
        <w:numPr>
          <w:ilvl w:val="3"/>
          <w:numId w:val="6"/>
        </w:numPr>
        <w:tabs>
          <w:tab w:val="left" w:pos="567"/>
        </w:tabs>
        <w:spacing w:before="60" w:after="60"/>
        <w:ind w:left="2694" w:hanging="567"/>
        <w:rPr>
          <w:rFonts w:ascii="Calibri" w:hAnsi="Calibri"/>
          <w:lang w:val="en-AU" w:eastAsia="en-US"/>
        </w:rPr>
      </w:pPr>
      <w:r w:rsidRPr="00F42EBD">
        <w:rPr>
          <w:rFonts w:ascii="Calibri" w:hAnsi="Calibri"/>
          <w:lang w:val="en-AU" w:eastAsia="en-US"/>
        </w:rPr>
        <w:t>within current height limits;</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lastRenderedPageBreak/>
        <w:t>not proceed with any other sales of land in the Gungahlin Town Centre for the purpose of mixed-use development until these variations are incorporated into the Territory Plan;</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report to the Assembly every three months updates on Gungahlin Town Centre planning;</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direct the Suburban Land Agency to develop land in the Gungahlin Town Centre in a way that generates higher quality outcomes for the community by:</w:t>
      </w:r>
    </w:p>
    <w:p w:rsidR="00F42EBD" w:rsidRPr="00F42EBD" w:rsidRDefault="00F42EBD" w:rsidP="00A235C5">
      <w:pPr>
        <w:numPr>
          <w:ilvl w:val="0"/>
          <w:numId w:val="7"/>
        </w:numPr>
        <w:tabs>
          <w:tab w:val="left" w:pos="567"/>
        </w:tabs>
        <w:spacing w:before="60" w:after="60"/>
        <w:ind w:left="2694" w:hanging="567"/>
        <w:rPr>
          <w:rFonts w:ascii="Calibri" w:hAnsi="Calibri"/>
          <w:lang w:val="en-AU" w:eastAsia="en-US"/>
        </w:rPr>
      </w:pPr>
      <w:r w:rsidRPr="00F42EBD">
        <w:rPr>
          <w:rFonts w:ascii="Calibri" w:hAnsi="Calibri"/>
          <w:lang w:val="en-AU" w:eastAsia="en-US"/>
        </w:rPr>
        <w:t>consulting widely with the Gungahlin community before future mixed-use or commercial blocks are sold, and ensuring that outcomes from that consultation are reflected in an appropriate sales process;</w:t>
      </w:r>
    </w:p>
    <w:p w:rsidR="00F42EBD" w:rsidRPr="00F42EBD" w:rsidRDefault="00F42EBD" w:rsidP="00A235C5">
      <w:pPr>
        <w:numPr>
          <w:ilvl w:val="0"/>
          <w:numId w:val="7"/>
        </w:numPr>
        <w:tabs>
          <w:tab w:val="left" w:pos="567"/>
        </w:tabs>
        <w:spacing w:before="60" w:after="60"/>
        <w:ind w:left="2694" w:hanging="567"/>
        <w:rPr>
          <w:rFonts w:ascii="Calibri" w:hAnsi="Calibri"/>
          <w:lang w:val="en-AU" w:eastAsia="en-US"/>
        </w:rPr>
      </w:pPr>
      <w:r w:rsidRPr="00F42EBD">
        <w:rPr>
          <w:rFonts w:ascii="Calibri" w:hAnsi="Calibri"/>
          <w:lang w:val="en-AU" w:eastAsia="en-US"/>
        </w:rPr>
        <w:t>consider bringing land to the market in larger blocks that encourage place making development; and</w:t>
      </w:r>
    </w:p>
    <w:p w:rsidR="00F42EBD" w:rsidRPr="00F42EBD" w:rsidRDefault="00F42EBD" w:rsidP="00A235C5">
      <w:pPr>
        <w:numPr>
          <w:ilvl w:val="0"/>
          <w:numId w:val="7"/>
        </w:numPr>
        <w:tabs>
          <w:tab w:val="left" w:pos="567"/>
        </w:tabs>
        <w:spacing w:before="60" w:after="60"/>
        <w:ind w:left="2694" w:hanging="567"/>
        <w:rPr>
          <w:rFonts w:ascii="Calibri" w:hAnsi="Calibri"/>
          <w:lang w:val="en-AU" w:eastAsia="en-US"/>
        </w:rPr>
      </w:pPr>
      <w:r w:rsidRPr="00F42EBD">
        <w:rPr>
          <w:rFonts w:ascii="Calibri" w:hAnsi="Calibri"/>
          <w:lang w:val="en-AU" w:eastAsia="en-US"/>
        </w:rPr>
        <w:t>increase the size of commercial premises allowed in the lease restrictions for mixed-use developments;</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r w:rsidRPr="00F42EBD">
        <w:rPr>
          <w:rFonts w:ascii="Calibri" w:hAnsi="Calibri"/>
          <w:lang w:val="en-AU" w:eastAsia="en-US"/>
        </w:rPr>
        <w:t>designate a single point of contact within ACT Government with responsibility for whole-of-government outcomes for Gungahlin; and</w:t>
      </w:r>
    </w:p>
    <w:p w:rsidR="00F42EBD" w:rsidRPr="00F42EBD" w:rsidRDefault="00F42EBD" w:rsidP="00A235C5">
      <w:pPr>
        <w:numPr>
          <w:ilvl w:val="2"/>
          <w:numId w:val="5"/>
        </w:numPr>
        <w:tabs>
          <w:tab w:val="left" w:pos="567"/>
        </w:tabs>
        <w:spacing w:before="60" w:after="60"/>
        <w:ind w:hanging="459"/>
        <w:rPr>
          <w:rFonts w:ascii="Calibri" w:hAnsi="Calibri"/>
          <w:lang w:val="en-AU" w:eastAsia="en-US"/>
        </w:rPr>
      </w:pPr>
      <w:proofErr w:type="gramStart"/>
      <w:r w:rsidRPr="00F42EBD">
        <w:rPr>
          <w:rFonts w:ascii="Calibri" w:hAnsi="Calibri"/>
          <w:lang w:val="en-AU" w:eastAsia="en-US"/>
        </w:rPr>
        <w:t>develop</w:t>
      </w:r>
      <w:proofErr w:type="gramEnd"/>
      <w:r w:rsidRPr="00F42EBD">
        <w:rPr>
          <w:rFonts w:ascii="Calibri" w:hAnsi="Calibri"/>
          <w:lang w:val="en-AU" w:eastAsia="en-US"/>
        </w:rPr>
        <w:t xml:space="preserve"> and publish a strategy to actively encourage employment in the Gungahlin Town Centre by 31 December 2021.</w:t>
      </w:r>
      <w:r w:rsidRPr="00F42EBD">
        <w:rPr>
          <w:rFonts w:ascii="Calibri" w:hAnsi="Calibri"/>
          <w:lang w:val="en-AU"/>
        </w:rPr>
        <w:t xml:space="preserve"> (</w:t>
      </w:r>
      <w:r w:rsidRPr="00F42EBD">
        <w:rPr>
          <w:rFonts w:ascii="Calibri" w:hAnsi="Calibri"/>
          <w:i/>
          <w:lang w:val="en-AU"/>
        </w:rPr>
        <w:t>Order of the day will be removed from the Notice Paper unless called on within 3 sitting weeks – standing order 152A.)</w:t>
      </w:r>
    </w:p>
    <w:p w:rsidR="00F42EBD" w:rsidRPr="00F42EBD" w:rsidRDefault="00F42EBD" w:rsidP="00F42EBD">
      <w:pPr>
        <w:tabs>
          <w:tab w:val="right" w:pos="567"/>
          <w:tab w:val="left" w:pos="1134"/>
        </w:tabs>
        <w:spacing w:before="240" w:after="480"/>
        <w:ind w:left="1134" w:hanging="1134"/>
        <w:jc w:val="center"/>
        <w:rPr>
          <w:rFonts w:ascii="Times New Roman" w:hAnsi="Times New Roman"/>
          <w:b/>
          <w:lang w:val="en-AU"/>
        </w:rPr>
      </w:pPr>
      <w:r w:rsidRPr="00F42EBD">
        <w:rPr>
          <w:rFonts w:ascii="Times New Roman" w:hAnsi="Times New Roman"/>
          <w:lang w:val="en-AU"/>
        </w:rPr>
        <w:t>____________________________</w:t>
      </w:r>
    </w:p>
    <w:p w:rsidR="00F42EBD" w:rsidRPr="00F42EBD" w:rsidRDefault="00F42EBD" w:rsidP="00F42EBD">
      <w:pPr>
        <w:tabs>
          <w:tab w:val="right" w:pos="580"/>
        </w:tabs>
        <w:spacing w:before="240" w:after="240"/>
        <w:jc w:val="center"/>
        <w:rPr>
          <w:rFonts w:ascii="Calibri" w:hAnsi="Calibri"/>
          <w:b/>
          <w:sz w:val="28"/>
          <w:lang w:eastAsia="en-US"/>
        </w:rPr>
      </w:pPr>
      <w:r w:rsidRPr="00F42EBD">
        <w:rPr>
          <w:rFonts w:ascii="Calibri" w:hAnsi="Calibri"/>
          <w:b/>
          <w:sz w:val="28"/>
          <w:lang w:eastAsia="en-US"/>
        </w:rPr>
        <w:t>ASSEMBLY BUSINESS</w:t>
      </w:r>
    </w:p>
    <w:p w:rsidR="00F42EBD" w:rsidRPr="00F42EBD" w:rsidRDefault="00F42EBD" w:rsidP="00F42EBD">
      <w:pPr>
        <w:tabs>
          <w:tab w:val="right" w:pos="580"/>
        </w:tabs>
        <w:spacing w:before="240" w:after="240"/>
        <w:rPr>
          <w:rFonts w:ascii="Calibri" w:hAnsi="Calibri"/>
          <w:b/>
          <w:sz w:val="28"/>
          <w:lang w:eastAsia="en-US"/>
        </w:rPr>
      </w:pPr>
      <w:r w:rsidRPr="00F42EBD">
        <w:rPr>
          <w:rFonts w:ascii="Calibri" w:hAnsi="Calibri"/>
          <w:b/>
          <w:sz w:val="28"/>
          <w:lang w:eastAsia="en-US"/>
        </w:rPr>
        <w:t>Notice</w:t>
      </w:r>
    </w:p>
    <w:p w:rsidR="00F42EBD" w:rsidRPr="00F42EBD" w:rsidRDefault="00A235C5" w:rsidP="00F42EBD">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00F42EBD" w:rsidRPr="00F42EBD">
        <w:rPr>
          <w:rFonts w:ascii="Calibri" w:hAnsi="Calibri"/>
          <w:lang w:val="en-AU" w:eastAsia="en-US"/>
        </w:rPr>
        <w:tab/>
      </w:r>
      <w:r w:rsidR="00F42EBD" w:rsidRPr="00F42EBD">
        <w:rPr>
          <w:rFonts w:ascii="Calibri" w:hAnsi="Calibri"/>
          <w:b/>
          <w:caps/>
          <w:lang w:val="en-AU" w:eastAsia="en-US"/>
        </w:rPr>
        <w:t>Mr Hanson</w:t>
      </w:r>
      <w:r w:rsidR="00F42EBD" w:rsidRPr="00F42EBD">
        <w:rPr>
          <w:rFonts w:ascii="Calibri" w:hAnsi="Calibri"/>
          <w:lang w:val="en-AU" w:eastAsia="en-US"/>
        </w:rPr>
        <w:t xml:space="preserve">: To move—That, </w:t>
      </w:r>
      <w:proofErr w:type="spellStart"/>
      <w:r w:rsidR="00F42EBD" w:rsidRPr="00F42EBD">
        <w:rPr>
          <w:rFonts w:ascii="Calibri" w:hAnsi="Calibri"/>
          <w:lang w:val="en-AU" w:eastAsia="en-US"/>
        </w:rPr>
        <w:t>not withstanding</w:t>
      </w:r>
      <w:proofErr w:type="spellEnd"/>
      <w:r w:rsidR="00F42EBD" w:rsidRPr="00F42EBD">
        <w:rPr>
          <w:rFonts w:ascii="Calibri" w:hAnsi="Calibri"/>
          <w:lang w:val="en-AU" w:eastAsia="en-US"/>
        </w:rPr>
        <w:t xml:space="preserve"> the provisions of the resolution of the Assembly on 2 December 2020, as amended 30 March 2021, establishing the general purpose standing committees, that:</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(1)</w:t>
      </w:r>
      <w:r w:rsidRPr="00F42EBD">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(2)</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Committee be composed of:</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one</w:t>
      </w:r>
      <w:proofErr w:type="gramEnd"/>
      <w:r w:rsidRPr="00F42EBD">
        <w:rPr>
          <w:rFonts w:ascii="Calibri" w:hAnsi="Calibri"/>
          <w:lang w:val="en-AU" w:eastAsia="en-US"/>
        </w:rPr>
        <w:t xml:space="preserve"> Member to be nominated by the Government;</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one</w:t>
      </w:r>
      <w:proofErr w:type="gramEnd"/>
      <w:r w:rsidRPr="00F42EBD">
        <w:rPr>
          <w:rFonts w:ascii="Calibri" w:hAnsi="Calibri"/>
          <w:lang w:val="en-AU" w:eastAsia="en-US"/>
        </w:rPr>
        <w:t xml:space="preserve"> Member to</w:t>
      </w:r>
      <w:r w:rsidR="00C47EB2">
        <w:rPr>
          <w:rFonts w:ascii="Calibri" w:hAnsi="Calibri"/>
          <w:lang w:val="en-AU" w:eastAsia="en-US"/>
        </w:rPr>
        <w:t xml:space="preserve"> be nominated by the Opposition</w:t>
      </w:r>
      <w:r w:rsidRPr="00F42EBD">
        <w:rPr>
          <w:rFonts w:ascii="Calibri" w:hAnsi="Calibri"/>
          <w:lang w:val="en-AU" w:eastAsia="en-US"/>
        </w:rPr>
        <w:t>; and</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(c)</w:t>
      </w:r>
      <w:r w:rsidRPr="00F42EBD">
        <w:rPr>
          <w:rFonts w:ascii="Calibri" w:hAnsi="Calibri"/>
          <w:lang w:val="en-AU" w:eastAsia="en-US"/>
        </w:rPr>
        <w:tab/>
      </w:r>
      <w:proofErr w:type="gramStart"/>
      <w:r w:rsidRPr="00F42EBD">
        <w:rPr>
          <w:rFonts w:ascii="Calibri" w:hAnsi="Calibri"/>
          <w:lang w:val="en-AU" w:eastAsia="en-US"/>
        </w:rPr>
        <w:t>one</w:t>
      </w:r>
      <w:proofErr w:type="gramEnd"/>
      <w:r w:rsidRPr="00F42EBD">
        <w:rPr>
          <w:rFonts w:ascii="Calibri" w:hAnsi="Calibri"/>
          <w:lang w:val="en-AU" w:eastAsia="en-US"/>
        </w:rPr>
        <w:t xml:space="preserve"> Member to be nominated by the ACT Greens;</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(3)</w:t>
      </w:r>
      <w:r w:rsidRPr="00F42EBD">
        <w:rPr>
          <w:rFonts w:ascii="Calibri" w:hAnsi="Calibri"/>
          <w:lang w:val="en-AU" w:eastAsia="en-US"/>
        </w:rPr>
        <w:tab/>
      </w:r>
      <w:proofErr w:type="gramStart"/>
      <w:r w:rsidRPr="00F42EBD">
        <w:rPr>
          <w:rFonts w:ascii="Calibri" w:hAnsi="Calibri"/>
          <w:lang w:val="en-AU" w:eastAsia="en-US"/>
        </w:rPr>
        <w:t>members</w:t>
      </w:r>
      <w:proofErr w:type="gramEnd"/>
      <w:r w:rsidRPr="00F42EBD">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lastRenderedPageBreak/>
        <w:t>(4)</w:t>
      </w:r>
      <w:r w:rsidRPr="00F42EBD">
        <w:rPr>
          <w:rFonts w:ascii="Calibri" w:hAnsi="Calibri"/>
          <w:lang w:val="en-AU" w:eastAsia="en-US"/>
        </w:rPr>
        <w:tab/>
      </w:r>
      <w:proofErr w:type="gramStart"/>
      <w:r w:rsidRPr="00F42EBD">
        <w:rPr>
          <w:rFonts w:ascii="Calibri" w:hAnsi="Calibri"/>
          <w:lang w:val="en-AU" w:eastAsia="en-US"/>
        </w:rPr>
        <w:t>funds</w:t>
      </w:r>
      <w:proofErr w:type="gramEnd"/>
      <w:r w:rsidRPr="00F42EBD">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(5)</w:t>
      </w:r>
      <w:r w:rsidRPr="00F42EBD">
        <w:rPr>
          <w:rFonts w:ascii="Calibri" w:hAnsi="Calibri"/>
          <w:lang w:val="en-AU" w:eastAsia="en-US"/>
        </w:rPr>
        <w:tab/>
      </w:r>
      <w:proofErr w:type="gramStart"/>
      <w:r w:rsidRPr="00F42EBD">
        <w:rPr>
          <w:rFonts w:ascii="Calibri" w:hAnsi="Calibri"/>
          <w:lang w:val="en-AU" w:eastAsia="en-US"/>
        </w:rPr>
        <w:t>the</w:t>
      </w:r>
      <w:proofErr w:type="gramEnd"/>
      <w:r w:rsidRPr="00F42EBD">
        <w:rPr>
          <w:rFonts w:ascii="Calibri" w:hAnsi="Calibri"/>
          <w:lang w:val="en-AU" w:eastAsia="en-US"/>
        </w:rPr>
        <w:t xml:space="preserve"> Committee is to report by Tuesday, 7 October 2021;</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(6)</w:t>
      </w:r>
      <w:r w:rsidRPr="00F42EBD">
        <w:rPr>
          <w:rFonts w:ascii="Calibri" w:hAnsi="Calibri"/>
          <w:lang w:val="en-AU" w:eastAsia="en-US"/>
        </w:rPr>
        <w:tab/>
        <w:t>if the Assembly is not sitting when the Committee has completed its inquiry, the Committee may</w:t>
      </w:r>
      <w:r w:rsidR="00C47EB2">
        <w:rPr>
          <w:rFonts w:ascii="Calibri" w:hAnsi="Calibri"/>
          <w:lang w:val="en-AU" w:eastAsia="en-US"/>
        </w:rPr>
        <w:t xml:space="preserve"> send its report to the Speaker</w:t>
      </w:r>
      <w:r w:rsidRPr="00F42EBD">
        <w:rPr>
          <w:rFonts w:ascii="Calibri" w:hAnsi="Calibri"/>
          <w:lang w:val="en-AU" w:eastAsia="en-US"/>
        </w:rPr>
        <w:t xml:space="preserve"> or, in the absence of the Speaker, to the Deputy Speaker, who is authorised to give directions for its printing, publishing and circulation;</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(7)</w:t>
      </w:r>
      <w:r w:rsidRPr="00F42EBD">
        <w:rPr>
          <w:rFonts w:ascii="Calibri" w:hAnsi="Calibri"/>
          <w:lang w:val="en-AU" w:eastAsia="en-US"/>
        </w:rPr>
        <w:tab/>
      </w:r>
      <w:proofErr w:type="gramStart"/>
      <w:r w:rsidRPr="00F42EBD">
        <w:rPr>
          <w:rFonts w:ascii="Calibri" w:hAnsi="Calibri"/>
          <w:lang w:val="en-AU" w:eastAsia="en-US"/>
        </w:rPr>
        <w:t>for</w:t>
      </w:r>
      <w:proofErr w:type="gramEnd"/>
      <w:r w:rsidRPr="00F42EBD">
        <w:rPr>
          <w:rFonts w:ascii="Calibri" w:hAnsi="Calibri"/>
          <w:lang w:val="en-AU" w:eastAsia="en-US"/>
        </w:rPr>
        <w:t xml:space="preserve"> the purpose of taking evidence the following will constitute a quorum:</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(a)</w:t>
      </w:r>
      <w:r w:rsidRPr="00F42EBD">
        <w:rPr>
          <w:rFonts w:ascii="Calibri" w:hAnsi="Calibri"/>
          <w:lang w:val="en-AU" w:eastAsia="en-US"/>
        </w:rPr>
        <w:tab/>
      </w:r>
      <w:proofErr w:type="gramStart"/>
      <w:r w:rsidRPr="00F42EBD">
        <w:rPr>
          <w:rFonts w:ascii="Calibri" w:hAnsi="Calibri"/>
          <w:lang w:val="en-AU" w:eastAsia="en-US"/>
        </w:rPr>
        <w:t>two</w:t>
      </w:r>
      <w:proofErr w:type="gramEnd"/>
      <w:r w:rsidRPr="00F42EBD">
        <w:rPr>
          <w:rFonts w:ascii="Calibri" w:hAnsi="Calibri"/>
          <w:lang w:val="en-AU" w:eastAsia="en-US"/>
        </w:rPr>
        <w:t xml:space="preserve"> members of the Committee; or</w:t>
      </w:r>
    </w:p>
    <w:p w:rsidR="00F42EBD" w:rsidRPr="00F42EBD" w:rsidRDefault="00F42EBD" w:rsidP="00F42EBD">
      <w:pPr>
        <w:tabs>
          <w:tab w:val="left" w:pos="567"/>
        </w:tabs>
        <w:spacing w:before="60" w:after="60"/>
        <w:ind w:left="2268" w:hanging="567"/>
        <w:rPr>
          <w:rFonts w:ascii="Calibri" w:hAnsi="Calibri"/>
          <w:lang w:val="en-AU" w:eastAsia="en-US"/>
        </w:rPr>
      </w:pPr>
      <w:r w:rsidRPr="00F42EBD">
        <w:rPr>
          <w:rFonts w:ascii="Calibri" w:hAnsi="Calibri"/>
          <w:lang w:val="en-AU" w:eastAsia="en-US"/>
        </w:rPr>
        <w:t>(b)</w:t>
      </w:r>
      <w:r w:rsidRPr="00F42EBD">
        <w:rPr>
          <w:rFonts w:ascii="Calibri" w:hAnsi="Calibri"/>
          <w:lang w:val="en-AU" w:eastAsia="en-US"/>
        </w:rPr>
        <w:tab/>
      </w:r>
      <w:proofErr w:type="gramStart"/>
      <w:r w:rsidRPr="00F42EBD">
        <w:rPr>
          <w:rFonts w:ascii="Calibri" w:hAnsi="Calibri"/>
          <w:lang w:val="en-AU" w:eastAsia="en-US"/>
        </w:rPr>
        <w:t>one</w:t>
      </w:r>
      <w:proofErr w:type="gramEnd"/>
      <w:r w:rsidRPr="00F42EBD">
        <w:rPr>
          <w:rFonts w:ascii="Calibri" w:hAnsi="Calibri"/>
          <w:lang w:val="en-AU" w:eastAsia="en-US"/>
        </w:rPr>
        <w:t xml:space="preserve"> member of the Committee and any other non-executive Member of the Assembly;</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(8)</w:t>
      </w:r>
      <w:r w:rsidRPr="00F42EBD">
        <w:rPr>
          <w:rFonts w:ascii="Calibri" w:hAnsi="Calibri"/>
          <w:lang w:val="en-AU" w:eastAsia="en-US"/>
        </w:rPr>
        <w:tab/>
        <w:t>the foregoing provisions of this resolution, so far as they are inconsistent with the standing orders, have effect notwithstanding anything c</w:t>
      </w:r>
      <w:r w:rsidR="00C47EB2">
        <w:rPr>
          <w:rFonts w:ascii="Calibri" w:hAnsi="Calibri"/>
          <w:lang w:val="en-AU" w:eastAsia="en-US"/>
        </w:rPr>
        <w:t>ontained in the standing orders;</w:t>
      </w:r>
      <w:r w:rsidRPr="00F42EBD">
        <w:rPr>
          <w:rFonts w:ascii="Calibri" w:hAnsi="Calibri"/>
          <w:lang w:val="en-AU" w:eastAsia="en-US"/>
        </w:rPr>
        <w:t xml:space="preserve"> and</w:t>
      </w:r>
    </w:p>
    <w:p w:rsidR="00F42EBD" w:rsidRPr="00F42EBD" w:rsidRDefault="00F42EBD" w:rsidP="00F42EBD">
      <w:pPr>
        <w:tabs>
          <w:tab w:val="left" w:pos="567"/>
        </w:tabs>
        <w:spacing w:before="60" w:after="60"/>
        <w:ind w:left="1701" w:hanging="567"/>
        <w:rPr>
          <w:rFonts w:ascii="Calibri" w:hAnsi="Calibri"/>
          <w:lang w:val="en-AU" w:eastAsia="en-US"/>
        </w:rPr>
      </w:pPr>
      <w:r w:rsidRPr="00F42EBD">
        <w:rPr>
          <w:rFonts w:ascii="Calibri" w:hAnsi="Calibri"/>
          <w:lang w:val="en-AU" w:eastAsia="en-US"/>
        </w:rPr>
        <w:t>(9)</w:t>
      </w:r>
      <w:r w:rsidRPr="00F42EBD">
        <w:rPr>
          <w:rFonts w:ascii="Calibri" w:hAnsi="Calibri"/>
          <w:lang w:val="en-AU" w:eastAsia="en-US"/>
        </w:rPr>
        <w:tab/>
      </w:r>
      <w:proofErr w:type="gramStart"/>
      <w:r w:rsidRPr="00F42EBD">
        <w:rPr>
          <w:rFonts w:ascii="Calibri" w:hAnsi="Calibri"/>
          <w:lang w:val="en-AU" w:eastAsia="en-US"/>
        </w:rPr>
        <w:t>with</w:t>
      </w:r>
      <w:proofErr w:type="gramEnd"/>
      <w:r w:rsidRPr="00F42EBD">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 </w:t>
      </w:r>
      <w:r w:rsidRPr="00F42EBD">
        <w:rPr>
          <w:rFonts w:ascii="Calibri" w:hAnsi="Calibri"/>
          <w:i/>
          <w:lang w:val="en-AU" w:eastAsia="en-US"/>
        </w:rPr>
        <w:t>(Notice given 1 June 2021. Notice will be removed from the Notice Paper unless called on within 4 sitting weeks – standing order 125A)</w:t>
      </w:r>
      <w:r w:rsidRPr="00F42EBD">
        <w:rPr>
          <w:rFonts w:ascii="Calibri" w:hAnsi="Calibri"/>
          <w:lang w:val="en-AU" w:eastAsia="en-US"/>
        </w:rPr>
        <w:t>.</w:t>
      </w:r>
    </w:p>
    <w:p w:rsidR="00F42EBD" w:rsidRPr="00F42EBD" w:rsidRDefault="00F42EBD" w:rsidP="00F42EBD">
      <w:pPr>
        <w:tabs>
          <w:tab w:val="right" w:pos="580"/>
        </w:tabs>
        <w:spacing w:before="240" w:after="240"/>
        <w:rPr>
          <w:rFonts w:ascii="Calibri" w:hAnsi="Calibri"/>
          <w:b/>
          <w:sz w:val="28"/>
          <w:lang w:eastAsia="en-US"/>
        </w:rPr>
      </w:pPr>
      <w:r w:rsidRPr="00F42EBD">
        <w:rPr>
          <w:rFonts w:ascii="Calibri" w:hAnsi="Calibri"/>
          <w:b/>
          <w:sz w:val="28"/>
          <w:lang w:eastAsia="en-US"/>
        </w:rPr>
        <w:t>Order of the day</w:t>
      </w:r>
    </w:p>
    <w:p w:rsidR="00F42EBD" w:rsidRPr="00F42EBD" w:rsidRDefault="00F42EBD" w:rsidP="00F42EBD">
      <w:pPr>
        <w:tabs>
          <w:tab w:val="right" w:pos="498"/>
          <w:tab w:val="left" w:pos="628"/>
        </w:tabs>
        <w:spacing w:before="240" w:after="120"/>
        <w:ind w:left="629" w:hanging="629"/>
        <w:jc w:val="center"/>
        <w:rPr>
          <w:rFonts w:ascii="Calibri" w:hAnsi="Calibri"/>
          <w:b/>
          <w:bCs/>
          <w:szCs w:val="24"/>
          <w:lang w:val="en-AU"/>
        </w:rPr>
      </w:pPr>
      <w:r w:rsidRPr="00F42EBD">
        <w:rPr>
          <w:rFonts w:ascii="Calibri" w:hAnsi="Calibri"/>
          <w:b/>
          <w:bCs/>
          <w:szCs w:val="24"/>
          <w:lang w:val="en-AU"/>
        </w:rPr>
        <w:t>Last sitting day in October 2021</w:t>
      </w:r>
    </w:p>
    <w:p w:rsidR="00F42EBD" w:rsidRPr="00F42EBD" w:rsidRDefault="00A235C5" w:rsidP="00F42EBD">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1</w:t>
      </w:r>
      <w:r w:rsidR="00F42EBD" w:rsidRPr="00F42EBD">
        <w:rPr>
          <w:rFonts w:ascii="Calibri" w:hAnsi="Calibri"/>
          <w:szCs w:val="24"/>
          <w:lang w:val="en-AU"/>
        </w:rPr>
        <w:tab/>
      </w:r>
      <w:r w:rsidR="00F42EBD" w:rsidRPr="00F42EBD">
        <w:rPr>
          <w:rFonts w:ascii="Calibri" w:hAnsi="Calibri"/>
          <w:b/>
          <w:caps/>
          <w:szCs w:val="24"/>
          <w:lang w:val="en-AU"/>
        </w:rPr>
        <w:t>DRUGS OF DEPENDENCE (PERSONAL USE) AMENDMENT BILL 2021—SELECT COMMITTEE</w:t>
      </w:r>
      <w:r w:rsidR="00F42EBD" w:rsidRPr="00F42EBD">
        <w:rPr>
          <w:rFonts w:ascii="Calibri" w:hAnsi="Calibri"/>
          <w:szCs w:val="24"/>
          <w:lang w:val="en-AU"/>
        </w:rPr>
        <w:t>: Presentation of report on the Drugs of Dependence (Personal Use) Amendment Bill 2021 and any other related matters, pursuant to order of the Assembly of 11 February 2021.</w:t>
      </w:r>
    </w:p>
    <w:p w:rsidR="00F42EBD" w:rsidRPr="00F42EBD" w:rsidRDefault="00F42EBD" w:rsidP="00F42EBD">
      <w:pPr>
        <w:keepNext/>
        <w:keepLines/>
        <w:spacing w:before="240" w:after="480"/>
        <w:jc w:val="center"/>
        <w:rPr>
          <w:rFonts w:ascii="Calibri" w:hAnsi="Calibri"/>
          <w:b/>
          <w:sz w:val="28"/>
          <w:lang w:val="en-AU"/>
        </w:rPr>
      </w:pPr>
      <w:r w:rsidRPr="00F42EBD">
        <w:rPr>
          <w:rFonts w:ascii="Calibri" w:hAnsi="Calibri"/>
          <w:b/>
          <w:sz w:val="28"/>
          <w:lang w:val="en-AU"/>
        </w:rPr>
        <w:t>______________________________</w:t>
      </w:r>
    </w:p>
    <w:p w:rsidR="00F42EBD" w:rsidRPr="00F42EBD" w:rsidRDefault="00F42EBD" w:rsidP="00F42EBD">
      <w:pPr>
        <w:keepNext/>
        <w:keepLines/>
        <w:spacing w:before="240" w:after="240"/>
        <w:jc w:val="center"/>
        <w:rPr>
          <w:rFonts w:ascii="Calibri" w:hAnsi="Calibri"/>
          <w:b/>
          <w:sz w:val="28"/>
          <w:lang w:val="en-AU"/>
        </w:rPr>
      </w:pPr>
      <w:r w:rsidRPr="00F42EBD">
        <w:rPr>
          <w:rFonts w:ascii="Calibri" w:hAnsi="Calibri"/>
          <w:b/>
          <w:sz w:val="28"/>
          <w:lang w:val="en-AU"/>
        </w:rPr>
        <w:t>QUESTIONS ON NOTICE</w:t>
      </w:r>
    </w:p>
    <w:p w:rsidR="00F42EBD" w:rsidRPr="00F42EBD" w:rsidRDefault="00F42EBD" w:rsidP="00F42EBD">
      <w:pPr>
        <w:spacing w:before="120" w:after="120"/>
        <w:rPr>
          <w:rFonts w:ascii="Calibri" w:hAnsi="Calibri"/>
          <w:lang w:val="en-AU"/>
        </w:rPr>
      </w:pPr>
      <w:r w:rsidRPr="00F42EB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F42EBD" w:rsidRPr="00F42EBD" w:rsidRDefault="00F42EBD" w:rsidP="00F42EBD">
      <w:pPr>
        <w:spacing w:before="120" w:after="120"/>
        <w:rPr>
          <w:rFonts w:ascii="Calibri" w:hAnsi="Calibri"/>
          <w:szCs w:val="24"/>
          <w:lang w:val="en-NZ"/>
        </w:rPr>
      </w:pPr>
      <w:r w:rsidRPr="00F42EBD">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6" w:history="1">
        <w:r w:rsidRPr="00F42EBD">
          <w:rPr>
            <w:rFonts w:ascii="Calibri" w:hAnsi="Calibri"/>
            <w:color w:val="0000FF"/>
            <w:szCs w:val="24"/>
            <w:lang w:val="en-AU"/>
          </w:rPr>
          <w:t>www.parliament.act.gov.au/parliamentary-business/in-the-chamber/chamber-documents</w:t>
        </w:r>
      </w:hyperlink>
      <w:r w:rsidRPr="00F42EBD">
        <w:rPr>
          <w:rFonts w:ascii="Calibri" w:hAnsi="Calibri"/>
          <w:szCs w:val="24"/>
          <w:lang w:val="en-NZ"/>
        </w:rPr>
        <w:t>.</w:t>
      </w:r>
    </w:p>
    <w:p w:rsidR="00F42EBD" w:rsidRPr="006166B6" w:rsidRDefault="00F42EBD" w:rsidP="000F3948">
      <w:pPr>
        <w:keepNext/>
        <w:keepLines/>
        <w:spacing w:before="480" w:after="120"/>
        <w:jc w:val="center"/>
        <w:rPr>
          <w:rFonts w:ascii="Calibri" w:hAnsi="Calibri"/>
          <w:b/>
          <w:i/>
          <w:lang w:val="en-AU"/>
        </w:rPr>
      </w:pPr>
      <w:r w:rsidRPr="006166B6">
        <w:rPr>
          <w:rFonts w:ascii="Calibri" w:hAnsi="Calibri"/>
          <w:b/>
          <w:i/>
          <w:lang w:val="en-AU"/>
        </w:rPr>
        <w:lastRenderedPageBreak/>
        <w:t>Redirected and answered questions</w:t>
      </w:r>
    </w:p>
    <w:p w:rsidR="00F42EBD" w:rsidRPr="006166B6" w:rsidRDefault="00F42EBD" w:rsidP="000F3948">
      <w:pPr>
        <w:keepNext/>
        <w:keepLines/>
        <w:spacing w:before="120" w:after="120"/>
        <w:rPr>
          <w:rFonts w:ascii="Calibri" w:hAnsi="Calibri"/>
          <w:lang w:val="en-AU"/>
        </w:rPr>
      </w:pPr>
      <w:r w:rsidRPr="006166B6">
        <w:rPr>
          <w:rFonts w:ascii="Calibri" w:hAnsi="Calibri"/>
          <w:lang w:val="en-AU"/>
        </w:rPr>
        <w:t>The following questions asked by the Member indicated have been redirected to the Minister indicated and answers have been received:</w:t>
      </w:r>
    </w:p>
    <w:p w:rsidR="00F42EBD" w:rsidRDefault="00F42EBD" w:rsidP="000F3948">
      <w:pPr>
        <w:pStyle w:val="ListParagraph"/>
        <w:keepNext/>
        <w:keepLines/>
        <w:numPr>
          <w:ilvl w:val="0"/>
          <w:numId w:val="53"/>
        </w:numPr>
        <w:tabs>
          <w:tab w:val="right" w:pos="567"/>
          <w:tab w:val="left" w:pos="1134"/>
          <w:tab w:val="left" w:pos="1701"/>
        </w:tabs>
        <w:spacing w:before="240" w:after="120"/>
        <w:ind w:left="561" w:hanging="357"/>
        <w:rPr>
          <w:rFonts w:ascii="Calibri" w:hAnsi="Calibri"/>
          <w:lang w:val="en-AU"/>
        </w:rPr>
      </w:pPr>
      <w:r w:rsidRPr="006166B6">
        <w:rPr>
          <w:rFonts w:ascii="Calibri" w:hAnsi="Calibri"/>
          <w:lang w:val="en-AU"/>
        </w:rPr>
        <w:t xml:space="preserve">Minister for Business and Better Regulation </w:t>
      </w:r>
      <w:r w:rsidRPr="006166B6">
        <w:rPr>
          <w:rFonts w:ascii="Calibri" w:hAnsi="Calibri"/>
          <w:i/>
          <w:iCs/>
          <w:lang w:val="en-AU"/>
        </w:rPr>
        <w:t>(Ms Castley)</w:t>
      </w:r>
      <w:r w:rsidRPr="006166B6">
        <w:rPr>
          <w:rFonts w:ascii="Calibri" w:hAnsi="Calibri"/>
          <w:lang w:val="en-AU"/>
        </w:rPr>
        <w:t>.</w:t>
      </w:r>
    </w:p>
    <w:p w:rsidR="00F42EBD" w:rsidRPr="00276BD9" w:rsidRDefault="00F42EBD" w:rsidP="00F42EBD">
      <w:pPr>
        <w:tabs>
          <w:tab w:val="right" w:pos="567"/>
          <w:tab w:val="left" w:pos="1134"/>
          <w:tab w:val="left" w:pos="1701"/>
        </w:tabs>
        <w:spacing w:before="120" w:after="120"/>
        <w:ind w:left="204"/>
        <w:rPr>
          <w:rFonts w:ascii="Calibri" w:hAnsi="Calibri"/>
          <w:lang w:val="en-AU"/>
        </w:rPr>
      </w:pPr>
      <w:r>
        <w:rPr>
          <w:rFonts w:ascii="Calibri" w:hAnsi="Calibri"/>
          <w:lang w:val="en-AU"/>
        </w:rPr>
        <w:t>198</w:t>
      </w:r>
      <w:r>
        <w:rPr>
          <w:rFonts w:ascii="Calibri" w:hAnsi="Calibri"/>
          <w:lang w:val="en-AU"/>
        </w:rPr>
        <w:tab/>
        <w:t xml:space="preserve">Minister for Corrections </w:t>
      </w:r>
      <w:r w:rsidRPr="00276BD9">
        <w:rPr>
          <w:rFonts w:ascii="Calibri" w:hAnsi="Calibri"/>
          <w:i/>
          <w:lang w:val="en-AU"/>
        </w:rPr>
        <w:t>(Mrs Kikkert)</w:t>
      </w:r>
      <w:r>
        <w:rPr>
          <w:rFonts w:ascii="Calibri" w:hAnsi="Calibri"/>
          <w:i/>
          <w:lang w:val="en-AU"/>
        </w:rPr>
        <w:t>.</w:t>
      </w:r>
    </w:p>
    <w:p w:rsidR="00F42EBD" w:rsidRDefault="00F42EBD" w:rsidP="00F42EBD">
      <w:pPr>
        <w:tabs>
          <w:tab w:val="right" w:pos="567"/>
          <w:tab w:val="left" w:pos="1134"/>
          <w:tab w:val="left" w:pos="1701"/>
        </w:tabs>
        <w:spacing w:before="120" w:after="120"/>
        <w:ind w:left="204"/>
        <w:rPr>
          <w:rFonts w:ascii="Calibri" w:hAnsi="Calibri"/>
          <w:lang w:val="en-AU"/>
        </w:rPr>
      </w:pPr>
      <w:r>
        <w:rPr>
          <w:rFonts w:ascii="Calibri" w:hAnsi="Calibri"/>
          <w:lang w:val="en-AU"/>
        </w:rPr>
        <w:t>235</w:t>
      </w:r>
      <w:r w:rsidRPr="006166B6">
        <w:rPr>
          <w:rFonts w:ascii="Calibri" w:hAnsi="Calibri"/>
          <w:lang w:val="en-AU"/>
        </w:rPr>
        <w:tab/>
      </w:r>
      <w:r>
        <w:rPr>
          <w:rFonts w:ascii="Calibri" w:hAnsi="Calibri"/>
          <w:lang w:val="en-AU"/>
        </w:rPr>
        <w:t xml:space="preserve">Minister for Business and Better Regulation </w:t>
      </w:r>
      <w:r>
        <w:rPr>
          <w:rFonts w:ascii="Calibri" w:hAnsi="Calibri"/>
          <w:i/>
          <w:lang w:val="en-AU"/>
        </w:rPr>
        <w:t>(Ms Castley)</w:t>
      </w:r>
      <w:r>
        <w:rPr>
          <w:rFonts w:ascii="Calibri" w:hAnsi="Calibri"/>
          <w:lang w:val="en-AU"/>
        </w:rPr>
        <w:t>.</w:t>
      </w:r>
    </w:p>
    <w:p w:rsidR="00F42EBD" w:rsidRPr="00F20CB9" w:rsidRDefault="00F42EBD" w:rsidP="00F42EBD">
      <w:pPr>
        <w:tabs>
          <w:tab w:val="right" w:pos="567"/>
          <w:tab w:val="left" w:pos="1134"/>
          <w:tab w:val="left" w:pos="1701"/>
        </w:tabs>
        <w:spacing w:before="120" w:after="120"/>
        <w:ind w:left="204"/>
        <w:rPr>
          <w:rFonts w:ascii="Calibri" w:hAnsi="Calibri"/>
          <w:lang w:val="en-AU"/>
        </w:rPr>
      </w:pPr>
      <w:r>
        <w:rPr>
          <w:rFonts w:ascii="Calibri" w:hAnsi="Calibri"/>
          <w:lang w:val="en-AU"/>
        </w:rPr>
        <w:t>240</w:t>
      </w:r>
      <w:r>
        <w:rPr>
          <w:rFonts w:ascii="Calibri" w:hAnsi="Calibri"/>
          <w:lang w:val="en-AU"/>
        </w:rPr>
        <w:tab/>
        <w:t xml:space="preserve">Minister for Planning and Land Management </w:t>
      </w:r>
      <w:r>
        <w:rPr>
          <w:rFonts w:ascii="Calibri" w:hAnsi="Calibri"/>
          <w:i/>
          <w:lang w:val="en-AU"/>
        </w:rPr>
        <w:t>(Ms Lawder)</w:t>
      </w:r>
      <w:r>
        <w:rPr>
          <w:rFonts w:ascii="Calibri" w:hAnsi="Calibri"/>
          <w:lang w:val="en-AU"/>
        </w:rPr>
        <w:t>.</w:t>
      </w:r>
    </w:p>
    <w:p w:rsidR="00F42EBD" w:rsidRDefault="00F42EBD" w:rsidP="00F42EBD">
      <w:pPr>
        <w:pStyle w:val="DPSQuestSectionHeading"/>
        <w:spacing w:before="360"/>
        <w:rPr>
          <w:rFonts w:ascii="Calibri" w:hAnsi="Calibri"/>
          <w:b/>
        </w:rPr>
      </w:pPr>
      <w:r>
        <w:rPr>
          <w:rFonts w:ascii="Calibri" w:hAnsi="Calibri"/>
          <w:b/>
        </w:rPr>
        <w:t>Unanswered questions</w:t>
      </w:r>
    </w:p>
    <w:p w:rsidR="00F42EBD" w:rsidRDefault="00F42EBD" w:rsidP="00F42EBD">
      <w:pPr>
        <w:pStyle w:val="DPSQuestSectionHeading"/>
        <w:tabs>
          <w:tab w:val="right" w:pos="567"/>
          <w:tab w:val="left" w:pos="1134"/>
        </w:tabs>
        <w:spacing w:before="240"/>
        <w:ind w:left="1134" w:hanging="1134"/>
        <w:rPr>
          <w:rFonts w:ascii="Calibri" w:hAnsi="Calibri"/>
        </w:rPr>
      </w:pPr>
      <w:r w:rsidRPr="00370A7C">
        <w:rPr>
          <w:rFonts w:ascii="Calibri" w:hAnsi="Calibri"/>
        </w:rPr>
        <w:t>(</w:t>
      </w:r>
      <w:r w:rsidRPr="006166B6">
        <w:rPr>
          <w:rFonts w:ascii="Calibri" w:hAnsi="Calibri"/>
        </w:rPr>
        <w:t>Redirected questions</w:t>
      </w:r>
      <w:r>
        <w:rPr>
          <w:rFonts w:ascii="Calibri" w:hAnsi="Calibri"/>
        </w:rPr>
        <w:t>—</w:t>
      </w:r>
      <w:r w:rsidRPr="00370A7C">
        <w:rPr>
          <w:rFonts w:ascii="Calibri" w:hAnsi="Calibri"/>
        </w:rPr>
        <w:t xml:space="preserve">30 days expires </w:t>
      </w:r>
      <w:r>
        <w:rPr>
          <w:rFonts w:ascii="Calibri" w:hAnsi="Calibri"/>
        </w:rPr>
        <w:t>13 June 2021</w:t>
      </w:r>
      <w:r w:rsidRPr="00370A7C">
        <w:rPr>
          <w:rFonts w:ascii="Calibri" w:hAnsi="Calibri"/>
        </w:rPr>
        <w:t>)</w:t>
      </w:r>
    </w:p>
    <w:p w:rsidR="00C47EB2" w:rsidRPr="00C47EB2" w:rsidRDefault="00C47EB2" w:rsidP="00F42EBD">
      <w:pPr>
        <w:tabs>
          <w:tab w:val="right" w:pos="567"/>
          <w:tab w:val="left" w:pos="1134"/>
        </w:tabs>
        <w:spacing w:before="240" w:line="259" w:lineRule="auto"/>
      </w:pPr>
      <w:r>
        <w:rPr>
          <w:b/>
        </w:rPr>
        <w:t xml:space="preserve">MS CASTLEY: </w:t>
      </w:r>
      <w:r>
        <w:t>To ask the following Minister:</w:t>
      </w:r>
    </w:p>
    <w:p w:rsidR="00F42EBD" w:rsidRPr="006166B6" w:rsidRDefault="00F42EBD" w:rsidP="00F42EBD">
      <w:pPr>
        <w:tabs>
          <w:tab w:val="right" w:pos="567"/>
          <w:tab w:val="left" w:pos="1134"/>
        </w:tabs>
        <w:spacing w:before="240" w:line="259" w:lineRule="auto"/>
      </w:pPr>
      <w:r>
        <w:tab/>
        <w:t>236</w:t>
      </w:r>
      <w:r>
        <w:tab/>
        <w:t>Minister for Heritage</w:t>
      </w:r>
    </w:p>
    <w:p w:rsidR="00F42EBD" w:rsidRPr="006166B6" w:rsidRDefault="00F42EBD" w:rsidP="00F42EBD">
      <w:pPr>
        <w:tabs>
          <w:tab w:val="right" w:pos="567"/>
          <w:tab w:val="left" w:pos="1134"/>
        </w:tabs>
        <w:spacing w:line="259" w:lineRule="auto"/>
      </w:pPr>
      <w:r>
        <w:tab/>
        <w:t>237</w:t>
      </w:r>
      <w:r>
        <w:tab/>
        <w:t>Minister for Heritage</w:t>
      </w:r>
    </w:p>
    <w:p w:rsidR="00F42EBD" w:rsidRDefault="00F42EBD" w:rsidP="00F42EBD">
      <w:pPr>
        <w:tabs>
          <w:tab w:val="right" w:pos="567"/>
          <w:tab w:val="left" w:pos="1134"/>
        </w:tabs>
        <w:spacing w:after="160" w:line="259" w:lineRule="auto"/>
      </w:pPr>
      <w:r>
        <w:tab/>
        <w:t>238</w:t>
      </w:r>
      <w:r>
        <w:tab/>
        <w:t>Minister for Heritage—</w:t>
      </w:r>
    </w:p>
    <w:p w:rsidR="00F42EBD" w:rsidRPr="00EC6033" w:rsidRDefault="00F42EBD" w:rsidP="00A235C5">
      <w:pPr>
        <w:numPr>
          <w:ilvl w:val="0"/>
          <w:numId w:val="21"/>
        </w:numPr>
        <w:tabs>
          <w:tab w:val="right" w:pos="567"/>
          <w:tab w:val="left" w:pos="1134"/>
        </w:tabs>
        <w:spacing w:before="120" w:after="120"/>
        <w:rPr>
          <w:rFonts w:ascii="Calibri" w:hAnsi="Calibri"/>
          <w:szCs w:val="24"/>
        </w:rPr>
      </w:pPr>
      <w:r w:rsidRPr="00EC6033">
        <w:rPr>
          <w:rFonts w:ascii="Calibri" w:hAnsi="Calibri"/>
          <w:szCs w:val="24"/>
        </w:rPr>
        <w:t xml:space="preserve">What is the tree planting plan for townhouses 17 to 25 at The Bradfield development in </w:t>
      </w:r>
      <w:proofErr w:type="gramStart"/>
      <w:r w:rsidRPr="00EC6033">
        <w:rPr>
          <w:rFonts w:ascii="Calibri" w:hAnsi="Calibri"/>
          <w:szCs w:val="24"/>
        </w:rPr>
        <w:t>Downer.</w:t>
      </w:r>
      <w:proofErr w:type="gramEnd"/>
    </w:p>
    <w:p w:rsidR="00F42EBD" w:rsidRPr="00EC6033" w:rsidRDefault="00F42EBD" w:rsidP="00A235C5">
      <w:pPr>
        <w:numPr>
          <w:ilvl w:val="0"/>
          <w:numId w:val="21"/>
        </w:numPr>
        <w:tabs>
          <w:tab w:val="right" w:pos="567"/>
          <w:tab w:val="left" w:pos="1134"/>
          <w:tab w:val="left" w:pos="1701"/>
        </w:tabs>
        <w:spacing w:before="120" w:after="120"/>
        <w:ind w:left="1696" w:hanging="556"/>
        <w:rPr>
          <w:rFonts w:ascii="Calibri" w:hAnsi="Calibri"/>
          <w:szCs w:val="24"/>
        </w:rPr>
      </w:pPr>
      <w:r w:rsidRPr="00EC6033">
        <w:rPr>
          <w:rFonts w:ascii="Calibri" w:hAnsi="Calibri"/>
          <w:szCs w:val="24"/>
        </w:rPr>
        <w:t>Are deciduous trees being planted; if not, why not.</w:t>
      </w:r>
    </w:p>
    <w:p w:rsidR="00F42EBD" w:rsidRPr="00EC6033" w:rsidRDefault="00F42EBD" w:rsidP="00A235C5">
      <w:pPr>
        <w:numPr>
          <w:ilvl w:val="0"/>
          <w:numId w:val="21"/>
        </w:numPr>
        <w:tabs>
          <w:tab w:val="right" w:pos="567"/>
          <w:tab w:val="left" w:pos="1134"/>
          <w:tab w:val="left" w:pos="1701"/>
        </w:tabs>
        <w:spacing w:before="120" w:after="120"/>
        <w:ind w:left="1696" w:hanging="556"/>
        <w:rPr>
          <w:rFonts w:ascii="Calibri" w:hAnsi="Calibri"/>
          <w:szCs w:val="24"/>
        </w:rPr>
      </w:pPr>
      <w:r w:rsidRPr="00EC6033">
        <w:rPr>
          <w:rFonts w:ascii="Calibri" w:hAnsi="Calibri"/>
          <w:szCs w:val="24"/>
        </w:rPr>
        <w:t xml:space="preserve">Will Canary Island pines be planted near the apartments in stage </w:t>
      </w:r>
      <w:proofErr w:type="gramStart"/>
      <w:r w:rsidRPr="00EC6033">
        <w:rPr>
          <w:rFonts w:ascii="Calibri" w:hAnsi="Calibri"/>
          <w:szCs w:val="24"/>
        </w:rPr>
        <w:t>two.</w:t>
      </w:r>
      <w:proofErr w:type="gramEnd"/>
    </w:p>
    <w:p w:rsidR="00F42EBD" w:rsidRPr="00EC6033" w:rsidRDefault="00F42EBD" w:rsidP="00A235C5">
      <w:pPr>
        <w:numPr>
          <w:ilvl w:val="0"/>
          <w:numId w:val="21"/>
        </w:numPr>
        <w:tabs>
          <w:tab w:val="right" w:pos="567"/>
          <w:tab w:val="left" w:pos="1134"/>
          <w:tab w:val="left" w:pos="1701"/>
        </w:tabs>
        <w:spacing w:before="120" w:after="120"/>
        <w:ind w:left="1696" w:hanging="556"/>
        <w:rPr>
          <w:rFonts w:ascii="Calibri" w:hAnsi="Calibri"/>
          <w:szCs w:val="24"/>
        </w:rPr>
      </w:pPr>
      <w:r w:rsidRPr="00EC6033">
        <w:rPr>
          <w:rFonts w:ascii="Calibri" w:hAnsi="Calibri"/>
          <w:szCs w:val="24"/>
        </w:rPr>
        <w:t>How has CHC Australia consulted with, and informed, residents about proposed tree plantings and responded to residents’ concerns and preferences.</w:t>
      </w:r>
      <w:r>
        <w:rPr>
          <w:rFonts w:ascii="Calibri" w:hAnsi="Calibri"/>
          <w:szCs w:val="24"/>
        </w:rPr>
        <w:t xml:space="preserve"> </w:t>
      </w:r>
    </w:p>
    <w:p w:rsidR="00F42EBD" w:rsidRPr="003E5C7C" w:rsidRDefault="00F42EBD" w:rsidP="00F42EBD">
      <w:pPr>
        <w:tabs>
          <w:tab w:val="right" w:pos="567"/>
          <w:tab w:val="left" w:pos="1134"/>
        </w:tabs>
        <w:spacing w:before="240" w:after="160" w:line="259" w:lineRule="auto"/>
        <w:ind w:left="1134" w:hanging="1134"/>
        <w:rPr>
          <w:rFonts w:ascii="Calibri" w:hAnsi="Calibri"/>
          <w:i/>
          <w:szCs w:val="24"/>
        </w:rPr>
      </w:pPr>
      <w:r>
        <w:tab/>
        <w:t>244</w:t>
      </w:r>
      <w:r>
        <w:tab/>
      </w:r>
      <w:r w:rsidRPr="003E5C7C">
        <w:rPr>
          <w:b/>
        </w:rPr>
        <w:t>MS CLAY</w:t>
      </w:r>
      <w:r>
        <w:t>: To ask the Minister for Police and Emergency Services—</w:t>
      </w:r>
      <w:proofErr w:type="gramStart"/>
      <w:r w:rsidRPr="003E5C7C">
        <w:rPr>
          <w:rFonts w:ascii="Calibri" w:hAnsi="Calibri"/>
          <w:szCs w:val="24"/>
        </w:rPr>
        <w:t>How</w:t>
      </w:r>
      <w:proofErr w:type="gramEnd"/>
      <w:r w:rsidRPr="003E5C7C">
        <w:rPr>
          <w:rFonts w:ascii="Calibri" w:hAnsi="Calibri"/>
          <w:szCs w:val="24"/>
        </w:rPr>
        <w:t xml:space="preserve"> many traffic infringements for unsafe passing distance have been issued each year in the ACT since the introduction of minimum passing laws. </w:t>
      </w:r>
    </w:p>
    <w:p w:rsidR="00F42EBD" w:rsidRDefault="00F42EBD" w:rsidP="00F42EBD">
      <w:pPr>
        <w:tabs>
          <w:tab w:val="right" w:pos="567"/>
          <w:tab w:val="left" w:pos="1134"/>
        </w:tabs>
        <w:spacing w:before="240" w:after="160" w:line="259" w:lineRule="auto"/>
      </w:pPr>
      <w:r>
        <w:tab/>
        <w:t>252</w:t>
      </w:r>
      <w:r>
        <w:tab/>
      </w:r>
      <w:r>
        <w:rPr>
          <w:b/>
        </w:rPr>
        <w:t>MRS KIKKERT</w:t>
      </w:r>
      <w:r>
        <w:t>: To ask the Minister for Planning and Land Management—</w:t>
      </w:r>
    </w:p>
    <w:p w:rsidR="00F42EBD" w:rsidRPr="00A92A7A" w:rsidRDefault="00F42EBD" w:rsidP="00A235C5">
      <w:pPr>
        <w:numPr>
          <w:ilvl w:val="0"/>
          <w:numId w:val="32"/>
        </w:numPr>
        <w:tabs>
          <w:tab w:val="right" w:pos="567"/>
          <w:tab w:val="left" w:pos="1134"/>
          <w:tab w:val="left" w:pos="1701"/>
        </w:tabs>
        <w:spacing w:before="60" w:after="120"/>
        <w:rPr>
          <w:rFonts w:ascii="Calibri" w:hAnsi="Calibri"/>
          <w:szCs w:val="24"/>
        </w:rPr>
      </w:pPr>
      <w:r w:rsidRPr="00A92A7A">
        <w:rPr>
          <w:rFonts w:ascii="Calibri" w:hAnsi="Calibri"/>
          <w:szCs w:val="24"/>
        </w:rPr>
        <w:t xml:space="preserve">Can the Minister provide a road map with detailed road classifications (such as access streets, minor collector roads and major collector roads) from the estate development plan of (a) </w:t>
      </w:r>
      <w:proofErr w:type="spellStart"/>
      <w:r w:rsidRPr="00A92A7A">
        <w:rPr>
          <w:rFonts w:ascii="Calibri" w:hAnsi="Calibri"/>
          <w:szCs w:val="24"/>
        </w:rPr>
        <w:t>Strathnairn</w:t>
      </w:r>
      <w:proofErr w:type="spellEnd"/>
      <w:r w:rsidRPr="00A92A7A">
        <w:rPr>
          <w:rFonts w:ascii="Calibri" w:hAnsi="Calibri"/>
          <w:szCs w:val="24"/>
        </w:rPr>
        <w:t xml:space="preserve">, (b) Lawson, (c) Whitlam and (d) </w:t>
      </w:r>
      <w:proofErr w:type="spellStart"/>
      <w:proofErr w:type="gramStart"/>
      <w:r w:rsidRPr="00A92A7A">
        <w:rPr>
          <w:rFonts w:ascii="Calibri" w:hAnsi="Calibri"/>
          <w:szCs w:val="24"/>
        </w:rPr>
        <w:t>Macnamara</w:t>
      </w:r>
      <w:proofErr w:type="spellEnd"/>
      <w:r w:rsidRPr="00A92A7A">
        <w:rPr>
          <w:rFonts w:ascii="Calibri" w:hAnsi="Calibri"/>
          <w:szCs w:val="24"/>
        </w:rPr>
        <w:t>.</w:t>
      </w:r>
      <w:proofErr w:type="gramEnd"/>
    </w:p>
    <w:p w:rsidR="00F42EBD" w:rsidRPr="00A92A7A" w:rsidRDefault="00F42EBD" w:rsidP="00A235C5">
      <w:pPr>
        <w:numPr>
          <w:ilvl w:val="0"/>
          <w:numId w:val="32"/>
        </w:numPr>
        <w:tabs>
          <w:tab w:val="right" w:pos="567"/>
          <w:tab w:val="left" w:pos="1134"/>
          <w:tab w:val="left" w:pos="1701"/>
        </w:tabs>
        <w:spacing w:before="60" w:after="120"/>
        <w:rPr>
          <w:rFonts w:ascii="Calibri" w:hAnsi="Calibri"/>
          <w:szCs w:val="24"/>
        </w:rPr>
      </w:pPr>
      <w:r w:rsidRPr="00A92A7A">
        <w:rPr>
          <w:rFonts w:ascii="Calibri" w:hAnsi="Calibri"/>
          <w:szCs w:val="24"/>
        </w:rPr>
        <w:t>Can the Minister provide a complete list of road names with their classifications, if the maps referred to in part (1) cannot be obtained or do not exist.</w:t>
      </w:r>
      <w:r>
        <w:rPr>
          <w:rFonts w:ascii="Calibri" w:hAnsi="Calibri"/>
          <w:szCs w:val="24"/>
        </w:rPr>
        <w:t xml:space="preserve"> </w:t>
      </w:r>
    </w:p>
    <w:p w:rsidR="00F42EBD" w:rsidRDefault="00F42EBD" w:rsidP="000F3948">
      <w:pPr>
        <w:keepNext/>
        <w:keepLines/>
        <w:tabs>
          <w:tab w:val="right" w:pos="567"/>
          <w:tab w:val="left" w:pos="1134"/>
        </w:tabs>
        <w:spacing w:before="240" w:after="160" w:line="259" w:lineRule="auto"/>
        <w:ind w:left="1134" w:hanging="1134"/>
      </w:pPr>
      <w:r>
        <w:lastRenderedPageBreak/>
        <w:tab/>
        <w:t>276</w:t>
      </w:r>
      <w:r>
        <w:tab/>
      </w:r>
      <w:r>
        <w:rPr>
          <w:b/>
        </w:rPr>
        <w:t>MRS KIKKERT</w:t>
      </w:r>
      <w:r>
        <w:t xml:space="preserve">: To ask the Assistant Minister for </w:t>
      </w:r>
      <w:proofErr w:type="gramStart"/>
      <w:r>
        <w:t>Seniors</w:t>
      </w:r>
      <w:proofErr w:type="gramEnd"/>
      <w:r>
        <w:t>, Veterans, Families and Community Services—</w:t>
      </w:r>
    </w:p>
    <w:p w:rsidR="00F42EBD" w:rsidRPr="003B1159" w:rsidRDefault="00F42EBD" w:rsidP="000F3948">
      <w:pPr>
        <w:keepNext/>
        <w:keepLines/>
        <w:numPr>
          <w:ilvl w:val="0"/>
          <w:numId w:val="50"/>
        </w:numPr>
        <w:tabs>
          <w:tab w:val="right" w:pos="567"/>
          <w:tab w:val="left" w:pos="1134"/>
          <w:tab w:val="left" w:pos="1701"/>
        </w:tabs>
        <w:spacing w:before="60" w:after="120"/>
        <w:rPr>
          <w:rFonts w:ascii="Calibri" w:hAnsi="Calibri"/>
          <w:szCs w:val="24"/>
        </w:rPr>
      </w:pPr>
      <w:r w:rsidRPr="003B1159">
        <w:rPr>
          <w:rFonts w:ascii="Calibri" w:hAnsi="Calibri"/>
          <w:szCs w:val="24"/>
        </w:rPr>
        <w:t xml:space="preserve">Are detainees at </w:t>
      </w:r>
      <w:proofErr w:type="spellStart"/>
      <w:r w:rsidRPr="003B1159">
        <w:rPr>
          <w:rFonts w:ascii="Calibri" w:hAnsi="Calibri"/>
          <w:szCs w:val="24"/>
        </w:rPr>
        <w:t>Bimberi</w:t>
      </w:r>
      <w:proofErr w:type="spellEnd"/>
      <w:r w:rsidRPr="003B1159">
        <w:rPr>
          <w:rFonts w:ascii="Calibri" w:hAnsi="Calibri"/>
          <w:szCs w:val="24"/>
        </w:rPr>
        <w:t xml:space="preserve"> Youth Justice Centre routinely assessed for disability (intellectual, physical, any other); if so, when does this occur and if not, why not.</w:t>
      </w:r>
    </w:p>
    <w:p w:rsidR="00F42EBD" w:rsidRPr="003B1159" w:rsidRDefault="00F42EBD" w:rsidP="00A235C5">
      <w:pPr>
        <w:numPr>
          <w:ilvl w:val="0"/>
          <w:numId w:val="50"/>
        </w:numPr>
        <w:tabs>
          <w:tab w:val="right" w:pos="567"/>
          <w:tab w:val="left" w:pos="1134"/>
          <w:tab w:val="left" w:pos="1701"/>
        </w:tabs>
        <w:spacing w:before="60" w:after="120"/>
        <w:rPr>
          <w:rFonts w:ascii="Calibri" w:hAnsi="Calibri"/>
          <w:szCs w:val="24"/>
        </w:rPr>
      </w:pPr>
      <w:r w:rsidRPr="003B1159">
        <w:rPr>
          <w:rFonts w:ascii="Calibri" w:hAnsi="Calibri"/>
          <w:szCs w:val="24"/>
        </w:rPr>
        <w:t xml:space="preserve">Are young people on remand assessed as well, or just sentenced </w:t>
      </w:r>
      <w:proofErr w:type="gramStart"/>
      <w:r w:rsidRPr="003B1159">
        <w:rPr>
          <w:rFonts w:ascii="Calibri" w:hAnsi="Calibri"/>
          <w:szCs w:val="24"/>
        </w:rPr>
        <w:t>detainees.</w:t>
      </w:r>
      <w:proofErr w:type="gramEnd"/>
    </w:p>
    <w:p w:rsidR="00F42EBD" w:rsidRPr="003B1159" w:rsidRDefault="00F42EBD" w:rsidP="00A235C5">
      <w:pPr>
        <w:numPr>
          <w:ilvl w:val="0"/>
          <w:numId w:val="50"/>
        </w:numPr>
        <w:tabs>
          <w:tab w:val="right" w:pos="567"/>
          <w:tab w:val="left" w:pos="1134"/>
          <w:tab w:val="left" w:pos="1701"/>
        </w:tabs>
        <w:spacing w:before="60" w:after="120"/>
        <w:rPr>
          <w:rFonts w:ascii="Calibri" w:hAnsi="Calibri"/>
          <w:szCs w:val="24"/>
        </w:rPr>
      </w:pPr>
      <w:r w:rsidRPr="003B1159">
        <w:rPr>
          <w:rFonts w:ascii="Calibri" w:hAnsi="Calibri"/>
          <w:szCs w:val="24"/>
        </w:rPr>
        <w:t xml:space="preserve">How are the results of any disability assessment used to inform how a young person is cared for during and after </w:t>
      </w:r>
      <w:proofErr w:type="gramStart"/>
      <w:r w:rsidRPr="003B1159">
        <w:rPr>
          <w:rFonts w:ascii="Calibri" w:hAnsi="Calibri"/>
          <w:szCs w:val="24"/>
        </w:rPr>
        <w:t>detention.</w:t>
      </w:r>
      <w:proofErr w:type="gramEnd"/>
    </w:p>
    <w:p w:rsidR="00F42EBD" w:rsidRPr="003B1159" w:rsidRDefault="00F42EBD" w:rsidP="00A235C5">
      <w:pPr>
        <w:numPr>
          <w:ilvl w:val="0"/>
          <w:numId w:val="50"/>
        </w:numPr>
        <w:tabs>
          <w:tab w:val="right" w:pos="567"/>
          <w:tab w:val="left" w:pos="1134"/>
          <w:tab w:val="left" w:pos="1701"/>
        </w:tabs>
        <w:spacing w:before="60" w:after="120"/>
        <w:rPr>
          <w:rFonts w:ascii="Calibri" w:hAnsi="Calibri"/>
          <w:szCs w:val="24"/>
        </w:rPr>
      </w:pPr>
      <w:r w:rsidRPr="003B1159">
        <w:rPr>
          <w:rFonts w:ascii="Calibri" w:hAnsi="Calibri"/>
          <w:szCs w:val="24"/>
        </w:rPr>
        <w:t xml:space="preserve">Can the Minister confirm whether </w:t>
      </w:r>
      <w:proofErr w:type="spellStart"/>
      <w:r w:rsidRPr="003B1159">
        <w:rPr>
          <w:rFonts w:ascii="Calibri" w:hAnsi="Calibri"/>
          <w:szCs w:val="24"/>
        </w:rPr>
        <w:t>Bimberi</w:t>
      </w:r>
      <w:proofErr w:type="spellEnd"/>
      <w:r w:rsidRPr="003B1159">
        <w:rPr>
          <w:rFonts w:ascii="Calibri" w:hAnsi="Calibri"/>
          <w:szCs w:val="24"/>
        </w:rPr>
        <w:t xml:space="preserve"> is </w:t>
      </w:r>
      <w:proofErr w:type="spellStart"/>
      <w:r w:rsidRPr="003B1159">
        <w:rPr>
          <w:rFonts w:ascii="Calibri" w:hAnsi="Calibri"/>
          <w:szCs w:val="24"/>
        </w:rPr>
        <w:t>trialling</w:t>
      </w:r>
      <w:proofErr w:type="spellEnd"/>
      <w:r w:rsidRPr="003B1159">
        <w:rPr>
          <w:rFonts w:ascii="Calibri" w:hAnsi="Calibri"/>
          <w:szCs w:val="24"/>
        </w:rPr>
        <w:t xml:space="preserve"> a new disability assessment tool; if so, can the Minister attach details regarding this tool.</w:t>
      </w:r>
      <w:r>
        <w:rPr>
          <w:rFonts w:ascii="Calibri" w:hAnsi="Calibri"/>
          <w:szCs w:val="24"/>
        </w:rPr>
        <w:t xml:space="preserve"> </w:t>
      </w:r>
    </w:p>
    <w:p w:rsidR="00F42EBD" w:rsidRDefault="00F42EBD" w:rsidP="00F42EBD">
      <w:pPr>
        <w:tabs>
          <w:tab w:val="right" w:pos="567"/>
          <w:tab w:val="left" w:pos="1134"/>
        </w:tabs>
        <w:spacing w:before="240" w:after="160" w:line="259" w:lineRule="auto"/>
        <w:ind w:left="1134" w:hanging="1134"/>
      </w:pPr>
      <w:r>
        <w:tab/>
        <w:t>277</w:t>
      </w:r>
      <w:r>
        <w:tab/>
      </w:r>
      <w:r>
        <w:rPr>
          <w:b/>
        </w:rPr>
        <w:t>MRS KIKKERT</w:t>
      </w:r>
      <w:r>
        <w:t xml:space="preserve">: To ask the Assistant Minister for </w:t>
      </w:r>
      <w:proofErr w:type="gramStart"/>
      <w:r>
        <w:t>Seniors</w:t>
      </w:r>
      <w:proofErr w:type="gramEnd"/>
      <w:r>
        <w:t>, Veterans, Families and Community Services—</w:t>
      </w:r>
    </w:p>
    <w:p w:rsidR="00F42EBD" w:rsidRPr="00EB2C7E" w:rsidRDefault="00F42EBD" w:rsidP="00A235C5">
      <w:pPr>
        <w:numPr>
          <w:ilvl w:val="0"/>
          <w:numId w:val="51"/>
        </w:numPr>
        <w:tabs>
          <w:tab w:val="right" w:pos="567"/>
          <w:tab w:val="left" w:pos="1134"/>
          <w:tab w:val="left" w:pos="1701"/>
        </w:tabs>
        <w:spacing w:before="60" w:after="120"/>
        <w:rPr>
          <w:rFonts w:ascii="Calibri" w:hAnsi="Calibri"/>
          <w:szCs w:val="24"/>
        </w:rPr>
      </w:pPr>
      <w:r w:rsidRPr="00EB2C7E">
        <w:rPr>
          <w:rFonts w:ascii="Calibri" w:hAnsi="Calibri"/>
          <w:szCs w:val="24"/>
        </w:rPr>
        <w:t xml:space="preserve">In relation to the provision of psychotropic medications to detainees at </w:t>
      </w:r>
      <w:proofErr w:type="spellStart"/>
      <w:r w:rsidRPr="00EB2C7E">
        <w:rPr>
          <w:rFonts w:ascii="Calibri" w:hAnsi="Calibri"/>
          <w:szCs w:val="24"/>
        </w:rPr>
        <w:t>Bimberi</w:t>
      </w:r>
      <w:proofErr w:type="spellEnd"/>
      <w:r w:rsidRPr="00EB2C7E">
        <w:rPr>
          <w:rFonts w:ascii="Calibri" w:hAnsi="Calibri"/>
          <w:szCs w:val="24"/>
        </w:rPr>
        <w:t>, (a) under what specific conditions are psychotropic medications administer to detainees, (b) who determines if such medications are administered (either as continuing treatment or as a new treatment) and (c) how is the use of such medications monitored.</w:t>
      </w:r>
    </w:p>
    <w:p w:rsidR="00F42EBD" w:rsidRPr="00EB2C7E" w:rsidRDefault="00F42EBD" w:rsidP="00A235C5">
      <w:pPr>
        <w:numPr>
          <w:ilvl w:val="0"/>
          <w:numId w:val="51"/>
        </w:numPr>
        <w:tabs>
          <w:tab w:val="right" w:pos="567"/>
          <w:tab w:val="left" w:pos="1134"/>
          <w:tab w:val="left" w:pos="1701"/>
        </w:tabs>
        <w:spacing w:before="60" w:after="120"/>
        <w:rPr>
          <w:rFonts w:ascii="Calibri" w:hAnsi="Calibri"/>
          <w:szCs w:val="24"/>
        </w:rPr>
      </w:pPr>
      <w:r w:rsidRPr="00EB2C7E">
        <w:rPr>
          <w:rFonts w:ascii="Calibri" w:hAnsi="Calibri"/>
          <w:szCs w:val="24"/>
        </w:rPr>
        <w:t xml:space="preserve">Are psychotropic medications ever administered at </w:t>
      </w:r>
      <w:proofErr w:type="spellStart"/>
      <w:r w:rsidRPr="00EB2C7E">
        <w:rPr>
          <w:rFonts w:ascii="Calibri" w:hAnsi="Calibri"/>
          <w:szCs w:val="24"/>
        </w:rPr>
        <w:t>Bimberi</w:t>
      </w:r>
      <w:proofErr w:type="spellEnd"/>
      <w:r w:rsidRPr="00EB2C7E">
        <w:rPr>
          <w:rFonts w:ascii="Calibri" w:hAnsi="Calibri"/>
          <w:szCs w:val="24"/>
        </w:rPr>
        <w:t xml:space="preserve"> as a means of subduing detainees or controlling difficult </w:t>
      </w:r>
      <w:proofErr w:type="spellStart"/>
      <w:r w:rsidRPr="00EB2C7E">
        <w:rPr>
          <w:rFonts w:ascii="Calibri" w:hAnsi="Calibri"/>
          <w:szCs w:val="24"/>
        </w:rPr>
        <w:t>behaviours</w:t>
      </w:r>
      <w:proofErr w:type="spellEnd"/>
      <w:r w:rsidRPr="00EB2C7E">
        <w:rPr>
          <w:rFonts w:ascii="Calibri" w:hAnsi="Calibri"/>
          <w:szCs w:val="24"/>
        </w:rPr>
        <w:t>; if so, (</w:t>
      </w:r>
      <w:proofErr w:type="spellStart"/>
      <w:r w:rsidRPr="00EB2C7E">
        <w:rPr>
          <w:rFonts w:ascii="Calibri" w:hAnsi="Calibri"/>
          <w:szCs w:val="24"/>
        </w:rPr>
        <w:t>i</w:t>
      </w:r>
      <w:proofErr w:type="spellEnd"/>
      <w:r w:rsidRPr="00EB2C7E">
        <w:rPr>
          <w:rFonts w:ascii="Calibri" w:hAnsi="Calibri"/>
          <w:szCs w:val="24"/>
        </w:rPr>
        <w:t xml:space="preserve">) who makes this decision, and (ii) how is such usage </w:t>
      </w:r>
      <w:proofErr w:type="gramStart"/>
      <w:r w:rsidRPr="00EB2C7E">
        <w:rPr>
          <w:rFonts w:ascii="Calibri" w:hAnsi="Calibri"/>
          <w:szCs w:val="24"/>
        </w:rPr>
        <w:t>monitored.</w:t>
      </w:r>
      <w:proofErr w:type="gramEnd"/>
      <w:r>
        <w:rPr>
          <w:rFonts w:ascii="Calibri" w:hAnsi="Calibri"/>
          <w:szCs w:val="24"/>
        </w:rPr>
        <w:t xml:space="preserve"> </w:t>
      </w:r>
    </w:p>
    <w:p w:rsidR="00F42EBD" w:rsidRDefault="00F42EBD" w:rsidP="00F42EBD">
      <w:pPr>
        <w:pStyle w:val="DPSQuestSectionHeading"/>
        <w:tabs>
          <w:tab w:val="right" w:pos="567"/>
          <w:tab w:val="left" w:pos="1134"/>
        </w:tabs>
        <w:spacing w:before="360"/>
        <w:ind w:left="1134" w:hanging="1134"/>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23 May 2021</w:t>
      </w:r>
      <w:r w:rsidRPr="00370A7C">
        <w:rPr>
          <w:rFonts w:ascii="Calibri" w:hAnsi="Calibri"/>
        </w:rPr>
        <w:t>)</w:t>
      </w:r>
    </w:p>
    <w:p w:rsidR="00F42EBD" w:rsidRDefault="00F42EBD" w:rsidP="00F42EBD">
      <w:pPr>
        <w:keepNext/>
        <w:keepLines/>
        <w:tabs>
          <w:tab w:val="right" w:pos="567"/>
          <w:tab w:val="left" w:pos="1134"/>
        </w:tabs>
        <w:spacing w:before="240" w:after="160" w:line="259" w:lineRule="auto"/>
      </w:pPr>
      <w:r>
        <w:tab/>
        <w:t>180</w:t>
      </w:r>
      <w:r>
        <w:tab/>
      </w:r>
      <w:r>
        <w:rPr>
          <w:b/>
        </w:rPr>
        <w:t>MR HANSON</w:t>
      </w:r>
      <w:r>
        <w:t>: To ask the Minister for Police and Emergency Services—</w:t>
      </w:r>
    </w:p>
    <w:p w:rsidR="00F42EBD" w:rsidRPr="007A2CE3" w:rsidRDefault="00F42EBD" w:rsidP="00A235C5">
      <w:pPr>
        <w:keepNext/>
        <w:keepLines/>
        <w:numPr>
          <w:ilvl w:val="0"/>
          <w:numId w:val="10"/>
        </w:numPr>
        <w:tabs>
          <w:tab w:val="right" w:pos="567"/>
          <w:tab w:val="left" w:pos="1134"/>
          <w:tab w:val="left" w:pos="1701"/>
        </w:tabs>
        <w:spacing w:before="60" w:after="120"/>
        <w:rPr>
          <w:rFonts w:ascii="Calibri" w:hAnsi="Calibri"/>
          <w:szCs w:val="24"/>
        </w:rPr>
      </w:pPr>
      <w:bookmarkStart w:id="0" w:name="_Hlk69826442"/>
      <w:r w:rsidRPr="007A2CE3">
        <w:rPr>
          <w:rFonts w:ascii="Calibri" w:hAnsi="Calibri"/>
          <w:szCs w:val="24"/>
        </w:rPr>
        <w:t xml:space="preserve">What was the number of (a) filled and (b) unfilled overtime shifts by sworn ACT Policing members on a quarterly basis for three years up to 31 March </w:t>
      </w:r>
      <w:proofErr w:type="gramStart"/>
      <w:r w:rsidRPr="007A2CE3">
        <w:rPr>
          <w:rFonts w:ascii="Calibri" w:hAnsi="Calibri"/>
          <w:szCs w:val="24"/>
        </w:rPr>
        <w:t>2021.</w:t>
      </w:r>
      <w:proofErr w:type="gramEnd"/>
    </w:p>
    <w:p w:rsidR="00F42EBD" w:rsidRPr="007A2CE3" w:rsidRDefault="00F42EBD" w:rsidP="00A235C5">
      <w:pPr>
        <w:numPr>
          <w:ilvl w:val="0"/>
          <w:numId w:val="10"/>
        </w:numPr>
        <w:tabs>
          <w:tab w:val="right" w:pos="567"/>
          <w:tab w:val="left" w:pos="1134"/>
          <w:tab w:val="left" w:pos="1701"/>
        </w:tabs>
        <w:spacing w:before="60" w:after="120"/>
        <w:rPr>
          <w:rFonts w:ascii="Calibri" w:hAnsi="Calibri"/>
          <w:szCs w:val="24"/>
        </w:rPr>
      </w:pPr>
      <w:bookmarkStart w:id="1" w:name="_Hlk69826519"/>
      <w:bookmarkEnd w:id="0"/>
      <w:r w:rsidRPr="007A2CE3">
        <w:rPr>
          <w:rFonts w:ascii="Calibri" w:hAnsi="Calibri"/>
          <w:szCs w:val="24"/>
        </w:rPr>
        <w:t xml:space="preserve">What was the number of vacant full-time equivalent positions of sworn ACT Policing members on a quarterly basis for three years up to 31 March </w:t>
      </w:r>
      <w:proofErr w:type="gramStart"/>
      <w:r w:rsidRPr="007A2CE3">
        <w:rPr>
          <w:rFonts w:ascii="Calibri" w:hAnsi="Calibri"/>
          <w:szCs w:val="24"/>
        </w:rPr>
        <w:t>2021.</w:t>
      </w:r>
      <w:proofErr w:type="gramEnd"/>
    </w:p>
    <w:bookmarkEnd w:id="1"/>
    <w:p w:rsidR="00F42EBD" w:rsidRPr="007A2CE3" w:rsidRDefault="00F42EBD" w:rsidP="00A235C5">
      <w:pPr>
        <w:numPr>
          <w:ilvl w:val="0"/>
          <w:numId w:val="10"/>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sick days required by sworn ACT Policing members on a quarterly basis for three years up to 31 March </w:t>
      </w:r>
      <w:proofErr w:type="gramStart"/>
      <w:r w:rsidRPr="007A2CE3">
        <w:rPr>
          <w:rFonts w:ascii="Calibri" w:hAnsi="Calibri"/>
          <w:szCs w:val="24"/>
        </w:rPr>
        <w:t>2021.</w:t>
      </w:r>
      <w:proofErr w:type="gramEnd"/>
    </w:p>
    <w:p w:rsidR="00F42EBD" w:rsidRPr="007A2CE3" w:rsidRDefault="00F42EBD" w:rsidP="00A235C5">
      <w:pPr>
        <w:numPr>
          <w:ilvl w:val="0"/>
          <w:numId w:val="10"/>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mental health leave days required by sworn ACT Policing members on a quarterly basis for three years up to 31 March </w:t>
      </w:r>
      <w:proofErr w:type="gramStart"/>
      <w:r w:rsidRPr="007A2CE3">
        <w:rPr>
          <w:rFonts w:ascii="Calibri" w:hAnsi="Calibri"/>
          <w:szCs w:val="24"/>
        </w:rPr>
        <w:t>2021.</w:t>
      </w:r>
      <w:proofErr w:type="gramEnd"/>
    </w:p>
    <w:p w:rsidR="00F42EBD" w:rsidRPr="007A2CE3" w:rsidRDefault="00F42EBD" w:rsidP="00A235C5">
      <w:pPr>
        <w:numPr>
          <w:ilvl w:val="0"/>
          <w:numId w:val="10"/>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w:t>
      </w:r>
      <w:proofErr w:type="spellStart"/>
      <w:r w:rsidRPr="007A2CE3">
        <w:rPr>
          <w:rFonts w:ascii="Calibri" w:hAnsi="Calibri"/>
          <w:szCs w:val="24"/>
        </w:rPr>
        <w:t>Comcare</w:t>
      </w:r>
      <w:proofErr w:type="spellEnd"/>
      <w:r w:rsidRPr="007A2CE3">
        <w:rPr>
          <w:rFonts w:ascii="Calibri" w:hAnsi="Calibri"/>
          <w:szCs w:val="24"/>
        </w:rPr>
        <w:t xml:space="preserve"> days required by sworn ACT Policing members on a quarterly basis for three years up to 31 March </w:t>
      </w:r>
      <w:proofErr w:type="gramStart"/>
      <w:r w:rsidRPr="007A2CE3">
        <w:rPr>
          <w:rFonts w:ascii="Calibri" w:hAnsi="Calibri"/>
          <w:szCs w:val="24"/>
        </w:rPr>
        <w:t>2021.</w:t>
      </w:r>
      <w:proofErr w:type="gramEnd"/>
    </w:p>
    <w:p w:rsidR="00F42EBD" w:rsidRPr="007A2CE3" w:rsidRDefault="00F42EBD" w:rsidP="00A235C5">
      <w:pPr>
        <w:numPr>
          <w:ilvl w:val="0"/>
          <w:numId w:val="10"/>
        </w:numPr>
        <w:tabs>
          <w:tab w:val="right" w:pos="567"/>
          <w:tab w:val="left" w:pos="1134"/>
          <w:tab w:val="left" w:pos="1701"/>
        </w:tabs>
        <w:spacing w:before="60" w:after="120"/>
        <w:jc w:val="both"/>
        <w:rPr>
          <w:rFonts w:ascii="Calibri" w:hAnsi="Calibri"/>
          <w:szCs w:val="24"/>
        </w:rPr>
      </w:pPr>
      <w:r w:rsidRPr="007A2CE3">
        <w:rPr>
          <w:rFonts w:ascii="Calibri" w:hAnsi="Calibri"/>
          <w:szCs w:val="24"/>
        </w:rPr>
        <w:lastRenderedPageBreak/>
        <w:t xml:space="preserve">What was the total number of sworn ACT Policing members who retired or resigned on a quarterly basis for three years up to 31 March </w:t>
      </w:r>
      <w:proofErr w:type="gramStart"/>
      <w:r w:rsidRPr="007A2CE3">
        <w:rPr>
          <w:rFonts w:ascii="Calibri" w:hAnsi="Calibri"/>
          <w:szCs w:val="24"/>
        </w:rPr>
        <w:t>2021.</w:t>
      </w:r>
      <w:proofErr w:type="gramEnd"/>
    </w:p>
    <w:p w:rsidR="00F42EBD" w:rsidRDefault="00F42EBD" w:rsidP="00F42EBD">
      <w:pPr>
        <w:tabs>
          <w:tab w:val="right" w:pos="567"/>
          <w:tab w:val="left" w:pos="1134"/>
        </w:tabs>
        <w:spacing w:before="240" w:after="160" w:line="259" w:lineRule="auto"/>
      </w:pPr>
      <w:r>
        <w:tab/>
        <w:t>194</w:t>
      </w:r>
      <w:r>
        <w:tab/>
      </w:r>
      <w:r>
        <w:rPr>
          <w:b/>
        </w:rPr>
        <w:t>MR PARTON</w:t>
      </w:r>
      <w:r>
        <w:t>: To ask the Minister for Housing and Suburban Development—</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In relation to the contract for Total Facilities Management (TFM) for repair and upkeep of public housing in the ACT, how much was, or is, allocated to public housing repairs for each financial year over the life of the contract.</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How much was spent on the TFM contract for repair of public housing in (a) 2018-19, (b) 2019-20 and (c) 2020-21 to date.</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In relation to part (2), what was the variation in each year between the amounts allocated and the amounts expended and what were the reasons for these variations.</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Which agency prepared the budget allocation limits for each financial year covered by the TFM </w:t>
      </w:r>
      <w:proofErr w:type="gramStart"/>
      <w:r w:rsidRPr="00071D7C">
        <w:rPr>
          <w:rFonts w:ascii="Calibri" w:hAnsi="Calibri"/>
          <w:szCs w:val="24"/>
        </w:rPr>
        <w:t>contract.</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factors were taken into account for determining the amounts set in the TFM contract for public housing repair and </w:t>
      </w:r>
      <w:proofErr w:type="gramStart"/>
      <w:r w:rsidRPr="00071D7C">
        <w:rPr>
          <w:rFonts w:ascii="Calibri" w:hAnsi="Calibri"/>
          <w:szCs w:val="24"/>
        </w:rPr>
        <w:t>maintenance.</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For each financial year or part financial year covered by the TFM contract, what (a) are the number of Housing ACT residential dwellings that were, or are, planned to be covered by the repair allocations made in the TFM contract, (b) were the number of residential dwellings for which repair obligations were (or are) planned not to be covered by the TFM contract allocations and (c) are the reasons for non-coverage, for example, due for demolition or sale and the like.</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Is the budget for public housing repairs allocated as a lump sum for the term of the TFM contract or is it developed and allocated on an annual basis.</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evaluation process is used to ensure the adequacy of the housing repair allocation in terms of residents’ health and </w:t>
      </w:r>
      <w:proofErr w:type="gramStart"/>
      <w:r w:rsidRPr="00071D7C">
        <w:rPr>
          <w:rFonts w:ascii="Calibri" w:hAnsi="Calibri"/>
          <w:szCs w:val="24"/>
        </w:rPr>
        <w:t>safety.</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If the repair allocation is found to be inadequate, what does Housing ACT do about </w:t>
      </w:r>
      <w:proofErr w:type="gramStart"/>
      <w:r w:rsidRPr="00071D7C">
        <w:rPr>
          <w:rFonts w:ascii="Calibri" w:hAnsi="Calibri"/>
          <w:szCs w:val="24"/>
        </w:rPr>
        <w:t>this.</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In relation to the reported over-spend of $7.55 million on the 2019-20 budget for work performed under the TFM contract, how </w:t>
      </w:r>
      <w:proofErr w:type="gramStart"/>
      <w:r w:rsidRPr="00071D7C">
        <w:rPr>
          <w:rFonts w:ascii="Calibri" w:hAnsi="Calibri"/>
          <w:szCs w:val="24"/>
        </w:rPr>
        <w:t>did the fires, smoke and COVID specifically generate</w:t>
      </w:r>
      <w:proofErr w:type="gramEnd"/>
      <w:r w:rsidRPr="00071D7C">
        <w:rPr>
          <w:rFonts w:ascii="Calibri" w:hAnsi="Calibri"/>
          <w:szCs w:val="24"/>
        </w:rPr>
        <w:t xml:space="preserve"> the need for additional repair and maintenance work on public housing.</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What specific types of work were required under each of the categories referred to in part (10)</w:t>
      </w:r>
      <w:proofErr w:type="gramStart"/>
      <w:r w:rsidRPr="00071D7C">
        <w:rPr>
          <w:rFonts w:ascii="Calibri" w:hAnsi="Calibri"/>
          <w:szCs w:val="24"/>
        </w:rPr>
        <w:t>.</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How many work orders were associated with each of the categories referred to in part (10)</w:t>
      </w:r>
      <w:proofErr w:type="gramStart"/>
      <w:r w:rsidRPr="00071D7C">
        <w:rPr>
          <w:rFonts w:ascii="Calibri" w:hAnsi="Calibri"/>
          <w:szCs w:val="24"/>
        </w:rPr>
        <w:t>.</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What caused the increase in maintenance complaints mentioned in evidence to the Standing Committee on Health and Community Wellbeing hearing on 3 </w:t>
      </w:r>
      <w:proofErr w:type="gramStart"/>
      <w:r w:rsidRPr="00071D7C">
        <w:rPr>
          <w:rFonts w:ascii="Calibri" w:hAnsi="Calibri"/>
          <w:szCs w:val="24"/>
        </w:rPr>
        <w:t>March.</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lastRenderedPageBreak/>
        <w:t>What were the number of work orders completed in 2018-19 compared to the 77,000 mentioned in the committee hearings for 2019-20 and what is the expected number of work orders for 2020-21.</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are tenant repair requests (a) validated and (b) </w:t>
      </w:r>
      <w:proofErr w:type="spellStart"/>
      <w:r w:rsidRPr="00071D7C">
        <w:rPr>
          <w:rFonts w:ascii="Calibri" w:hAnsi="Calibri"/>
          <w:szCs w:val="24"/>
        </w:rPr>
        <w:t>prioritised</w:t>
      </w:r>
      <w:proofErr w:type="spellEnd"/>
      <w:r w:rsidRPr="00071D7C">
        <w:rPr>
          <w:rFonts w:ascii="Calibri" w:hAnsi="Calibri"/>
          <w:szCs w:val="24"/>
        </w:rPr>
        <w:t xml:space="preserve"> and who decides what repairs will be undertaken and what will not.</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What benchmarks are used to process and complete tenant requests for repairs.</w:t>
      </w:r>
    </w:p>
    <w:p w:rsidR="00F42EBD" w:rsidRPr="00071D7C" w:rsidRDefault="00F42EBD" w:rsidP="00A235C5">
      <w:pPr>
        <w:keepNext/>
        <w:keepLines/>
        <w:numPr>
          <w:ilvl w:val="0"/>
          <w:numId w:val="11"/>
        </w:numPr>
        <w:tabs>
          <w:tab w:val="right" w:pos="567"/>
          <w:tab w:val="left" w:pos="1134"/>
          <w:tab w:val="left" w:pos="1701"/>
        </w:tabs>
        <w:spacing w:before="60" w:after="120"/>
        <w:ind w:left="1696" w:hanging="556"/>
        <w:rPr>
          <w:rFonts w:ascii="Calibri" w:hAnsi="Calibri"/>
          <w:szCs w:val="24"/>
        </w:rPr>
      </w:pPr>
      <w:r w:rsidRPr="00071D7C">
        <w:rPr>
          <w:rFonts w:ascii="Calibri" w:hAnsi="Calibri"/>
          <w:szCs w:val="24"/>
        </w:rPr>
        <w:t>In relation to public housing tenant requests for repairs (a) what is Programmed Facility Management (PFM) obliged to do, (b) is PFM obliged under contract to resolve all tenant requests, (c) if PFM is not obliged to resolve all tenant requests, what are the categories of repairs they can decline to undertake, (d) does PFM follow up on unresolved requirements, (e) what timeframes must PFM comply with on follow up actions with tenants and (f) what advice is given to the tenant if PFM cannot meet all the repair requirements sought by them.</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many outstanding repair requests were there at the end of (a) 2018-19, (b) 2019-20 and (c) end of March 2021 and what </w:t>
      </w:r>
      <w:proofErr w:type="gramStart"/>
      <w:r w:rsidRPr="00071D7C">
        <w:rPr>
          <w:rFonts w:ascii="Calibri" w:hAnsi="Calibri"/>
          <w:szCs w:val="24"/>
        </w:rPr>
        <w:t>was the age profile</w:t>
      </w:r>
      <w:proofErr w:type="gramEnd"/>
      <w:r w:rsidRPr="00071D7C">
        <w:rPr>
          <w:rFonts w:ascii="Calibri" w:hAnsi="Calibri"/>
          <w:szCs w:val="24"/>
        </w:rPr>
        <w:t xml:space="preserve"> for these.</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information technology system does Housing ACT have in place to manage tenancies, vacancies, the housing stock, requests for repairs and tenants’ </w:t>
      </w:r>
      <w:proofErr w:type="gramStart"/>
      <w:r w:rsidRPr="00071D7C">
        <w:rPr>
          <w:rFonts w:ascii="Calibri" w:hAnsi="Calibri"/>
          <w:szCs w:val="24"/>
        </w:rPr>
        <w:t>complaints.</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w:t>
      </w:r>
      <w:proofErr w:type="gramStart"/>
      <w:r w:rsidRPr="00071D7C">
        <w:rPr>
          <w:rFonts w:ascii="Calibri" w:hAnsi="Calibri"/>
          <w:szCs w:val="24"/>
        </w:rPr>
        <w:t>is it that tenant requests for repairs</w:t>
      </w:r>
      <w:proofErr w:type="gramEnd"/>
      <w:r w:rsidRPr="00071D7C">
        <w:rPr>
          <w:rFonts w:ascii="Calibri" w:hAnsi="Calibri"/>
          <w:szCs w:val="24"/>
        </w:rPr>
        <w:t xml:space="preserve"> can go unanswered for several months or years and often presenting serious health or safety risks to residents.</w:t>
      </w:r>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plan of action does the Government have to eliminate the backlog of repair requests from public housing tenants that present health or safety </w:t>
      </w:r>
      <w:proofErr w:type="gramStart"/>
      <w:r w:rsidRPr="00071D7C">
        <w:rPr>
          <w:rFonts w:ascii="Calibri" w:hAnsi="Calibri"/>
          <w:szCs w:val="24"/>
        </w:rPr>
        <w:t>risks.</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many complaints have been received from public housing tenants on repair issues for each financial year and year to date, since implementation of the new TFM contract in October </w:t>
      </w:r>
      <w:proofErr w:type="gramStart"/>
      <w:r w:rsidRPr="00071D7C">
        <w:rPr>
          <w:rFonts w:ascii="Calibri" w:hAnsi="Calibri"/>
          <w:szCs w:val="24"/>
        </w:rPr>
        <w:t>2018.</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steps does Housing ACT take to resolve tenant </w:t>
      </w:r>
      <w:proofErr w:type="gramStart"/>
      <w:r w:rsidRPr="00071D7C">
        <w:rPr>
          <w:rFonts w:ascii="Calibri" w:hAnsi="Calibri"/>
          <w:szCs w:val="24"/>
        </w:rPr>
        <w:t>complaints.</w:t>
      </w:r>
      <w:proofErr w:type="gramEnd"/>
    </w:p>
    <w:p w:rsidR="00F42EBD" w:rsidRPr="00071D7C" w:rsidRDefault="00F42EBD" w:rsidP="00A235C5">
      <w:pPr>
        <w:numPr>
          <w:ilvl w:val="0"/>
          <w:numId w:val="11"/>
        </w:numPr>
        <w:tabs>
          <w:tab w:val="right" w:pos="567"/>
          <w:tab w:val="left" w:pos="1134"/>
          <w:tab w:val="left" w:pos="1701"/>
        </w:tabs>
        <w:spacing w:before="60" w:after="120"/>
        <w:rPr>
          <w:rFonts w:ascii="Calibri" w:hAnsi="Calibri"/>
          <w:szCs w:val="24"/>
        </w:rPr>
      </w:pPr>
      <w:r w:rsidRPr="00071D7C">
        <w:rPr>
          <w:rFonts w:ascii="Calibri" w:hAnsi="Calibri"/>
          <w:szCs w:val="24"/>
        </w:rPr>
        <w:t>What process does Housing ACT have in place to consult with public housing tenants and receive their feedback and what does Housing ACT do with this information.</w:t>
      </w:r>
    </w:p>
    <w:p w:rsidR="00F42EBD" w:rsidRDefault="00F42EBD" w:rsidP="00F42EBD">
      <w:pPr>
        <w:tabs>
          <w:tab w:val="right" w:pos="567"/>
          <w:tab w:val="left" w:pos="1134"/>
        </w:tabs>
        <w:spacing w:before="240" w:after="160" w:line="259" w:lineRule="auto"/>
      </w:pPr>
      <w:r>
        <w:tab/>
        <w:t>199</w:t>
      </w:r>
      <w:r>
        <w:tab/>
      </w:r>
      <w:r>
        <w:rPr>
          <w:b/>
        </w:rPr>
        <w:t>MRS KIKKERT</w:t>
      </w:r>
      <w:r>
        <w:t>: To ask the Attorney-General—</w:t>
      </w:r>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In relation to the Justice Housing Program, does the ACT Government partner with any community </w:t>
      </w:r>
      <w:proofErr w:type="spellStart"/>
      <w:r w:rsidRPr="00E92BDC">
        <w:rPr>
          <w:rFonts w:ascii="Calibri" w:hAnsi="Calibri"/>
          <w:szCs w:val="24"/>
        </w:rPr>
        <w:t>organisation</w:t>
      </w:r>
      <w:proofErr w:type="spellEnd"/>
      <w:r w:rsidRPr="00E92BDC">
        <w:rPr>
          <w:rFonts w:ascii="Calibri" w:hAnsi="Calibri"/>
          <w:szCs w:val="24"/>
        </w:rPr>
        <w:t xml:space="preserve"> to deliver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if so, which one/</w:t>
      </w:r>
      <w:proofErr w:type="gramStart"/>
      <w:r w:rsidRPr="00E92BDC">
        <w:rPr>
          <w:rFonts w:ascii="Calibri" w:hAnsi="Calibri"/>
          <w:szCs w:val="24"/>
        </w:rPr>
        <w:t>s.</w:t>
      </w:r>
      <w:proofErr w:type="gramEnd"/>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Is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being funded this financial year; if so, how much funding will this program be receiving.</w:t>
      </w:r>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Is there any funding for this program for the next three financial </w:t>
      </w:r>
      <w:proofErr w:type="gramStart"/>
      <w:r w:rsidRPr="00E92BDC">
        <w:rPr>
          <w:rFonts w:ascii="Calibri" w:hAnsi="Calibri"/>
          <w:szCs w:val="24"/>
        </w:rPr>
        <w:t>years.</w:t>
      </w:r>
      <w:proofErr w:type="gramEnd"/>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lastRenderedPageBreak/>
        <w:t>What changes will be made to the program following the Australian National University evaluation.</w:t>
      </w:r>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If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is not being funded, why is this program not receiving any </w:t>
      </w:r>
      <w:proofErr w:type="gramStart"/>
      <w:r w:rsidRPr="00E92BDC">
        <w:rPr>
          <w:rFonts w:ascii="Calibri" w:hAnsi="Calibri"/>
          <w:szCs w:val="24"/>
        </w:rPr>
        <w:t>funding.</w:t>
      </w:r>
      <w:proofErr w:type="gramEnd"/>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Were the results of the trial not positive enough to keep on funding this </w:t>
      </w:r>
      <w:proofErr w:type="gramStart"/>
      <w:r w:rsidRPr="00E92BDC">
        <w:rPr>
          <w:rFonts w:ascii="Calibri" w:hAnsi="Calibri"/>
          <w:szCs w:val="24"/>
        </w:rPr>
        <w:t>program.</w:t>
      </w:r>
      <w:proofErr w:type="gramEnd"/>
    </w:p>
    <w:p w:rsidR="00F42EBD" w:rsidRPr="00E92BDC" w:rsidRDefault="00F42EBD" w:rsidP="00A235C5">
      <w:pPr>
        <w:numPr>
          <w:ilvl w:val="0"/>
          <w:numId w:val="12"/>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Was there consultation with Winnunga, </w:t>
      </w:r>
      <w:proofErr w:type="spellStart"/>
      <w:r w:rsidRPr="00E92BDC">
        <w:rPr>
          <w:rFonts w:ascii="Calibri" w:hAnsi="Calibri"/>
          <w:szCs w:val="24"/>
        </w:rPr>
        <w:t>Tjillari</w:t>
      </w:r>
      <w:proofErr w:type="spellEnd"/>
      <w:r w:rsidRPr="00E92BDC">
        <w:rPr>
          <w:rFonts w:ascii="Calibri" w:hAnsi="Calibri"/>
          <w:szCs w:val="24"/>
        </w:rPr>
        <w:t xml:space="preserve"> Justice or </w:t>
      </w:r>
      <w:proofErr w:type="spellStart"/>
      <w:r w:rsidRPr="00E92BDC">
        <w:rPr>
          <w:rFonts w:ascii="Calibri" w:hAnsi="Calibri"/>
          <w:szCs w:val="24"/>
        </w:rPr>
        <w:t>Yeddung</w:t>
      </w:r>
      <w:proofErr w:type="spellEnd"/>
      <w:r w:rsidRPr="00E92BDC">
        <w:rPr>
          <w:rFonts w:ascii="Calibri" w:hAnsi="Calibri"/>
          <w:szCs w:val="24"/>
        </w:rPr>
        <w:t xml:space="preserve"> Mura ahead of the budget about this program; if so, what was the result of that consultation. </w:t>
      </w:r>
    </w:p>
    <w:p w:rsidR="00F42EBD" w:rsidRPr="005E6022" w:rsidRDefault="00F42EBD" w:rsidP="00F42EBD">
      <w:pPr>
        <w:tabs>
          <w:tab w:val="right" w:pos="567"/>
          <w:tab w:val="left" w:pos="1134"/>
        </w:tabs>
        <w:spacing w:before="240" w:after="160" w:line="259" w:lineRule="auto"/>
        <w:ind w:left="1134" w:hanging="1134"/>
        <w:rPr>
          <w:rFonts w:ascii="Calibri" w:hAnsi="Calibri"/>
          <w:szCs w:val="24"/>
        </w:rPr>
      </w:pPr>
      <w:r>
        <w:tab/>
        <w:t>213</w:t>
      </w:r>
      <w:r>
        <w:tab/>
      </w:r>
      <w:r>
        <w:rPr>
          <w:b/>
        </w:rPr>
        <w:t>MRS KIKKERT</w:t>
      </w:r>
      <w:r>
        <w:t>: To ask the Minister for Families and Community Services—</w:t>
      </w:r>
      <w:r w:rsidRPr="005E6022">
        <w:rPr>
          <w:rFonts w:ascii="Calibri" w:hAnsi="Calibri"/>
          <w:szCs w:val="24"/>
        </w:rPr>
        <w:t>Given that Part 1 of the Standing Committee on Health, Ageing and Community Services’ (Ninth Assembly) Final Report on Child and Youth Protection Services included six recommendations, and Part 2 of the report includes 44 recommendations, can the Minister provide an update on the ACT Government’s responses to the recommendations, including which have been actioned and which are in process of being actioned, including a brief summary of what has been done.</w:t>
      </w:r>
    </w:p>
    <w:p w:rsidR="00F42EBD" w:rsidRDefault="00F42EBD" w:rsidP="00F42EBD">
      <w:pPr>
        <w:tabs>
          <w:tab w:val="right" w:pos="567"/>
          <w:tab w:val="left" w:pos="1134"/>
        </w:tabs>
        <w:spacing w:before="240" w:after="160" w:line="259" w:lineRule="auto"/>
      </w:pPr>
      <w:r>
        <w:tab/>
        <w:t>216</w:t>
      </w:r>
      <w:r>
        <w:tab/>
      </w:r>
      <w:r>
        <w:rPr>
          <w:b/>
        </w:rPr>
        <w:t>MRS KIKKERT</w:t>
      </w:r>
      <w:r>
        <w:t>: To ask the Minister for Families and Community Services—</w:t>
      </w:r>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How many young people in out-of-home care became pregnant whilst living in a residential care home, in each of the past five financial </w:t>
      </w:r>
      <w:proofErr w:type="gramStart"/>
      <w:r w:rsidRPr="001378DF">
        <w:rPr>
          <w:rFonts w:ascii="Calibri" w:hAnsi="Calibri"/>
          <w:szCs w:val="24"/>
        </w:rPr>
        <w:t>years.</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How many young people entered a residential care home whilst </w:t>
      </w:r>
      <w:proofErr w:type="gramStart"/>
      <w:r w:rsidRPr="001378DF">
        <w:rPr>
          <w:rFonts w:ascii="Calibri" w:hAnsi="Calibri"/>
          <w:szCs w:val="24"/>
        </w:rPr>
        <w:t>pregnant.</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resources are provided to young people in residential care to either discourage or prevent unwanted </w:t>
      </w:r>
      <w:proofErr w:type="gramStart"/>
      <w:r w:rsidRPr="001378DF">
        <w:rPr>
          <w:rFonts w:ascii="Calibri" w:hAnsi="Calibri"/>
          <w:szCs w:val="24"/>
        </w:rPr>
        <w:t>pregnancies.</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specific supports or services are provided to a young person in residential care who becomes pregnant, including mental health and emotional </w:t>
      </w:r>
      <w:proofErr w:type="gramStart"/>
      <w:r w:rsidRPr="001378DF">
        <w:rPr>
          <w:rFonts w:ascii="Calibri" w:hAnsi="Calibri"/>
          <w:szCs w:val="24"/>
        </w:rPr>
        <w:t>support.</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extra supports or services, if any, are provided to help young people to progress through pregnancy and prepare for motherhood, assuming that pregnant young people are able to live in residential </w:t>
      </w:r>
      <w:proofErr w:type="gramStart"/>
      <w:r w:rsidRPr="001378DF">
        <w:rPr>
          <w:rFonts w:ascii="Calibri" w:hAnsi="Calibri"/>
          <w:szCs w:val="24"/>
        </w:rPr>
        <w:t>care.</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arrangements are made for a young person in residential care who gives birth to a </w:t>
      </w:r>
      <w:proofErr w:type="gramStart"/>
      <w:r w:rsidRPr="001378DF">
        <w:rPr>
          <w:rFonts w:ascii="Calibri" w:hAnsi="Calibri"/>
          <w:szCs w:val="24"/>
        </w:rPr>
        <w:t>child.</w:t>
      </w:r>
      <w:proofErr w:type="gramEnd"/>
    </w:p>
    <w:p w:rsidR="00F42EBD" w:rsidRPr="001378DF" w:rsidRDefault="00F42EBD" w:rsidP="00A235C5">
      <w:pPr>
        <w:numPr>
          <w:ilvl w:val="0"/>
          <w:numId w:val="13"/>
        </w:numPr>
        <w:tabs>
          <w:tab w:val="right" w:pos="567"/>
          <w:tab w:val="left" w:pos="1134"/>
          <w:tab w:val="left" w:pos="1701"/>
        </w:tabs>
        <w:spacing w:before="60" w:after="120"/>
        <w:rPr>
          <w:rFonts w:ascii="Calibri" w:hAnsi="Calibri"/>
          <w:szCs w:val="24"/>
        </w:rPr>
      </w:pPr>
      <w:r w:rsidRPr="001378DF">
        <w:rPr>
          <w:rFonts w:ascii="Calibri" w:hAnsi="Calibri"/>
          <w:szCs w:val="24"/>
        </w:rPr>
        <w:t>What extra supports or services, if any, are provided to a young person in out-of-home care who gives birth to a child and can the Minister include those designed to benefit both the mother as well as the child, including mental health and emotional support.</w:t>
      </w:r>
    </w:p>
    <w:p w:rsidR="00F42EBD" w:rsidRDefault="00F42EBD" w:rsidP="000F3948">
      <w:pPr>
        <w:keepNext/>
        <w:keepLines/>
        <w:tabs>
          <w:tab w:val="right" w:pos="567"/>
          <w:tab w:val="left" w:pos="1134"/>
        </w:tabs>
        <w:spacing w:before="240" w:after="160" w:line="259" w:lineRule="auto"/>
        <w:ind w:left="1134" w:hanging="1134"/>
      </w:pPr>
      <w:r>
        <w:lastRenderedPageBreak/>
        <w:tab/>
        <w:t>220</w:t>
      </w:r>
      <w:r>
        <w:tab/>
      </w:r>
      <w:r>
        <w:rPr>
          <w:b/>
        </w:rPr>
        <w:t>MRS KIKKERT</w:t>
      </w:r>
      <w:r>
        <w:t>: To ask the Minister for the Prevention of Domestic and Family Violence—</w:t>
      </w:r>
    </w:p>
    <w:p w:rsidR="00F42EBD" w:rsidRPr="00CF39AB" w:rsidRDefault="00F42EBD" w:rsidP="000F3948">
      <w:pPr>
        <w:keepNext/>
        <w:keepLines/>
        <w:numPr>
          <w:ilvl w:val="0"/>
          <w:numId w:val="14"/>
        </w:numPr>
        <w:tabs>
          <w:tab w:val="right" w:pos="567"/>
          <w:tab w:val="left" w:pos="1134"/>
          <w:tab w:val="left" w:pos="1701"/>
        </w:tabs>
        <w:spacing w:before="60" w:after="120"/>
        <w:rPr>
          <w:rFonts w:ascii="Calibri" w:hAnsi="Calibri"/>
          <w:szCs w:val="24"/>
        </w:rPr>
      </w:pPr>
      <w:r w:rsidRPr="00CF39AB">
        <w:rPr>
          <w:rFonts w:ascii="Calibri" w:hAnsi="Calibri"/>
          <w:szCs w:val="24"/>
        </w:rPr>
        <w:t>In relation to the Family Safety Level, for each financial year since 1 July 2016 (when the Family Safety Levy was first established) to the date this question on notice was published, can the Minister provide a complete breakdown of expenditures for the total revenue received by the Family Safety Levy.</w:t>
      </w:r>
    </w:p>
    <w:p w:rsidR="00F42EBD" w:rsidRPr="00CF39AB" w:rsidRDefault="00F42EBD" w:rsidP="00A235C5">
      <w:pPr>
        <w:keepNext/>
        <w:keepLines/>
        <w:numPr>
          <w:ilvl w:val="0"/>
          <w:numId w:val="14"/>
        </w:numPr>
        <w:tabs>
          <w:tab w:val="right" w:pos="567"/>
          <w:tab w:val="left" w:pos="1134"/>
          <w:tab w:val="left" w:pos="1701"/>
        </w:tabs>
        <w:spacing w:before="60" w:after="120"/>
        <w:ind w:left="1696" w:hanging="556"/>
        <w:rPr>
          <w:rFonts w:ascii="Calibri" w:hAnsi="Calibri"/>
          <w:szCs w:val="24"/>
        </w:rPr>
      </w:pPr>
      <w:r w:rsidRPr="00CF39AB">
        <w:rPr>
          <w:rFonts w:ascii="Calibri" w:hAnsi="Calibri"/>
          <w:szCs w:val="24"/>
        </w:rPr>
        <w:t xml:space="preserve">If any funding derived from the Family Safety Levy has been allocated to community services, can the Minister detail (a) what community </w:t>
      </w:r>
      <w:proofErr w:type="spellStart"/>
      <w:r w:rsidRPr="00CF39AB">
        <w:rPr>
          <w:rFonts w:ascii="Calibri" w:hAnsi="Calibri"/>
          <w:szCs w:val="24"/>
        </w:rPr>
        <w:t>organisations</w:t>
      </w:r>
      <w:proofErr w:type="spellEnd"/>
      <w:r w:rsidRPr="00CF39AB">
        <w:rPr>
          <w:rFonts w:ascii="Calibri" w:hAnsi="Calibri"/>
          <w:szCs w:val="24"/>
        </w:rPr>
        <w:t xml:space="preserve"> have been allocated funding, (b) how much funding has been given to each community </w:t>
      </w:r>
      <w:proofErr w:type="spellStart"/>
      <w:r w:rsidRPr="00CF39AB">
        <w:rPr>
          <w:rFonts w:ascii="Calibri" w:hAnsi="Calibri"/>
          <w:szCs w:val="24"/>
        </w:rPr>
        <w:t>organisation</w:t>
      </w:r>
      <w:proofErr w:type="spellEnd"/>
      <w:r w:rsidRPr="00CF39AB">
        <w:rPr>
          <w:rFonts w:ascii="Calibri" w:hAnsi="Calibri"/>
          <w:szCs w:val="24"/>
        </w:rPr>
        <w:t xml:space="preserve">, and (c) the breakdown of funding for each community </w:t>
      </w:r>
      <w:proofErr w:type="spellStart"/>
      <w:r w:rsidRPr="00CF39AB">
        <w:rPr>
          <w:rFonts w:ascii="Calibri" w:hAnsi="Calibri"/>
          <w:szCs w:val="24"/>
        </w:rPr>
        <w:t>organisation</w:t>
      </w:r>
      <w:proofErr w:type="spellEnd"/>
      <w:r w:rsidRPr="00CF39AB">
        <w:rPr>
          <w:rFonts w:ascii="Calibri" w:hAnsi="Calibri"/>
          <w:szCs w:val="24"/>
        </w:rPr>
        <w:t>.</w:t>
      </w:r>
    </w:p>
    <w:p w:rsidR="00F42EBD" w:rsidRDefault="00F42EBD" w:rsidP="00F42EBD">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(30 days expires </w:t>
      </w:r>
      <w:r>
        <w:rPr>
          <w:rFonts w:ascii="Calibri" w:hAnsi="Calibri"/>
        </w:rPr>
        <w:t>13 June 2021</w:t>
      </w:r>
      <w:r w:rsidRPr="00370A7C">
        <w:rPr>
          <w:rFonts w:ascii="Calibri" w:hAnsi="Calibri"/>
        </w:rPr>
        <w:t>)</w:t>
      </w:r>
    </w:p>
    <w:p w:rsidR="00F42EBD" w:rsidRDefault="00F42EBD" w:rsidP="00F42EBD">
      <w:pPr>
        <w:tabs>
          <w:tab w:val="right" w:pos="567"/>
          <w:tab w:val="left" w:pos="1134"/>
        </w:tabs>
        <w:spacing w:before="240" w:after="160" w:line="259" w:lineRule="auto"/>
      </w:pPr>
      <w:r>
        <w:tab/>
        <w:t>227</w:t>
      </w:r>
      <w:r>
        <w:tab/>
      </w:r>
      <w:r>
        <w:rPr>
          <w:b/>
        </w:rPr>
        <w:t>MS CASTLEY</w:t>
      </w:r>
      <w:r>
        <w:t>: To ask the Minister for Housing and Suburban Development—</w:t>
      </w:r>
    </w:p>
    <w:p w:rsidR="00F42EBD" w:rsidRPr="00F00EEC" w:rsidRDefault="00F42EBD" w:rsidP="00A235C5">
      <w:pPr>
        <w:numPr>
          <w:ilvl w:val="0"/>
          <w:numId w:val="9"/>
        </w:numPr>
        <w:tabs>
          <w:tab w:val="right" w:pos="567"/>
          <w:tab w:val="left" w:pos="1134"/>
          <w:tab w:val="left" w:pos="1701"/>
        </w:tabs>
        <w:spacing w:before="60" w:after="120"/>
        <w:ind w:left="1696" w:hanging="556"/>
        <w:rPr>
          <w:rFonts w:ascii="Calibri" w:hAnsi="Calibri"/>
          <w:szCs w:val="24"/>
        </w:rPr>
      </w:pPr>
      <w:r w:rsidRPr="00F00EEC">
        <w:rPr>
          <w:rFonts w:ascii="Calibri" w:hAnsi="Calibri"/>
          <w:szCs w:val="24"/>
        </w:rPr>
        <w:t>In relation to a response from the Suburban Land Agency to a constituent about a community garden at Throsby in which the agency stated that “The Suburban Land Agency has not purchased any hydrological or water flow studies to determine the suitability of the proposed location for a community garden”, could The Woodlands and Wetlands Trust (the Trust) apply for the license from Transport Canberra and City Services without the survey.</w:t>
      </w:r>
    </w:p>
    <w:p w:rsidR="00F42EBD" w:rsidRPr="00F00EEC" w:rsidRDefault="00F42EBD" w:rsidP="00A235C5">
      <w:pPr>
        <w:numPr>
          <w:ilvl w:val="0"/>
          <w:numId w:val="9"/>
        </w:numPr>
        <w:tabs>
          <w:tab w:val="right" w:pos="567"/>
          <w:tab w:val="left" w:pos="1134"/>
          <w:tab w:val="left" w:pos="1701"/>
        </w:tabs>
        <w:spacing w:before="60" w:after="120"/>
        <w:ind w:left="1696" w:hanging="556"/>
        <w:rPr>
          <w:rFonts w:ascii="Calibri" w:hAnsi="Calibri"/>
          <w:szCs w:val="24"/>
        </w:rPr>
      </w:pPr>
      <w:r w:rsidRPr="00F00EEC">
        <w:rPr>
          <w:rFonts w:ascii="Calibri" w:hAnsi="Calibri"/>
          <w:szCs w:val="24"/>
        </w:rPr>
        <w:t xml:space="preserve">Who is responsible for making the site fit for use as a community garden, the Trust or the ACT </w:t>
      </w:r>
      <w:proofErr w:type="gramStart"/>
      <w:r w:rsidRPr="00F00EEC">
        <w:rPr>
          <w:rFonts w:ascii="Calibri" w:hAnsi="Calibri"/>
          <w:szCs w:val="24"/>
        </w:rPr>
        <w:t>Government.</w:t>
      </w:r>
      <w:proofErr w:type="gramEnd"/>
    </w:p>
    <w:p w:rsidR="00F42EBD" w:rsidRPr="00F00EEC" w:rsidRDefault="00F42EBD" w:rsidP="00A235C5">
      <w:pPr>
        <w:numPr>
          <w:ilvl w:val="0"/>
          <w:numId w:val="9"/>
        </w:numPr>
        <w:tabs>
          <w:tab w:val="right" w:pos="567"/>
          <w:tab w:val="left" w:pos="1134"/>
          <w:tab w:val="left" w:pos="1701"/>
        </w:tabs>
        <w:spacing w:before="60" w:after="120"/>
        <w:ind w:left="1696" w:hanging="556"/>
        <w:rPr>
          <w:rFonts w:ascii="Calibri" w:hAnsi="Calibri"/>
          <w:szCs w:val="24"/>
        </w:rPr>
      </w:pPr>
      <w:r w:rsidRPr="00F00EEC">
        <w:rPr>
          <w:rFonts w:ascii="Calibri" w:hAnsi="Calibri"/>
          <w:szCs w:val="24"/>
        </w:rPr>
        <w:t xml:space="preserve">Could the Trust apply for an ACT Government grant to assist with the costs, if the Trust is responsible for making the site fit for use as a community </w:t>
      </w:r>
      <w:proofErr w:type="gramStart"/>
      <w:r w:rsidRPr="00F00EEC">
        <w:rPr>
          <w:rFonts w:ascii="Calibri" w:hAnsi="Calibri"/>
          <w:szCs w:val="24"/>
        </w:rPr>
        <w:t>garden.</w:t>
      </w:r>
      <w:proofErr w:type="gramEnd"/>
    </w:p>
    <w:p w:rsidR="00F42EBD" w:rsidRPr="00F00EEC" w:rsidRDefault="00F42EBD" w:rsidP="00A235C5">
      <w:pPr>
        <w:numPr>
          <w:ilvl w:val="0"/>
          <w:numId w:val="9"/>
        </w:numPr>
        <w:tabs>
          <w:tab w:val="right" w:pos="567"/>
          <w:tab w:val="left" w:pos="1134"/>
          <w:tab w:val="left" w:pos="1701"/>
        </w:tabs>
        <w:spacing w:before="60" w:after="120"/>
        <w:ind w:left="1696" w:hanging="556"/>
        <w:rPr>
          <w:rFonts w:ascii="Calibri" w:hAnsi="Calibri"/>
          <w:szCs w:val="24"/>
        </w:rPr>
      </w:pPr>
      <w:r w:rsidRPr="00F00EEC">
        <w:rPr>
          <w:rFonts w:ascii="Calibri" w:hAnsi="Calibri"/>
          <w:szCs w:val="24"/>
        </w:rPr>
        <w:t>Besides the granting of the license to use Public Open Space, what other roles does the ACT Government have to play in the process of establishing the community </w:t>
      </w:r>
      <w:proofErr w:type="gramStart"/>
      <w:r w:rsidRPr="00F00EEC">
        <w:rPr>
          <w:rFonts w:ascii="Calibri" w:hAnsi="Calibri"/>
          <w:szCs w:val="24"/>
        </w:rPr>
        <w:t>garden.</w:t>
      </w:r>
      <w:proofErr w:type="gramEnd"/>
    </w:p>
    <w:p w:rsidR="00F42EBD" w:rsidRDefault="00F42EBD" w:rsidP="00F42EBD">
      <w:pPr>
        <w:keepNext/>
        <w:keepLines/>
        <w:tabs>
          <w:tab w:val="right" w:pos="567"/>
          <w:tab w:val="left" w:pos="1134"/>
        </w:tabs>
        <w:spacing w:before="240" w:after="160" w:line="259" w:lineRule="auto"/>
      </w:pPr>
      <w:r>
        <w:tab/>
        <w:t>228</w:t>
      </w:r>
      <w:r>
        <w:tab/>
      </w:r>
      <w:r>
        <w:rPr>
          <w:b/>
        </w:rPr>
        <w:t>MR CAIN</w:t>
      </w:r>
      <w:r>
        <w:t>: To ask the Minister for Planning and Land Management—</w:t>
      </w:r>
    </w:p>
    <w:p w:rsidR="00F42EBD" w:rsidRPr="00F22834" w:rsidRDefault="00F42EBD" w:rsidP="00A235C5">
      <w:pPr>
        <w:keepNext/>
        <w:keepLines/>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How many applications have been received to date for the demonstration housing project and can the Minister provide a list of all applicants.</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How many applications have been approved to date for the demonstration housing project and can the Minister provide a list of all approved applicants.</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Is there a cap on the number of applications that will be received or accepted for the demonstration housing project</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 xml:space="preserve">Is there a cap on the number of applications that will be approved for the demonstration housing </w:t>
      </w:r>
      <w:proofErr w:type="gramStart"/>
      <w:r w:rsidRPr="00F22834">
        <w:rPr>
          <w:rFonts w:ascii="Calibri" w:hAnsi="Calibri"/>
          <w:szCs w:val="24"/>
        </w:rPr>
        <w:t>project.</w:t>
      </w:r>
      <w:proofErr w:type="gramEnd"/>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lastRenderedPageBreak/>
        <w:t xml:space="preserve">What are the restrictions on the proposed locations for demonstration housing </w:t>
      </w:r>
      <w:proofErr w:type="gramStart"/>
      <w:r w:rsidRPr="00F22834">
        <w:rPr>
          <w:rFonts w:ascii="Calibri" w:hAnsi="Calibri"/>
          <w:szCs w:val="24"/>
        </w:rPr>
        <w:t>projects.</w:t>
      </w:r>
      <w:proofErr w:type="gramEnd"/>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 xml:space="preserve">What zoning-related restrictions are there on proposed demonstration housing </w:t>
      </w:r>
      <w:proofErr w:type="gramStart"/>
      <w:r w:rsidRPr="00F22834">
        <w:rPr>
          <w:rFonts w:ascii="Calibri" w:hAnsi="Calibri"/>
          <w:szCs w:val="24"/>
        </w:rPr>
        <w:t>projects.</w:t>
      </w:r>
      <w:proofErr w:type="gramEnd"/>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How many advertisements were published in print, or broadcast on radio or television, and how long did the campaign run for each, to raise public awareness of the demonstration housing project.</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Was social media used to advertise the demonstration housing project; if so, can the Minister provide the number of advertisements published on social media, all of the platforms used, and how long the campaign ran for on each platform.</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 xml:space="preserve">What consultation was conducted prior to the announcement of the demonstration housing </w:t>
      </w:r>
      <w:proofErr w:type="gramStart"/>
      <w:r w:rsidRPr="00F22834">
        <w:rPr>
          <w:rFonts w:ascii="Calibri" w:hAnsi="Calibri"/>
          <w:szCs w:val="24"/>
        </w:rPr>
        <w:t>project.</w:t>
      </w:r>
      <w:proofErr w:type="gramEnd"/>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Can the Minister list the beginning and end dates, channels used and response rates for all public consultations undertaken prior to the announcement of the demonstration housing project.</w:t>
      </w:r>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 xml:space="preserve">What consultation has been conducted throughout the life of the demonstration housing </w:t>
      </w:r>
      <w:proofErr w:type="gramStart"/>
      <w:r w:rsidRPr="00F22834">
        <w:rPr>
          <w:rFonts w:ascii="Calibri" w:hAnsi="Calibri"/>
          <w:szCs w:val="24"/>
        </w:rPr>
        <w:t>project.</w:t>
      </w:r>
      <w:proofErr w:type="gramEnd"/>
    </w:p>
    <w:p w:rsidR="00F42EBD" w:rsidRPr="00F22834" w:rsidRDefault="00F42EBD" w:rsidP="00A235C5">
      <w:pPr>
        <w:numPr>
          <w:ilvl w:val="0"/>
          <w:numId w:val="15"/>
        </w:numPr>
        <w:tabs>
          <w:tab w:val="right" w:pos="567"/>
          <w:tab w:val="left" w:pos="1134"/>
          <w:tab w:val="left" w:pos="1701"/>
        </w:tabs>
        <w:spacing w:before="60" w:after="120"/>
        <w:rPr>
          <w:rFonts w:ascii="Calibri" w:hAnsi="Calibri"/>
          <w:szCs w:val="24"/>
        </w:rPr>
      </w:pPr>
      <w:r w:rsidRPr="00F22834">
        <w:rPr>
          <w:rFonts w:ascii="Calibri" w:hAnsi="Calibri"/>
          <w:szCs w:val="24"/>
        </w:rPr>
        <w:t>Can the Minister list the beginning and end dates, channels used and response rates for all public consultations undertaken throughout the life of the demonstration housing project.</w:t>
      </w:r>
    </w:p>
    <w:p w:rsidR="00F42EBD" w:rsidRDefault="00F42EBD" w:rsidP="00F42EBD">
      <w:pPr>
        <w:tabs>
          <w:tab w:val="right" w:pos="567"/>
          <w:tab w:val="left" w:pos="1134"/>
        </w:tabs>
        <w:spacing w:before="240" w:after="160" w:line="259" w:lineRule="auto"/>
      </w:pPr>
      <w:r>
        <w:tab/>
        <w:t>229</w:t>
      </w:r>
      <w:r>
        <w:tab/>
      </w:r>
      <w:r>
        <w:rPr>
          <w:b/>
        </w:rPr>
        <w:t>MR CAIN</w:t>
      </w:r>
      <w:r>
        <w:t>: To ask the Minister for Housing and Suburban Development—</w:t>
      </w:r>
    </w:p>
    <w:p w:rsidR="00F42EBD" w:rsidRPr="00A9341C" w:rsidRDefault="00F42EBD" w:rsidP="00A235C5">
      <w:pPr>
        <w:numPr>
          <w:ilvl w:val="0"/>
          <w:numId w:val="16"/>
        </w:numPr>
        <w:tabs>
          <w:tab w:val="right" w:pos="567"/>
          <w:tab w:val="left" w:pos="1134"/>
          <w:tab w:val="left" w:pos="1701"/>
        </w:tabs>
        <w:spacing w:before="60" w:after="120"/>
        <w:rPr>
          <w:rFonts w:ascii="Calibri" w:hAnsi="Calibri"/>
          <w:szCs w:val="24"/>
        </w:rPr>
      </w:pPr>
      <w:r w:rsidRPr="00A9341C">
        <w:rPr>
          <w:rFonts w:ascii="Calibri" w:hAnsi="Calibri"/>
          <w:szCs w:val="24"/>
        </w:rPr>
        <w:t>How many Housing ACT properties were known to have rats or other vermin infestations for the (a) 2010-11, (b) 2011-12, (c) 2012-13, (d) 2013-14, (e) 2014-15, (f) 2015-16, (g) 2016-17, (h) 2017-18, (</w:t>
      </w:r>
      <w:proofErr w:type="spellStart"/>
      <w:r w:rsidRPr="00A9341C">
        <w:rPr>
          <w:rFonts w:ascii="Calibri" w:hAnsi="Calibri"/>
          <w:szCs w:val="24"/>
        </w:rPr>
        <w:t>i</w:t>
      </w:r>
      <w:proofErr w:type="spellEnd"/>
      <w:r w:rsidRPr="00A9341C">
        <w:rPr>
          <w:rFonts w:ascii="Calibri" w:hAnsi="Calibri"/>
          <w:szCs w:val="24"/>
        </w:rPr>
        <w:t>) 2018-19, (j) 2019-20 and (k) 2020-21 (to date), financial years.</w:t>
      </w:r>
    </w:p>
    <w:p w:rsidR="00F42EBD" w:rsidRPr="00A9341C" w:rsidRDefault="00F42EBD" w:rsidP="00A235C5">
      <w:pPr>
        <w:keepNext/>
        <w:keepLines/>
        <w:numPr>
          <w:ilvl w:val="0"/>
          <w:numId w:val="16"/>
        </w:numPr>
        <w:tabs>
          <w:tab w:val="right" w:pos="567"/>
          <w:tab w:val="left" w:pos="1134"/>
          <w:tab w:val="left" w:pos="1701"/>
        </w:tabs>
        <w:spacing w:before="60" w:after="120"/>
        <w:ind w:left="1696" w:hanging="556"/>
        <w:rPr>
          <w:rFonts w:ascii="Calibri" w:hAnsi="Calibri"/>
          <w:szCs w:val="24"/>
        </w:rPr>
      </w:pPr>
      <w:r w:rsidRPr="00A9341C">
        <w:rPr>
          <w:rFonts w:ascii="Calibri" w:hAnsi="Calibri"/>
          <w:szCs w:val="24"/>
        </w:rPr>
        <w:t>How many properties in the Housing ACT portfolio were treated (</w:t>
      </w:r>
      <w:proofErr w:type="spellStart"/>
      <w:r w:rsidRPr="00A9341C">
        <w:rPr>
          <w:rFonts w:ascii="Calibri" w:hAnsi="Calibri"/>
          <w:szCs w:val="24"/>
        </w:rPr>
        <w:t>ie</w:t>
      </w:r>
      <w:proofErr w:type="spellEnd"/>
      <w:r w:rsidRPr="00A9341C">
        <w:rPr>
          <w:rFonts w:ascii="Calibri" w:hAnsi="Calibri"/>
          <w:szCs w:val="24"/>
        </w:rPr>
        <w:t>, fumigated, or any other activity with the aim of removing vermin) for the removal of rats or other vermin infestations for the (a) 2010-11, (b) 2011-12, (c) 2012-13, (d) 2013-14, (e) 2014-15, (f) 2015-16, (g) 2016-17, (h) 2017-18, (</w:t>
      </w:r>
      <w:proofErr w:type="spellStart"/>
      <w:r w:rsidRPr="00A9341C">
        <w:rPr>
          <w:rFonts w:ascii="Calibri" w:hAnsi="Calibri"/>
          <w:szCs w:val="24"/>
        </w:rPr>
        <w:t>i</w:t>
      </w:r>
      <w:proofErr w:type="spellEnd"/>
      <w:r w:rsidRPr="00A9341C">
        <w:rPr>
          <w:rFonts w:ascii="Calibri" w:hAnsi="Calibri"/>
          <w:szCs w:val="24"/>
        </w:rPr>
        <w:t>) 2018-19, (j) 2019-20 and (k) 2020-21 (to date), financial years and can the Minister specify if there are occasions where multiple treatments were conducted at the same property</w:t>
      </w:r>
    </w:p>
    <w:p w:rsidR="00F42EBD" w:rsidRDefault="00F42EBD" w:rsidP="00F42EBD">
      <w:pPr>
        <w:tabs>
          <w:tab w:val="right" w:pos="567"/>
          <w:tab w:val="left" w:pos="1134"/>
        </w:tabs>
        <w:spacing w:before="240" w:after="160" w:line="259" w:lineRule="auto"/>
      </w:pPr>
      <w:r>
        <w:tab/>
        <w:t>231</w:t>
      </w:r>
      <w:r>
        <w:tab/>
      </w:r>
      <w:r>
        <w:rPr>
          <w:b/>
        </w:rPr>
        <w:t>MS LAWDER</w:t>
      </w:r>
      <w:r>
        <w:t>: To ask the Minister for Transport and City Services—</w:t>
      </w:r>
    </w:p>
    <w:p w:rsidR="00F42EBD" w:rsidRPr="00441EB4" w:rsidRDefault="00F42EBD" w:rsidP="00A235C5">
      <w:pPr>
        <w:numPr>
          <w:ilvl w:val="0"/>
          <w:numId w:val="17"/>
        </w:numPr>
        <w:tabs>
          <w:tab w:val="right" w:pos="567"/>
          <w:tab w:val="left" w:pos="1134"/>
          <w:tab w:val="left" w:pos="1701"/>
        </w:tabs>
        <w:spacing w:before="60" w:after="120"/>
        <w:rPr>
          <w:rFonts w:ascii="Calibri" w:hAnsi="Calibri"/>
          <w:szCs w:val="24"/>
        </w:rPr>
      </w:pPr>
      <w:r w:rsidRPr="00441EB4">
        <w:rPr>
          <w:rFonts w:ascii="Calibri" w:hAnsi="Calibri"/>
          <w:szCs w:val="24"/>
        </w:rPr>
        <w:t xml:space="preserve">How many dogs in the ACT were registered as show dogs in </w:t>
      </w:r>
      <w:proofErr w:type="gramStart"/>
      <w:r w:rsidRPr="00441EB4">
        <w:rPr>
          <w:rFonts w:ascii="Calibri" w:hAnsi="Calibri"/>
          <w:szCs w:val="24"/>
        </w:rPr>
        <w:t>2020.</w:t>
      </w:r>
      <w:proofErr w:type="gramEnd"/>
      <w:r w:rsidRPr="00441EB4">
        <w:rPr>
          <w:rFonts w:ascii="Calibri" w:hAnsi="Calibri"/>
          <w:szCs w:val="24"/>
        </w:rPr>
        <w:t xml:space="preserve"> </w:t>
      </w:r>
    </w:p>
    <w:p w:rsidR="00F42EBD" w:rsidRPr="00441EB4" w:rsidRDefault="00F42EBD" w:rsidP="00A235C5">
      <w:pPr>
        <w:numPr>
          <w:ilvl w:val="0"/>
          <w:numId w:val="17"/>
        </w:numPr>
        <w:tabs>
          <w:tab w:val="right" w:pos="567"/>
          <w:tab w:val="left" w:pos="1134"/>
          <w:tab w:val="left" w:pos="1701"/>
        </w:tabs>
        <w:spacing w:before="60" w:after="120"/>
        <w:rPr>
          <w:rFonts w:ascii="Calibri" w:hAnsi="Calibri"/>
          <w:szCs w:val="24"/>
        </w:rPr>
      </w:pPr>
      <w:r w:rsidRPr="00441EB4">
        <w:rPr>
          <w:rFonts w:ascii="Calibri" w:hAnsi="Calibri"/>
          <w:szCs w:val="24"/>
        </w:rPr>
        <w:t xml:space="preserve">What evidence is there, if any, to suggest that the sexually entire animal permits effect the overall number of unwanted dogs in the ACT. </w:t>
      </w:r>
    </w:p>
    <w:p w:rsidR="00F42EBD" w:rsidRPr="00441EB4" w:rsidRDefault="00F42EBD" w:rsidP="00A235C5">
      <w:pPr>
        <w:numPr>
          <w:ilvl w:val="0"/>
          <w:numId w:val="17"/>
        </w:numPr>
        <w:tabs>
          <w:tab w:val="right" w:pos="567"/>
          <w:tab w:val="left" w:pos="1134"/>
          <w:tab w:val="left" w:pos="1701"/>
        </w:tabs>
        <w:spacing w:before="60" w:after="120"/>
        <w:rPr>
          <w:rFonts w:ascii="Calibri" w:hAnsi="Calibri"/>
          <w:szCs w:val="24"/>
        </w:rPr>
      </w:pPr>
      <w:r w:rsidRPr="00441EB4">
        <w:rPr>
          <w:rFonts w:ascii="Calibri" w:hAnsi="Calibri"/>
          <w:szCs w:val="24"/>
        </w:rPr>
        <w:t xml:space="preserve">What is to stop dog owners from registering their dogs in </w:t>
      </w:r>
      <w:proofErr w:type="spellStart"/>
      <w:r w:rsidRPr="00441EB4">
        <w:rPr>
          <w:rFonts w:ascii="Calibri" w:hAnsi="Calibri"/>
          <w:szCs w:val="24"/>
        </w:rPr>
        <w:t>Queanbeyan</w:t>
      </w:r>
      <w:proofErr w:type="spellEnd"/>
      <w:r w:rsidRPr="00441EB4">
        <w:rPr>
          <w:rFonts w:ascii="Calibri" w:hAnsi="Calibri"/>
          <w:szCs w:val="24"/>
        </w:rPr>
        <w:t xml:space="preserve"> to avoid de-sexing them or paying for sexually entire animal permit which in 2020 cost $424.</w:t>
      </w:r>
    </w:p>
    <w:p w:rsidR="00F42EBD" w:rsidRDefault="00F42EBD" w:rsidP="00A235C5">
      <w:pPr>
        <w:keepNext/>
        <w:keepLines/>
        <w:tabs>
          <w:tab w:val="right" w:pos="567"/>
          <w:tab w:val="left" w:pos="1134"/>
        </w:tabs>
        <w:spacing w:before="240" w:after="160" w:line="259" w:lineRule="auto"/>
      </w:pPr>
      <w:r>
        <w:lastRenderedPageBreak/>
        <w:tab/>
        <w:t>232</w:t>
      </w:r>
      <w:r>
        <w:tab/>
      </w:r>
      <w:r>
        <w:rPr>
          <w:b/>
        </w:rPr>
        <w:t>MS LAWDER</w:t>
      </w:r>
      <w:r>
        <w:t>: To ask the Minister for Water, Energy and Emissions Reduction—</w:t>
      </w:r>
    </w:p>
    <w:p w:rsidR="00F42EBD" w:rsidRPr="004355A0" w:rsidRDefault="00F42EBD" w:rsidP="00A235C5">
      <w:pPr>
        <w:keepNext/>
        <w:keepLines/>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 xml:space="preserve">What water flow and water quality data has been collected before, during and after the assets were constructed for the ACT Health Waterways project and can the Minister provide copies of such data (reference, former Minister </w:t>
      </w:r>
      <w:proofErr w:type="spellStart"/>
      <w:r w:rsidRPr="004355A0">
        <w:rPr>
          <w:rFonts w:ascii="Calibri" w:hAnsi="Calibri"/>
          <w:szCs w:val="24"/>
        </w:rPr>
        <w:t>Corbell’s</w:t>
      </w:r>
      <w:proofErr w:type="spellEnd"/>
      <w:r w:rsidRPr="004355A0">
        <w:rPr>
          <w:rFonts w:ascii="Calibri" w:hAnsi="Calibri"/>
          <w:szCs w:val="24"/>
        </w:rPr>
        <w:t xml:space="preserve"> media release of 6 August 2014).</w:t>
      </w:r>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 xml:space="preserve">What modelling and reports were prepared on the performance, water sampling, and data collection program and can the Minister provide copies of the modelling and reports. </w:t>
      </w:r>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What reports were prepared for the project covering the design recommendations and assessment of performance, including catchment wide and downstream benefits and can the Minister provide copies of any these reports.</w:t>
      </w:r>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 xml:space="preserve">Can the Minister provide a copy of the business case provided to the Commonwealth Government on which the project was subsequently approved by </w:t>
      </w:r>
      <w:proofErr w:type="gramStart"/>
      <w:r w:rsidRPr="004355A0">
        <w:rPr>
          <w:rFonts w:ascii="Calibri" w:hAnsi="Calibri"/>
          <w:szCs w:val="24"/>
        </w:rPr>
        <w:t>them.</w:t>
      </w:r>
      <w:proofErr w:type="gramEnd"/>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Can the Minister provide copies of the preliminary design reports and the software models used to assess performance (MUSIC or other) for each of the assets to be constructed.</w:t>
      </w:r>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 xml:space="preserve">Can the Minister provide copies of the design acceptance reports and the final performance models for each of the assets </w:t>
      </w:r>
      <w:proofErr w:type="gramStart"/>
      <w:r w:rsidRPr="004355A0">
        <w:rPr>
          <w:rFonts w:ascii="Calibri" w:hAnsi="Calibri"/>
          <w:szCs w:val="24"/>
        </w:rPr>
        <w:t>constructed.</w:t>
      </w:r>
      <w:proofErr w:type="gramEnd"/>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Which of the assets has an Operations and Maintenance Plan and can the Minister provide copies of the Operations and Maintenance Plans for each of the assets constructed.</w:t>
      </w:r>
    </w:p>
    <w:p w:rsidR="00F42EBD" w:rsidRPr="004355A0" w:rsidRDefault="00F42EBD" w:rsidP="00A235C5">
      <w:pPr>
        <w:numPr>
          <w:ilvl w:val="0"/>
          <w:numId w:val="18"/>
        </w:numPr>
        <w:tabs>
          <w:tab w:val="right" w:pos="567"/>
          <w:tab w:val="left" w:pos="1134"/>
          <w:tab w:val="left" w:pos="1701"/>
        </w:tabs>
        <w:spacing w:before="60" w:after="120"/>
        <w:ind w:left="1696" w:hanging="556"/>
        <w:rPr>
          <w:rFonts w:ascii="Calibri" w:hAnsi="Calibri"/>
          <w:szCs w:val="24"/>
        </w:rPr>
      </w:pPr>
      <w:r w:rsidRPr="004355A0">
        <w:rPr>
          <w:rFonts w:ascii="Calibri" w:hAnsi="Calibri"/>
          <w:szCs w:val="24"/>
        </w:rPr>
        <w:t>What other reports relevant to the decision-making process for which assets would be constructed were provided to the Commonwealth Government and can the Minister provide any other reports which are relevant to the decision-making process on which assets were built and why they were modified from the original business case.</w:t>
      </w:r>
    </w:p>
    <w:p w:rsidR="00F42EBD" w:rsidRDefault="00F42EBD" w:rsidP="00F42EBD">
      <w:pPr>
        <w:tabs>
          <w:tab w:val="right" w:pos="567"/>
          <w:tab w:val="left" w:pos="1134"/>
        </w:tabs>
        <w:spacing w:before="240" w:after="160" w:line="259" w:lineRule="auto"/>
      </w:pPr>
      <w:r>
        <w:tab/>
        <w:t>233</w:t>
      </w:r>
      <w:r>
        <w:tab/>
      </w:r>
      <w:r>
        <w:rPr>
          <w:b/>
        </w:rPr>
        <w:t>MS LAWDER</w:t>
      </w:r>
      <w:r>
        <w:t>: To ask the Minister for Transport and City Services—</w:t>
      </w:r>
    </w:p>
    <w:p w:rsidR="00F42EBD" w:rsidRPr="00563FB9" w:rsidRDefault="00F42EBD" w:rsidP="00A235C5">
      <w:pPr>
        <w:numPr>
          <w:ilvl w:val="0"/>
          <w:numId w:val="19"/>
        </w:numPr>
        <w:tabs>
          <w:tab w:val="right" w:pos="567"/>
          <w:tab w:val="left" w:pos="1134"/>
          <w:tab w:val="left" w:pos="1701"/>
        </w:tabs>
        <w:spacing w:before="60" w:after="120"/>
        <w:rPr>
          <w:rFonts w:ascii="Calibri" w:hAnsi="Calibri"/>
          <w:szCs w:val="24"/>
        </w:rPr>
      </w:pPr>
      <w:r w:rsidRPr="00563FB9">
        <w:rPr>
          <w:rFonts w:ascii="Calibri" w:hAnsi="Calibri"/>
          <w:szCs w:val="24"/>
        </w:rPr>
        <w:t xml:space="preserve">In relation to the assessment of traffic data on Callaway Crescent that indicated it carries around 384 vehicles per day travelling at an average speed of 46km/h, can the Minister </w:t>
      </w:r>
      <w:proofErr w:type="gramStart"/>
      <w:r w:rsidRPr="00563FB9">
        <w:rPr>
          <w:rFonts w:ascii="Calibri" w:hAnsi="Calibri"/>
          <w:szCs w:val="24"/>
        </w:rPr>
        <w:t>advise</w:t>
      </w:r>
      <w:proofErr w:type="gramEnd"/>
      <w:r w:rsidRPr="00563FB9">
        <w:rPr>
          <w:rFonts w:ascii="Calibri" w:hAnsi="Calibri"/>
          <w:szCs w:val="24"/>
        </w:rPr>
        <w:t xml:space="preserve"> where on Callaway Crescent this data was collected.</w:t>
      </w:r>
    </w:p>
    <w:p w:rsidR="00F42EBD" w:rsidRPr="00563FB9" w:rsidRDefault="00F42EBD" w:rsidP="00A235C5">
      <w:pPr>
        <w:numPr>
          <w:ilvl w:val="0"/>
          <w:numId w:val="19"/>
        </w:numPr>
        <w:tabs>
          <w:tab w:val="right" w:pos="567"/>
          <w:tab w:val="left" w:pos="1134"/>
          <w:tab w:val="left" w:pos="1701"/>
        </w:tabs>
        <w:spacing w:before="60" w:after="120"/>
        <w:rPr>
          <w:rFonts w:ascii="Calibri" w:hAnsi="Calibri"/>
          <w:szCs w:val="24"/>
        </w:rPr>
      </w:pPr>
      <w:r w:rsidRPr="00563FB9">
        <w:rPr>
          <w:rFonts w:ascii="Calibri" w:hAnsi="Calibri"/>
          <w:szCs w:val="24"/>
        </w:rPr>
        <w:t xml:space="preserve">Can the Minister </w:t>
      </w:r>
      <w:proofErr w:type="gramStart"/>
      <w:r w:rsidRPr="00563FB9">
        <w:rPr>
          <w:rFonts w:ascii="Calibri" w:hAnsi="Calibri"/>
          <w:szCs w:val="24"/>
        </w:rPr>
        <w:t>advise</w:t>
      </w:r>
      <w:proofErr w:type="gramEnd"/>
      <w:r w:rsidRPr="00563FB9">
        <w:rPr>
          <w:rFonts w:ascii="Calibri" w:hAnsi="Calibri"/>
          <w:szCs w:val="24"/>
        </w:rPr>
        <w:t xml:space="preserve"> (a) on what dates this data was collected and (b) what method was used to collect this data.</w:t>
      </w:r>
    </w:p>
    <w:p w:rsidR="00F42EBD" w:rsidRDefault="00F42EBD" w:rsidP="00F42EBD">
      <w:pPr>
        <w:tabs>
          <w:tab w:val="right" w:pos="567"/>
          <w:tab w:val="left" w:pos="1134"/>
        </w:tabs>
        <w:spacing w:before="240" w:after="160" w:line="259" w:lineRule="auto"/>
      </w:pPr>
      <w:r>
        <w:tab/>
        <w:t>234</w:t>
      </w:r>
      <w:r>
        <w:tab/>
      </w:r>
      <w:r>
        <w:rPr>
          <w:b/>
        </w:rPr>
        <w:t>MS LAWDER</w:t>
      </w:r>
      <w:r>
        <w:t>: To ask the Minister for Planning and Land Management—</w:t>
      </w:r>
    </w:p>
    <w:p w:rsidR="00F42EBD" w:rsidRPr="006E2A2D" w:rsidRDefault="00F42EBD" w:rsidP="00A235C5">
      <w:pPr>
        <w:numPr>
          <w:ilvl w:val="0"/>
          <w:numId w:val="20"/>
        </w:numPr>
        <w:tabs>
          <w:tab w:val="right" w:pos="567"/>
          <w:tab w:val="left" w:pos="1134"/>
          <w:tab w:val="left" w:pos="1701"/>
        </w:tabs>
        <w:spacing w:before="60" w:after="120"/>
        <w:rPr>
          <w:rFonts w:ascii="Calibri" w:hAnsi="Calibri"/>
          <w:szCs w:val="24"/>
        </w:rPr>
      </w:pPr>
      <w:r w:rsidRPr="006E2A2D">
        <w:rPr>
          <w:rFonts w:ascii="Calibri" w:hAnsi="Calibri"/>
          <w:szCs w:val="24"/>
        </w:rPr>
        <w:t>Has there been any report/evaluation of progress of the Tuggeranong Town Centre Master Plan; if so, can the Minister provide a copy of the report/evaluation.</w:t>
      </w:r>
    </w:p>
    <w:p w:rsidR="00F42EBD" w:rsidRPr="006E2A2D" w:rsidRDefault="00F42EBD" w:rsidP="00A235C5">
      <w:pPr>
        <w:numPr>
          <w:ilvl w:val="0"/>
          <w:numId w:val="20"/>
        </w:numPr>
        <w:tabs>
          <w:tab w:val="right" w:pos="567"/>
          <w:tab w:val="left" w:pos="1134"/>
          <w:tab w:val="left" w:pos="1701"/>
        </w:tabs>
        <w:spacing w:before="60" w:after="120"/>
        <w:rPr>
          <w:rFonts w:ascii="Calibri" w:hAnsi="Calibri"/>
          <w:szCs w:val="24"/>
        </w:rPr>
      </w:pPr>
      <w:r w:rsidRPr="006E2A2D">
        <w:rPr>
          <w:rFonts w:ascii="Calibri" w:hAnsi="Calibri"/>
          <w:szCs w:val="24"/>
        </w:rPr>
        <w:lastRenderedPageBreak/>
        <w:t>Has there been any analysis of whether development and redevelopment of the Tuggeranong Town Centre is achieving the visions, outcomes and strategies for the Centre; if so, can the Minister provide a copy of this analysis.</w:t>
      </w:r>
    </w:p>
    <w:p w:rsidR="00F42EBD" w:rsidRPr="006E2A2D" w:rsidRDefault="00F42EBD" w:rsidP="00A235C5">
      <w:pPr>
        <w:numPr>
          <w:ilvl w:val="0"/>
          <w:numId w:val="20"/>
        </w:numPr>
        <w:tabs>
          <w:tab w:val="right" w:pos="567"/>
          <w:tab w:val="left" w:pos="1134"/>
          <w:tab w:val="left" w:pos="1701"/>
        </w:tabs>
        <w:spacing w:before="60" w:after="120"/>
        <w:rPr>
          <w:rFonts w:ascii="Calibri" w:hAnsi="Calibri"/>
          <w:szCs w:val="24"/>
        </w:rPr>
      </w:pPr>
      <w:r w:rsidRPr="006E2A2D">
        <w:rPr>
          <w:rFonts w:ascii="Calibri" w:hAnsi="Calibri"/>
          <w:szCs w:val="24"/>
        </w:rPr>
        <w:t xml:space="preserve">Is development and redevelopment in the Tuggeranong Town Centre over the past eight years consistent with the master plan for the Tuggeranong Town Centre and can the Minister provide a copy of any relevant documentation to support the </w:t>
      </w:r>
      <w:proofErr w:type="gramStart"/>
      <w:r w:rsidRPr="006E2A2D">
        <w:rPr>
          <w:rFonts w:ascii="Calibri" w:hAnsi="Calibri"/>
          <w:szCs w:val="24"/>
        </w:rPr>
        <w:t>answer.</w:t>
      </w:r>
      <w:proofErr w:type="gramEnd"/>
    </w:p>
    <w:p w:rsidR="00F42EBD" w:rsidRPr="006E2A2D" w:rsidRDefault="00F42EBD" w:rsidP="00A235C5">
      <w:pPr>
        <w:numPr>
          <w:ilvl w:val="0"/>
          <w:numId w:val="20"/>
        </w:numPr>
        <w:tabs>
          <w:tab w:val="right" w:pos="567"/>
          <w:tab w:val="left" w:pos="1134"/>
          <w:tab w:val="left" w:pos="1701"/>
        </w:tabs>
        <w:spacing w:before="60" w:after="120"/>
        <w:rPr>
          <w:rFonts w:ascii="Calibri" w:hAnsi="Calibri"/>
          <w:szCs w:val="24"/>
        </w:rPr>
      </w:pPr>
      <w:r w:rsidRPr="006E2A2D">
        <w:rPr>
          <w:rFonts w:ascii="Calibri" w:hAnsi="Calibri"/>
          <w:szCs w:val="24"/>
        </w:rPr>
        <w:t>Is the precinct code achieving the intended on-the-ground outcomes for the Tuggeranong Town Centre and can the Minister provide copies of any relevant documentation to support the answer.</w:t>
      </w:r>
    </w:p>
    <w:p w:rsidR="00F42EBD" w:rsidRPr="006E2A2D" w:rsidRDefault="00F42EBD" w:rsidP="00A235C5">
      <w:pPr>
        <w:numPr>
          <w:ilvl w:val="0"/>
          <w:numId w:val="20"/>
        </w:numPr>
        <w:tabs>
          <w:tab w:val="right" w:pos="567"/>
          <w:tab w:val="left" w:pos="1134"/>
          <w:tab w:val="left" w:pos="1701"/>
        </w:tabs>
        <w:spacing w:before="60" w:after="120"/>
        <w:rPr>
          <w:rFonts w:ascii="Calibri" w:hAnsi="Calibri"/>
          <w:szCs w:val="24"/>
        </w:rPr>
      </w:pPr>
      <w:r w:rsidRPr="006E2A2D">
        <w:rPr>
          <w:rFonts w:ascii="Calibri" w:hAnsi="Calibri"/>
          <w:szCs w:val="24"/>
        </w:rPr>
        <w:t xml:space="preserve">Is the master plan vision for Tuggeranong Town Centre still relevant and referred to in development applications or other work planned for the Tuggeranong Town </w:t>
      </w:r>
      <w:proofErr w:type="gramStart"/>
      <w:r w:rsidRPr="006E2A2D">
        <w:rPr>
          <w:rFonts w:ascii="Calibri" w:hAnsi="Calibri"/>
          <w:szCs w:val="24"/>
        </w:rPr>
        <w:t>Centre.</w:t>
      </w:r>
      <w:proofErr w:type="gramEnd"/>
    </w:p>
    <w:p w:rsidR="00F42EBD" w:rsidRDefault="00F42EBD" w:rsidP="00F42EBD">
      <w:pPr>
        <w:tabs>
          <w:tab w:val="right" w:pos="567"/>
          <w:tab w:val="left" w:pos="1134"/>
        </w:tabs>
        <w:spacing w:before="240" w:after="160" w:line="259" w:lineRule="auto"/>
      </w:pPr>
      <w:r>
        <w:tab/>
        <w:t>239</w:t>
      </w:r>
      <w:r>
        <w:tab/>
      </w:r>
      <w:r>
        <w:rPr>
          <w:b/>
        </w:rPr>
        <w:t>MS LAWDER</w:t>
      </w:r>
      <w:r>
        <w:t>: To ask the Minister for Corrections—</w:t>
      </w:r>
    </w:p>
    <w:p w:rsidR="00F42EBD" w:rsidRPr="00094C2C" w:rsidRDefault="00F42EBD" w:rsidP="00A235C5">
      <w:pPr>
        <w:numPr>
          <w:ilvl w:val="0"/>
          <w:numId w:val="22"/>
        </w:numPr>
        <w:tabs>
          <w:tab w:val="right" w:pos="567"/>
          <w:tab w:val="left" w:pos="1134"/>
          <w:tab w:val="left" w:pos="1701"/>
        </w:tabs>
        <w:spacing w:before="60" w:after="120"/>
        <w:rPr>
          <w:rFonts w:ascii="Calibri" w:hAnsi="Calibri"/>
          <w:szCs w:val="24"/>
        </w:rPr>
      </w:pPr>
      <w:r w:rsidRPr="00094C2C">
        <w:rPr>
          <w:rFonts w:ascii="Calibri" w:hAnsi="Calibri"/>
          <w:szCs w:val="24"/>
        </w:rPr>
        <w:t>Have there been any recorded incidents of drone activity at the Alexander Maconochie Centre (AMC); if so, how many.</w:t>
      </w:r>
    </w:p>
    <w:p w:rsidR="00F42EBD" w:rsidRPr="00094C2C" w:rsidRDefault="00F42EBD" w:rsidP="00A235C5">
      <w:pPr>
        <w:numPr>
          <w:ilvl w:val="0"/>
          <w:numId w:val="22"/>
        </w:numPr>
        <w:tabs>
          <w:tab w:val="right" w:pos="567"/>
          <w:tab w:val="left" w:pos="1134"/>
          <w:tab w:val="left" w:pos="1701"/>
        </w:tabs>
        <w:spacing w:before="60" w:after="120"/>
        <w:rPr>
          <w:rFonts w:ascii="Calibri" w:hAnsi="Calibri"/>
          <w:szCs w:val="24"/>
        </w:rPr>
      </w:pPr>
      <w:r w:rsidRPr="00094C2C">
        <w:rPr>
          <w:rFonts w:ascii="Calibri" w:hAnsi="Calibri"/>
          <w:szCs w:val="24"/>
        </w:rPr>
        <w:t>Is surveillance currently undertaken for drone detection at and around the AMC; if so, (a) who conducts this drone detection and (b) how is this detection undertaken?</w:t>
      </w:r>
    </w:p>
    <w:p w:rsidR="00F42EBD" w:rsidRPr="00094C2C" w:rsidRDefault="00F42EBD" w:rsidP="00A235C5">
      <w:pPr>
        <w:numPr>
          <w:ilvl w:val="0"/>
          <w:numId w:val="22"/>
        </w:numPr>
        <w:tabs>
          <w:tab w:val="right" w:pos="567"/>
          <w:tab w:val="left" w:pos="1134"/>
          <w:tab w:val="left" w:pos="1701"/>
        </w:tabs>
        <w:spacing w:before="60" w:after="120"/>
        <w:rPr>
          <w:rFonts w:ascii="Calibri" w:hAnsi="Calibri"/>
          <w:szCs w:val="24"/>
        </w:rPr>
      </w:pPr>
      <w:r w:rsidRPr="00094C2C">
        <w:rPr>
          <w:rFonts w:ascii="Calibri" w:hAnsi="Calibri"/>
          <w:szCs w:val="24"/>
        </w:rPr>
        <w:t xml:space="preserve">Has the ACT Government or any representatives investigated opportunities to advance its drone detection at the AMC; if so, how. </w:t>
      </w:r>
    </w:p>
    <w:p w:rsidR="00F42EBD" w:rsidRPr="00094C2C" w:rsidRDefault="00F42EBD" w:rsidP="00A235C5">
      <w:pPr>
        <w:numPr>
          <w:ilvl w:val="0"/>
          <w:numId w:val="22"/>
        </w:numPr>
        <w:tabs>
          <w:tab w:val="right" w:pos="567"/>
          <w:tab w:val="left" w:pos="1134"/>
          <w:tab w:val="left" w:pos="1701"/>
        </w:tabs>
        <w:spacing w:before="60" w:after="120"/>
        <w:rPr>
          <w:rFonts w:ascii="Calibri" w:hAnsi="Calibri"/>
          <w:szCs w:val="24"/>
        </w:rPr>
      </w:pPr>
      <w:r w:rsidRPr="00094C2C">
        <w:rPr>
          <w:rFonts w:ascii="Calibri" w:hAnsi="Calibri"/>
          <w:szCs w:val="24"/>
        </w:rPr>
        <w:t>Has the ACT Government or any representatives investigated how other jurisdictions are dealing with drones at their prisons; if so, what have these investigations found.</w:t>
      </w:r>
    </w:p>
    <w:p w:rsidR="00F42EBD" w:rsidRPr="00094C2C" w:rsidRDefault="00F42EBD" w:rsidP="00A235C5">
      <w:pPr>
        <w:numPr>
          <w:ilvl w:val="0"/>
          <w:numId w:val="22"/>
        </w:numPr>
        <w:tabs>
          <w:tab w:val="right" w:pos="567"/>
          <w:tab w:val="left" w:pos="1134"/>
          <w:tab w:val="left" w:pos="1701"/>
        </w:tabs>
        <w:spacing w:before="60" w:after="120"/>
        <w:rPr>
          <w:rFonts w:ascii="Calibri" w:hAnsi="Calibri"/>
          <w:szCs w:val="24"/>
        </w:rPr>
      </w:pPr>
      <w:r w:rsidRPr="00094C2C">
        <w:rPr>
          <w:rFonts w:ascii="Calibri" w:hAnsi="Calibri"/>
          <w:szCs w:val="24"/>
        </w:rPr>
        <w:t>Has the ACT Government or any representatives sort advice from other jurisdictions on how they undertake drone direction; if so, with from which jurisdictions and what advice was provided.</w:t>
      </w:r>
    </w:p>
    <w:p w:rsidR="00F42EBD" w:rsidRDefault="00F42EBD" w:rsidP="00F42EBD">
      <w:pPr>
        <w:tabs>
          <w:tab w:val="right" w:pos="567"/>
          <w:tab w:val="left" w:pos="1134"/>
        </w:tabs>
        <w:spacing w:before="240" w:after="160" w:line="259" w:lineRule="auto"/>
      </w:pPr>
      <w:r>
        <w:tab/>
        <w:t>241</w:t>
      </w:r>
      <w:r>
        <w:tab/>
      </w:r>
      <w:r>
        <w:rPr>
          <w:b/>
        </w:rPr>
        <w:t>MS LAWDER</w:t>
      </w:r>
      <w:r>
        <w:t>: To ask the Minister for Transport and City Services—</w:t>
      </w:r>
    </w:p>
    <w:p w:rsidR="00F42EBD" w:rsidRPr="00EB3E71" w:rsidRDefault="00F42EBD" w:rsidP="00A235C5">
      <w:pPr>
        <w:numPr>
          <w:ilvl w:val="0"/>
          <w:numId w:val="23"/>
        </w:numPr>
        <w:tabs>
          <w:tab w:val="right" w:pos="567"/>
          <w:tab w:val="left" w:pos="1134"/>
          <w:tab w:val="left" w:pos="1701"/>
        </w:tabs>
        <w:spacing w:before="60" w:after="120"/>
        <w:rPr>
          <w:rFonts w:ascii="Calibri" w:hAnsi="Calibri"/>
          <w:szCs w:val="24"/>
        </w:rPr>
      </w:pPr>
      <w:r w:rsidRPr="00EB3E71">
        <w:rPr>
          <w:rFonts w:ascii="Calibri" w:hAnsi="Calibri"/>
          <w:szCs w:val="24"/>
        </w:rPr>
        <w:t xml:space="preserve">How many playgrounds are currently fenced in (a) Canberra and (b) </w:t>
      </w:r>
      <w:proofErr w:type="gramStart"/>
      <w:r w:rsidRPr="00EB3E71">
        <w:rPr>
          <w:rFonts w:ascii="Calibri" w:hAnsi="Calibri"/>
          <w:szCs w:val="24"/>
        </w:rPr>
        <w:t>Tuggeranong.</w:t>
      </w:r>
      <w:proofErr w:type="gramEnd"/>
    </w:p>
    <w:p w:rsidR="00F42EBD" w:rsidRPr="00EB3E71" w:rsidRDefault="00F42EBD" w:rsidP="00A235C5">
      <w:pPr>
        <w:numPr>
          <w:ilvl w:val="0"/>
          <w:numId w:val="23"/>
        </w:numPr>
        <w:tabs>
          <w:tab w:val="right" w:pos="567"/>
          <w:tab w:val="left" w:pos="1134"/>
          <w:tab w:val="left" w:pos="1701"/>
        </w:tabs>
        <w:spacing w:before="60" w:after="120"/>
        <w:rPr>
          <w:rFonts w:ascii="Calibri" w:hAnsi="Calibri"/>
          <w:szCs w:val="24"/>
        </w:rPr>
      </w:pPr>
      <w:r w:rsidRPr="00EB3E71">
        <w:rPr>
          <w:rFonts w:ascii="Calibri" w:hAnsi="Calibri"/>
          <w:szCs w:val="24"/>
        </w:rPr>
        <w:t xml:space="preserve">How many playgrounds are earmarked for fencing in future across (a) Canberra and (b) </w:t>
      </w:r>
      <w:proofErr w:type="gramStart"/>
      <w:r w:rsidRPr="00EB3E71">
        <w:rPr>
          <w:rFonts w:ascii="Calibri" w:hAnsi="Calibri"/>
          <w:szCs w:val="24"/>
        </w:rPr>
        <w:t>Tuggeranong.</w:t>
      </w:r>
      <w:proofErr w:type="gramEnd"/>
    </w:p>
    <w:p w:rsidR="00F42EBD" w:rsidRDefault="00F42EBD" w:rsidP="00A235C5">
      <w:pPr>
        <w:keepNext/>
        <w:keepLines/>
        <w:tabs>
          <w:tab w:val="right" w:pos="567"/>
          <w:tab w:val="left" w:pos="1134"/>
        </w:tabs>
        <w:spacing w:before="240" w:after="160" w:line="259" w:lineRule="auto"/>
      </w:pPr>
      <w:r>
        <w:lastRenderedPageBreak/>
        <w:tab/>
        <w:t>242</w:t>
      </w:r>
      <w:r>
        <w:tab/>
      </w:r>
      <w:r>
        <w:rPr>
          <w:b/>
        </w:rPr>
        <w:t>MS LEE</w:t>
      </w:r>
      <w:r>
        <w:t>: To ask the Minister for Transport and City Services—</w:t>
      </w:r>
    </w:p>
    <w:p w:rsidR="00F42EBD" w:rsidRPr="00590D6D" w:rsidRDefault="00F42EBD" w:rsidP="00A235C5">
      <w:pPr>
        <w:keepNext/>
        <w:keepLines/>
        <w:numPr>
          <w:ilvl w:val="0"/>
          <w:numId w:val="24"/>
        </w:numPr>
        <w:tabs>
          <w:tab w:val="right" w:pos="567"/>
          <w:tab w:val="left" w:pos="1134"/>
          <w:tab w:val="left" w:pos="1701"/>
        </w:tabs>
        <w:spacing w:before="60" w:after="120"/>
        <w:rPr>
          <w:rFonts w:ascii="Calibri" w:hAnsi="Calibri"/>
          <w:szCs w:val="24"/>
        </w:rPr>
      </w:pPr>
      <w:r w:rsidRPr="00590D6D">
        <w:rPr>
          <w:rFonts w:ascii="Calibri" w:hAnsi="Calibri"/>
          <w:szCs w:val="24"/>
        </w:rPr>
        <w:t xml:space="preserve">How many consultations have been held with </w:t>
      </w:r>
      <w:proofErr w:type="spellStart"/>
      <w:r w:rsidRPr="00590D6D">
        <w:rPr>
          <w:rFonts w:ascii="Calibri" w:hAnsi="Calibri"/>
          <w:szCs w:val="24"/>
        </w:rPr>
        <w:t>Pialligo</w:t>
      </w:r>
      <w:proofErr w:type="spellEnd"/>
      <w:r w:rsidRPr="00590D6D">
        <w:rPr>
          <w:rFonts w:ascii="Calibri" w:hAnsi="Calibri"/>
          <w:szCs w:val="24"/>
        </w:rPr>
        <w:t xml:space="preserve"> residents and </w:t>
      </w:r>
      <w:proofErr w:type="spellStart"/>
      <w:r w:rsidRPr="00590D6D">
        <w:rPr>
          <w:rFonts w:ascii="Calibri" w:hAnsi="Calibri"/>
          <w:szCs w:val="24"/>
        </w:rPr>
        <w:t>Pialligo</w:t>
      </w:r>
      <w:proofErr w:type="spellEnd"/>
      <w:r w:rsidRPr="00590D6D">
        <w:rPr>
          <w:rFonts w:ascii="Calibri" w:hAnsi="Calibri"/>
          <w:szCs w:val="24"/>
        </w:rPr>
        <w:t xml:space="preserve"> businesses regarding pedestrian and traffic improvements and/or upgrades to </w:t>
      </w:r>
      <w:proofErr w:type="spellStart"/>
      <w:r w:rsidRPr="00590D6D">
        <w:rPr>
          <w:rFonts w:ascii="Calibri" w:hAnsi="Calibri"/>
          <w:szCs w:val="24"/>
        </w:rPr>
        <w:t>Beltana</w:t>
      </w:r>
      <w:proofErr w:type="spellEnd"/>
      <w:r w:rsidRPr="00590D6D">
        <w:rPr>
          <w:rFonts w:ascii="Calibri" w:hAnsi="Calibri"/>
          <w:szCs w:val="24"/>
        </w:rPr>
        <w:t xml:space="preserve"> Road and/or </w:t>
      </w:r>
      <w:proofErr w:type="spellStart"/>
      <w:r w:rsidRPr="00590D6D">
        <w:rPr>
          <w:rFonts w:ascii="Calibri" w:hAnsi="Calibri"/>
          <w:szCs w:val="24"/>
        </w:rPr>
        <w:t>Kallaroo</w:t>
      </w:r>
      <w:proofErr w:type="spellEnd"/>
      <w:r w:rsidRPr="00590D6D">
        <w:rPr>
          <w:rFonts w:ascii="Calibri" w:hAnsi="Calibri"/>
          <w:szCs w:val="24"/>
        </w:rPr>
        <w:t xml:space="preserve"> Road and for each consultation (a) how many residents participated in the consultation, (b) how many businesses participated in the consultation, (c) what was the cost of the consultation, (d) who undertook the consultation process, (e) on what date/s did the consultation process take place and (f) can the Minister provide a copy of any (</w:t>
      </w:r>
      <w:proofErr w:type="spellStart"/>
      <w:r w:rsidRPr="00590D6D">
        <w:rPr>
          <w:rFonts w:ascii="Calibri" w:hAnsi="Calibri"/>
          <w:szCs w:val="24"/>
        </w:rPr>
        <w:t>i</w:t>
      </w:r>
      <w:proofErr w:type="spellEnd"/>
      <w:r w:rsidRPr="00590D6D">
        <w:rPr>
          <w:rFonts w:ascii="Calibri" w:hAnsi="Calibri"/>
          <w:szCs w:val="24"/>
        </w:rPr>
        <w:t>) briefing or terms of reference for the consultation and (ii) consultation report.</w:t>
      </w:r>
    </w:p>
    <w:p w:rsidR="00F42EBD" w:rsidRPr="00590D6D" w:rsidRDefault="00F42EBD" w:rsidP="00A235C5">
      <w:pPr>
        <w:numPr>
          <w:ilvl w:val="0"/>
          <w:numId w:val="24"/>
        </w:numPr>
        <w:tabs>
          <w:tab w:val="right" w:pos="567"/>
          <w:tab w:val="left" w:pos="1134"/>
          <w:tab w:val="left" w:pos="1701"/>
        </w:tabs>
        <w:spacing w:before="60" w:after="120"/>
        <w:rPr>
          <w:rFonts w:ascii="Calibri" w:hAnsi="Calibri"/>
          <w:szCs w:val="24"/>
        </w:rPr>
      </w:pPr>
      <w:r w:rsidRPr="00590D6D">
        <w:rPr>
          <w:rFonts w:ascii="Calibri" w:hAnsi="Calibri"/>
          <w:szCs w:val="24"/>
        </w:rPr>
        <w:t>In relation to design works, to date, (a) how much has been spent, (b) what was the design work undertaken, (c) who undertook the design work and (d) can the Minister provide a copy of any design work completed.</w:t>
      </w:r>
    </w:p>
    <w:p w:rsidR="00F42EBD" w:rsidRPr="00590D6D" w:rsidRDefault="00F42EBD" w:rsidP="00A235C5">
      <w:pPr>
        <w:numPr>
          <w:ilvl w:val="0"/>
          <w:numId w:val="24"/>
        </w:numPr>
        <w:tabs>
          <w:tab w:val="right" w:pos="567"/>
          <w:tab w:val="left" w:pos="1134"/>
          <w:tab w:val="left" w:pos="1701"/>
        </w:tabs>
        <w:spacing w:before="60" w:after="120"/>
        <w:rPr>
          <w:rFonts w:ascii="Calibri" w:hAnsi="Calibri"/>
          <w:szCs w:val="24"/>
        </w:rPr>
      </w:pPr>
      <w:r w:rsidRPr="00590D6D">
        <w:rPr>
          <w:rFonts w:ascii="Calibri" w:hAnsi="Calibri"/>
          <w:szCs w:val="24"/>
        </w:rPr>
        <w:t>Will further design work be undertaken; if so, (a) when will they be undertaken, (b) what is the budget set aside, (c) who will undertake these design works, (d) when will these works take place and (e) can the Minister provide a copy of any contract for the design works.</w:t>
      </w:r>
    </w:p>
    <w:p w:rsidR="00F42EBD" w:rsidRPr="00590D6D" w:rsidRDefault="00F42EBD" w:rsidP="00A235C5">
      <w:pPr>
        <w:numPr>
          <w:ilvl w:val="0"/>
          <w:numId w:val="24"/>
        </w:numPr>
        <w:tabs>
          <w:tab w:val="right" w:pos="567"/>
          <w:tab w:val="left" w:pos="1134"/>
          <w:tab w:val="left" w:pos="1701"/>
        </w:tabs>
        <w:spacing w:before="60" w:after="120"/>
        <w:rPr>
          <w:rFonts w:ascii="Calibri" w:hAnsi="Calibri"/>
          <w:szCs w:val="24"/>
        </w:rPr>
      </w:pPr>
      <w:r w:rsidRPr="00590D6D">
        <w:rPr>
          <w:rFonts w:ascii="Calibri" w:hAnsi="Calibri"/>
          <w:szCs w:val="24"/>
        </w:rPr>
        <w:t>Has the ACT Government spent all of the funding allocated in the 2020</w:t>
      </w:r>
      <w:r w:rsidRPr="00590D6D">
        <w:rPr>
          <w:rFonts w:ascii="Calibri" w:hAnsi="Calibri"/>
          <w:szCs w:val="24"/>
        </w:rPr>
        <w:noBreakHyphen/>
        <w:t xml:space="preserve">2021 budget; if not, (a) how much has been spent, (b) what was it spent on and can the Minister provide an </w:t>
      </w:r>
      <w:proofErr w:type="spellStart"/>
      <w:r w:rsidRPr="00590D6D">
        <w:rPr>
          <w:rFonts w:ascii="Calibri" w:hAnsi="Calibri"/>
          <w:szCs w:val="24"/>
        </w:rPr>
        <w:t>itemised</w:t>
      </w:r>
      <w:proofErr w:type="spellEnd"/>
      <w:r w:rsidRPr="00590D6D">
        <w:rPr>
          <w:rFonts w:ascii="Calibri" w:hAnsi="Calibri"/>
          <w:szCs w:val="24"/>
        </w:rPr>
        <w:t xml:space="preserve"> schedule of the spend and (c) why was the allocated funding not spent; if so, (a) what was it spent on and can the Minister provide an </w:t>
      </w:r>
      <w:proofErr w:type="spellStart"/>
      <w:r w:rsidRPr="00590D6D">
        <w:rPr>
          <w:rFonts w:ascii="Calibri" w:hAnsi="Calibri"/>
          <w:szCs w:val="24"/>
        </w:rPr>
        <w:t>itemised</w:t>
      </w:r>
      <w:proofErr w:type="spellEnd"/>
      <w:r w:rsidRPr="00590D6D">
        <w:rPr>
          <w:rFonts w:ascii="Calibri" w:hAnsi="Calibri"/>
          <w:szCs w:val="24"/>
        </w:rPr>
        <w:t xml:space="preserve"> schedule of the spend.</w:t>
      </w:r>
    </w:p>
    <w:p w:rsidR="00F42EBD" w:rsidRPr="00590D6D" w:rsidRDefault="00F42EBD" w:rsidP="00A235C5">
      <w:pPr>
        <w:numPr>
          <w:ilvl w:val="0"/>
          <w:numId w:val="24"/>
        </w:numPr>
        <w:tabs>
          <w:tab w:val="right" w:pos="567"/>
          <w:tab w:val="left" w:pos="1134"/>
          <w:tab w:val="left" w:pos="1701"/>
        </w:tabs>
        <w:spacing w:before="60" w:after="120"/>
        <w:rPr>
          <w:rFonts w:ascii="Calibri" w:hAnsi="Calibri"/>
          <w:szCs w:val="24"/>
        </w:rPr>
      </w:pPr>
      <w:r w:rsidRPr="00590D6D">
        <w:rPr>
          <w:rFonts w:ascii="Calibri" w:hAnsi="Calibri"/>
          <w:szCs w:val="24"/>
        </w:rPr>
        <w:t>Has the Federal Government committed $2.5million in the Federal Budget; if so, what is the total commitment by the ACT Government and in what financial years.</w:t>
      </w:r>
    </w:p>
    <w:p w:rsidR="00F42EBD" w:rsidRDefault="00F42EBD" w:rsidP="00F42EBD">
      <w:pPr>
        <w:keepNext/>
        <w:keepLines/>
        <w:tabs>
          <w:tab w:val="right" w:pos="567"/>
          <w:tab w:val="left" w:pos="1134"/>
        </w:tabs>
        <w:spacing w:before="240" w:after="160" w:line="259" w:lineRule="auto"/>
      </w:pPr>
      <w:r>
        <w:tab/>
        <w:t>243</w:t>
      </w:r>
      <w:r>
        <w:tab/>
      </w:r>
      <w:r>
        <w:rPr>
          <w:b/>
        </w:rPr>
        <w:t>MS LEE</w:t>
      </w:r>
      <w:r>
        <w:t>: To ask the Minister for Police and Emergency Services—</w:t>
      </w:r>
    </w:p>
    <w:p w:rsidR="00F42EBD" w:rsidRPr="000E7486" w:rsidRDefault="00F42EBD" w:rsidP="00A235C5">
      <w:pPr>
        <w:keepNext/>
        <w:keepLines/>
        <w:numPr>
          <w:ilvl w:val="0"/>
          <w:numId w:val="25"/>
        </w:numPr>
        <w:tabs>
          <w:tab w:val="right" w:pos="567"/>
          <w:tab w:val="left" w:pos="1134"/>
          <w:tab w:val="left" w:pos="1701"/>
        </w:tabs>
        <w:spacing w:before="60" w:after="120"/>
        <w:rPr>
          <w:rFonts w:ascii="Calibri" w:hAnsi="Calibri"/>
          <w:szCs w:val="24"/>
        </w:rPr>
      </w:pPr>
      <w:r w:rsidRPr="000E7486">
        <w:rPr>
          <w:rFonts w:ascii="Calibri" w:hAnsi="Calibri"/>
          <w:szCs w:val="24"/>
        </w:rPr>
        <w:t xml:space="preserve">Does the ACT Government have plans to build the proposed fire station on block 25 section 2 in </w:t>
      </w:r>
      <w:proofErr w:type="spellStart"/>
      <w:r w:rsidRPr="000E7486">
        <w:rPr>
          <w:rFonts w:ascii="Calibri" w:hAnsi="Calibri"/>
          <w:szCs w:val="24"/>
        </w:rPr>
        <w:t>Pialligo</w:t>
      </w:r>
      <w:proofErr w:type="spellEnd"/>
      <w:r w:rsidRPr="000E7486">
        <w:rPr>
          <w:rFonts w:ascii="Calibri" w:hAnsi="Calibri"/>
          <w:szCs w:val="24"/>
        </w:rPr>
        <w:t xml:space="preserve">, included in the 2013 </w:t>
      </w:r>
      <w:proofErr w:type="spellStart"/>
      <w:r w:rsidRPr="000E7486">
        <w:rPr>
          <w:rFonts w:ascii="Calibri" w:hAnsi="Calibri"/>
          <w:szCs w:val="24"/>
        </w:rPr>
        <w:t>Pialligo</w:t>
      </w:r>
      <w:proofErr w:type="spellEnd"/>
      <w:r w:rsidRPr="000E7486">
        <w:rPr>
          <w:rFonts w:ascii="Calibri" w:hAnsi="Calibri"/>
          <w:szCs w:val="24"/>
        </w:rPr>
        <w:t xml:space="preserve"> Master Plan; if so, what is the expected (a) timeline and (b) cost; if not, (a) why not and (b) are there other plans for the block.</w:t>
      </w:r>
    </w:p>
    <w:p w:rsidR="00F42EBD" w:rsidRPr="000E7486" w:rsidRDefault="00F42EBD" w:rsidP="00A235C5">
      <w:pPr>
        <w:numPr>
          <w:ilvl w:val="0"/>
          <w:numId w:val="25"/>
        </w:numPr>
        <w:tabs>
          <w:tab w:val="right" w:pos="567"/>
          <w:tab w:val="left" w:pos="1134"/>
          <w:tab w:val="left" w:pos="1701"/>
        </w:tabs>
        <w:spacing w:before="60" w:after="120"/>
        <w:rPr>
          <w:rFonts w:ascii="Calibri" w:hAnsi="Calibri"/>
          <w:szCs w:val="24"/>
        </w:rPr>
      </w:pPr>
      <w:r w:rsidRPr="000E7486">
        <w:rPr>
          <w:rFonts w:ascii="Calibri" w:hAnsi="Calibri"/>
          <w:szCs w:val="24"/>
        </w:rPr>
        <w:t>What costs have the ACT Government previously incurred in (a) design works and (b) consultations.</w:t>
      </w:r>
    </w:p>
    <w:p w:rsidR="00F42EBD" w:rsidRDefault="00F42EBD" w:rsidP="00A235C5">
      <w:pPr>
        <w:keepNext/>
        <w:keepLines/>
        <w:tabs>
          <w:tab w:val="right" w:pos="567"/>
          <w:tab w:val="left" w:pos="1134"/>
        </w:tabs>
        <w:spacing w:before="240" w:after="160" w:line="259" w:lineRule="auto"/>
      </w:pPr>
      <w:r>
        <w:tab/>
        <w:t>246</w:t>
      </w:r>
      <w:r>
        <w:tab/>
      </w:r>
      <w:r>
        <w:rPr>
          <w:b/>
        </w:rPr>
        <w:t>MS CLAY</w:t>
      </w:r>
      <w:r>
        <w:t>: To ask the Minister for Transport and City Services—</w:t>
      </w:r>
    </w:p>
    <w:p w:rsidR="00F42EBD" w:rsidRPr="00970EC6" w:rsidRDefault="00F42EBD" w:rsidP="00A235C5">
      <w:pPr>
        <w:keepNext/>
        <w:keepLines/>
        <w:numPr>
          <w:ilvl w:val="0"/>
          <w:numId w:val="27"/>
        </w:numPr>
        <w:tabs>
          <w:tab w:val="right" w:pos="567"/>
          <w:tab w:val="left" w:pos="1134"/>
          <w:tab w:val="left" w:pos="1701"/>
        </w:tabs>
        <w:spacing w:before="60" w:after="120"/>
        <w:rPr>
          <w:rFonts w:ascii="Calibri" w:hAnsi="Calibri"/>
          <w:szCs w:val="24"/>
        </w:rPr>
      </w:pPr>
      <w:r w:rsidRPr="00970EC6">
        <w:rPr>
          <w:rFonts w:ascii="Calibri" w:hAnsi="Calibri"/>
          <w:szCs w:val="24"/>
        </w:rPr>
        <w:t xml:space="preserve">What light rail advertising and commercial signage is in place and what is </w:t>
      </w:r>
      <w:proofErr w:type="gramStart"/>
      <w:r w:rsidRPr="00970EC6">
        <w:rPr>
          <w:rFonts w:ascii="Calibri" w:hAnsi="Calibri"/>
          <w:szCs w:val="24"/>
        </w:rPr>
        <w:t>planned.</w:t>
      </w:r>
      <w:proofErr w:type="gramEnd"/>
    </w:p>
    <w:p w:rsidR="00F42EBD" w:rsidRPr="00970EC6" w:rsidRDefault="00F42EBD" w:rsidP="00A235C5">
      <w:pPr>
        <w:numPr>
          <w:ilvl w:val="0"/>
          <w:numId w:val="27"/>
        </w:numPr>
        <w:tabs>
          <w:tab w:val="right" w:pos="567"/>
          <w:tab w:val="left" w:pos="1134"/>
          <w:tab w:val="left" w:pos="1701"/>
        </w:tabs>
        <w:spacing w:before="60" w:after="120"/>
        <w:ind w:left="1696" w:hanging="556"/>
        <w:rPr>
          <w:rFonts w:ascii="Calibri" w:hAnsi="Calibri"/>
          <w:szCs w:val="24"/>
        </w:rPr>
      </w:pPr>
      <w:r w:rsidRPr="00970EC6">
        <w:rPr>
          <w:rFonts w:ascii="Calibri" w:hAnsi="Calibri"/>
          <w:szCs w:val="24"/>
        </w:rPr>
        <w:t>How much revenue is advertising on light rail vehicles forecast to raise and what proportion of the total light rail operating budget does this represent.</w:t>
      </w:r>
    </w:p>
    <w:p w:rsidR="00F42EBD" w:rsidRPr="00970EC6" w:rsidRDefault="00F42EBD" w:rsidP="00A235C5">
      <w:pPr>
        <w:numPr>
          <w:ilvl w:val="0"/>
          <w:numId w:val="27"/>
        </w:numPr>
        <w:tabs>
          <w:tab w:val="right" w:pos="567"/>
          <w:tab w:val="left" w:pos="1134"/>
          <w:tab w:val="left" w:pos="1701"/>
        </w:tabs>
        <w:spacing w:before="60" w:after="120"/>
        <w:ind w:left="1696" w:hanging="556"/>
        <w:rPr>
          <w:rFonts w:ascii="Calibri" w:hAnsi="Calibri"/>
          <w:szCs w:val="24"/>
        </w:rPr>
      </w:pPr>
      <w:r w:rsidRPr="00970EC6">
        <w:rPr>
          <w:rFonts w:ascii="Calibri" w:hAnsi="Calibri"/>
          <w:szCs w:val="24"/>
        </w:rPr>
        <w:t xml:space="preserve">Are there any contractual provisions around light rail vehicle </w:t>
      </w:r>
      <w:proofErr w:type="gramStart"/>
      <w:r w:rsidRPr="00970EC6">
        <w:rPr>
          <w:rFonts w:ascii="Calibri" w:hAnsi="Calibri"/>
          <w:szCs w:val="24"/>
        </w:rPr>
        <w:t>advertising.</w:t>
      </w:r>
      <w:proofErr w:type="gramEnd"/>
    </w:p>
    <w:p w:rsidR="00F42EBD" w:rsidRDefault="00F42EBD" w:rsidP="00F42EBD">
      <w:pPr>
        <w:tabs>
          <w:tab w:val="right" w:pos="567"/>
          <w:tab w:val="left" w:pos="1134"/>
        </w:tabs>
        <w:spacing w:before="240" w:after="160" w:line="259" w:lineRule="auto"/>
      </w:pPr>
      <w:r>
        <w:tab/>
        <w:t>247</w:t>
      </w:r>
      <w:r>
        <w:tab/>
      </w:r>
      <w:r>
        <w:rPr>
          <w:b/>
        </w:rPr>
        <w:t>MRS KIKKERT</w:t>
      </w:r>
      <w:r>
        <w:t>: To ask the Minister for Planning and Land Management—</w:t>
      </w:r>
    </w:p>
    <w:p w:rsidR="00F42EBD" w:rsidRPr="00770661" w:rsidRDefault="00F42EBD" w:rsidP="00A235C5">
      <w:pPr>
        <w:numPr>
          <w:ilvl w:val="0"/>
          <w:numId w:val="28"/>
        </w:numPr>
        <w:tabs>
          <w:tab w:val="right" w:pos="567"/>
          <w:tab w:val="left" w:pos="1134"/>
          <w:tab w:val="left" w:pos="1701"/>
        </w:tabs>
        <w:spacing w:before="60" w:after="120"/>
        <w:rPr>
          <w:rFonts w:ascii="Calibri" w:hAnsi="Calibri"/>
          <w:szCs w:val="24"/>
        </w:rPr>
      </w:pPr>
      <w:r w:rsidRPr="00770661">
        <w:rPr>
          <w:rFonts w:ascii="Calibri" w:hAnsi="Calibri"/>
          <w:szCs w:val="24"/>
        </w:rPr>
        <w:t xml:space="preserve">Will the Government have the open expression of interest (EOI) process for the Kippax Master Plan ready by the end of </w:t>
      </w:r>
      <w:proofErr w:type="gramStart"/>
      <w:r w:rsidRPr="00770661">
        <w:rPr>
          <w:rFonts w:ascii="Calibri" w:hAnsi="Calibri"/>
          <w:szCs w:val="24"/>
        </w:rPr>
        <w:t>May.</w:t>
      </w:r>
      <w:proofErr w:type="gramEnd"/>
    </w:p>
    <w:p w:rsidR="00F42EBD" w:rsidRPr="00770661" w:rsidRDefault="00F42EBD" w:rsidP="00A235C5">
      <w:pPr>
        <w:numPr>
          <w:ilvl w:val="0"/>
          <w:numId w:val="28"/>
        </w:numPr>
        <w:tabs>
          <w:tab w:val="right" w:pos="567"/>
          <w:tab w:val="left" w:pos="1134"/>
          <w:tab w:val="left" w:pos="1701"/>
        </w:tabs>
        <w:spacing w:before="60" w:after="120"/>
        <w:rPr>
          <w:rFonts w:ascii="Calibri" w:hAnsi="Calibri"/>
          <w:szCs w:val="24"/>
        </w:rPr>
      </w:pPr>
      <w:r w:rsidRPr="00770661">
        <w:rPr>
          <w:rFonts w:ascii="Calibri" w:hAnsi="Calibri"/>
          <w:szCs w:val="24"/>
        </w:rPr>
        <w:t xml:space="preserve">At what stage is the development of the open EOI process for the Kippax Master </w:t>
      </w:r>
      <w:proofErr w:type="gramStart"/>
      <w:r w:rsidRPr="00770661">
        <w:rPr>
          <w:rFonts w:ascii="Calibri" w:hAnsi="Calibri"/>
          <w:szCs w:val="24"/>
        </w:rPr>
        <w:t>Plan.</w:t>
      </w:r>
      <w:proofErr w:type="gramEnd"/>
    </w:p>
    <w:p w:rsidR="00F42EBD" w:rsidRPr="00770661" w:rsidRDefault="00F42EBD" w:rsidP="00A235C5">
      <w:pPr>
        <w:numPr>
          <w:ilvl w:val="0"/>
          <w:numId w:val="28"/>
        </w:numPr>
        <w:tabs>
          <w:tab w:val="right" w:pos="567"/>
          <w:tab w:val="left" w:pos="1134"/>
          <w:tab w:val="left" w:pos="1701"/>
        </w:tabs>
        <w:spacing w:before="60" w:after="120"/>
        <w:rPr>
          <w:rFonts w:ascii="Calibri" w:hAnsi="Calibri"/>
          <w:szCs w:val="24"/>
        </w:rPr>
      </w:pPr>
      <w:r w:rsidRPr="00770661">
        <w:rPr>
          <w:rFonts w:ascii="Calibri" w:hAnsi="Calibri"/>
          <w:szCs w:val="24"/>
        </w:rPr>
        <w:t xml:space="preserve">If the open EOI process for the Kippax Master Plan is already complete and available to the public, have there already been any expressions of interest; if so, what </w:t>
      </w:r>
      <w:proofErr w:type="spellStart"/>
      <w:r w:rsidRPr="00770661">
        <w:rPr>
          <w:rFonts w:ascii="Calibri" w:hAnsi="Calibri"/>
          <w:szCs w:val="24"/>
        </w:rPr>
        <w:t>organisations</w:t>
      </w:r>
      <w:proofErr w:type="spellEnd"/>
      <w:r w:rsidRPr="00770661">
        <w:rPr>
          <w:rFonts w:ascii="Calibri" w:hAnsi="Calibri"/>
          <w:szCs w:val="24"/>
        </w:rPr>
        <w:t xml:space="preserve"> have submitted an expression of </w:t>
      </w:r>
      <w:proofErr w:type="gramStart"/>
      <w:r w:rsidRPr="00770661">
        <w:rPr>
          <w:rFonts w:ascii="Calibri" w:hAnsi="Calibri"/>
          <w:szCs w:val="24"/>
        </w:rPr>
        <w:t>interest.</w:t>
      </w:r>
      <w:proofErr w:type="gramEnd"/>
    </w:p>
    <w:p w:rsidR="00F42EBD" w:rsidRDefault="00F42EBD" w:rsidP="00F42EBD">
      <w:pPr>
        <w:keepNext/>
        <w:keepLines/>
        <w:tabs>
          <w:tab w:val="right" w:pos="567"/>
          <w:tab w:val="left" w:pos="1134"/>
        </w:tabs>
        <w:spacing w:before="240" w:after="160" w:line="259" w:lineRule="auto"/>
      </w:pPr>
      <w:r>
        <w:tab/>
        <w:t>248</w:t>
      </w:r>
      <w:r>
        <w:tab/>
      </w:r>
      <w:r>
        <w:rPr>
          <w:b/>
        </w:rPr>
        <w:t>MRS KIKKERT</w:t>
      </w:r>
      <w:r>
        <w:t>: To ask the Minister for Transport and City Services—</w:t>
      </w:r>
    </w:p>
    <w:p w:rsidR="00F42EBD" w:rsidRPr="00A22ECB" w:rsidRDefault="00F42EBD" w:rsidP="00A235C5">
      <w:pPr>
        <w:keepNext/>
        <w:keepLines/>
        <w:numPr>
          <w:ilvl w:val="0"/>
          <w:numId w:val="29"/>
        </w:numPr>
        <w:tabs>
          <w:tab w:val="right" w:pos="567"/>
          <w:tab w:val="left" w:pos="1134"/>
          <w:tab w:val="left" w:pos="1701"/>
        </w:tabs>
        <w:spacing w:before="60" w:after="120"/>
        <w:rPr>
          <w:rFonts w:ascii="Calibri" w:hAnsi="Calibri"/>
          <w:szCs w:val="24"/>
        </w:rPr>
      </w:pPr>
      <w:r w:rsidRPr="00A22ECB">
        <w:rPr>
          <w:rFonts w:ascii="Calibri" w:hAnsi="Calibri"/>
          <w:szCs w:val="24"/>
        </w:rPr>
        <w:t xml:space="preserve">Further to the Minister’s response to question on notice No 172, did the Minister answer part (1) of the question in which he was asked what advice Transport Canberra had given to him regarding my proposals for rerouting the </w:t>
      </w:r>
      <w:proofErr w:type="spellStart"/>
      <w:r w:rsidRPr="00A22ECB">
        <w:rPr>
          <w:rFonts w:ascii="Calibri" w:hAnsi="Calibri"/>
          <w:szCs w:val="24"/>
        </w:rPr>
        <w:t>Ginninderry</w:t>
      </w:r>
      <w:proofErr w:type="spellEnd"/>
      <w:r w:rsidRPr="00A22ECB">
        <w:rPr>
          <w:rFonts w:ascii="Calibri" w:hAnsi="Calibri"/>
          <w:szCs w:val="24"/>
        </w:rPr>
        <w:t xml:space="preserve"> shuttle bus along Britten-Jones Drive; if not, can the Minister provide the advice he received from Transport Canberra regarding my three proposals to reroute the </w:t>
      </w:r>
      <w:proofErr w:type="spellStart"/>
      <w:r w:rsidRPr="00A22ECB">
        <w:rPr>
          <w:rFonts w:ascii="Calibri" w:hAnsi="Calibri"/>
          <w:szCs w:val="24"/>
        </w:rPr>
        <w:t>Ginninderry</w:t>
      </w:r>
      <w:proofErr w:type="spellEnd"/>
      <w:r w:rsidRPr="00A22ECB">
        <w:rPr>
          <w:rFonts w:ascii="Calibri" w:hAnsi="Calibri"/>
          <w:szCs w:val="24"/>
        </w:rPr>
        <w:t xml:space="preserve"> shuttle bus along Britten-Jones Drive.</w:t>
      </w:r>
    </w:p>
    <w:p w:rsidR="00F42EBD" w:rsidRPr="00A22ECB" w:rsidRDefault="00F42EBD" w:rsidP="00A235C5">
      <w:pPr>
        <w:numPr>
          <w:ilvl w:val="0"/>
          <w:numId w:val="29"/>
        </w:numPr>
        <w:tabs>
          <w:tab w:val="right" w:pos="567"/>
          <w:tab w:val="left" w:pos="1134"/>
          <w:tab w:val="left" w:pos="1701"/>
        </w:tabs>
        <w:spacing w:before="60" w:after="120"/>
        <w:rPr>
          <w:rFonts w:ascii="Calibri" w:hAnsi="Calibri"/>
          <w:szCs w:val="24"/>
        </w:rPr>
      </w:pPr>
      <w:r w:rsidRPr="00A22ECB">
        <w:rPr>
          <w:rFonts w:ascii="Calibri" w:hAnsi="Calibri"/>
          <w:szCs w:val="24"/>
        </w:rPr>
        <w:t xml:space="preserve">In relation to the answer to part (2) of the question in which the Minister was asked to provide an update regarding any formal assessment of my three proposals to reroute the </w:t>
      </w:r>
      <w:proofErr w:type="spellStart"/>
      <w:r w:rsidRPr="00A22ECB">
        <w:rPr>
          <w:rFonts w:ascii="Calibri" w:hAnsi="Calibri"/>
          <w:szCs w:val="24"/>
        </w:rPr>
        <w:t>Ginninderry</w:t>
      </w:r>
      <w:proofErr w:type="spellEnd"/>
      <w:r w:rsidRPr="00A22ECB">
        <w:rPr>
          <w:rFonts w:ascii="Calibri" w:hAnsi="Calibri"/>
          <w:szCs w:val="24"/>
        </w:rPr>
        <w:t xml:space="preserve"> shuttle bus along Britten-Jones Drive and the Minister’s response which spoke to a review of extending regular bus services to Britten-Jones Drive, has Transport Canberra formally assessed my proposals regarding the shuttle bus; if so, what were the outcomes and recommendations; if not, when will this formal assessment be complete.</w:t>
      </w:r>
    </w:p>
    <w:p w:rsidR="00F42EBD" w:rsidRPr="00BA7D6C" w:rsidRDefault="00F42EBD" w:rsidP="00F42EBD">
      <w:pPr>
        <w:tabs>
          <w:tab w:val="right" w:pos="567"/>
          <w:tab w:val="left" w:pos="1134"/>
        </w:tabs>
        <w:spacing w:before="240" w:after="160" w:line="259" w:lineRule="auto"/>
        <w:ind w:left="1134" w:hanging="1134"/>
      </w:pPr>
      <w:r>
        <w:tab/>
        <w:t>249</w:t>
      </w:r>
      <w:r>
        <w:tab/>
      </w:r>
      <w:r>
        <w:rPr>
          <w:b/>
        </w:rPr>
        <w:t>MRS KIKKERT</w:t>
      </w:r>
      <w:r>
        <w:t>: To ask the Minister for Transport and City Services—</w:t>
      </w:r>
      <w:r w:rsidRPr="000C3828">
        <w:rPr>
          <w:rFonts w:ascii="Calibri" w:hAnsi="Calibri"/>
          <w:szCs w:val="24"/>
        </w:rPr>
        <w:t>What classification of road are (a) Renault PR100.2 MK II, (b) Hino Poncho Bus HX9JLKE-FWU, (c) Renault PR100.3, (d) IRISBUS AGORALINE, (e) SCANIA L94UB CB60, (f) MAN A69 18.310 HOCLNL, (g) MAN A69 18.320, (h) HOUCL-R-NL, (</w:t>
      </w:r>
      <w:proofErr w:type="spellStart"/>
      <w:r w:rsidRPr="000C3828">
        <w:rPr>
          <w:rFonts w:ascii="Calibri" w:hAnsi="Calibri"/>
          <w:szCs w:val="24"/>
        </w:rPr>
        <w:t>i</w:t>
      </w:r>
      <w:proofErr w:type="spellEnd"/>
      <w:r w:rsidRPr="000C3828">
        <w:rPr>
          <w:rFonts w:ascii="Calibri" w:hAnsi="Calibri"/>
          <w:szCs w:val="24"/>
        </w:rPr>
        <w:t xml:space="preserve">) SCANIA K360UA 6 X 2/2 CB80, (j) SCANIA K320UB CB80 and (k) SCANIA-K320UB </w:t>
      </w:r>
      <w:proofErr w:type="spellStart"/>
      <w:r w:rsidRPr="000C3828">
        <w:rPr>
          <w:rFonts w:ascii="Calibri" w:hAnsi="Calibri"/>
          <w:szCs w:val="24"/>
        </w:rPr>
        <w:t>Bustech</w:t>
      </w:r>
      <w:proofErr w:type="spellEnd"/>
      <w:r w:rsidRPr="000C3828">
        <w:rPr>
          <w:rFonts w:ascii="Calibri" w:hAnsi="Calibri"/>
          <w:szCs w:val="24"/>
        </w:rPr>
        <w:t xml:space="preserve"> VST, buses (</w:t>
      </w:r>
      <w:proofErr w:type="spellStart"/>
      <w:r w:rsidRPr="000C3828">
        <w:rPr>
          <w:rFonts w:ascii="Calibri" w:hAnsi="Calibri"/>
          <w:szCs w:val="24"/>
        </w:rPr>
        <w:t>i</w:t>
      </w:r>
      <w:proofErr w:type="spellEnd"/>
      <w:r w:rsidRPr="000C3828">
        <w:rPr>
          <w:rFonts w:ascii="Calibri" w:hAnsi="Calibri"/>
          <w:szCs w:val="24"/>
        </w:rPr>
        <w:t>) permitted to travel on and (ii) not permitted to travel on.</w:t>
      </w:r>
    </w:p>
    <w:p w:rsidR="00F42EBD" w:rsidRDefault="00F42EBD" w:rsidP="00F42EBD">
      <w:pPr>
        <w:tabs>
          <w:tab w:val="right" w:pos="567"/>
          <w:tab w:val="left" w:pos="1134"/>
        </w:tabs>
        <w:spacing w:before="240" w:after="160" w:line="259" w:lineRule="auto"/>
      </w:pPr>
      <w:r>
        <w:lastRenderedPageBreak/>
        <w:tab/>
        <w:t>253</w:t>
      </w:r>
      <w:r>
        <w:tab/>
      </w:r>
      <w:r>
        <w:rPr>
          <w:b/>
        </w:rPr>
        <w:t>MRS KIKKERT</w:t>
      </w:r>
      <w:r>
        <w:t>: To ask the Minister for Transport and City Services—</w:t>
      </w:r>
    </w:p>
    <w:p w:rsidR="00F42EBD" w:rsidRPr="00161752" w:rsidRDefault="00F42EBD" w:rsidP="00A235C5">
      <w:pPr>
        <w:numPr>
          <w:ilvl w:val="0"/>
          <w:numId w:val="33"/>
        </w:numPr>
        <w:tabs>
          <w:tab w:val="right" w:pos="567"/>
          <w:tab w:val="left" w:pos="1134"/>
          <w:tab w:val="left" w:pos="1701"/>
        </w:tabs>
        <w:spacing w:before="60" w:after="120"/>
        <w:rPr>
          <w:rFonts w:ascii="Calibri" w:hAnsi="Calibri"/>
          <w:szCs w:val="24"/>
        </w:rPr>
      </w:pPr>
      <w:r w:rsidRPr="00161752">
        <w:rPr>
          <w:rFonts w:ascii="Calibri" w:hAnsi="Calibri"/>
          <w:szCs w:val="24"/>
        </w:rPr>
        <w:t xml:space="preserve">What is the road classification of Britten-Jones Drive and </w:t>
      </w:r>
      <w:proofErr w:type="spellStart"/>
      <w:r w:rsidRPr="00161752">
        <w:rPr>
          <w:rFonts w:ascii="Calibri" w:hAnsi="Calibri"/>
          <w:szCs w:val="24"/>
        </w:rPr>
        <w:t>Bushby</w:t>
      </w:r>
      <w:proofErr w:type="spellEnd"/>
      <w:r w:rsidRPr="00161752">
        <w:rPr>
          <w:rFonts w:ascii="Calibri" w:hAnsi="Calibri"/>
          <w:szCs w:val="24"/>
        </w:rPr>
        <w:t xml:space="preserve"> </w:t>
      </w:r>
      <w:proofErr w:type="gramStart"/>
      <w:r w:rsidRPr="00161752">
        <w:rPr>
          <w:rFonts w:ascii="Calibri" w:hAnsi="Calibri"/>
          <w:szCs w:val="24"/>
        </w:rPr>
        <w:t>Place.</w:t>
      </w:r>
      <w:proofErr w:type="gramEnd"/>
    </w:p>
    <w:p w:rsidR="00F42EBD" w:rsidRPr="00161752" w:rsidRDefault="00F42EBD" w:rsidP="00A235C5">
      <w:pPr>
        <w:numPr>
          <w:ilvl w:val="0"/>
          <w:numId w:val="33"/>
        </w:numPr>
        <w:tabs>
          <w:tab w:val="right" w:pos="567"/>
          <w:tab w:val="left" w:pos="1134"/>
          <w:tab w:val="left" w:pos="1701"/>
        </w:tabs>
        <w:spacing w:before="60" w:after="120"/>
        <w:rPr>
          <w:rFonts w:ascii="Calibri" w:hAnsi="Calibri"/>
          <w:szCs w:val="24"/>
        </w:rPr>
      </w:pPr>
      <w:r w:rsidRPr="00161752">
        <w:rPr>
          <w:rFonts w:ascii="Calibri" w:hAnsi="Calibri"/>
          <w:szCs w:val="24"/>
        </w:rPr>
        <w:t xml:space="preserve">Is the road classification for every road in Canberra publicly available; if so, where can this information be </w:t>
      </w:r>
      <w:proofErr w:type="gramStart"/>
      <w:r w:rsidRPr="00161752">
        <w:rPr>
          <w:rFonts w:ascii="Calibri" w:hAnsi="Calibri"/>
          <w:szCs w:val="24"/>
        </w:rPr>
        <w:t>found.</w:t>
      </w:r>
      <w:proofErr w:type="gramEnd"/>
    </w:p>
    <w:p w:rsidR="00F42EBD" w:rsidRDefault="00F42EBD" w:rsidP="00F42EBD">
      <w:pPr>
        <w:tabs>
          <w:tab w:val="right" w:pos="567"/>
          <w:tab w:val="left" w:pos="1134"/>
        </w:tabs>
        <w:spacing w:before="240" w:after="160" w:line="259" w:lineRule="auto"/>
      </w:pPr>
      <w:bookmarkStart w:id="2" w:name="_GoBack"/>
      <w:bookmarkEnd w:id="2"/>
      <w:r>
        <w:tab/>
        <w:t>255</w:t>
      </w:r>
      <w:r>
        <w:tab/>
      </w:r>
      <w:r>
        <w:rPr>
          <w:b/>
        </w:rPr>
        <w:t>MRS KIKKERT</w:t>
      </w:r>
      <w:r>
        <w:t>: To ask the Minister for Transport and City Services—</w:t>
      </w:r>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t xml:space="preserve">Has the Government done any projections on how much the William </w:t>
      </w:r>
      <w:proofErr w:type="spellStart"/>
      <w:r w:rsidRPr="00216412">
        <w:rPr>
          <w:rFonts w:ascii="Calibri" w:hAnsi="Calibri"/>
          <w:szCs w:val="24"/>
        </w:rPr>
        <w:t>Hovell</w:t>
      </w:r>
      <w:proofErr w:type="spellEnd"/>
      <w:r w:rsidRPr="00216412">
        <w:rPr>
          <w:rFonts w:ascii="Calibri" w:hAnsi="Calibri"/>
          <w:szCs w:val="24"/>
        </w:rPr>
        <w:t xml:space="preserve"> Drive duplication would cost; if so, what are all the differing projections and the reason for their differences.</w:t>
      </w:r>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lastRenderedPageBreak/>
        <w:t>How much is the ACT Government contributing to the duplication in addition to the $26.5 million from the Federal Government.</w:t>
      </w:r>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t xml:space="preserve">Has the design stage for the duplication of William </w:t>
      </w:r>
      <w:proofErr w:type="spellStart"/>
      <w:r w:rsidRPr="00216412">
        <w:rPr>
          <w:rFonts w:ascii="Calibri" w:hAnsi="Calibri"/>
          <w:szCs w:val="24"/>
        </w:rPr>
        <w:t>Hovell</w:t>
      </w:r>
      <w:proofErr w:type="spellEnd"/>
      <w:r w:rsidRPr="00216412">
        <w:rPr>
          <w:rFonts w:ascii="Calibri" w:hAnsi="Calibri"/>
          <w:szCs w:val="24"/>
        </w:rPr>
        <w:t xml:space="preserve"> Drive commenced; if so, (a) when did it commence, (b) what progress has been made so far on the design and (c) when does the Government intend to have finished the design phase; if not, when will the design stage commence.</w:t>
      </w:r>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t>Once the design stage is complete, what is the next stage and what will that stage entail.</w:t>
      </w:r>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t xml:space="preserve">When will construction begin on the </w:t>
      </w:r>
      <w:proofErr w:type="gramStart"/>
      <w:r w:rsidRPr="00216412">
        <w:rPr>
          <w:rFonts w:ascii="Calibri" w:hAnsi="Calibri"/>
          <w:szCs w:val="24"/>
        </w:rPr>
        <w:t>duplication.</w:t>
      </w:r>
      <w:proofErr w:type="gramEnd"/>
    </w:p>
    <w:p w:rsidR="00F42EBD" w:rsidRPr="00216412" w:rsidRDefault="00F42EBD" w:rsidP="00A235C5">
      <w:pPr>
        <w:numPr>
          <w:ilvl w:val="0"/>
          <w:numId w:val="34"/>
        </w:numPr>
        <w:tabs>
          <w:tab w:val="right" w:pos="567"/>
          <w:tab w:val="left" w:pos="1134"/>
          <w:tab w:val="left" w:pos="1701"/>
        </w:tabs>
        <w:spacing w:before="60" w:after="120"/>
        <w:rPr>
          <w:rFonts w:ascii="Calibri" w:hAnsi="Calibri"/>
          <w:szCs w:val="24"/>
        </w:rPr>
      </w:pPr>
      <w:r w:rsidRPr="00216412">
        <w:rPr>
          <w:rFonts w:ascii="Calibri" w:hAnsi="Calibri"/>
          <w:szCs w:val="24"/>
        </w:rPr>
        <w:t>If there is no set date, around what date does the ACT Government intend to begin construction.</w:t>
      </w:r>
    </w:p>
    <w:p w:rsidR="00F42EBD" w:rsidRDefault="00F42EBD" w:rsidP="00F42EBD">
      <w:pPr>
        <w:tabs>
          <w:tab w:val="right" w:pos="567"/>
          <w:tab w:val="left" w:pos="1134"/>
        </w:tabs>
        <w:spacing w:before="240" w:after="160" w:line="259" w:lineRule="auto"/>
      </w:pPr>
      <w:r>
        <w:tab/>
        <w:t>256</w:t>
      </w:r>
      <w:r>
        <w:tab/>
      </w:r>
      <w:r>
        <w:rPr>
          <w:b/>
        </w:rPr>
        <w:t>MRS KIKKERT</w:t>
      </w:r>
      <w:r>
        <w:t>: To ask the Minister for Disability—</w:t>
      </w:r>
    </w:p>
    <w:p w:rsidR="00F42EBD" w:rsidRPr="00FC3E46" w:rsidRDefault="00F42EBD" w:rsidP="00A235C5">
      <w:pPr>
        <w:numPr>
          <w:ilvl w:val="0"/>
          <w:numId w:val="35"/>
        </w:numPr>
        <w:tabs>
          <w:tab w:val="right" w:pos="567"/>
          <w:tab w:val="left" w:pos="1134"/>
          <w:tab w:val="left" w:pos="1701"/>
        </w:tabs>
        <w:spacing w:before="60" w:after="120"/>
        <w:rPr>
          <w:rFonts w:ascii="Calibri" w:hAnsi="Calibri"/>
          <w:szCs w:val="24"/>
        </w:rPr>
      </w:pPr>
      <w:r w:rsidRPr="00FC3E46">
        <w:rPr>
          <w:rFonts w:ascii="Calibri" w:hAnsi="Calibri"/>
          <w:szCs w:val="24"/>
        </w:rPr>
        <w:t xml:space="preserve">What engagement does the Winnunga Nimmityjah Aboriginal Health Services have with the National Disability Insurance Agency to ensure effective implementation of the National Disability Insurance Scheme (NDIS) to Aboriginal and Torres Strait Islanders in the </w:t>
      </w:r>
      <w:proofErr w:type="gramStart"/>
      <w:r w:rsidRPr="00FC3E46">
        <w:rPr>
          <w:rFonts w:ascii="Calibri" w:hAnsi="Calibri"/>
          <w:szCs w:val="24"/>
        </w:rPr>
        <w:t>ACT.</w:t>
      </w:r>
      <w:proofErr w:type="gramEnd"/>
    </w:p>
    <w:p w:rsidR="00F42EBD" w:rsidRPr="00FC3E46" w:rsidRDefault="00F42EBD" w:rsidP="00A235C5">
      <w:pPr>
        <w:numPr>
          <w:ilvl w:val="0"/>
          <w:numId w:val="35"/>
        </w:numPr>
        <w:tabs>
          <w:tab w:val="right" w:pos="567"/>
          <w:tab w:val="left" w:pos="1134"/>
          <w:tab w:val="left" w:pos="1701"/>
        </w:tabs>
        <w:spacing w:before="60" w:after="120"/>
        <w:rPr>
          <w:rFonts w:ascii="Calibri" w:hAnsi="Calibri"/>
          <w:szCs w:val="24"/>
        </w:rPr>
      </w:pPr>
      <w:r w:rsidRPr="00FC3E46">
        <w:rPr>
          <w:rFonts w:ascii="Calibri" w:hAnsi="Calibri"/>
          <w:szCs w:val="24"/>
        </w:rPr>
        <w:t xml:space="preserve">What measures does the ACT Government take to advertise and promote the NDIS to Aboriginal and Torres Strait Islanders in the </w:t>
      </w:r>
      <w:proofErr w:type="gramStart"/>
      <w:r w:rsidRPr="00FC3E46">
        <w:rPr>
          <w:rFonts w:ascii="Calibri" w:hAnsi="Calibri"/>
          <w:szCs w:val="24"/>
        </w:rPr>
        <w:t>ACT.</w:t>
      </w:r>
      <w:proofErr w:type="gramEnd"/>
    </w:p>
    <w:p w:rsidR="00F42EBD" w:rsidRDefault="00F42EBD" w:rsidP="00F42EBD">
      <w:pPr>
        <w:tabs>
          <w:tab w:val="right" w:pos="567"/>
          <w:tab w:val="left" w:pos="1134"/>
        </w:tabs>
        <w:spacing w:before="240" w:after="160" w:line="259" w:lineRule="auto"/>
      </w:pPr>
      <w:r>
        <w:tab/>
        <w:t>257</w:t>
      </w:r>
      <w:r>
        <w:tab/>
      </w:r>
      <w:r>
        <w:rPr>
          <w:b/>
        </w:rPr>
        <w:t>MRS KIKKERT</w:t>
      </w:r>
      <w:r>
        <w:t>: To ask the Minister for Corrections—</w:t>
      </w:r>
    </w:p>
    <w:p w:rsidR="00F42EBD" w:rsidRPr="002F08D6" w:rsidRDefault="00F42EBD" w:rsidP="00A235C5">
      <w:pPr>
        <w:numPr>
          <w:ilvl w:val="0"/>
          <w:numId w:val="36"/>
        </w:numPr>
        <w:tabs>
          <w:tab w:val="right" w:pos="567"/>
          <w:tab w:val="left" w:pos="1134"/>
          <w:tab w:val="left" w:pos="1701"/>
        </w:tabs>
        <w:spacing w:before="60" w:after="120"/>
        <w:rPr>
          <w:rFonts w:ascii="Calibri" w:hAnsi="Calibri"/>
          <w:szCs w:val="24"/>
        </w:rPr>
      </w:pPr>
      <w:r w:rsidRPr="002F08D6">
        <w:rPr>
          <w:rFonts w:ascii="Calibri" w:hAnsi="Calibri"/>
          <w:szCs w:val="24"/>
        </w:rPr>
        <w:t>How many times has a riot-control gas (such as but not limited to capsicum spray) been deployed at the Alexander Maconochie Centre since the November 2020 riot.</w:t>
      </w:r>
    </w:p>
    <w:p w:rsidR="00F42EBD" w:rsidRPr="002F08D6" w:rsidRDefault="00F42EBD" w:rsidP="00A235C5">
      <w:pPr>
        <w:numPr>
          <w:ilvl w:val="0"/>
          <w:numId w:val="36"/>
        </w:numPr>
        <w:tabs>
          <w:tab w:val="right" w:pos="567"/>
          <w:tab w:val="left" w:pos="1134"/>
          <w:tab w:val="left" w:pos="1701"/>
        </w:tabs>
        <w:spacing w:before="60" w:after="120"/>
        <w:rPr>
          <w:rFonts w:ascii="Calibri" w:hAnsi="Calibri"/>
          <w:szCs w:val="24"/>
        </w:rPr>
      </w:pPr>
      <w:r w:rsidRPr="002F08D6">
        <w:rPr>
          <w:rFonts w:ascii="Calibri" w:hAnsi="Calibri"/>
          <w:szCs w:val="24"/>
        </w:rPr>
        <w:t>On what dates was the gas deployed.</w:t>
      </w:r>
    </w:p>
    <w:p w:rsidR="00F42EBD" w:rsidRDefault="00F42EBD" w:rsidP="00F42EBD">
      <w:pPr>
        <w:tabs>
          <w:tab w:val="right" w:pos="567"/>
          <w:tab w:val="left" w:pos="1134"/>
        </w:tabs>
        <w:spacing w:before="240" w:after="160" w:line="259" w:lineRule="auto"/>
      </w:pPr>
      <w:r>
        <w:tab/>
        <w:t>258</w:t>
      </w:r>
      <w:r>
        <w:tab/>
      </w:r>
      <w:r>
        <w:rPr>
          <w:b/>
        </w:rPr>
        <w:t>MRS KIKKERT</w:t>
      </w:r>
      <w:r>
        <w:t>: To ask the Minister for Corrections—</w:t>
      </w:r>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 xml:space="preserve">Does the Alexander Maconochie Centre (AMC) currently stock (a) CS gas, (b) oleoresin capsicum spray and (c) other types of tear gasses and/or chemical </w:t>
      </w:r>
      <w:proofErr w:type="gramStart"/>
      <w:r w:rsidRPr="000C49F7">
        <w:rPr>
          <w:rFonts w:ascii="Calibri" w:hAnsi="Calibri"/>
          <w:szCs w:val="24"/>
        </w:rPr>
        <w:t>sprays.</w:t>
      </w:r>
      <w:proofErr w:type="gramEnd"/>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Has the AMC previously stocked any of these substances; if so, which ones and when were they in stock.</w:t>
      </w:r>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 xml:space="preserve">How many times were each of these substances used, how were they used (e.g. on detainees and/or </w:t>
      </w:r>
      <w:proofErr w:type="spellStart"/>
      <w:r w:rsidRPr="000C49F7">
        <w:rPr>
          <w:rFonts w:ascii="Calibri" w:hAnsi="Calibri"/>
          <w:szCs w:val="24"/>
        </w:rPr>
        <w:t>remandees</w:t>
      </w:r>
      <w:proofErr w:type="spellEnd"/>
      <w:r w:rsidRPr="000C49F7">
        <w:rPr>
          <w:rFonts w:ascii="Calibri" w:hAnsi="Calibri"/>
          <w:szCs w:val="24"/>
        </w:rPr>
        <w:t>), for what reason (e.g. protection or offence) and when.</w:t>
      </w:r>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 xml:space="preserve">What are the brand names of each of the substances that were </w:t>
      </w:r>
      <w:proofErr w:type="gramStart"/>
      <w:r w:rsidRPr="000C49F7">
        <w:rPr>
          <w:rFonts w:ascii="Calibri" w:hAnsi="Calibri"/>
          <w:szCs w:val="24"/>
        </w:rPr>
        <w:t>purchased.</w:t>
      </w:r>
      <w:proofErr w:type="gramEnd"/>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 xml:space="preserve">How many staff are trained to use any of these </w:t>
      </w:r>
      <w:proofErr w:type="gramStart"/>
      <w:r w:rsidRPr="000C49F7">
        <w:rPr>
          <w:rFonts w:ascii="Calibri" w:hAnsi="Calibri"/>
          <w:szCs w:val="24"/>
        </w:rPr>
        <w:t>substances.</w:t>
      </w:r>
      <w:proofErr w:type="gramEnd"/>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 xml:space="preserve">Are there any plans to train more staff to use any of these substances; if so, how many staff and which </w:t>
      </w:r>
      <w:proofErr w:type="gramStart"/>
      <w:r w:rsidRPr="000C49F7">
        <w:rPr>
          <w:rFonts w:ascii="Calibri" w:hAnsi="Calibri"/>
          <w:szCs w:val="24"/>
        </w:rPr>
        <w:t>substances.</w:t>
      </w:r>
      <w:proofErr w:type="gramEnd"/>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lastRenderedPageBreak/>
        <w:t>What permissions must be given, and from whom must they be given, to use any of the abovementioned substances.</w:t>
      </w:r>
    </w:p>
    <w:p w:rsidR="00F42EBD" w:rsidRPr="000C49F7" w:rsidRDefault="00F42EBD" w:rsidP="00A235C5">
      <w:pPr>
        <w:numPr>
          <w:ilvl w:val="0"/>
          <w:numId w:val="37"/>
        </w:numPr>
        <w:tabs>
          <w:tab w:val="right" w:pos="567"/>
          <w:tab w:val="left" w:pos="1134"/>
          <w:tab w:val="left" w:pos="1701"/>
        </w:tabs>
        <w:spacing w:before="60" w:after="120"/>
        <w:rPr>
          <w:rFonts w:ascii="Calibri" w:hAnsi="Calibri"/>
          <w:szCs w:val="24"/>
        </w:rPr>
      </w:pPr>
      <w:r w:rsidRPr="000C49F7">
        <w:rPr>
          <w:rFonts w:ascii="Calibri" w:hAnsi="Calibri"/>
          <w:szCs w:val="24"/>
        </w:rPr>
        <w:t>Does the ACT Government have any plans in the future to stock any of these substances; if so, which ones and what brand names will be purchased.</w:t>
      </w:r>
    </w:p>
    <w:p w:rsidR="00F42EBD" w:rsidRDefault="00F42EBD" w:rsidP="00F42EBD">
      <w:pPr>
        <w:keepNext/>
        <w:keepLines/>
        <w:tabs>
          <w:tab w:val="right" w:pos="567"/>
          <w:tab w:val="left" w:pos="1134"/>
        </w:tabs>
        <w:spacing w:before="240" w:after="160" w:line="259" w:lineRule="auto"/>
      </w:pPr>
      <w:r>
        <w:tab/>
        <w:t>259</w:t>
      </w:r>
      <w:r>
        <w:tab/>
      </w:r>
      <w:r>
        <w:rPr>
          <w:b/>
        </w:rPr>
        <w:t>MRS KIKKERT</w:t>
      </w:r>
      <w:r>
        <w:t>: To ask the Minister for Corrections—</w:t>
      </w:r>
    </w:p>
    <w:p w:rsidR="00F42EBD" w:rsidRPr="00DC06C1" w:rsidRDefault="00F42EBD" w:rsidP="00A235C5">
      <w:pPr>
        <w:keepNext/>
        <w:keepLines/>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How many short courses are on offer to short stay detainees at the Alexander Maconochie Centre (AMC)</w:t>
      </w:r>
      <w:proofErr w:type="gramStart"/>
      <w:r w:rsidRPr="00DC06C1">
        <w:rPr>
          <w:rFonts w:ascii="Calibri" w:hAnsi="Calibri"/>
          <w:szCs w:val="24"/>
        </w:rPr>
        <w:t>.</w:t>
      </w:r>
      <w:proofErr w:type="gramEnd"/>
    </w:p>
    <w:p w:rsidR="00F42EBD" w:rsidRPr="00DC06C1" w:rsidRDefault="00F42EBD" w:rsidP="00A235C5">
      <w:pPr>
        <w:keepNext/>
        <w:keepLines/>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 xml:space="preserve">What is the maximum amount of time a detainee can stay in the AMC and be classified as a short stay </w:t>
      </w:r>
      <w:proofErr w:type="gramStart"/>
      <w:r w:rsidRPr="00DC06C1">
        <w:rPr>
          <w:rFonts w:ascii="Calibri" w:hAnsi="Calibri"/>
          <w:szCs w:val="24"/>
        </w:rPr>
        <w:t>detainee.</w:t>
      </w:r>
      <w:proofErr w:type="gramEnd"/>
    </w:p>
    <w:p w:rsidR="00F42EBD" w:rsidRPr="00DC06C1" w:rsidRDefault="00F42EBD" w:rsidP="00A235C5">
      <w:pPr>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 xml:space="preserve">Does such a classification </w:t>
      </w:r>
      <w:proofErr w:type="gramStart"/>
      <w:r w:rsidRPr="00DC06C1">
        <w:rPr>
          <w:rFonts w:ascii="Calibri" w:hAnsi="Calibri"/>
          <w:szCs w:val="24"/>
        </w:rPr>
        <w:t>exist.</w:t>
      </w:r>
      <w:proofErr w:type="gramEnd"/>
    </w:p>
    <w:p w:rsidR="00F42EBD" w:rsidRPr="00DC06C1" w:rsidRDefault="00F42EBD" w:rsidP="00A235C5">
      <w:pPr>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How many of these short stay inmates enrolled in a short stay course between (a) 2017-2018, (b) 2018-2019, (c) 2019-2020 and (d) 2020-2021 year to date.</w:t>
      </w:r>
    </w:p>
    <w:p w:rsidR="00F42EBD" w:rsidRPr="00DC06C1" w:rsidRDefault="00F42EBD" w:rsidP="00A235C5">
      <w:pPr>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How many completed the course they had enrolled in.</w:t>
      </w:r>
    </w:p>
    <w:p w:rsidR="00F42EBD" w:rsidRPr="00DC06C1" w:rsidRDefault="00F42EBD" w:rsidP="00A235C5">
      <w:pPr>
        <w:numPr>
          <w:ilvl w:val="0"/>
          <w:numId w:val="38"/>
        </w:numPr>
        <w:tabs>
          <w:tab w:val="right" w:pos="567"/>
          <w:tab w:val="left" w:pos="1134"/>
          <w:tab w:val="left" w:pos="1701"/>
        </w:tabs>
        <w:spacing w:before="60" w:after="120"/>
        <w:rPr>
          <w:rFonts w:ascii="Calibri" w:hAnsi="Calibri"/>
          <w:szCs w:val="24"/>
        </w:rPr>
      </w:pPr>
      <w:r w:rsidRPr="00DC06C1">
        <w:rPr>
          <w:rFonts w:ascii="Calibri" w:hAnsi="Calibri"/>
          <w:szCs w:val="24"/>
        </w:rPr>
        <w:t>Of those who did not complete the course, how many did not complete the course due to being released from the AMC.</w:t>
      </w:r>
    </w:p>
    <w:p w:rsidR="00F42EBD" w:rsidRDefault="00F42EBD" w:rsidP="00F42EBD">
      <w:pPr>
        <w:tabs>
          <w:tab w:val="right" w:pos="567"/>
          <w:tab w:val="left" w:pos="1134"/>
        </w:tabs>
        <w:spacing w:before="240" w:after="160" w:line="259" w:lineRule="auto"/>
      </w:pPr>
      <w:r>
        <w:tab/>
        <w:t>260</w:t>
      </w:r>
      <w:r>
        <w:tab/>
      </w:r>
      <w:r>
        <w:rPr>
          <w:b/>
        </w:rPr>
        <w:t>MRS KIKKERT</w:t>
      </w:r>
      <w:r>
        <w:t>: To ask the Minister for Corrections—</w:t>
      </w:r>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How many Sentence Management Officers (SMOs) are employed by ACT Corrective Services.</w:t>
      </w:r>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How many SMOs work with inmates at the Alexander Maconochie Centre (AMC)</w:t>
      </w:r>
      <w:proofErr w:type="gramStart"/>
      <w:r w:rsidRPr="003A7351">
        <w:rPr>
          <w:rFonts w:ascii="Calibri" w:hAnsi="Calibri"/>
          <w:szCs w:val="24"/>
        </w:rPr>
        <w:t>.</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Is there a maximum number of inmates that an SMO can be assigned to; if so, what is that </w:t>
      </w:r>
      <w:proofErr w:type="gramStart"/>
      <w:r w:rsidRPr="003A7351">
        <w:rPr>
          <w:rFonts w:ascii="Calibri" w:hAnsi="Calibri"/>
          <w:szCs w:val="24"/>
        </w:rPr>
        <w:t>number.</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Are SMOs who work with inmates at the AMC based primarily within the </w:t>
      </w:r>
      <w:proofErr w:type="gramStart"/>
      <w:r w:rsidRPr="003A7351">
        <w:rPr>
          <w:rFonts w:ascii="Calibri" w:hAnsi="Calibri"/>
          <w:szCs w:val="24"/>
        </w:rPr>
        <w:t>AMC.</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Is there any workspace in the AMC dedicated for use by </w:t>
      </w:r>
      <w:proofErr w:type="gramStart"/>
      <w:r w:rsidRPr="003A7351">
        <w:rPr>
          <w:rFonts w:ascii="Calibri" w:hAnsi="Calibri"/>
          <w:szCs w:val="24"/>
        </w:rPr>
        <w:t>SMOs.</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Is there a minimum of hours that an SMO must spend in person with an inmate they are assigned </w:t>
      </w:r>
      <w:proofErr w:type="gramStart"/>
      <w:r w:rsidRPr="003A7351">
        <w:rPr>
          <w:rFonts w:ascii="Calibri" w:hAnsi="Calibri"/>
          <w:szCs w:val="24"/>
        </w:rPr>
        <w:t>to.</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What key indicators is an SMO subject to, to evaluate their performance.</w:t>
      </w:r>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What key indicators does an SMO use to evaluate the rehabilitation of an inmate they are assigned </w:t>
      </w:r>
      <w:proofErr w:type="gramStart"/>
      <w:r w:rsidRPr="003A7351">
        <w:rPr>
          <w:rFonts w:ascii="Calibri" w:hAnsi="Calibri"/>
          <w:szCs w:val="24"/>
        </w:rPr>
        <w:t>to.</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 xml:space="preserve">Do SMOs have a job duty to ensure inmates have a secure place of residence upon </w:t>
      </w:r>
      <w:proofErr w:type="gramStart"/>
      <w:r w:rsidRPr="003A7351">
        <w:rPr>
          <w:rFonts w:ascii="Calibri" w:hAnsi="Calibri"/>
          <w:szCs w:val="24"/>
        </w:rPr>
        <w:t>release.</w:t>
      </w:r>
      <w:proofErr w:type="gramEnd"/>
    </w:p>
    <w:p w:rsidR="00F42EBD" w:rsidRPr="003A7351" w:rsidRDefault="00F42EBD" w:rsidP="00A235C5">
      <w:pPr>
        <w:numPr>
          <w:ilvl w:val="0"/>
          <w:numId w:val="39"/>
        </w:numPr>
        <w:tabs>
          <w:tab w:val="right" w:pos="567"/>
          <w:tab w:val="left" w:pos="1134"/>
          <w:tab w:val="left" w:pos="1701"/>
        </w:tabs>
        <w:spacing w:before="60" w:after="120"/>
        <w:rPr>
          <w:rFonts w:ascii="Calibri" w:hAnsi="Calibri"/>
          <w:szCs w:val="24"/>
        </w:rPr>
      </w:pPr>
      <w:r w:rsidRPr="003A7351">
        <w:rPr>
          <w:rFonts w:ascii="Calibri" w:hAnsi="Calibri"/>
          <w:szCs w:val="24"/>
        </w:rPr>
        <w:t>What are the minimum qualifications or certificates required to be a SMO.</w:t>
      </w:r>
    </w:p>
    <w:p w:rsidR="00F42EBD" w:rsidRPr="008A5B29" w:rsidRDefault="00F42EBD" w:rsidP="00F42EBD">
      <w:pPr>
        <w:tabs>
          <w:tab w:val="right" w:pos="567"/>
          <w:tab w:val="left" w:pos="1134"/>
        </w:tabs>
        <w:spacing w:before="240" w:after="160" w:line="259" w:lineRule="auto"/>
        <w:ind w:left="1134" w:hanging="1134"/>
        <w:rPr>
          <w:rFonts w:ascii="Calibri" w:hAnsi="Calibri"/>
          <w:szCs w:val="24"/>
        </w:rPr>
      </w:pPr>
      <w:r>
        <w:lastRenderedPageBreak/>
        <w:tab/>
        <w:t>261</w:t>
      </w:r>
      <w:r>
        <w:tab/>
      </w:r>
      <w:r>
        <w:rPr>
          <w:b/>
        </w:rPr>
        <w:t>MRS KIKKERT</w:t>
      </w:r>
      <w:r>
        <w:t>: To ask the Minister for Corrections—</w:t>
      </w:r>
      <w:proofErr w:type="gramStart"/>
      <w:r w:rsidRPr="008A5B29">
        <w:rPr>
          <w:rFonts w:ascii="Calibri" w:hAnsi="Calibri"/>
          <w:szCs w:val="24"/>
        </w:rPr>
        <w:t>Were</w:t>
      </w:r>
      <w:proofErr w:type="gramEnd"/>
      <w:r w:rsidRPr="008A5B29">
        <w:rPr>
          <w:rFonts w:ascii="Calibri" w:hAnsi="Calibri"/>
          <w:szCs w:val="24"/>
        </w:rPr>
        <w:t xml:space="preserve"> any of the recommendations referenced on page 1 of the document “A Viable Solution? Bail Hostels in the ACT” by Asher </w:t>
      </w:r>
      <w:proofErr w:type="spellStart"/>
      <w:r w:rsidRPr="008A5B29">
        <w:rPr>
          <w:rFonts w:ascii="Calibri" w:hAnsi="Calibri"/>
          <w:szCs w:val="24"/>
        </w:rPr>
        <w:t>Preneill</w:t>
      </w:r>
      <w:proofErr w:type="spellEnd"/>
      <w:r w:rsidRPr="008A5B29">
        <w:rPr>
          <w:rFonts w:ascii="Calibri" w:hAnsi="Calibri"/>
          <w:szCs w:val="24"/>
        </w:rPr>
        <w:t xml:space="preserve"> actioned or investigated in any way.</w:t>
      </w:r>
    </w:p>
    <w:p w:rsidR="00F42EBD" w:rsidRPr="00DA5F9C" w:rsidRDefault="00F42EBD" w:rsidP="00F42EBD">
      <w:pPr>
        <w:tabs>
          <w:tab w:val="right" w:pos="567"/>
          <w:tab w:val="left" w:pos="1134"/>
        </w:tabs>
        <w:spacing w:before="240" w:after="160" w:line="259" w:lineRule="auto"/>
        <w:ind w:left="1134" w:hanging="1134"/>
        <w:rPr>
          <w:rFonts w:ascii="Calibri" w:hAnsi="Calibri"/>
          <w:szCs w:val="24"/>
        </w:rPr>
      </w:pPr>
      <w:r>
        <w:tab/>
        <w:t>262</w:t>
      </w:r>
      <w:r>
        <w:tab/>
      </w:r>
      <w:r>
        <w:rPr>
          <w:b/>
        </w:rPr>
        <w:t>MRS KIKKERT</w:t>
      </w:r>
      <w:r>
        <w:t>: To ask the Minister for Corrections—</w:t>
      </w:r>
      <w:r w:rsidRPr="00DA5F9C">
        <w:rPr>
          <w:rFonts w:ascii="Calibri" w:hAnsi="Calibri"/>
          <w:szCs w:val="24"/>
        </w:rPr>
        <w:t>Concerning facilities and programs that are exclusive to indigenous inmates in the Alexander Maconochie Centre, (a) what programs are available and (b) what facilities are available.</w:t>
      </w:r>
    </w:p>
    <w:p w:rsidR="00F42EBD" w:rsidRDefault="00F42EBD" w:rsidP="00F42EBD">
      <w:pPr>
        <w:tabs>
          <w:tab w:val="right" w:pos="567"/>
          <w:tab w:val="left" w:pos="1134"/>
        </w:tabs>
        <w:spacing w:before="240" w:after="160" w:line="259" w:lineRule="auto"/>
      </w:pPr>
      <w:r>
        <w:tab/>
        <w:t>263</w:t>
      </w:r>
      <w:r>
        <w:tab/>
      </w:r>
      <w:r>
        <w:rPr>
          <w:b/>
        </w:rPr>
        <w:t>MRS KIKKERT</w:t>
      </w:r>
      <w:r>
        <w:t>: To ask the Minister for Corrections—</w:t>
      </w:r>
    </w:p>
    <w:p w:rsidR="00F42EBD" w:rsidRPr="00BE055F" w:rsidRDefault="00F42EBD" w:rsidP="00A235C5">
      <w:pPr>
        <w:numPr>
          <w:ilvl w:val="0"/>
          <w:numId w:val="40"/>
        </w:numPr>
        <w:tabs>
          <w:tab w:val="right" w:pos="567"/>
          <w:tab w:val="left" w:pos="1134"/>
          <w:tab w:val="left" w:pos="1701"/>
        </w:tabs>
        <w:spacing w:before="60" w:after="120"/>
        <w:rPr>
          <w:rFonts w:ascii="Calibri" w:hAnsi="Calibri"/>
          <w:szCs w:val="24"/>
        </w:rPr>
      </w:pPr>
      <w:r w:rsidRPr="00BE055F">
        <w:rPr>
          <w:rFonts w:ascii="Calibri" w:hAnsi="Calibri"/>
          <w:szCs w:val="24"/>
        </w:rPr>
        <w:t>Are nightly patrols around the perimeter fence currently part of standard procedure in the Alexander Maconochie Centre (AMC)</w:t>
      </w:r>
      <w:proofErr w:type="gramStart"/>
      <w:r w:rsidRPr="00BE055F">
        <w:rPr>
          <w:rFonts w:ascii="Calibri" w:hAnsi="Calibri"/>
          <w:szCs w:val="24"/>
        </w:rPr>
        <w:t>.</w:t>
      </w:r>
      <w:proofErr w:type="gramEnd"/>
    </w:p>
    <w:p w:rsidR="00F42EBD" w:rsidRPr="00BE055F" w:rsidRDefault="00F42EBD" w:rsidP="00A235C5">
      <w:pPr>
        <w:numPr>
          <w:ilvl w:val="0"/>
          <w:numId w:val="40"/>
        </w:numPr>
        <w:tabs>
          <w:tab w:val="right" w:pos="567"/>
          <w:tab w:val="left" w:pos="1134"/>
          <w:tab w:val="left" w:pos="1701"/>
        </w:tabs>
        <w:spacing w:before="60" w:after="120"/>
        <w:rPr>
          <w:rFonts w:ascii="Calibri" w:hAnsi="Calibri"/>
          <w:szCs w:val="24"/>
        </w:rPr>
      </w:pPr>
      <w:r w:rsidRPr="00BE055F">
        <w:rPr>
          <w:rFonts w:ascii="Calibri" w:hAnsi="Calibri"/>
          <w:szCs w:val="24"/>
        </w:rPr>
        <w:t>What paperwork is an employee required to fill in when beginning or ending a nightly patrol around the perimeter fence and what is the title of each of these.</w:t>
      </w:r>
    </w:p>
    <w:p w:rsidR="00F42EBD" w:rsidRPr="00BE055F" w:rsidRDefault="00F42EBD" w:rsidP="00A235C5">
      <w:pPr>
        <w:numPr>
          <w:ilvl w:val="0"/>
          <w:numId w:val="40"/>
        </w:numPr>
        <w:tabs>
          <w:tab w:val="right" w:pos="567"/>
          <w:tab w:val="left" w:pos="1134"/>
          <w:tab w:val="left" w:pos="1701"/>
        </w:tabs>
        <w:spacing w:before="60" w:after="120"/>
        <w:rPr>
          <w:rFonts w:ascii="Calibri" w:hAnsi="Calibri"/>
          <w:szCs w:val="24"/>
        </w:rPr>
      </w:pPr>
      <w:r w:rsidRPr="00BE055F">
        <w:rPr>
          <w:rFonts w:ascii="Calibri" w:hAnsi="Calibri"/>
          <w:szCs w:val="24"/>
        </w:rPr>
        <w:t>Have nightly patrols around the perimeter fence ever not been part of standard procedure and routine; if so (a) when did they cease being a part of standard procedure or routine and why were they stopped, (b) what incidents involving the perimeter fence have happened or may have happened during the time when nightly patrols were ceased? Such incidents would include things being thrown over the fence, the fence being damaged and inmates being in contact with the fence.</w:t>
      </w:r>
    </w:p>
    <w:p w:rsidR="00F42EBD" w:rsidRDefault="00F42EBD" w:rsidP="00F42EBD">
      <w:pPr>
        <w:tabs>
          <w:tab w:val="right" w:pos="567"/>
          <w:tab w:val="left" w:pos="1134"/>
        </w:tabs>
        <w:spacing w:before="240" w:after="160" w:line="259" w:lineRule="auto"/>
      </w:pPr>
      <w:r>
        <w:tab/>
        <w:t>264</w:t>
      </w:r>
      <w:r>
        <w:tab/>
      </w:r>
      <w:r>
        <w:rPr>
          <w:b/>
        </w:rPr>
        <w:t>MRS KIKKERT</w:t>
      </w:r>
      <w:r>
        <w:t>: To ask the Minister for Corrections—</w:t>
      </w:r>
    </w:p>
    <w:p w:rsidR="00F42EBD" w:rsidRPr="007B43A3" w:rsidRDefault="00F42EBD" w:rsidP="00A235C5">
      <w:pPr>
        <w:numPr>
          <w:ilvl w:val="0"/>
          <w:numId w:val="41"/>
        </w:numPr>
        <w:tabs>
          <w:tab w:val="right" w:pos="567"/>
          <w:tab w:val="left" w:pos="1134"/>
          <w:tab w:val="left" w:pos="1701"/>
        </w:tabs>
        <w:spacing w:before="60" w:after="120"/>
        <w:rPr>
          <w:rFonts w:ascii="Calibri" w:hAnsi="Calibri"/>
          <w:szCs w:val="24"/>
        </w:rPr>
      </w:pPr>
      <w:r w:rsidRPr="007B43A3">
        <w:rPr>
          <w:rFonts w:ascii="Calibri" w:hAnsi="Calibri"/>
          <w:szCs w:val="24"/>
        </w:rPr>
        <w:t>Does ACT Corrective Services (ACTCS) collect data on how much debt an inmate has upon (a) entrance to the Alexander Maconochie Centre (AMC)</w:t>
      </w:r>
      <w:r>
        <w:rPr>
          <w:rFonts w:ascii="Calibri" w:hAnsi="Calibri"/>
          <w:szCs w:val="24"/>
        </w:rPr>
        <w:t xml:space="preserve"> and</w:t>
      </w:r>
      <w:r w:rsidRPr="007B43A3">
        <w:rPr>
          <w:rFonts w:ascii="Calibri" w:hAnsi="Calibri"/>
          <w:szCs w:val="24"/>
        </w:rPr>
        <w:t xml:space="preserve"> (b) exit from the AMC; if so, (</w:t>
      </w:r>
      <w:proofErr w:type="spellStart"/>
      <w:r w:rsidRPr="007B43A3">
        <w:rPr>
          <w:rFonts w:ascii="Calibri" w:hAnsi="Calibri"/>
          <w:szCs w:val="24"/>
        </w:rPr>
        <w:t>i</w:t>
      </w:r>
      <w:proofErr w:type="spellEnd"/>
      <w:r w:rsidRPr="007B43A3">
        <w:rPr>
          <w:rFonts w:ascii="Calibri" w:hAnsi="Calibri"/>
          <w:szCs w:val="24"/>
        </w:rPr>
        <w:t>) how many inmates leave the AMC with over $1000 of debt, (ii) how many inmates leave the AMC with over $100 of debt.</w:t>
      </w:r>
    </w:p>
    <w:p w:rsidR="00F42EBD" w:rsidRPr="007B43A3" w:rsidRDefault="00F42EBD" w:rsidP="00A235C5">
      <w:pPr>
        <w:numPr>
          <w:ilvl w:val="0"/>
          <w:numId w:val="41"/>
        </w:numPr>
        <w:tabs>
          <w:tab w:val="right" w:pos="567"/>
          <w:tab w:val="left" w:pos="1134"/>
          <w:tab w:val="left" w:pos="1701"/>
        </w:tabs>
        <w:spacing w:before="60" w:after="120"/>
        <w:rPr>
          <w:rFonts w:ascii="Calibri" w:hAnsi="Calibri"/>
          <w:szCs w:val="24"/>
        </w:rPr>
      </w:pPr>
      <w:r w:rsidRPr="007B43A3">
        <w:rPr>
          <w:rFonts w:ascii="Calibri" w:hAnsi="Calibri"/>
          <w:szCs w:val="24"/>
        </w:rPr>
        <w:t xml:space="preserve">Does ACTCS, at any point of an inmate’s time in the justice system, assist inmates with debt </w:t>
      </w:r>
      <w:proofErr w:type="gramStart"/>
      <w:r w:rsidRPr="007B43A3">
        <w:rPr>
          <w:rFonts w:ascii="Calibri" w:hAnsi="Calibri"/>
          <w:szCs w:val="24"/>
        </w:rPr>
        <w:t>management.</w:t>
      </w:r>
      <w:proofErr w:type="gramEnd"/>
    </w:p>
    <w:p w:rsidR="00F42EBD" w:rsidRDefault="00F42EBD" w:rsidP="00F42EBD">
      <w:pPr>
        <w:tabs>
          <w:tab w:val="right" w:pos="567"/>
          <w:tab w:val="left" w:pos="1134"/>
        </w:tabs>
        <w:spacing w:before="240" w:after="160" w:line="259" w:lineRule="auto"/>
      </w:pPr>
      <w:r>
        <w:tab/>
        <w:t>265</w:t>
      </w:r>
      <w:r>
        <w:tab/>
      </w:r>
      <w:r>
        <w:rPr>
          <w:b/>
        </w:rPr>
        <w:t>MRS KIKKERT</w:t>
      </w:r>
      <w:r>
        <w:t>: To ask the Minister for Corrections—</w:t>
      </w:r>
    </w:p>
    <w:p w:rsidR="00F42EBD" w:rsidRPr="00662352" w:rsidRDefault="00F42EBD" w:rsidP="00A235C5">
      <w:pPr>
        <w:numPr>
          <w:ilvl w:val="0"/>
          <w:numId w:val="42"/>
        </w:numPr>
        <w:tabs>
          <w:tab w:val="right" w:pos="567"/>
          <w:tab w:val="left" w:pos="1134"/>
          <w:tab w:val="left" w:pos="1701"/>
        </w:tabs>
        <w:spacing w:before="60" w:after="120"/>
        <w:rPr>
          <w:rFonts w:ascii="Calibri" w:hAnsi="Calibri"/>
          <w:szCs w:val="24"/>
        </w:rPr>
      </w:pPr>
      <w:r w:rsidRPr="00662352">
        <w:rPr>
          <w:rFonts w:ascii="Calibri" w:hAnsi="Calibri"/>
          <w:szCs w:val="24"/>
        </w:rPr>
        <w:t>Before an inmate is released (completing their sentence) from the Alexander Maconochie Centre (AMC), do AMC staff conduct any kind of (a) job preparedness assessment, (b) housing needs assessment, (c) financial needs assessment, (d) transportation needs assessment, (e) debt assessment.</w:t>
      </w:r>
    </w:p>
    <w:p w:rsidR="00F42EBD" w:rsidRPr="00662352" w:rsidRDefault="00F42EBD" w:rsidP="00A235C5">
      <w:pPr>
        <w:numPr>
          <w:ilvl w:val="0"/>
          <w:numId w:val="42"/>
        </w:numPr>
        <w:tabs>
          <w:tab w:val="right" w:pos="567"/>
          <w:tab w:val="left" w:pos="1134"/>
          <w:tab w:val="left" w:pos="1701"/>
        </w:tabs>
        <w:spacing w:before="60" w:after="120"/>
        <w:rPr>
          <w:rFonts w:ascii="Calibri" w:hAnsi="Calibri"/>
          <w:szCs w:val="24"/>
        </w:rPr>
      </w:pPr>
      <w:r w:rsidRPr="00662352">
        <w:rPr>
          <w:rFonts w:ascii="Calibri" w:hAnsi="Calibri"/>
          <w:szCs w:val="24"/>
        </w:rPr>
        <w:t>Before being released, are inmates required to have (a) any documentation or identification such as a proof-of-age card or Medicare card, (b) a secure place of residence.</w:t>
      </w:r>
    </w:p>
    <w:p w:rsidR="00F42EBD" w:rsidRDefault="00F42EBD" w:rsidP="00A235C5">
      <w:pPr>
        <w:keepNext/>
        <w:keepLines/>
        <w:tabs>
          <w:tab w:val="right" w:pos="567"/>
          <w:tab w:val="left" w:pos="1134"/>
        </w:tabs>
        <w:spacing w:before="240" w:after="160" w:line="259" w:lineRule="auto"/>
      </w:pPr>
      <w:r>
        <w:lastRenderedPageBreak/>
        <w:tab/>
        <w:t>266</w:t>
      </w:r>
      <w:r>
        <w:tab/>
      </w:r>
      <w:r>
        <w:rPr>
          <w:b/>
        </w:rPr>
        <w:t>MRS KIKKERT</w:t>
      </w:r>
      <w:r>
        <w:t>: To ask the Minister for Corrections—</w:t>
      </w:r>
    </w:p>
    <w:p w:rsidR="00F42EBD" w:rsidRPr="00365855" w:rsidRDefault="00F42EBD" w:rsidP="00A235C5">
      <w:pPr>
        <w:keepNext/>
        <w:keepLines/>
        <w:numPr>
          <w:ilvl w:val="0"/>
          <w:numId w:val="43"/>
        </w:numPr>
        <w:tabs>
          <w:tab w:val="right" w:pos="567"/>
          <w:tab w:val="left" w:pos="1134"/>
          <w:tab w:val="left" w:pos="1701"/>
        </w:tabs>
        <w:spacing w:before="60" w:after="120"/>
        <w:rPr>
          <w:rFonts w:ascii="Calibri" w:hAnsi="Calibri"/>
          <w:szCs w:val="24"/>
        </w:rPr>
      </w:pPr>
      <w:r w:rsidRPr="00365855">
        <w:rPr>
          <w:rFonts w:ascii="Calibri" w:hAnsi="Calibri"/>
          <w:szCs w:val="24"/>
        </w:rPr>
        <w:t xml:space="preserve">How many inmates are </w:t>
      </w:r>
      <w:proofErr w:type="gramStart"/>
      <w:r w:rsidRPr="00365855">
        <w:rPr>
          <w:rFonts w:ascii="Calibri" w:hAnsi="Calibri"/>
          <w:szCs w:val="24"/>
        </w:rPr>
        <w:t>mothers.</w:t>
      </w:r>
      <w:proofErr w:type="gramEnd"/>
    </w:p>
    <w:p w:rsidR="00F42EBD" w:rsidRPr="00365855" w:rsidRDefault="00F42EBD" w:rsidP="00A235C5">
      <w:pPr>
        <w:keepNext/>
        <w:keepLines/>
        <w:numPr>
          <w:ilvl w:val="0"/>
          <w:numId w:val="43"/>
        </w:numPr>
        <w:tabs>
          <w:tab w:val="right" w:pos="567"/>
          <w:tab w:val="left" w:pos="1134"/>
          <w:tab w:val="left" w:pos="1701"/>
        </w:tabs>
        <w:spacing w:before="60" w:after="120"/>
        <w:rPr>
          <w:rFonts w:ascii="Calibri" w:hAnsi="Calibri"/>
          <w:szCs w:val="24"/>
        </w:rPr>
      </w:pPr>
      <w:r w:rsidRPr="00365855">
        <w:rPr>
          <w:rFonts w:ascii="Calibri" w:hAnsi="Calibri"/>
          <w:szCs w:val="24"/>
        </w:rPr>
        <w:t>What are the different mediums of contact a mother can have with their children.</w:t>
      </w:r>
    </w:p>
    <w:p w:rsidR="00F42EBD" w:rsidRPr="00365855" w:rsidRDefault="00F42EBD" w:rsidP="00A235C5">
      <w:pPr>
        <w:numPr>
          <w:ilvl w:val="0"/>
          <w:numId w:val="43"/>
        </w:numPr>
        <w:tabs>
          <w:tab w:val="right" w:pos="567"/>
          <w:tab w:val="left" w:pos="1134"/>
          <w:tab w:val="left" w:pos="1701"/>
        </w:tabs>
        <w:spacing w:before="60" w:after="120"/>
        <w:rPr>
          <w:rFonts w:ascii="Calibri" w:hAnsi="Calibri"/>
          <w:szCs w:val="24"/>
        </w:rPr>
      </w:pPr>
      <w:r w:rsidRPr="00365855">
        <w:rPr>
          <w:rFonts w:ascii="Calibri" w:hAnsi="Calibri"/>
          <w:szCs w:val="24"/>
        </w:rPr>
        <w:t>Are mothers afforded any additional contact/visiting hours with their children beyond that which is offered to childless inmates?</w:t>
      </w:r>
    </w:p>
    <w:p w:rsidR="00F42EBD" w:rsidRDefault="00F42EBD" w:rsidP="00F42EBD">
      <w:pPr>
        <w:keepNext/>
        <w:keepLines/>
        <w:tabs>
          <w:tab w:val="right" w:pos="567"/>
          <w:tab w:val="left" w:pos="1134"/>
        </w:tabs>
        <w:spacing w:before="240" w:after="160" w:line="259" w:lineRule="auto"/>
      </w:pPr>
      <w:r>
        <w:tab/>
        <w:t>267</w:t>
      </w:r>
      <w:r>
        <w:tab/>
      </w:r>
      <w:r>
        <w:rPr>
          <w:b/>
        </w:rPr>
        <w:t>MRS KIKKERT</w:t>
      </w:r>
      <w:r>
        <w:t>: To ask the Minister for Corrections—</w:t>
      </w:r>
    </w:p>
    <w:p w:rsidR="00F42EBD" w:rsidRPr="009135EB" w:rsidRDefault="00F42EBD" w:rsidP="00A235C5">
      <w:pPr>
        <w:keepNext/>
        <w:keepLines/>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Further to the Minister’s answer to a question (Standing Committee on Justice and Community Safety, No. 112) during Estimates, are there any in-person education categories or courses that are taught co-educational, as in, these courses are taught to both males and females together at the same time in the same place; if so, what are those courses.</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What is the difference between an accredited education certificate and a statement of </w:t>
      </w:r>
      <w:proofErr w:type="gramStart"/>
      <w:r w:rsidRPr="009135EB">
        <w:rPr>
          <w:rFonts w:ascii="Calibri" w:hAnsi="Calibri"/>
          <w:szCs w:val="24"/>
        </w:rPr>
        <w:t>attainment.</w:t>
      </w:r>
      <w:proofErr w:type="gramEnd"/>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What is (a) category OP101, (b) category OP102, (c) category OP103, (d) category OP104 and (e) what are the differences between these categories.</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Does the Alexander Maconochie Centre (AMC) provide a specific course to attain a year 10 certificate and/or a year 12 certificate; if so, are females allowed to study this education course.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the AMC, Art education category,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the AMC, Library Studies education category,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the AMC, Literacy education category,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 </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the AMC, Resume education category,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lastRenderedPageBreak/>
        <w:t xml:space="preserve">In relation to the AMC, Research category,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keepNext/>
        <w:keepLines/>
        <w:numPr>
          <w:ilvl w:val="0"/>
          <w:numId w:val="44"/>
        </w:numPr>
        <w:tabs>
          <w:tab w:val="right" w:pos="567"/>
          <w:tab w:val="left" w:pos="1134"/>
          <w:tab w:val="left" w:pos="1701"/>
        </w:tabs>
        <w:spacing w:before="60" w:after="120"/>
        <w:ind w:left="1696" w:hanging="556"/>
        <w:rPr>
          <w:rFonts w:ascii="Calibri" w:hAnsi="Calibri"/>
          <w:szCs w:val="24"/>
        </w:rPr>
      </w:pPr>
      <w:r w:rsidRPr="009135EB">
        <w:rPr>
          <w:rFonts w:ascii="Calibri" w:hAnsi="Calibri"/>
          <w:szCs w:val="24"/>
        </w:rPr>
        <w:t xml:space="preserve">In relation to AHC21216 – Certificate II in Rural operations – AMC Landscape Cluster,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AMC – Construction (Build It &amp; Drain It),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s>
        <w:rPr>
          <w:rFonts w:ascii="Calibri" w:hAnsi="Calibri"/>
          <w:szCs w:val="24"/>
        </w:rPr>
      </w:pPr>
      <w:r w:rsidRPr="009135EB">
        <w:rPr>
          <w:rFonts w:ascii="Calibri" w:hAnsi="Calibri"/>
          <w:szCs w:val="24"/>
        </w:rPr>
        <w:t xml:space="preserve">In relation to CPCCWHS1001 – Prepare to work safely in the construction industry,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FSK20113 – Certificate II in Skills for Work and Vocational Pathways,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TLII1002 – Apply customer service skills,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TLIP2024 – Conduct financial transactions,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AMC, Food Safety,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lastRenderedPageBreak/>
        <w:t xml:space="preserve">In relation to AMC, Landscape,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AMC, Cleaning,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AMC, Coffee,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AMC, Chemical Users,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FBP20217 – Certificate II in Baking,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Pr="009135EB" w:rsidRDefault="00F42EBD" w:rsidP="00A235C5">
      <w:pPr>
        <w:numPr>
          <w:ilvl w:val="0"/>
          <w:numId w:val="44"/>
        </w:numPr>
        <w:tabs>
          <w:tab w:val="right" w:pos="567"/>
          <w:tab w:val="left" w:pos="1134"/>
          <w:tab w:val="left" w:pos="1701"/>
        </w:tabs>
        <w:spacing w:before="60" w:after="120"/>
        <w:rPr>
          <w:rFonts w:ascii="Calibri" w:hAnsi="Calibri"/>
          <w:szCs w:val="24"/>
        </w:rPr>
      </w:pPr>
      <w:r w:rsidRPr="009135EB">
        <w:rPr>
          <w:rFonts w:ascii="Calibri" w:hAnsi="Calibri"/>
          <w:szCs w:val="24"/>
        </w:rPr>
        <w:t xml:space="preserve">In relation to FSK20119 – Certificate II in Skills for Work and Vocational Pathways, (a) what </w:t>
      </w:r>
      <w:proofErr w:type="spellStart"/>
      <w:r w:rsidRPr="009135EB">
        <w:rPr>
          <w:rFonts w:ascii="Calibri" w:hAnsi="Calibri"/>
          <w:szCs w:val="24"/>
        </w:rPr>
        <w:t>organisation</w:t>
      </w:r>
      <w:proofErr w:type="spellEnd"/>
      <w:r w:rsidRPr="009135EB">
        <w:rPr>
          <w:rFonts w:ascii="Calibri" w:hAnsi="Calibri"/>
          <w:szCs w:val="24"/>
        </w:rPr>
        <w:t xml:space="preserve"> facilitates/provides this, (b) does this </w:t>
      </w:r>
      <w:proofErr w:type="spellStart"/>
      <w:r w:rsidRPr="009135EB">
        <w:rPr>
          <w:rFonts w:ascii="Calibri" w:hAnsi="Calibri"/>
          <w:szCs w:val="24"/>
        </w:rPr>
        <w:t>organisation</w:t>
      </w:r>
      <w:proofErr w:type="spellEnd"/>
      <w:r w:rsidRPr="009135EB">
        <w:rPr>
          <w:rFonts w:ascii="Calibri" w:hAnsi="Calibri"/>
          <w:szCs w:val="24"/>
        </w:rPr>
        <w:t xml:space="preserve"> have an employee that provides this service in person and on site, (c) are females allowed to study this education category, (d) is there a specific unit outline for this category; if so what is the title of this unit outline.</w:t>
      </w:r>
    </w:p>
    <w:p w:rsidR="00F42EBD" w:rsidRDefault="00F42EBD" w:rsidP="00F42EBD">
      <w:pPr>
        <w:tabs>
          <w:tab w:val="right" w:pos="567"/>
          <w:tab w:val="left" w:pos="1134"/>
        </w:tabs>
        <w:spacing w:before="240" w:after="160" w:line="259" w:lineRule="auto"/>
      </w:pPr>
      <w:r>
        <w:tab/>
        <w:t>268</w:t>
      </w:r>
      <w:r>
        <w:tab/>
      </w:r>
      <w:r>
        <w:rPr>
          <w:b/>
        </w:rPr>
        <w:t>MRS KIKKERT</w:t>
      </w:r>
      <w:r>
        <w:t>: To ask the Minister for Corrections—</w:t>
      </w:r>
    </w:p>
    <w:p w:rsidR="00F42EBD" w:rsidRPr="00E86F9C" w:rsidRDefault="00F42EBD" w:rsidP="00A235C5">
      <w:pPr>
        <w:numPr>
          <w:ilvl w:val="0"/>
          <w:numId w:val="45"/>
        </w:numPr>
        <w:tabs>
          <w:tab w:val="right" w:pos="567"/>
          <w:tab w:val="left" w:pos="1134"/>
          <w:tab w:val="left" w:pos="1701"/>
        </w:tabs>
        <w:spacing w:before="60" w:after="120"/>
        <w:rPr>
          <w:rFonts w:ascii="Calibri" w:hAnsi="Calibri"/>
          <w:szCs w:val="24"/>
        </w:rPr>
      </w:pPr>
      <w:r w:rsidRPr="00E86F9C">
        <w:rPr>
          <w:rFonts w:ascii="Calibri" w:hAnsi="Calibri"/>
          <w:szCs w:val="24"/>
        </w:rPr>
        <w:t>What drugs can be detected using the methods taken by ACT Corrective Services (ACTCS) in conducting drug testing within the first 72 hours of custody at the Alexander Maconochie Centre.</w:t>
      </w:r>
    </w:p>
    <w:p w:rsidR="00F42EBD" w:rsidRPr="00E86F9C" w:rsidRDefault="00F42EBD" w:rsidP="00A235C5">
      <w:pPr>
        <w:numPr>
          <w:ilvl w:val="0"/>
          <w:numId w:val="45"/>
        </w:numPr>
        <w:tabs>
          <w:tab w:val="right" w:pos="567"/>
          <w:tab w:val="left" w:pos="1134"/>
          <w:tab w:val="left" w:pos="1701"/>
        </w:tabs>
        <w:spacing w:before="60" w:after="120"/>
        <w:rPr>
          <w:rFonts w:ascii="Calibri" w:hAnsi="Calibri"/>
          <w:szCs w:val="24"/>
        </w:rPr>
      </w:pPr>
      <w:r w:rsidRPr="00E86F9C">
        <w:rPr>
          <w:rFonts w:ascii="Calibri" w:hAnsi="Calibri"/>
          <w:szCs w:val="24"/>
        </w:rPr>
        <w:t xml:space="preserve">Can the testing methods used by ACTCS determine whether someone is lying if an inmate claims to have an opiate addiction and asks for methadone as a treatment; if so, how </w:t>
      </w:r>
      <w:proofErr w:type="gramStart"/>
      <w:r w:rsidRPr="00E86F9C">
        <w:rPr>
          <w:rFonts w:ascii="Calibri" w:hAnsi="Calibri"/>
          <w:szCs w:val="24"/>
        </w:rPr>
        <w:t>does ACTCS confirm</w:t>
      </w:r>
      <w:proofErr w:type="gramEnd"/>
      <w:r w:rsidRPr="00E86F9C">
        <w:rPr>
          <w:rFonts w:ascii="Calibri" w:hAnsi="Calibri"/>
          <w:szCs w:val="24"/>
        </w:rPr>
        <w:t xml:space="preserve"> an inmate genuinely has a drug abuse problem before allowing them access to methadone.</w:t>
      </w:r>
    </w:p>
    <w:p w:rsidR="00F42EBD" w:rsidRPr="00E86F9C" w:rsidRDefault="00F42EBD" w:rsidP="00A235C5">
      <w:pPr>
        <w:numPr>
          <w:ilvl w:val="0"/>
          <w:numId w:val="45"/>
        </w:numPr>
        <w:tabs>
          <w:tab w:val="right" w:pos="567"/>
          <w:tab w:val="left" w:pos="1134"/>
          <w:tab w:val="left" w:pos="1701"/>
        </w:tabs>
        <w:spacing w:before="60" w:after="120"/>
        <w:rPr>
          <w:rFonts w:ascii="Calibri" w:hAnsi="Calibri"/>
          <w:szCs w:val="24"/>
        </w:rPr>
      </w:pPr>
      <w:r w:rsidRPr="00E86F9C">
        <w:rPr>
          <w:rFonts w:ascii="Calibri" w:hAnsi="Calibri"/>
          <w:szCs w:val="24"/>
        </w:rPr>
        <w:t>Are inmates drug tested just prior to release; if so, what drugs can be detected using ACTCS testing methods.</w:t>
      </w:r>
    </w:p>
    <w:p w:rsidR="00F42EBD" w:rsidRPr="00E86F9C" w:rsidRDefault="00F42EBD" w:rsidP="00A235C5">
      <w:pPr>
        <w:numPr>
          <w:ilvl w:val="0"/>
          <w:numId w:val="45"/>
        </w:numPr>
        <w:tabs>
          <w:tab w:val="right" w:pos="567"/>
          <w:tab w:val="left" w:pos="1134"/>
          <w:tab w:val="left" w:pos="1701"/>
        </w:tabs>
        <w:spacing w:before="60" w:after="120"/>
        <w:rPr>
          <w:rFonts w:ascii="Calibri" w:hAnsi="Calibri"/>
          <w:szCs w:val="24"/>
        </w:rPr>
      </w:pPr>
      <w:r w:rsidRPr="00E86F9C">
        <w:rPr>
          <w:rFonts w:ascii="Calibri" w:hAnsi="Calibri"/>
          <w:szCs w:val="24"/>
        </w:rPr>
        <w:lastRenderedPageBreak/>
        <w:t xml:space="preserve">How many inmates as of 13 May 2021 have not undergone an induction drug </w:t>
      </w:r>
      <w:proofErr w:type="gramStart"/>
      <w:r w:rsidRPr="00E86F9C">
        <w:rPr>
          <w:rFonts w:ascii="Calibri" w:hAnsi="Calibri"/>
          <w:szCs w:val="24"/>
        </w:rPr>
        <w:t>test.</w:t>
      </w:r>
      <w:proofErr w:type="gramEnd"/>
    </w:p>
    <w:p w:rsidR="00F42EBD" w:rsidRPr="00E86F9C" w:rsidRDefault="00F42EBD" w:rsidP="00A235C5">
      <w:pPr>
        <w:numPr>
          <w:ilvl w:val="0"/>
          <w:numId w:val="45"/>
        </w:numPr>
        <w:tabs>
          <w:tab w:val="right" w:pos="567"/>
          <w:tab w:val="left" w:pos="1134"/>
          <w:tab w:val="left" w:pos="1701"/>
        </w:tabs>
        <w:spacing w:before="60" w:after="120"/>
        <w:rPr>
          <w:rFonts w:ascii="Calibri" w:hAnsi="Calibri"/>
          <w:szCs w:val="24"/>
        </w:rPr>
      </w:pPr>
      <w:r w:rsidRPr="00E86F9C">
        <w:rPr>
          <w:rFonts w:ascii="Calibri" w:hAnsi="Calibri"/>
          <w:szCs w:val="24"/>
        </w:rPr>
        <w:t xml:space="preserve">Can the Minister detail the procedures and materials used to conduct induction drug </w:t>
      </w:r>
      <w:proofErr w:type="gramStart"/>
      <w:r w:rsidRPr="00E86F9C">
        <w:rPr>
          <w:rFonts w:ascii="Calibri" w:hAnsi="Calibri"/>
          <w:szCs w:val="24"/>
        </w:rPr>
        <w:t>tests.</w:t>
      </w:r>
      <w:proofErr w:type="gramEnd"/>
    </w:p>
    <w:p w:rsidR="00F42EBD" w:rsidRDefault="00F42EBD" w:rsidP="00F42EBD">
      <w:pPr>
        <w:keepNext/>
        <w:keepLines/>
        <w:tabs>
          <w:tab w:val="right" w:pos="567"/>
          <w:tab w:val="left" w:pos="1134"/>
        </w:tabs>
        <w:spacing w:before="240" w:after="160" w:line="259" w:lineRule="auto"/>
      </w:pPr>
      <w:r>
        <w:tab/>
        <w:t>269</w:t>
      </w:r>
      <w:r>
        <w:tab/>
      </w:r>
      <w:r>
        <w:rPr>
          <w:b/>
        </w:rPr>
        <w:t>MRS KIKKERT</w:t>
      </w:r>
      <w:r>
        <w:t>: To ask the Minister for Corrections—</w:t>
      </w:r>
    </w:p>
    <w:p w:rsidR="00F42EBD" w:rsidRPr="00F45F4E" w:rsidRDefault="00F42EBD" w:rsidP="00A235C5">
      <w:pPr>
        <w:keepNext/>
        <w:keepLines/>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How many </w:t>
      </w:r>
      <w:proofErr w:type="spellStart"/>
      <w:r w:rsidRPr="00F45F4E">
        <w:rPr>
          <w:rFonts w:ascii="Calibri" w:hAnsi="Calibri"/>
          <w:szCs w:val="24"/>
        </w:rPr>
        <w:t>organisations</w:t>
      </w:r>
      <w:proofErr w:type="spellEnd"/>
      <w:r w:rsidRPr="00F45F4E">
        <w:rPr>
          <w:rFonts w:ascii="Calibri" w:hAnsi="Calibri"/>
          <w:szCs w:val="24"/>
        </w:rPr>
        <w:t xml:space="preserve"> have been contracted to provide activities, programs, workshops, classes and the like for the purpose of entertaining, educating or improving emotional, physical and mental wellbeing at the Alexander Maconochie Centre (AMC) within the last three years.</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Of those </w:t>
      </w:r>
      <w:proofErr w:type="spellStart"/>
      <w:r w:rsidRPr="00F45F4E">
        <w:rPr>
          <w:rFonts w:ascii="Calibri" w:hAnsi="Calibri"/>
          <w:szCs w:val="24"/>
        </w:rPr>
        <w:t>organisations</w:t>
      </w:r>
      <w:proofErr w:type="spellEnd"/>
      <w:r w:rsidRPr="00F45F4E">
        <w:rPr>
          <w:rFonts w:ascii="Calibri" w:hAnsi="Calibri"/>
          <w:szCs w:val="24"/>
        </w:rPr>
        <w:t xml:space="preserve"> </w:t>
      </w:r>
      <w:r>
        <w:rPr>
          <w:rFonts w:ascii="Calibri" w:hAnsi="Calibri"/>
          <w:szCs w:val="24"/>
        </w:rPr>
        <w:t>referred to</w:t>
      </w:r>
      <w:r w:rsidRPr="00F45F4E">
        <w:rPr>
          <w:rFonts w:ascii="Calibri" w:hAnsi="Calibri"/>
          <w:szCs w:val="24"/>
        </w:rPr>
        <w:t xml:space="preserve"> in part (1), (a) what were the names of these </w:t>
      </w:r>
      <w:proofErr w:type="spellStart"/>
      <w:r w:rsidRPr="00F45F4E">
        <w:rPr>
          <w:rFonts w:ascii="Calibri" w:hAnsi="Calibri"/>
          <w:szCs w:val="24"/>
        </w:rPr>
        <w:t>organisations</w:t>
      </w:r>
      <w:proofErr w:type="spellEnd"/>
      <w:r w:rsidRPr="00F45F4E">
        <w:rPr>
          <w:rFonts w:ascii="Calibri" w:hAnsi="Calibri"/>
          <w:szCs w:val="24"/>
        </w:rPr>
        <w:t xml:space="preserve">, </w:t>
      </w:r>
      <w:proofErr w:type="gramStart"/>
      <w:r w:rsidRPr="00F45F4E">
        <w:rPr>
          <w:rFonts w:ascii="Calibri" w:hAnsi="Calibri"/>
          <w:szCs w:val="24"/>
        </w:rPr>
        <w:t>(b) what was the title of the service they provided</w:t>
      </w:r>
      <w:proofErr w:type="gramEnd"/>
      <w:r w:rsidRPr="00F45F4E">
        <w:rPr>
          <w:rFonts w:ascii="Calibri" w:hAnsi="Calibri"/>
          <w:szCs w:val="24"/>
        </w:rPr>
        <w:t xml:space="preserve"> and (c) how much were each of these </w:t>
      </w:r>
      <w:proofErr w:type="spellStart"/>
      <w:r w:rsidRPr="00F45F4E">
        <w:rPr>
          <w:rFonts w:ascii="Calibri" w:hAnsi="Calibri"/>
          <w:szCs w:val="24"/>
        </w:rPr>
        <w:t>organisations</w:t>
      </w:r>
      <w:proofErr w:type="spellEnd"/>
      <w:r w:rsidRPr="00F45F4E">
        <w:rPr>
          <w:rFonts w:ascii="Calibri" w:hAnsi="Calibri"/>
          <w:szCs w:val="24"/>
        </w:rPr>
        <w:t xml:space="preserve"> paid.</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How many consultants were contracted to provide assessments and reviews of the AMC for the purpose of determining needed programs, workshops, classes and the like in the last three years.</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Of those consultants </w:t>
      </w:r>
      <w:r>
        <w:rPr>
          <w:rFonts w:ascii="Calibri" w:hAnsi="Calibri"/>
          <w:szCs w:val="24"/>
        </w:rPr>
        <w:t>referred to</w:t>
      </w:r>
      <w:r w:rsidRPr="00F45F4E">
        <w:rPr>
          <w:rFonts w:ascii="Calibri" w:hAnsi="Calibri"/>
          <w:szCs w:val="24"/>
        </w:rPr>
        <w:t xml:space="preserve"> in part (3), (a) what were the names of the </w:t>
      </w:r>
      <w:proofErr w:type="spellStart"/>
      <w:r w:rsidRPr="00F45F4E">
        <w:rPr>
          <w:rFonts w:ascii="Calibri" w:hAnsi="Calibri"/>
          <w:szCs w:val="24"/>
        </w:rPr>
        <w:t>organisations</w:t>
      </w:r>
      <w:proofErr w:type="spellEnd"/>
      <w:r w:rsidRPr="00F45F4E">
        <w:rPr>
          <w:rFonts w:ascii="Calibri" w:hAnsi="Calibri"/>
          <w:szCs w:val="24"/>
        </w:rPr>
        <w:t xml:space="preserve"> that provided the consultancy, (b) what are the titles of the subsequent documents containing the result of the reviews and assessments that were sent to the government and (c) how much were these consulting </w:t>
      </w:r>
      <w:proofErr w:type="spellStart"/>
      <w:r w:rsidRPr="00F45F4E">
        <w:rPr>
          <w:rFonts w:ascii="Calibri" w:hAnsi="Calibri"/>
          <w:szCs w:val="24"/>
        </w:rPr>
        <w:t>organisations</w:t>
      </w:r>
      <w:proofErr w:type="spellEnd"/>
      <w:r w:rsidRPr="00F45F4E">
        <w:rPr>
          <w:rFonts w:ascii="Calibri" w:hAnsi="Calibri"/>
          <w:szCs w:val="24"/>
        </w:rPr>
        <w:t xml:space="preserve"> paid for their services.</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How many </w:t>
      </w:r>
      <w:proofErr w:type="spellStart"/>
      <w:r w:rsidRPr="00F45F4E">
        <w:rPr>
          <w:rFonts w:ascii="Calibri" w:hAnsi="Calibri"/>
          <w:szCs w:val="24"/>
        </w:rPr>
        <w:t>organisations</w:t>
      </w:r>
      <w:proofErr w:type="spellEnd"/>
      <w:r w:rsidRPr="00F45F4E">
        <w:rPr>
          <w:rFonts w:ascii="Calibri" w:hAnsi="Calibri"/>
          <w:szCs w:val="24"/>
        </w:rPr>
        <w:t xml:space="preserve"> have been contracted to provide activities, programs, workshops, classes and the like, specifically for females, for the purpose of entertaining, educating or improving emotional, physical and mental wellbeing at the AMC within the last three years.</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Of those </w:t>
      </w:r>
      <w:proofErr w:type="spellStart"/>
      <w:r w:rsidRPr="00F45F4E">
        <w:rPr>
          <w:rFonts w:ascii="Calibri" w:hAnsi="Calibri"/>
          <w:szCs w:val="24"/>
        </w:rPr>
        <w:t>organisations</w:t>
      </w:r>
      <w:proofErr w:type="spellEnd"/>
      <w:r>
        <w:rPr>
          <w:rFonts w:ascii="Calibri" w:hAnsi="Calibri"/>
          <w:szCs w:val="24"/>
        </w:rPr>
        <w:t xml:space="preserve"> referred to in part (5)</w:t>
      </w:r>
      <w:r w:rsidRPr="00F45F4E">
        <w:rPr>
          <w:rFonts w:ascii="Calibri" w:hAnsi="Calibri"/>
          <w:szCs w:val="24"/>
        </w:rPr>
        <w:t xml:space="preserve">, (a) what were the names of these </w:t>
      </w:r>
      <w:proofErr w:type="spellStart"/>
      <w:r w:rsidRPr="00F45F4E">
        <w:rPr>
          <w:rFonts w:ascii="Calibri" w:hAnsi="Calibri"/>
          <w:szCs w:val="24"/>
        </w:rPr>
        <w:t>organisations</w:t>
      </w:r>
      <w:proofErr w:type="spellEnd"/>
      <w:r w:rsidRPr="00F45F4E">
        <w:rPr>
          <w:rFonts w:ascii="Calibri" w:hAnsi="Calibri"/>
          <w:szCs w:val="24"/>
        </w:rPr>
        <w:t xml:space="preserve">, (b) what was the title of the service they provided and (c) how much were each of these </w:t>
      </w:r>
      <w:proofErr w:type="spellStart"/>
      <w:r w:rsidRPr="00F45F4E">
        <w:rPr>
          <w:rFonts w:ascii="Calibri" w:hAnsi="Calibri"/>
          <w:szCs w:val="24"/>
        </w:rPr>
        <w:t>organisations</w:t>
      </w:r>
      <w:proofErr w:type="spellEnd"/>
      <w:r w:rsidRPr="00F45F4E">
        <w:rPr>
          <w:rFonts w:ascii="Calibri" w:hAnsi="Calibri"/>
          <w:szCs w:val="24"/>
        </w:rPr>
        <w:t xml:space="preserve"> paid.</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How many consultants were contracted to provide assessments and reviews of the AMC, for the purpose of determining needed programs, workshops, classes and the like, specifically for females, in the last three years.</w:t>
      </w:r>
    </w:p>
    <w:p w:rsidR="00F42EBD" w:rsidRPr="00F45F4E" w:rsidRDefault="00F42EBD" w:rsidP="00A235C5">
      <w:pPr>
        <w:numPr>
          <w:ilvl w:val="0"/>
          <w:numId w:val="46"/>
        </w:numPr>
        <w:tabs>
          <w:tab w:val="right" w:pos="567"/>
          <w:tab w:val="left" w:pos="1134"/>
          <w:tab w:val="left" w:pos="1701"/>
        </w:tabs>
        <w:spacing w:before="60" w:after="120"/>
        <w:rPr>
          <w:rFonts w:ascii="Calibri" w:hAnsi="Calibri"/>
          <w:szCs w:val="24"/>
        </w:rPr>
      </w:pPr>
      <w:r w:rsidRPr="00F45F4E">
        <w:rPr>
          <w:rFonts w:ascii="Calibri" w:hAnsi="Calibri"/>
          <w:szCs w:val="24"/>
        </w:rPr>
        <w:t xml:space="preserve">Of those consultants </w:t>
      </w:r>
      <w:r>
        <w:rPr>
          <w:rFonts w:ascii="Calibri" w:hAnsi="Calibri"/>
          <w:szCs w:val="24"/>
        </w:rPr>
        <w:t>referred to</w:t>
      </w:r>
      <w:r w:rsidRPr="00F45F4E">
        <w:rPr>
          <w:rFonts w:ascii="Calibri" w:hAnsi="Calibri"/>
          <w:szCs w:val="24"/>
        </w:rPr>
        <w:t xml:space="preserve"> in part (7), (a) what were the names of the </w:t>
      </w:r>
      <w:proofErr w:type="spellStart"/>
      <w:r w:rsidRPr="00F45F4E">
        <w:rPr>
          <w:rFonts w:ascii="Calibri" w:hAnsi="Calibri"/>
          <w:szCs w:val="24"/>
        </w:rPr>
        <w:t>organisations</w:t>
      </w:r>
      <w:proofErr w:type="spellEnd"/>
      <w:r w:rsidRPr="00F45F4E">
        <w:rPr>
          <w:rFonts w:ascii="Calibri" w:hAnsi="Calibri"/>
          <w:szCs w:val="24"/>
        </w:rPr>
        <w:t xml:space="preserve"> that provided the consultancy, (b) what are the titles of the subsequent documents containing the result of the reviews and assessments that were sent to the government, (c) how much were these consulting </w:t>
      </w:r>
      <w:proofErr w:type="spellStart"/>
      <w:r w:rsidRPr="00F45F4E">
        <w:rPr>
          <w:rFonts w:ascii="Calibri" w:hAnsi="Calibri"/>
          <w:szCs w:val="24"/>
        </w:rPr>
        <w:t>organisations</w:t>
      </w:r>
      <w:proofErr w:type="spellEnd"/>
      <w:r w:rsidRPr="00F45F4E">
        <w:rPr>
          <w:rFonts w:ascii="Calibri" w:hAnsi="Calibri"/>
          <w:szCs w:val="24"/>
        </w:rPr>
        <w:t xml:space="preserve"> paid for their services.</w:t>
      </w:r>
    </w:p>
    <w:p w:rsidR="00F42EBD" w:rsidRPr="009B48B6" w:rsidRDefault="00F42EBD" w:rsidP="00F42EBD">
      <w:pPr>
        <w:tabs>
          <w:tab w:val="right" w:pos="567"/>
          <w:tab w:val="left" w:pos="1134"/>
        </w:tabs>
        <w:spacing w:before="240" w:after="160" w:line="259" w:lineRule="auto"/>
        <w:ind w:left="1134" w:hanging="1134"/>
        <w:rPr>
          <w:rFonts w:ascii="Calibri" w:hAnsi="Calibri"/>
          <w:szCs w:val="24"/>
        </w:rPr>
      </w:pPr>
      <w:r>
        <w:tab/>
        <w:t>270</w:t>
      </w:r>
      <w:r>
        <w:tab/>
      </w:r>
      <w:r>
        <w:rPr>
          <w:b/>
        </w:rPr>
        <w:t>MRS KIKKERT</w:t>
      </w:r>
      <w:r>
        <w:t>: To ask the Minister for Corrections—</w:t>
      </w:r>
      <w:r w:rsidRPr="009B48B6">
        <w:rPr>
          <w:rFonts w:ascii="Calibri" w:hAnsi="Calibri"/>
          <w:szCs w:val="24"/>
        </w:rPr>
        <w:t>Do detainees who are released from the Alexander Maconochie Centre have access to public transport concessions of any kind; if so, (a) what is the process for accessing these concessions, (b) how long are such concessions provided, (c) how are released detainees informed of any transport concessions.</w:t>
      </w:r>
    </w:p>
    <w:p w:rsidR="00F42EBD" w:rsidRDefault="00F42EBD" w:rsidP="00F42EBD">
      <w:pPr>
        <w:keepNext/>
        <w:keepLines/>
        <w:tabs>
          <w:tab w:val="right" w:pos="567"/>
          <w:tab w:val="left" w:pos="1134"/>
        </w:tabs>
        <w:spacing w:before="240" w:after="160" w:line="259" w:lineRule="auto"/>
      </w:pPr>
      <w:r>
        <w:lastRenderedPageBreak/>
        <w:tab/>
        <w:t>271</w:t>
      </w:r>
      <w:r>
        <w:tab/>
      </w:r>
      <w:r>
        <w:rPr>
          <w:b/>
        </w:rPr>
        <w:t>MRS KIKKERT</w:t>
      </w:r>
      <w:r>
        <w:t>: To ask the Minister for Corrections—</w:t>
      </w:r>
    </w:p>
    <w:p w:rsidR="00F42EBD" w:rsidRPr="00626DAE" w:rsidRDefault="00F42EBD" w:rsidP="00A235C5">
      <w:pPr>
        <w:keepNext/>
        <w:keepLines/>
        <w:numPr>
          <w:ilvl w:val="0"/>
          <w:numId w:val="47"/>
        </w:numPr>
        <w:tabs>
          <w:tab w:val="right" w:pos="567"/>
          <w:tab w:val="left" w:pos="1134"/>
          <w:tab w:val="left" w:pos="1701"/>
        </w:tabs>
        <w:spacing w:before="60" w:after="120"/>
        <w:rPr>
          <w:rFonts w:ascii="Calibri" w:hAnsi="Calibri"/>
          <w:szCs w:val="24"/>
        </w:rPr>
      </w:pPr>
      <w:r w:rsidRPr="00626DAE">
        <w:rPr>
          <w:rFonts w:ascii="Calibri" w:hAnsi="Calibri"/>
          <w:szCs w:val="24"/>
        </w:rPr>
        <w:t xml:space="preserve">Given the Minister’s budget debate speech on Wednesday 21 April stated that $5.6 million over two years starting from 2021 would be funded to address soil rectification issues for the reintegration </w:t>
      </w:r>
      <w:proofErr w:type="spellStart"/>
      <w:r w:rsidRPr="00626DAE">
        <w:rPr>
          <w:rFonts w:ascii="Calibri" w:hAnsi="Calibri"/>
          <w:szCs w:val="24"/>
        </w:rPr>
        <w:t>centre</w:t>
      </w:r>
      <w:proofErr w:type="spellEnd"/>
      <w:r w:rsidRPr="00626DAE">
        <w:rPr>
          <w:rFonts w:ascii="Calibri" w:hAnsi="Calibri"/>
          <w:szCs w:val="24"/>
        </w:rPr>
        <w:t xml:space="preserve"> project and the ACT budget states that $28 million would be funded for the creation of the reintegration </w:t>
      </w:r>
      <w:proofErr w:type="spellStart"/>
      <w:r w:rsidRPr="00626DAE">
        <w:rPr>
          <w:rFonts w:ascii="Calibri" w:hAnsi="Calibri"/>
          <w:szCs w:val="24"/>
        </w:rPr>
        <w:t>centre</w:t>
      </w:r>
      <w:proofErr w:type="spellEnd"/>
      <w:r w:rsidRPr="00626DAE">
        <w:rPr>
          <w:rFonts w:ascii="Calibri" w:hAnsi="Calibri"/>
          <w:szCs w:val="24"/>
        </w:rPr>
        <w:t xml:space="preserve"> in 2021-22, how is construction of the reintegration </w:t>
      </w:r>
      <w:proofErr w:type="spellStart"/>
      <w:r w:rsidRPr="00626DAE">
        <w:rPr>
          <w:rFonts w:ascii="Calibri" w:hAnsi="Calibri"/>
          <w:szCs w:val="24"/>
        </w:rPr>
        <w:t>centre</w:t>
      </w:r>
      <w:proofErr w:type="spellEnd"/>
      <w:r w:rsidRPr="00626DAE">
        <w:rPr>
          <w:rFonts w:ascii="Calibri" w:hAnsi="Calibri"/>
          <w:szCs w:val="24"/>
        </w:rPr>
        <w:t xml:space="preserve"> supposed to commence in the next financial year if funding for soil rectification is supposed to be over two years?</w:t>
      </w:r>
    </w:p>
    <w:p w:rsidR="00F42EBD" w:rsidRPr="00626DAE" w:rsidRDefault="00F42EBD" w:rsidP="00A235C5">
      <w:pPr>
        <w:numPr>
          <w:ilvl w:val="0"/>
          <w:numId w:val="47"/>
        </w:numPr>
        <w:tabs>
          <w:tab w:val="right" w:pos="567"/>
          <w:tab w:val="left" w:pos="1134"/>
          <w:tab w:val="left" w:pos="1701"/>
        </w:tabs>
        <w:spacing w:before="60" w:after="120"/>
        <w:rPr>
          <w:rFonts w:ascii="Calibri" w:hAnsi="Calibri"/>
          <w:szCs w:val="24"/>
        </w:rPr>
      </w:pPr>
      <w:r w:rsidRPr="00626DAE">
        <w:rPr>
          <w:rFonts w:ascii="Calibri" w:hAnsi="Calibri"/>
          <w:szCs w:val="24"/>
        </w:rPr>
        <w:t xml:space="preserve">In relation to the reintegration </w:t>
      </w:r>
      <w:proofErr w:type="spellStart"/>
      <w:r w:rsidRPr="00626DAE">
        <w:rPr>
          <w:rFonts w:ascii="Calibri" w:hAnsi="Calibri"/>
          <w:szCs w:val="24"/>
        </w:rPr>
        <w:t>centre</w:t>
      </w:r>
      <w:proofErr w:type="spellEnd"/>
      <w:r w:rsidRPr="00626DAE">
        <w:rPr>
          <w:rFonts w:ascii="Calibri" w:hAnsi="Calibri"/>
          <w:szCs w:val="24"/>
        </w:rPr>
        <w:t xml:space="preserve">, (a) when it was funded in the budget, what was the intended timeframe for work to commence on its construction, (b) has that intended timeframe been pushed back; if so, when does the government expect to commence construction for the reintegration </w:t>
      </w:r>
      <w:proofErr w:type="spellStart"/>
      <w:r w:rsidRPr="00626DAE">
        <w:rPr>
          <w:rFonts w:ascii="Calibri" w:hAnsi="Calibri"/>
          <w:szCs w:val="24"/>
        </w:rPr>
        <w:t>centre</w:t>
      </w:r>
      <w:proofErr w:type="spellEnd"/>
      <w:r w:rsidRPr="00626DAE">
        <w:rPr>
          <w:rFonts w:ascii="Calibri" w:hAnsi="Calibri"/>
          <w:szCs w:val="24"/>
        </w:rPr>
        <w:t xml:space="preserve">, (c) is the </w:t>
      </w:r>
      <w:proofErr w:type="spellStart"/>
      <w:r w:rsidRPr="00626DAE">
        <w:rPr>
          <w:rFonts w:ascii="Calibri" w:hAnsi="Calibri"/>
          <w:szCs w:val="24"/>
        </w:rPr>
        <w:t>centre</w:t>
      </w:r>
      <w:proofErr w:type="spellEnd"/>
      <w:r w:rsidRPr="00626DAE">
        <w:rPr>
          <w:rFonts w:ascii="Calibri" w:hAnsi="Calibri"/>
          <w:szCs w:val="24"/>
        </w:rPr>
        <w:t xml:space="preserve"> intended to be a separate building from any existing buildings, (d) is the </w:t>
      </w:r>
      <w:proofErr w:type="spellStart"/>
      <w:r w:rsidRPr="00626DAE">
        <w:rPr>
          <w:rFonts w:ascii="Calibri" w:hAnsi="Calibri"/>
          <w:szCs w:val="24"/>
        </w:rPr>
        <w:t>centre</w:t>
      </w:r>
      <w:proofErr w:type="spellEnd"/>
      <w:r w:rsidRPr="00626DAE">
        <w:rPr>
          <w:rFonts w:ascii="Calibri" w:hAnsi="Calibri"/>
          <w:szCs w:val="24"/>
        </w:rPr>
        <w:t xml:space="preserve"> intended to be an expansion of the TRC and be physically attached to the TRC.</w:t>
      </w:r>
    </w:p>
    <w:p w:rsidR="00F42EBD" w:rsidRDefault="00F42EBD" w:rsidP="00F42EBD">
      <w:pPr>
        <w:tabs>
          <w:tab w:val="right" w:pos="567"/>
          <w:tab w:val="left" w:pos="1134"/>
        </w:tabs>
        <w:spacing w:before="240" w:after="160" w:line="259" w:lineRule="auto"/>
      </w:pPr>
      <w:r>
        <w:tab/>
        <w:t>272</w:t>
      </w:r>
      <w:r>
        <w:tab/>
      </w:r>
      <w:r>
        <w:rPr>
          <w:b/>
        </w:rPr>
        <w:t>MRS KIKKERT</w:t>
      </w:r>
      <w:r>
        <w:t>: To ask the Minister for Corrections—</w:t>
      </w:r>
    </w:p>
    <w:p w:rsidR="00F42EBD" w:rsidRPr="00C034A6" w:rsidRDefault="00F42EBD" w:rsidP="00A235C5">
      <w:pPr>
        <w:numPr>
          <w:ilvl w:val="0"/>
          <w:numId w:val="48"/>
        </w:numPr>
        <w:tabs>
          <w:tab w:val="right" w:pos="567"/>
          <w:tab w:val="left" w:pos="1134"/>
          <w:tab w:val="left" w:pos="1701"/>
        </w:tabs>
        <w:spacing w:before="60" w:after="120"/>
        <w:rPr>
          <w:rFonts w:ascii="Calibri" w:hAnsi="Calibri"/>
          <w:szCs w:val="24"/>
        </w:rPr>
      </w:pPr>
      <w:r w:rsidRPr="00C034A6">
        <w:rPr>
          <w:rFonts w:ascii="Calibri" w:hAnsi="Calibri"/>
          <w:szCs w:val="24"/>
        </w:rPr>
        <w:t xml:space="preserve">How many inmates are employed in the service industry within the Alexander Maconochie Centre, as of 13 May </w:t>
      </w:r>
      <w:proofErr w:type="gramStart"/>
      <w:r w:rsidRPr="00C034A6">
        <w:rPr>
          <w:rFonts w:ascii="Calibri" w:hAnsi="Calibri"/>
          <w:szCs w:val="24"/>
        </w:rPr>
        <w:t>2021.</w:t>
      </w:r>
      <w:proofErr w:type="gramEnd"/>
    </w:p>
    <w:p w:rsidR="00F42EBD" w:rsidRPr="00C034A6" w:rsidRDefault="00F42EBD" w:rsidP="00A235C5">
      <w:pPr>
        <w:numPr>
          <w:ilvl w:val="0"/>
          <w:numId w:val="48"/>
        </w:numPr>
        <w:tabs>
          <w:tab w:val="right" w:pos="567"/>
          <w:tab w:val="left" w:pos="1134"/>
          <w:tab w:val="left" w:pos="1701"/>
        </w:tabs>
        <w:spacing w:before="60" w:after="120"/>
        <w:rPr>
          <w:rFonts w:ascii="Calibri" w:hAnsi="Calibri"/>
          <w:szCs w:val="24"/>
        </w:rPr>
      </w:pPr>
      <w:r w:rsidRPr="00C034A6">
        <w:rPr>
          <w:rFonts w:ascii="Calibri" w:hAnsi="Calibri"/>
          <w:szCs w:val="24"/>
        </w:rPr>
        <w:t xml:space="preserve">Can the Minister provide a complete breakdown of how many inmates are employed in each individual job title, as of 13 May </w:t>
      </w:r>
      <w:proofErr w:type="gramStart"/>
      <w:r w:rsidRPr="00C034A6">
        <w:rPr>
          <w:rFonts w:ascii="Calibri" w:hAnsi="Calibri"/>
          <w:szCs w:val="24"/>
        </w:rPr>
        <w:t>2021.</w:t>
      </w:r>
      <w:proofErr w:type="gramEnd"/>
    </w:p>
    <w:p w:rsidR="00F42EBD" w:rsidRDefault="00F42EBD" w:rsidP="00F42EBD">
      <w:pPr>
        <w:tabs>
          <w:tab w:val="right" w:pos="567"/>
          <w:tab w:val="left" w:pos="1134"/>
        </w:tabs>
        <w:spacing w:before="240" w:after="160" w:line="259" w:lineRule="auto"/>
      </w:pPr>
      <w:r>
        <w:tab/>
        <w:t>273</w:t>
      </w:r>
      <w:r>
        <w:tab/>
      </w:r>
      <w:r>
        <w:rPr>
          <w:b/>
        </w:rPr>
        <w:t>MRS KIKKERT</w:t>
      </w:r>
      <w:r>
        <w:t>: To ask the Minister for Corrections—</w:t>
      </w:r>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 xml:space="preserve">What is the total capacity of the Alexander Maconochie Centre (AMC) when all beds are </w:t>
      </w:r>
      <w:proofErr w:type="gramStart"/>
      <w:r w:rsidRPr="00CC6B89">
        <w:rPr>
          <w:rFonts w:ascii="Calibri" w:hAnsi="Calibri"/>
          <w:szCs w:val="24"/>
        </w:rPr>
        <w:t>usable.</w:t>
      </w:r>
      <w:proofErr w:type="gramEnd"/>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 xml:space="preserve">What is the current operating capacity of the AMC when taking into account beds that are unusable due to </w:t>
      </w:r>
      <w:proofErr w:type="gramStart"/>
      <w:r w:rsidRPr="00CC6B89">
        <w:rPr>
          <w:rFonts w:ascii="Calibri" w:hAnsi="Calibri"/>
          <w:szCs w:val="24"/>
        </w:rPr>
        <w:t>damage.</w:t>
      </w:r>
      <w:proofErr w:type="gramEnd"/>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 xml:space="preserve">What is the total inmate population at the AMC, </w:t>
      </w:r>
      <w:r>
        <w:rPr>
          <w:rFonts w:ascii="Calibri" w:hAnsi="Calibri"/>
          <w:szCs w:val="24"/>
        </w:rPr>
        <w:t xml:space="preserve">as of 13 May </w:t>
      </w:r>
      <w:proofErr w:type="gramStart"/>
      <w:r>
        <w:rPr>
          <w:rFonts w:ascii="Calibri" w:hAnsi="Calibri"/>
          <w:szCs w:val="24"/>
        </w:rPr>
        <w:t>2021.</w:t>
      </w:r>
      <w:proofErr w:type="gramEnd"/>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How many inmates, as of 13 May 2021, at the AMC are women and how many of these women are (</w:t>
      </w:r>
      <w:proofErr w:type="spellStart"/>
      <w:r w:rsidRPr="00CC6B89">
        <w:rPr>
          <w:rFonts w:ascii="Calibri" w:hAnsi="Calibri"/>
          <w:szCs w:val="24"/>
        </w:rPr>
        <w:t>i</w:t>
      </w:r>
      <w:proofErr w:type="spellEnd"/>
      <w:r w:rsidRPr="00CC6B89">
        <w:rPr>
          <w:rFonts w:ascii="Calibri" w:hAnsi="Calibri"/>
          <w:szCs w:val="24"/>
        </w:rPr>
        <w:t xml:space="preserve">) </w:t>
      </w:r>
      <w:proofErr w:type="spellStart"/>
      <w:r w:rsidRPr="00CC6B89">
        <w:rPr>
          <w:rFonts w:ascii="Calibri" w:hAnsi="Calibri"/>
          <w:szCs w:val="24"/>
        </w:rPr>
        <w:t>remandees</w:t>
      </w:r>
      <w:proofErr w:type="spellEnd"/>
      <w:r w:rsidRPr="00CC6B89">
        <w:rPr>
          <w:rFonts w:ascii="Calibri" w:hAnsi="Calibri"/>
          <w:szCs w:val="24"/>
        </w:rPr>
        <w:t>, (ii) of Aboriginal or Torres Strait Islander descent.</w:t>
      </w:r>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How many inmates, as of 13 May 2021, at the AMC are male and how many of these men are (</w:t>
      </w:r>
      <w:proofErr w:type="spellStart"/>
      <w:r w:rsidRPr="00CC6B89">
        <w:rPr>
          <w:rFonts w:ascii="Calibri" w:hAnsi="Calibri"/>
          <w:szCs w:val="24"/>
        </w:rPr>
        <w:t>i</w:t>
      </w:r>
      <w:proofErr w:type="spellEnd"/>
      <w:r w:rsidRPr="00CC6B89">
        <w:rPr>
          <w:rFonts w:ascii="Calibri" w:hAnsi="Calibri"/>
          <w:szCs w:val="24"/>
        </w:rPr>
        <w:t xml:space="preserve">) </w:t>
      </w:r>
      <w:proofErr w:type="spellStart"/>
      <w:r w:rsidRPr="00CC6B89">
        <w:rPr>
          <w:rFonts w:ascii="Calibri" w:hAnsi="Calibri"/>
          <w:szCs w:val="24"/>
        </w:rPr>
        <w:t>remandees</w:t>
      </w:r>
      <w:proofErr w:type="spellEnd"/>
      <w:r w:rsidRPr="00CC6B89">
        <w:rPr>
          <w:rFonts w:ascii="Calibri" w:hAnsi="Calibri"/>
          <w:szCs w:val="24"/>
        </w:rPr>
        <w:t xml:space="preserve"> and (ii) of Aboriginal or Torres Strait Islander descent</w:t>
      </w:r>
    </w:p>
    <w:p w:rsidR="00F42EBD" w:rsidRPr="00CC6B89" w:rsidRDefault="00F42EBD" w:rsidP="00A235C5">
      <w:pPr>
        <w:numPr>
          <w:ilvl w:val="0"/>
          <w:numId w:val="49"/>
        </w:numPr>
        <w:tabs>
          <w:tab w:val="right" w:pos="567"/>
          <w:tab w:val="left" w:pos="1134"/>
          <w:tab w:val="left" w:pos="1701"/>
        </w:tabs>
        <w:spacing w:before="60" w:after="120"/>
        <w:rPr>
          <w:rFonts w:ascii="Calibri" w:hAnsi="Calibri"/>
          <w:szCs w:val="24"/>
        </w:rPr>
      </w:pPr>
      <w:r w:rsidRPr="00CC6B89">
        <w:rPr>
          <w:rFonts w:ascii="Calibri" w:hAnsi="Calibri"/>
          <w:szCs w:val="24"/>
        </w:rPr>
        <w:t xml:space="preserve">How many inmates originally imprisoned in the AMC have been transferred to correctional facilities in NSW, as of 13 May </w:t>
      </w:r>
      <w:proofErr w:type="gramStart"/>
      <w:r w:rsidRPr="00CC6B89">
        <w:rPr>
          <w:rFonts w:ascii="Calibri" w:hAnsi="Calibri"/>
          <w:szCs w:val="24"/>
        </w:rPr>
        <w:t>2021.</w:t>
      </w:r>
      <w:proofErr w:type="gramEnd"/>
    </w:p>
    <w:p w:rsidR="00F42EBD" w:rsidRPr="006D3AE4" w:rsidRDefault="00F42EBD" w:rsidP="00F42EBD">
      <w:pPr>
        <w:tabs>
          <w:tab w:val="right" w:pos="567"/>
          <w:tab w:val="left" w:pos="1134"/>
        </w:tabs>
        <w:spacing w:before="240" w:after="160" w:line="259" w:lineRule="auto"/>
        <w:ind w:left="1134" w:hanging="1134"/>
        <w:rPr>
          <w:rFonts w:ascii="Calibri" w:hAnsi="Calibri"/>
          <w:szCs w:val="24"/>
        </w:rPr>
      </w:pPr>
      <w:r>
        <w:tab/>
        <w:t>274</w:t>
      </w:r>
      <w:r>
        <w:tab/>
      </w:r>
      <w:r>
        <w:rPr>
          <w:b/>
        </w:rPr>
        <w:t>MRS KIKKERT</w:t>
      </w:r>
      <w:r>
        <w:t>: To ask the Minister for Corrections—</w:t>
      </w:r>
      <w:r w:rsidRPr="006D3AE4">
        <w:rPr>
          <w:rFonts w:ascii="Calibri" w:hAnsi="Calibri"/>
          <w:szCs w:val="24"/>
        </w:rPr>
        <w:t xml:space="preserve">Is the Bail Support Trial referenced in the 2016-2017 Justice and Community Safety Directorate annual report on page 40 the same as the </w:t>
      </w:r>
      <w:proofErr w:type="spellStart"/>
      <w:r w:rsidRPr="006D3AE4">
        <w:rPr>
          <w:rFonts w:ascii="Calibri" w:hAnsi="Calibri"/>
          <w:szCs w:val="24"/>
        </w:rPr>
        <w:t>Ngurrambai</w:t>
      </w:r>
      <w:proofErr w:type="spellEnd"/>
      <w:r w:rsidRPr="006D3AE4">
        <w:rPr>
          <w:rFonts w:ascii="Calibri" w:hAnsi="Calibri"/>
          <w:szCs w:val="24"/>
        </w:rPr>
        <w:t xml:space="preserve"> Trial; if not, (</w:t>
      </w:r>
      <w:proofErr w:type="spellStart"/>
      <w:r w:rsidRPr="006D3AE4">
        <w:rPr>
          <w:rFonts w:ascii="Calibri" w:hAnsi="Calibri"/>
          <w:szCs w:val="24"/>
        </w:rPr>
        <w:t>i</w:t>
      </w:r>
      <w:proofErr w:type="spellEnd"/>
      <w:r w:rsidRPr="006D3AE4">
        <w:rPr>
          <w:rFonts w:ascii="Calibri" w:hAnsi="Calibri"/>
          <w:szCs w:val="24"/>
        </w:rPr>
        <w:t>) what was the result of the development of the Bail Support Trial and (ii) did the trial ever commence.</w:t>
      </w:r>
    </w:p>
    <w:p w:rsidR="00F42EBD" w:rsidRDefault="00F42EBD" w:rsidP="00F42EBD">
      <w:pPr>
        <w:tabs>
          <w:tab w:val="right" w:pos="567"/>
          <w:tab w:val="left" w:pos="1134"/>
        </w:tabs>
        <w:spacing w:before="240" w:after="160" w:line="259" w:lineRule="auto"/>
        <w:ind w:left="1134" w:hanging="1134"/>
      </w:pPr>
      <w:r>
        <w:lastRenderedPageBreak/>
        <w:tab/>
        <w:t>278</w:t>
      </w:r>
      <w:r>
        <w:tab/>
      </w:r>
      <w:r>
        <w:rPr>
          <w:b/>
        </w:rPr>
        <w:t>MRS KIKKERT</w:t>
      </w:r>
      <w:r>
        <w:t>: To ask the Minister for Aboriginal and Torres Strait Islander Affairs—</w:t>
      </w:r>
    </w:p>
    <w:p w:rsidR="00F42EBD" w:rsidRPr="007E3C85" w:rsidRDefault="00F42EBD" w:rsidP="00A235C5">
      <w:pPr>
        <w:numPr>
          <w:ilvl w:val="0"/>
          <w:numId w:val="52"/>
        </w:numPr>
        <w:tabs>
          <w:tab w:val="right" w:pos="567"/>
          <w:tab w:val="left" w:pos="1134"/>
          <w:tab w:val="left" w:pos="1701"/>
        </w:tabs>
        <w:spacing w:before="60" w:after="120"/>
        <w:rPr>
          <w:rFonts w:ascii="Calibri" w:hAnsi="Calibri"/>
          <w:szCs w:val="24"/>
        </w:rPr>
      </w:pPr>
      <w:r w:rsidRPr="007E3C85">
        <w:rPr>
          <w:rFonts w:ascii="Calibri" w:hAnsi="Calibri"/>
          <w:szCs w:val="24"/>
        </w:rPr>
        <w:t xml:space="preserve">Further to an article in the Canberra Times in March 2020 article which reported that a review was being undertaken into the development of a separate residential service supporting drug and alcohol rehabilitation for Aboriginal and Torres Strait Islanders, (a) what </w:t>
      </w:r>
      <w:proofErr w:type="spellStart"/>
      <w:r w:rsidRPr="007E3C85">
        <w:rPr>
          <w:rFonts w:ascii="Calibri" w:hAnsi="Calibri"/>
          <w:szCs w:val="24"/>
        </w:rPr>
        <w:t>organisation</w:t>
      </w:r>
      <w:proofErr w:type="spellEnd"/>
      <w:r w:rsidRPr="007E3C85">
        <w:rPr>
          <w:rFonts w:ascii="Calibri" w:hAnsi="Calibri"/>
          <w:szCs w:val="24"/>
        </w:rPr>
        <w:t xml:space="preserve"> is conducting the review, (b) has this review been completed; if not, on what date does the government intend for the review to be complete.</w:t>
      </w:r>
    </w:p>
    <w:p w:rsidR="00F42EBD" w:rsidRPr="007E3C85" w:rsidRDefault="00F42EBD" w:rsidP="00A235C5">
      <w:pPr>
        <w:numPr>
          <w:ilvl w:val="0"/>
          <w:numId w:val="52"/>
        </w:numPr>
        <w:tabs>
          <w:tab w:val="right" w:pos="567"/>
          <w:tab w:val="left" w:pos="1134"/>
          <w:tab w:val="left" w:pos="1701"/>
        </w:tabs>
        <w:spacing w:before="60" w:after="120"/>
        <w:rPr>
          <w:rFonts w:ascii="Calibri" w:hAnsi="Calibri"/>
          <w:szCs w:val="24"/>
        </w:rPr>
      </w:pPr>
      <w:r w:rsidRPr="007E3C85">
        <w:rPr>
          <w:rFonts w:ascii="Calibri" w:hAnsi="Calibri"/>
          <w:szCs w:val="24"/>
        </w:rPr>
        <w:t>In relation to the review mentioned in part one, if there is no specific completion date, around what date does the Government intend to have the completed the review; if not, (</w:t>
      </w:r>
      <w:proofErr w:type="spellStart"/>
      <w:r w:rsidRPr="007E3C85">
        <w:rPr>
          <w:rFonts w:ascii="Calibri" w:hAnsi="Calibri"/>
          <w:szCs w:val="24"/>
        </w:rPr>
        <w:t>i</w:t>
      </w:r>
      <w:proofErr w:type="spellEnd"/>
      <w:r w:rsidRPr="007E3C85">
        <w:rPr>
          <w:rFonts w:ascii="Calibri" w:hAnsi="Calibri"/>
          <w:szCs w:val="24"/>
        </w:rPr>
        <w:t>) at what stage is the review at, (ii) is this review publicly available and where can it be found and (iii) what is the title of the review.</w:t>
      </w:r>
    </w:p>
    <w:p w:rsidR="00F42EBD" w:rsidRPr="007E3C85" w:rsidRDefault="00F42EBD" w:rsidP="00A235C5">
      <w:pPr>
        <w:keepNext/>
        <w:keepLines/>
        <w:numPr>
          <w:ilvl w:val="0"/>
          <w:numId w:val="52"/>
        </w:numPr>
        <w:tabs>
          <w:tab w:val="right" w:pos="567"/>
          <w:tab w:val="left" w:pos="1134"/>
          <w:tab w:val="left" w:pos="1701"/>
        </w:tabs>
        <w:spacing w:before="60" w:after="120"/>
        <w:ind w:left="1696" w:hanging="556"/>
        <w:rPr>
          <w:rFonts w:ascii="Calibri" w:hAnsi="Calibri"/>
          <w:szCs w:val="24"/>
        </w:rPr>
      </w:pPr>
      <w:r w:rsidRPr="007E3C85">
        <w:rPr>
          <w:rFonts w:ascii="Calibri" w:hAnsi="Calibri"/>
          <w:szCs w:val="24"/>
        </w:rPr>
        <w:t xml:space="preserve">Given the ACT Health Directorate engaged Winnunga Nimmityjah Aboriginal Health and Community Services to develop a culturally appropriate model of care for the proposed facility and that this model of care would be </w:t>
      </w:r>
      <w:proofErr w:type="spellStart"/>
      <w:r w:rsidRPr="007E3C85">
        <w:rPr>
          <w:rFonts w:ascii="Calibri" w:hAnsi="Calibri"/>
          <w:szCs w:val="24"/>
        </w:rPr>
        <w:t>finalised</w:t>
      </w:r>
      <w:proofErr w:type="spellEnd"/>
      <w:r w:rsidRPr="007E3C85">
        <w:rPr>
          <w:rFonts w:ascii="Calibri" w:hAnsi="Calibri"/>
          <w:szCs w:val="24"/>
        </w:rPr>
        <w:t xml:space="preserve"> by July 2020, (a) has this model of care been </w:t>
      </w:r>
      <w:proofErr w:type="spellStart"/>
      <w:r w:rsidRPr="007E3C85">
        <w:rPr>
          <w:rFonts w:ascii="Calibri" w:hAnsi="Calibri"/>
          <w:szCs w:val="24"/>
        </w:rPr>
        <w:t>finalised</w:t>
      </w:r>
      <w:proofErr w:type="spellEnd"/>
      <w:r w:rsidRPr="007E3C85">
        <w:rPr>
          <w:rFonts w:ascii="Calibri" w:hAnsi="Calibri"/>
          <w:szCs w:val="24"/>
        </w:rPr>
        <w:t>; if so, (</w:t>
      </w:r>
      <w:proofErr w:type="spellStart"/>
      <w:r w:rsidRPr="007E3C85">
        <w:rPr>
          <w:rFonts w:ascii="Calibri" w:hAnsi="Calibri"/>
          <w:szCs w:val="24"/>
        </w:rPr>
        <w:t>i</w:t>
      </w:r>
      <w:proofErr w:type="spellEnd"/>
      <w:r w:rsidRPr="007E3C85">
        <w:rPr>
          <w:rFonts w:ascii="Calibri" w:hAnsi="Calibri"/>
          <w:szCs w:val="24"/>
        </w:rPr>
        <w:t xml:space="preserve">) when was it </w:t>
      </w:r>
      <w:proofErr w:type="spellStart"/>
      <w:r w:rsidRPr="007E3C85">
        <w:rPr>
          <w:rFonts w:ascii="Calibri" w:hAnsi="Calibri"/>
          <w:szCs w:val="24"/>
        </w:rPr>
        <w:t>finalised</w:t>
      </w:r>
      <w:proofErr w:type="spellEnd"/>
      <w:r w:rsidRPr="007E3C85">
        <w:rPr>
          <w:rFonts w:ascii="Calibri" w:hAnsi="Calibri"/>
          <w:szCs w:val="24"/>
        </w:rPr>
        <w:t>, (ii) is the model of care publicly available and where can it be found.</w:t>
      </w:r>
    </w:p>
    <w:p w:rsidR="00F42EBD" w:rsidRPr="007E3C85" w:rsidRDefault="00F42EBD" w:rsidP="00A235C5">
      <w:pPr>
        <w:numPr>
          <w:ilvl w:val="0"/>
          <w:numId w:val="52"/>
        </w:numPr>
        <w:tabs>
          <w:tab w:val="right" w:pos="567"/>
          <w:tab w:val="left" w:pos="1134"/>
          <w:tab w:val="left" w:pos="1701"/>
        </w:tabs>
        <w:spacing w:before="60" w:after="120"/>
        <w:rPr>
          <w:rFonts w:ascii="Calibri" w:hAnsi="Calibri"/>
          <w:szCs w:val="24"/>
        </w:rPr>
      </w:pPr>
      <w:r w:rsidRPr="007E3C85">
        <w:rPr>
          <w:rFonts w:ascii="Calibri" w:hAnsi="Calibri"/>
          <w:szCs w:val="24"/>
        </w:rPr>
        <w:t xml:space="preserve">If this model of care has not been </w:t>
      </w:r>
      <w:proofErr w:type="spellStart"/>
      <w:r w:rsidRPr="007E3C85">
        <w:rPr>
          <w:rFonts w:ascii="Calibri" w:hAnsi="Calibri"/>
          <w:szCs w:val="24"/>
        </w:rPr>
        <w:t>finalised</w:t>
      </w:r>
      <w:proofErr w:type="spellEnd"/>
      <w:r w:rsidRPr="007E3C85">
        <w:rPr>
          <w:rFonts w:ascii="Calibri" w:hAnsi="Calibri"/>
          <w:szCs w:val="24"/>
        </w:rPr>
        <w:t xml:space="preserve">, when will it be </w:t>
      </w:r>
      <w:proofErr w:type="spellStart"/>
      <w:r w:rsidRPr="007E3C85">
        <w:rPr>
          <w:rFonts w:ascii="Calibri" w:hAnsi="Calibri"/>
          <w:szCs w:val="24"/>
        </w:rPr>
        <w:t>finalised</w:t>
      </w:r>
      <w:proofErr w:type="spellEnd"/>
      <w:r w:rsidRPr="007E3C85">
        <w:rPr>
          <w:rFonts w:ascii="Calibri" w:hAnsi="Calibri"/>
          <w:szCs w:val="24"/>
        </w:rPr>
        <w:t>.</w:t>
      </w:r>
    </w:p>
    <w:p w:rsidR="00F42EBD" w:rsidRDefault="00F42EBD" w:rsidP="00A235C5">
      <w:pPr>
        <w:numPr>
          <w:ilvl w:val="0"/>
          <w:numId w:val="52"/>
        </w:numPr>
        <w:tabs>
          <w:tab w:val="right" w:pos="567"/>
          <w:tab w:val="left" w:pos="1134"/>
          <w:tab w:val="left" w:pos="1701"/>
        </w:tabs>
        <w:spacing w:before="60" w:after="120"/>
        <w:rPr>
          <w:rFonts w:ascii="Calibri" w:hAnsi="Calibri"/>
          <w:szCs w:val="24"/>
        </w:rPr>
      </w:pPr>
      <w:r w:rsidRPr="007E3C85">
        <w:rPr>
          <w:rFonts w:ascii="Calibri" w:hAnsi="Calibri"/>
          <w:szCs w:val="24"/>
        </w:rPr>
        <w:t>If the model of care has been completed, (a) has design begun on the proposed facility; if so, at what stage is the design, (b) on what date does the government intend to have finished the design,(c) if there is no specific date, around what date does the government inte</w:t>
      </w:r>
      <w:r>
        <w:rPr>
          <w:rFonts w:ascii="Calibri" w:hAnsi="Calibri"/>
          <w:szCs w:val="24"/>
        </w:rPr>
        <w:t>nd to have completed the design.</w:t>
      </w:r>
    </w:p>
    <w:p w:rsidR="00F42EBD" w:rsidRPr="00F42EBD" w:rsidRDefault="00F42EBD" w:rsidP="00F42EBD">
      <w:pPr>
        <w:keepNext/>
        <w:keepLines/>
        <w:tabs>
          <w:tab w:val="center" w:pos="7655"/>
        </w:tabs>
        <w:spacing w:before="600"/>
        <w:ind w:left="567"/>
        <w:rPr>
          <w:rFonts w:ascii="Calibri" w:hAnsi="Calibri"/>
          <w:b/>
          <w:lang w:val="en-AU"/>
        </w:rPr>
      </w:pPr>
      <w:r w:rsidRPr="00F42EBD">
        <w:rPr>
          <w:rFonts w:ascii="Calibri" w:hAnsi="Calibri"/>
          <w:b/>
          <w:lang w:val="en-AU"/>
        </w:rPr>
        <w:tab/>
        <w:t>T Duncan</w:t>
      </w:r>
    </w:p>
    <w:p w:rsidR="00F42EBD" w:rsidRPr="00F42EBD" w:rsidRDefault="00F42EBD" w:rsidP="00F42EBD">
      <w:pPr>
        <w:keepLines/>
        <w:tabs>
          <w:tab w:val="center" w:pos="7655"/>
        </w:tabs>
        <w:rPr>
          <w:rFonts w:ascii="Calibri" w:hAnsi="Calibri"/>
          <w:lang w:val="en-AU"/>
        </w:rPr>
      </w:pPr>
      <w:r w:rsidRPr="00F42EBD">
        <w:rPr>
          <w:rFonts w:ascii="Calibri" w:hAnsi="Calibri"/>
          <w:lang w:val="en-AU"/>
        </w:rPr>
        <w:tab/>
        <w:t>Clerk of the Legislative Assembly</w:t>
      </w:r>
    </w:p>
    <w:p w:rsidR="00F42EBD" w:rsidRPr="00F42EBD" w:rsidRDefault="00F42EBD" w:rsidP="00F42EBD">
      <w:pPr>
        <w:tabs>
          <w:tab w:val="right" w:pos="580"/>
        </w:tabs>
        <w:spacing w:before="240" w:after="480"/>
        <w:ind w:left="567" w:hanging="567"/>
        <w:jc w:val="center"/>
        <w:rPr>
          <w:rFonts w:ascii="Times New Roman" w:hAnsi="Times New Roman"/>
          <w:b/>
          <w:lang w:eastAsia="en-US"/>
        </w:rPr>
      </w:pPr>
      <w:r w:rsidRPr="00F42EBD">
        <w:rPr>
          <w:rFonts w:ascii="Times New Roman" w:hAnsi="Times New Roman"/>
          <w:lang w:eastAsia="en-US"/>
        </w:rPr>
        <w:t>___________________________________</w:t>
      </w:r>
    </w:p>
    <w:p w:rsidR="00F42EBD" w:rsidRPr="00F42EBD" w:rsidRDefault="00F42EBD" w:rsidP="00F42EBD">
      <w:pPr>
        <w:spacing w:before="240" w:after="240"/>
        <w:jc w:val="center"/>
        <w:rPr>
          <w:rFonts w:ascii="Calibri" w:hAnsi="Calibri"/>
          <w:b/>
          <w:sz w:val="28"/>
          <w:lang w:eastAsia="en-US"/>
        </w:rPr>
      </w:pPr>
      <w:r w:rsidRPr="00F42EBD">
        <w:rPr>
          <w:rFonts w:ascii="Calibri" w:hAnsi="Calibri"/>
          <w:b/>
          <w:sz w:val="28"/>
          <w:lang w:eastAsia="en-US"/>
        </w:rPr>
        <w:t>GOVERNMENT TO RESPOND TO PETITIONS</w:t>
      </w:r>
    </w:p>
    <w:p w:rsidR="00F42EBD" w:rsidRPr="00F42EBD" w:rsidRDefault="00F42EBD" w:rsidP="00F42EBD">
      <w:pPr>
        <w:tabs>
          <w:tab w:val="right" w:pos="580"/>
        </w:tabs>
        <w:spacing w:after="120"/>
        <w:jc w:val="center"/>
        <w:rPr>
          <w:rFonts w:ascii="Calibri" w:hAnsi="Calibri"/>
          <w:szCs w:val="24"/>
          <w:lang w:eastAsia="en-US"/>
        </w:rPr>
      </w:pPr>
      <w:r w:rsidRPr="00F42EBD">
        <w:rPr>
          <w:rFonts w:ascii="Calibri" w:hAnsi="Calibri"/>
          <w:szCs w:val="24"/>
          <w:lang w:eastAsia="en-US"/>
        </w:rPr>
        <w:t>(</w:t>
      </w:r>
      <w:proofErr w:type="gramStart"/>
      <w:r w:rsidRPr="00F42EBD">
        <w:rPr>
          <w:rFonts w:ascii="Calibri" w:hAnsi="Calibri"/>
          <w:szCs w:val="24"/>
          <w:lang w:eastAsia="en-US"/>
        </w:rPr>
        <w:t>in</w:t>
      </w:r>
      <w:proofErr w:type="gramEnd"/>
      <w:r w:rsidRPr="00F42EBD">
        <w:rPr>
          <w:rFonts w:ascii="Calibri" w:hAnsi="Calibri"/>
          <w:szCs w:val="24"/>
          <w:lang w:eastAsia="en-US"/>
        </w:rPr>
        <w:t xml:space="preserve"> accordance with standing order 100)</w:t>
      </w:r>
    </w:p>
    <w:p w:rsidR="00F42EBD" w:rsidRPr="00F42EBD" w:rsidRDefault="00F42EBD" w:rsidP="00F42EBD">
      <w:pPr>
        <w:tabs>
          <w:tab w:val="right" w:pos="580"/>
        </w:tabs>
        <w:spacing w:before="240"/>
        <w:ind w:left="567" w:hanging="567"/>
        <w:rPr>
          <w:rFonts w:ascii="Calibri" w:hAnsi="Calibri"/>
          <w:b/>
          <w:lang w:eastAsia="en-US"/>
        </w:rPr>
      </w:pPr>
      <w:r w:rsidRPr="00F42EBD">
        <w:rPr>
          <w:rFonts w:ascii="Calibri" w:hAnsi="Calibri"/>
          <w:b/>
          <w:lang w:eastAsia="en-US"/>
        </w:rPr>
        <w:t>11 May 2021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lang w:eastAsia="en-US"/>
        </w:rPr>
        <w:t xml:space="preserve">Proposed inquiry into alcohol, tobacco and other drug treatment services—Minister for Health—Petitions lodged by </w:t>
      </w:r>
      <w:proofErr w:type="spellStart"/>
      <w:r w:rsidRPr="00F42EBD">
        <w:rPr>
          <w:rFonts w:ascii="Calibri" w:hAnsi="Calibri"/>
          <w:lang w:eastAsia="en-US"/>
        </w:rPr>
        <w:t>Mrs</w:t>
      </w:r>
      <w:proofErr w:type="spellEnd"/>
      <w:r w:rsidRPr="00F42EBD">
        <w:rPr>
          <w:rFonts w:ascii="Calibri" w:hAnsi="Calibri"/>
          <w:lang w:eastAsia="en-US"/>
        </w:rPr>
        <w:t xml:space="preserve"> Kikkert (Pets 25-20 and 3-21).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b/>
          <w:lang w:eastAsia="en-US"/>
        </w:rPr>
        <w:t>29 June 2021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lang w:eastAsia="en-US"/>
        </w:rPr>
        <w:t xml:space="preserve">Belconnen High School—French—Minister for Education and Youth Affairs—Petition lodged by </w:t>
      </w:r>
      <w:proofErr w:type="spellStart"/>
      <w:r w:rsidRPr="00F42EBD">
        <w:rPr>
          <w:rFonts w:ascii="Calibri" w:hAnsi="Calibri"/>
          <w:lang w:eastAsia="en-US"/>
        </w:rPr>
        <w:t>Mrs</w:t>
      </w:r>
      <w:proofErr w:type="spellEnd"/>
      <w:r w:rsidRPr="00F42EBD">
        <w:rPr>
          <w:rFonts w:ascii="Calibri" w:hAnsi="Calibri"/>
          <w:lang w:eastAsia="en-US"/>
        </w:rPr>
        <w:t xml:space="preserve"> Kikkert (Pet 2-21).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lang w:eastAsia="en-US"/>
        </w:rPr>
        <w:lastRenderedPageBreak/>
        <w:t xml:space="preserve">Kippax Fair—Proposed expansion—Minister for Planning and Land Management—Petition lodged by </w:t>
      </w:r>
      <w:proofErr w:type="spellStart"/>
      <w:r w:rsidRPr="00F42EBD">
        <w:rPr>
          <w:rFonts w:ascii="Calibri" w:hAnsi="Calibri"/>
          <w:lang w:eastAsia="en-US"/>
        </w:rPr>
        <w:t>Mrs</w:t>
      </w:r>
      <w:proofErr w:type="spellEnd"/>
      <w:r w:rsidRPr="00F42EBD">
        <w:rPr>
          <w:rFonts w:ascii="Calibri" w:hAnsi="Calibri"/>
          <w:lang w:eastAsia="en-US"/>
        </w:rPr>
        <w:t xml:space="preserve"> Kikkert (Pet 8-21).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b/>
          <w:lang w:eastAsia="en-US"/>
        </w:rPr>
        <w:t>20 July 2021</w:t>
      </w:r>
    </w:p>
    <w:p w:rsidR="00F42EBD" w:rsidRPr="00F42EBD" w:rsidRDefault="00F42EBD" w:rsidP="00F42EBD">
      <w:pPr>
        <w:tabs>
          <w:tab w:val="right" w:pos="580"/>
        </w:tabs>
        <w:spacing w:before="240"/>
        <w:ind w:left="567" w:hanging="567"/>
        <w:rPr>
          <w:rFonts w:ascii="Calibri" w:hAnsi="Calibri"/>
          <w:lang w:eastAsia="en-US"/>
        </w:rPr>
      </w:pPr>
      <w:proofErr w:type="spellStart"/>
      <w:r w:rsidRPr="00F42EBD">
        <w:rPr>
          <w:rFonts w:ascii="Calibri" w:hAnsi="Calibri"/>
          <w:lang w:eastAsia="en-US"/>
        </w:rPr>
        <w:t>Yerrabi</w:t>
      </w:r>
      <w:proofErr w:type="spellEnd"/>
      <w:r w:rsidRPr="00F42EBD">
        <w:rPr>
          <w:rFonts w:ascii="Calibri" w:hAnsi="Calibri"/>
          <w:lang w:eastAsia="en-US"/>
        </w:rPr>
        <w:t xml:space="preserve"> Pond—Proposed upgrade—Minister for Transport and City Services—Petition lodged by </w:t>
      </w:r>
      <w:proofErr w:type="spellStart"/>
      <w:r w:rsidRPr="00F42EBD">
        <w:rPr>
          <w:rFonts w:ascii="Calibri" w:hAnsi="Calibri"/>
          <w:lang w:eastAsia="en-US"/>
        </w:rPr>
        <w:t>Mr</w:t>
      </w:r>
      <w:proofErr w:type="spellEnd"/>
      <w:r w:rsidRPr="00F42EBD">
        <w:rPr>
          <w:rFonts w:ascii="Calibri" w:hAnsi="Calibri"/>
          <w:lang w:eastAsia="en-US"/>
        </w:rPr>
        <w:t xml:space="preserve"> Pettersson (Pet 5-21).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lang w:eastAsia="en-US"/>
        </w:rPr>
        <w:t xml:space="preserve">Chisholm Village—Proposed development—Minister for Planning and Land Management—Petitions lodged by </w:t>
      </w:r>
      <w:proofErr w:type="spellStart"/>
      <w:r w:rsidRPr="00F42EBD">
        <w:rPr>
          <w:rFonts w:ascii="Calibri" w:hAnsi="Calibri"/>
          <w:lang w:eastAsia="en-US"/>
        </w:rPr>
        <w:t>Ms</w:t>
      </w:r>
      <w:proofErr w:type="spellEnd"/>
      <w:r w:rsidRPr="00F42EBD">
        <w:rPr>
          <w:rFonts w:ascii="Calibri" w:hAnsi="Calibri"/>
          <w:lang w:eastAsia="en-US"/>
        </w:rPr>
        <w:t xml:space="preserve"> Burch (Pet 10-21 and Pet 11-21).</w:t>
      </w:r>
    </w:p>
    <w:p w:rsidR="00F42EBD" w:rsidRPr="00F42EBD" w:rsidRDefault="00F42EBD" w:rsidP="00F42EBD">
      <w:pPr>
        <w:tabs>
          <w:tab w:val="right" w:pos="580"/>
        </w:tabs>
        <w:spacing w:before="240"/>
        <w:ind w:left="567" w:hanging="567"/>
        <w:rPr>
          <w:rFonts w:ascii="Calibri" w:hAnsi="Calibri"/>
          <w:lang w:eastAsia="en-US"/>
        </w:rPr>
      </w:pPr>
      <w:r w:rsidRPr="00F42EBD">
        <w:rPr>
          <w:rFonts w:ascii="Calibri" w:hAnsi="Calibri"/>
          <w:b/>
          <w:lang w:eastAsia="en-US"/>
        </w:rPr>
        <w:t>23 July 2021</w:t>
      </w:r>
    </w:p>
    <w:p w:rsidR="00F42EBD" w:rsidRPr="00F42EBD" w:rsidRDefault="00F42EBD" w:rsidP="00F42EBD">
      <w:pPr>
        <w:tabs>
          <w:tab w:val="right" w:pos="580"/>
        </w:tabs>
        <w:spacing w:before="240"/>
        <w:ind w:left="567" w:hanging="567"/>
        <w:rPr>
          <w:rFonts w:ascii="Calibri" w:hAnsi="Calibri"/>
          <w:lang w:eastAsia="en-US"/>
        </w:rPr>
      </w:pPr>
      <w:proofErr w:type="spellStart"/>
      <w:r w:rsidRPr="00F42EBD">
        <w:rPr>
          <w:rFonts w:ascii="Calibri" w:hAnsi="Calibri"/>
          <w:lang w:eastAsia="en-US"/>
        </w:rPr>
        <w:t>Yerrabi</w:t>
      </w:r>
      <w:proofErr w:type="spellEnd"/>
      <w:r w:rsidRPr="00F42EBD">
        <w:rPr>
          <w:rFonts w:ascii="Calibri" w:hAnsi="Calibri"/>
          <w:lang w:eastAsia="en-US"/>
        </w:rPr>
        <w:t xml:space="preserve"> Pond—Proposed upgrade—Minister for Transport and City Services—Petition lodged by </w:t>
      </w:r>
      <w:proofErr w:type="spellStart"/>
      <w:r w:rsidRPr="00F42EBD">
        <w:rPr>
          <w:rFonts w:ascii="Calibri" w:hAnsi="Calibri"/>
          <w:lang w:eastAsia="en-US"/>
        </w:rPr>
        <w:t>Mr</w:t>
      </w:r>
      <w:proofErr w:type="spellEnd"/>
      <w:r w:rsidRPr="00F42EBD">
        <w:rPr>
          <w:rFonts w:ascii="Calibri" w:hAnsi="Calibri"/>
          <w:lang w:eastAsia="en-US"/>
        </w:rPr>
        <w:t xml:space="preserve"> Pettersson (Pet 14-21).</w:t>
      </w:r>
    </w:p>
    <w:p w:rsidR="00F42EBD" w:rsidRPr="00F42EBD" w:rsidRDefault="00F42EBD" w:rsidP="00F42EBD">
      <w:pPr>
        <w:tabs>
          <w:tab w:val="right" w:pos="580"/>
        </w:tabs>
        <w:spacing w:before="240" w:after="480"/>
        <w:ind w:left="1134" w:hanging="1134"/>
        <w:jc w:val="center"/>
        <w:rPr>
          <w:rFonts w:ascii="Calibri" w:hAnsi="Calibri"/>
          <w:lang w:eastAsia="en-US"/>
        </w:rPr>
      </w:pPr>
      <w:r w:rsidRPr="00F42EBD">
        <w:rPr>
          <w:rFonts w:ascii="Calibri" w:hAnsi="Calibri"/>
          <w:lang w:eastAsia="en-US"/>
        </w:rPr>
        <w:t>___________________________________</w:t>
      </w:r>
    </w:p>
    <w:p w:rsidR="00F42EBD" w:rsidRPr="00F42EBD" w:rsidRDefault="00F42EBD" w:rsidP="00F42EBD">
      <w:pPr>
        <w:tabs>
          <w:tab w:val="right" w:pos="580"/>
        </w:tabs>
        <w:spacing w:before="240" w:after="240"/>
        <w:jc w:val="center"/>
        <w:rPr>
          <w:rFonts w:ascii="Calibri" w:hAnsi="Calibri"/>
          <w:b/>
          <w:sz w:val="28"/>
          <w:lang w:eastAsia="en-US"/>
        </w:rPr>
      </w:pPr>
      <w:r w:rsidRPr="00F42EBD">
        <w:rPr>
          <w:rFonts w:ascii="Calibri" w:hAnsi="Calibri"/>
          <w:b/>
          <w:sz w:val="28"/>
          <w:lang w:eastAsia="en-US"/>
        </w:rPr>
        <w:t>COMMITTEES</w:t>
      </w:r>
    </w:p>
    <w:p w:rsidR="00F42EBD" w:rsidRPr="00F42EBD" w:rsidRDefault="00F42EBD" w:rsidP="00F42EBD">
      <w:pPr>
        <w:spacing w:before="120" w:after="120"/>
        <w:rPr>
          <w:rFonts w:ascii="Calibri" w:hAnsi="Calibri"/>
          <w:lang w:val="en-AU" w:eastAsia="en-US"/>
        </w:rPr>
      </w:pPr>
      <w:r w:rsidRPr="00F42EBD">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F42EBD" w:rsidRPr="00F42EBD" w:rsidRDefault="00F42EBD" w:rsidP="00F42EBD">
      <w:pPr>
        <w:spacing w:before="240" w:after="240"/>
        <w:rPr>
          <w:rFonts w:ascii="Calibri" w:hAnsi="Calibri"/>
          <w:b/>
          <w:sz w:val="28"/>
          <w:lang w:eastAsia="en-US"/>
        </w:rPr>
      </w:pPr>
      <w:r w:rsidRPr="00F42EBD">
        <w:rPr>
          <w:rFonts w:ascii="Calibri" w:hAnsi="Calibri"/>
          <w:b/>
          <w:sz w:val="28"/>
          <w:lang w:eastAsia="en-US"/>
        </w:rPr>
        <w:t>Standing</w:t>
      </w:r>
    </w:p>
    <w:p w:rsidR="00F42EBD" w:rsidRPr="00F42EBD" w:rsidRDefault="00F42EBD" w:rsidP="00F42EBD">
      <w:pPr>
        <w:spacing w:before="120" w:after="240"/>
        <w:rPr>
          <w:rFonts w:ascii="Calibri" w:hAnsi="Calibri"/>
          <w:lang w:val="en-AU" w:eastAsia="en-US"/>
        </w:rPr>
      </w:pPr>
      <w:r w:rsidRPr="00F42EBD">
        <w:rPr>
          <w:rFonts w:ascii="Calibri" w:hAnsi="Calibri"/>
          <w:lang w:val="en-AU" w:eastAsia="en-US"/>
        </w:rPr>
        <w:t>Pursuant to standing order</w:t>
      </w:r>
    </w:p>
    <w:p w:rsidR="00F42EBD" w:rsidRPr="00F42EBD" w:rsidRDefault="00F42EBD" w:rsidP="00F42EBD">
      <w:pPr>
        <w:keepNext/>
        <w:keepLines/>
        <w:tabs>
          <w:tab w:val="left" w:pos="500"/>
          <w:tab w:val="left" w:pos="960"/>
        </w:tabs>
        <w:spacing w:after="240"/>
        <w:rPr>
          <w:rFonts w:ascii="Calibri" w:hAnsi="Calibri"/>
          <w:lang w:val="en-AU" w:eastAsia="en-US"/>
        </w:rPr>
      </w:pPr>
      <w:r w:rsidRPr="00F42EBD">
        <w:rPr>
          <w:rFonts w:ascii="Calibri" w:hAnsi="Calibri"/>
          <w:b/>
          <w:lang w:val="en-AU" w:eastAsia="en-US"/>
        </w:rPr>
        <w:t>ADMINISTRATION AND PROCEDURE</w:t>
      </w:r>
      <w:r w:rsidRPr="00F42EBD">
        <w:rPr>
          <w:rFonts w:ascii="Calibri" w:hAnsi="Calibri"/>
          <w:lang w:val="en-AU" w:eastAsia="en-US"/>
        </w:rPr>
        <w:t xml:space="preserve">: </w:t>
      </w:r>
      <w:r w:rsidRPr="00F42EBD">
        <w:rPr>
          <w:rFonts w:ascii="Calibri" w:hAnsi="Calibri"/>
          <w:i/>
          <w:lang w:val="en-AU" w:eastAsia="en-US"/>
        </w:rPr>
        <w:t>(Formed 3 November 2020)</w:t>
      </w:r>
      <w:r w:rsidRPr="00F42EBD">
        <w:rPr>
          <w:rFonts w:ascii="Calibri" w:hAnsi="Calibri"/>
          <w:iCs/>
          <w:lang w:val="en-AU" w:eastAsia="en-US"/>
        </w:rPr>
        <w:t>:</w:t>
      </w:r>
      <w:r w:rsidRPr="00F42EBD">
        <w:rPr>
          <w:rFonts w:ascii="Calibri" w:hAnsi="Calibri"/>
          <w:lang w:val="en-AU" w:eastAsia="en-US"/>
        </w:rPr>
        <w:t xml:space="preserve"> The Speaker (Chair), Mr Braddock, Mr Hanson, Ms Orr.</w:t>
      </w:r>
    </w:p>
    <w:p w:rsidR="00F42EBD" w:rsidRPr="00F42EBD" w:rsidRDefault="00F42EBD" w:rsidP="00F42EBD">
      <w:pPr>
        <w:spacing w:before="120" w:after="240"/>
        <w:rPr>
          <w:rFonts w:ascii="Calibri" w:hAnsi="Calibri"/>
          <w:lang w:val="en-AU" w:eastAsia="en-US"/>
        </w:rPr>
      </w:pPr>
      <w:r w:rsidRPr="00F42EBD">
        <w:rPr>
          <w:rFonts w:ascii="Calibri" w:hAnsi="Calibri"/>
          <w:lang w:val="en-AU" w:eastAsia="en-US"/>
        </w:rPr>
        <w:t>Pursuant to resolution</w:t>
      </w:r>
    </w:p>
    <w:p w:rsidR="00F42EBD" w:rsidRPr="00F42EBD" w:rsidRDefault="00F42EBD" w:rsidP="00F42EBD">
      <w:pPr>
        <w:tabs>
          <w:tab w:val="left" w:pos="500"/>
          <w:tab w:val="left" w:pos="960"/>
        </w:tabs>
        <w:spacing w:after="240"/>
        <w:rPr>
          <w:rFonts w:ascii="Calibri" w:hAnsi="Calibri"/>
          <w:lang w:val="en-AU" w:eastAsia="en-US"/>
        </w:rPr>
      </w:pPr>
      <w:r w:rsidRPr="00F42EBD">
        <w:rPr>
          <w:rFonts w:ascii="Calibri" w:hAnsi="Calibri"/>
          <w:b/>
          <w:lang w:val="en-AU" w:eastAsia="en-US"/>
        </w:rPr>
        <w:t>ECONOMY AND GENDER AND ECONOMIC EQUALITY</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Ms Lawder (Chair), Mr Davis, Ms Orr.</w:t>
      </w:r>
    </w:p>
    <w:p w:rsidR="00F42EBD" w:rsidRPr="00F42EBD" w:rsidRDefault="00F42EBD" w:rsidP="00F42EBD">
      <w:pPr>
        <w:tabs>
          <w:tab w:val="left" w:pos="500"/>
          <w:tab w:val="left" w:pos="960"/>
        </w:tabs>
        <w:spacing w:after="240"/>
        <w:rPr>
          <w:rFonts w:ascii="Calibri" w:hAnsi="Calibri"/>
          <w:iCs/>
          <w:lang w:val="en-AU" w:eastAsia="en-US"/>
        </w:rPr>
      </w:pPr>
      <w:r w:rsidRPr="00F42EBD">
        <w:rPr>
          <w:rFonts w:ascii="Calibri" w:hAnsi="Calibri"/>
          <w:b/>
          <w:lang w:val="en-AU" w:eastAsia="en-US"/>
        </w:rPr>
        <w:t>EDUCATION AND COMMUNITY INCLUSION</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Mr Pettersson (Chair), Mr Cain, Mr Davis.</w:t>
      </w:r>
    </w:p>
    <w:p w:rsidR="00F42EBD" w:rsidRPr="00F42EBD" w:rsidRDefault="00F42EBD" w:rsidP="00F42EBD">
      <w:pPr>
        <w:tabs>
          <w:tab w:val="left" w:pos="500"/>
          <w:tab w:val="left" w:pos="960"/>
        </w:tabs>
        <w:spacing w:after="240"/>
        <w:rPr>
          <w:rFonts w:ascii="Calibri" w:hAnsi="Calibri"/>
          <w:lang w:val="en-AU" w:eastAsia="en-US"/>
        </w:rPr>
      </w:pPr>
      <w:r w:rsidRPr="00F42EBD">
        <w:rPr>
          <w:rFonts w:ascii="Calibri" w:hAnsi="Calibri"/>
          <w:b/>
          <w:lang w:val="en-AU" w:eastAsia="en-US"/>
        </w:rPr>
        <w:t>ENVIRONMENT, CLIMATE CHANGE AND BIODIVERSITY</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w:t>
      </w:r>
      <w:r w:rsidRPr="00F42EBD">
        <w:rPr>
          <w:rFonts w:ascii="Calibri" w:hAnsi="Calibri"/>
          <w:lang w:val="en-AU" w:eastAsia="en-US"/>
        </w:rPr>
        <w:t xml:space="preserve"> Dr Paterson (Chair) Mr Braddock, Ms Castley.</w:t>
      </w:r>
    </w:p>
    <w:p w:rsidR="00F42EBD" w:rsidRPr="00F42EBD" w:rsidRDefault="00F42EBD" w:rsidP="00F42EBD">
      <w:pPr>
        <w:tabs>
          <w:tab w:val="left" w:pos="500"/>
          <w:tab w:val="left" w:pos="960"/>
        </w:tabs>
        <w:spacing w:after="240"/>
        <w:rPr>
          <w:rFonts w:ascii="Calibri" w:hAnsi="Calibri"/>
          <w:iCs/>
          <w:lang w:val="en-AU" w:eastAsia="en-US"/>
        </w:rPr>
      </w:pPr>
      <w:r w:rsidRPr="00F42EBD">
        <w:rPr>
          <w:rFonts w:ascii="Calibri" w:hAnsi="Calibri"/>
          <w:b/>
          <w:lang w:val="en-AU" w:eastAsia="en-US"/>
        </w:rPr>
        <w:t>HEALTH AND COMMUNITY WELLBEING</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Mr Davis (Chair), Mr Milligan, Mr Pettersson.</w:t>
      </w:r>
    </w:p>
    <w:p w:rsidR="00F42EBD" w:rsidRPr="00F42EBD" w:rsidRDefault="00F42EBD" w:rsidP="00F42EBD">
      <w:pPr>
        <w:tabs>
          <w:tab w:val="left" w:pos="500"/>
          <w:tab w:val="left" w:pos="960"/>
        </w:tabs>
        <w:spacing w:after="240"/>
        <w:rPr>
          <w:rFonts w:ascii="Calibri" w:hAnsi="Calibri"/>
          <w:iCs/>
          <w:lang w:val="en-AU" w:eastAsia="en-US"/>
        </w:rPr>
      </w:pPr>
      <w:r w:rsidRPr="00F42EBD">
        <w:rPr>
          <w:rFonts w:ascii="Calibri" w:hAnsi="Calibri"/>
          <w:b/>
          <w:lang w:val="en-AU" w:eastAsia="en-US"/>
        </w:rPr>
        <w:t>JUSTICE AND COMMUNITY SAFETY</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Mr Hanson (Chair), Ms Clay, Dr Paterson.</w:t>
      </w:r>
    </w:p>
    <w:p w:rsidR="00F42EBD" w:rsidRPr="00F42EBD" w:rsidRDefault="00F42EBD" w:rsidP="00F42EBD">
      <w:pPr>
        <w:tabs>
          <w:tab w:val="left" w:pos="500"/>
          <w:tab w:val="left" w:pos="960"/>
        </w:tabs>
        <w:spacing w:after="240"/>
        <w:rPr>
          <w:rFonts w:ascii="Calibri" w:hAnsi="Calibri"/>
          <w:iCs/>
          <w:lang w:val="en-AU" w:eastAsia="en-US"/>
        </w:rPr>
      </w:pPr>
      <w:r w:rsidRPr="00F42EBD">
        <w:rPr>
          <w:rFonts w:ascii="Calibri" w:hAnsi="Calibri"/>
          <w:b/>
          <w:lang w:val="en-AU" w:eastAsia="en-US"/>
        </w:rPr>
        <w:lastRenderedPageBreak/>
        <w:t>PLANNING, TRANSPORT AND CITY SERVICES</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Ms Clay (Chair), Mr Parton, Ms Orr.</w:t>
      </w:r>
    </w:p>
    <w:p w:rsidR="00F42EBD" w:rsidRPr="00F42EBD" w:rsidRDefault="00F42EBD" w:rsidP="00F42EBD">
      <w:pPr>
        <w:tabs>
          <w:tab w:val="left" w:pos="500"/>
          <w:tab w:val="left" w:pos="960"/>
        </w:tabs>
        <w:spacing w:after="240"/>
        <w:rPr>
          <w:rFonts w:ascii="Calibri" w:hAnsi="Calibri"/>
          <w:iCs/>
          <w:lang w:val="en-AU" w:eastAsia="en-US"/>
        </w:rPr>
      </w:pPr>
      <w:r w:rsidRPr="00F42EBD">
        <w:rPr>
          <w:rFonts w:ascii="Calibri" w:hAnsi="Calibri"/>
          <w:b/>
          <w:lang w:val="en-AU" w:eastAsia="en-US"/>
        </w:rPr>
        <w:t>PUBLIC ACCOUNTS</w:t>
      </w:r>
      <w:r w:rsidRPr="00F42EBD">
        <w:rPr>
          <w:rFonts w:ascii="Calibri" w:hAnsi="Calibri"/>
          <w:lang w:val="en-AU" w:eastAsia="en-US"/>
        </w:rPr>
        <w:t xml:space="preserve">: </w:t>
      </w:r>
      <w:r w:rsidRPr="00F42EBD">
        <w:rPr>
          <w:rFonts w:ascii="Calibri" w:hAnsi="Calibri"/>
          <w:i/>
          <w:lang w:val="en-AU" w:eastAsia="en-US"/>
        </w:rPr>
        <w:t>(Formed 2 December 2020)</w:t>
      </w:r>
      <w:r w:rsidRPr="00F42EBD">
        <w:rPr>
          <w:rFonts w:ascii="Calibri" w:hAnsi="Calibri"/>
          <w:iCs/>
          <w:lang w:val="en-AU" w:eastAsia="en-US"/>
        </w:rPr>
        <w:t>: Mrs Kikkert (Chair), Mr Braddock, Mr Pettersson.</w:t>
      </w:r>
    </w:p>
    <w:p w:rsidR="00F42EBD" w:rsidRPr="00F42EBD" w:rsidRDefault="00F42EBD" w:rsidP="00F42EBD">
      <w:pPr>
        <w:spacing w:before="240" w:after="240"/>
        <w:rPr>
          <w:rFonts w:ascii="Calibri" w:hAnsi="Calibri"/>
          <w:b/>
          <w:sz w:val="28"/>
          <w:lang w:eastAsia="en-US"/>
        </w:rPr>
      </w:pPr>
      <w:r w:rsidRPr="00F42EBD">
        <w:rPr>
          <w:rFonts w:ascii="Calibri" w:hAnsi="Calibri"/>
          <w:b/>
          <w:sz w:val="28"/>
          <w:lang w:eastAsia="en-US"/>
        </w:rPr>
        <w:t>Select</w:t>
      </w:r>
    </w:p>
    <w:p w:rsidR="00F42EBD" w:rsidRPr="00F42EBD" w:rsidRDefault="00F42EBD" w:rsidP="00F42EBD">
      <w:pPr>
        <w:tabs>
          <w:tab w:val="left" w:pos="500"/>
          <w:tab w:val="left" w:pos="960"/>
        </w:tabs>
        <w:spacing w:after="240"/>
        <w:rPr>
          <w:rFonts w:ascii="Calibri" w:hAnsi="Calibri"/>
          <w:lang w:val="en-AU" w:eastAsia="en-US"/>
        </w:rPr>
      </w:pPr>
      <w:r w:rsidRPr="00F42EBD">
        <w:rPr>
          <w:rFonts w:ascii="Calibri" w:hAnsi="Calibri"/>
          <w:b/>
          <w:lang w:val="en-AU" w:eastAsia="en-US"/>
        </w:rPr>
        <w:t>DRUGS OF DEPENDENCE (PERSONAL USE) AMENDMENT BILL 2021</w:t>
      </w:r>
      <w:r w:rsidRPr="00F42EBD">
        <w:rPr>
          <w:rFonts w:ascii="Calibri" w:hAnsi="Calibri"/>
          <w:lang w:val="en-AU" w:eastAsia="en-US"/>
        </w:rPr>
        <w:t xml:space="preserve">: </w:t>
      </w:r>
      <w:r w:rsidRPr="00F42EBD">
        <w:rPr>
          <w:rFonts w:ascii="Calibri" w:hAnsi="Calibri"/>
          <w:i/>
          <w:lang w:val="en-AU" w:eastAsia="en-US"/>
        </w:rPr>
        <w:t>(Formed 11 February 2021)</w:t>
      </w:r>
      <w:r w:rsidRPr="00F42EBD">
        <w:rPr>
          <w:rFonts w:ascii="Calibri" w:hAnsi="Calibri"/>
          <w:iCs/>
          <w:lang w:val="en-AU" w:eastAsia="en-US"/>
        </w:rPr>
        <w:t>: Mr Cain (Chair), Mr Davis, Dr Paterson.</w:t>
      </w:r>
    </w:p>
    <w:p w:rsidR="00F5298F" w:rsidRDefault="00F42EBD" w:rsidP="000F3948">
      <w:pPr>
        <w:tabs>
          <w:tab w:val="right" w:pos="580"/>
        </w:tabs>
        <w:spacing w:before="120" w:after="480"/>
        <w:ind w:left="567" w:hanging="567"/>
        <w:jc w:val="center"/>
      </w:pPr>
      <w:r w:rsidRPr="00F42EBD">
        <w:rPr>
          <w:rFonts w:ascii="Calibri" w:hAnsi="Calibri"/>
          <w:lang w:eastAsia="en-US"/>
        </w:rPr>
        <w:t>_______________</w:t>
      </w:r>
    </w:p>
    <w:sectPr w:rsidR="00F5298F" w:rsidSect="00F42EBD">
      <w:headerReference w:type="even" r:id="rId17"/>
      <w:headerReference w:type="default" r:id="rId18"/>
      <w:headerReference w:type="first" r:id="rId19"/>
      <w:footerReference w:type="first" r:id="rId20"/>
      <w:pgSz w:w="11906" w:h="16838"/>
      <w:pgMar w:top="1440" w:right="1440" w:bottom="1440" w:left="1440" w:header="708" w:footer="708" w:gutter="0"/>
      <w:pgNumType w:start="1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BD" w:rsidRDefault="00F42EBD" w:rsidP="000F3D35">
      <w:r>
        <w:separator/>
      </w:r>
    </w:p>
  </w:endnote>
  <w:endnote w:type="continuationSeparator" w:id="0">
    <w:p w:rsidR="00F42EBD" w:rsidRDefault="00F42EB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EBD" w:rsidRPr="00F42EBD" w:rsidRDefault="00F42EBD" w:rsidP="000F3D35">
    <w:pPr>
      <w:jc w:val="center"/>
      <w:rPr>
        <w:i/>
        <w:sz w:val="20"/>
      </w:rPr>
    </w:pPr>
    <w:r w:rsidRPr="00F42EBD">
      <w:rPr>
        <w:sz w:val="20"/>
      </w:rPr>
      <w:t>* Notifications to which an asterisk (*) is prefixed appear for the first time</w:t>
    </w:r>
  </w:p>
  <w:p w:rsidR="00F42EBD" w:rsidRPr="00F42EBD" w:rsidRDefault="00F42EBD" w:rsidP="000F3D35">
    <w:pPr>
      <w:jc w:val="center"/>
      <w:rPr>
        <w:sz w:val="20"/>
      </w:rPr>
    </w:pPr>
    <w:r w:rsidRPr="00F42EBD">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BD" w:rsidRDefault="00F42EBD" w:rsidP="000F3D35">
      <w:r>
        <w:separator/>
      </w:r>
    </w:p>
  </w:footnote>
  <w:footnote w:type="continuationSeparator" w:id="0">
    <w:p w:rsidR="00F42EBD" w:rsidRDefault="00F42EB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EBD" w:rsidRPr="00F5298F" w:rsidRDefault="00F42EBD"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47EB2">
      <w:rPr>
        <w:noProof/>
        <w:sz w:val="21"/>
        <w:szCs w:val="21"/>
      </w:rPr>
      <w:t>186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15</w:t>
    </w:r>
    <w:r w:rsidR="00F048FC">
      <w:rPr>
        <w:i/>
        <w:color w:val="000000"/>
        <w:sz w:val="21"/>
        <w:szCs w:val="21"/>
      </w:rPr>
      <w:t>—</w:t>
    </w:r>
    <w:r>
      <w:rPr>
        <w:i/>
        <w:sz w:val="21"/>
        <w:szCs w:val="21"/>
      </w:rPr>
      <w:t>2 June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EBD" w:rsidRPr="00F5298F" w:rsidRDefault="00F42EBD"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15</w:t>
    </w:r>
    <w:r w:rsidR="00F048FC">
      <w:rPr>
        <w:i/>
        <w:color w:val="000000"/>
        <w:sz w:val="21"/>
        <w:szCs w:val="21"/>
      </w:rPr>
      <w:t>—</w:t>
    </w:r>
    <w:r>
      <w:rPr>
        <w:i/>
        <w:sz w:val="21"/>
        <w:szCs w:val="21"/>
      </w:rPr>
      <w:t>2 June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47EB2">
      <w:rPr>
        <w:noProof/>
        <w:sz w:val="21"/>
        <w:szCs w:val="21"/>
      </w:rPr>
      <w:t>187</w:t>
    </w:r>
    <w:r w:rsidRPr="00F5298F">
      <w:rPr>
        <w:noProof/>
        <w:sz w:val="21"/>
        <w:szCs w:val="21"/>
      </w:rPr>
      <w:fldChar w:fldCharType="end"/>
    </w:r>
  </w:p>
  <w:p w:rsidR="00F42EBD" w:rsidRPr="00476347" w:rsidRDefault="00F42EBD"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EBD" w:rsidRPr="00F5298F" w:rsidRDefault="00F42EBD"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47EB2">
      <w:rPr>
        <w:noProof/>
        <w:sz w:val="21"/>
        <w:szCs w:val="21"/>
      </w:rPr>
      <w:t>167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5B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464276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4E27FB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52B620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554267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BA60A6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0CF70EF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0E6A3C10"/>
    <w:multiLevelType w:val="hybridMultilevel"/>
    <w:tmpl w:val="3138BCE2"/>
    <w:lvl w:ilvl="0" w:tplc="18167C62">
      <w:start w:val="186"/>
      <w:numFmt w:val="decimal"/>
      <w:lvlText w:val="%1"/>
      <w:lvlJc w:val="left"/>
      <w:pPr>
        <w:ind w:left="564"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9" w15:restartNumberingAfterBreak="0">
    <w:nsid w:val="0F2E070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165A3BDC"/>
    <w:multiLevelType w:val="hybridMultilevel"/>
    <w:tmpl w:val="379EFE44"/>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7FB4A742">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EC09B2"/>
    <w:multiLevelType w:val="hybridMultilevel"/>
    <w:tmpl w:val="6374AE42"/>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4" w15:restartNumberingAfterBreak="0">
    <w:nsid w:val="1C547F6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D38194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1917DA7"/>
    <w:multiLevelType w:val="hybridMultilevel"/>
    <w:tmpl w:val="8DEC14F2"/>
    <w:lvl w:ilvl="0" w:tplc="7FB4A742">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44D4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4AF16DB"/>
    <w:multiLevelType w:val="hybridMultilevel"/>
    <w:tmpl w:val="1056FCC6"/>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82619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278B470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2E4546FE"/>
    <w:multiLevelType w:val="hybridMultilevel"/>
    <w:tmpl w:val="6ABABEE4"/>
    <w:lvl w:ilvl="0" w:tplc="B7F2695C">
      <w:start w:val="1"/>
      <w:numFmt w:val="lowerRoman"/>
      <w:lvlText w:val="(%1)"/>
      <w:lvlJc w:val="left"/>
      <w:pPr>
        <w:ind w:left="2421" w:hanging="720"/>
      </w:pPr>
      <w:rPr>
        <w:rFonts w:hint="default"/>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2E507F1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2E76337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2FF92C1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30C07E2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337F501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39B35A4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B89459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3BFC7B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3E1022F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40617B1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4D6E1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49A57E8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4CD25C9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55E4632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568745F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56B81AA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5B18687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5C4A3F9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5D386F3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5E647FC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3" w15:restartNumberingAfterBreak="0">
    <w:nsid w:val="60A97CE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10F592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17B6B3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6" w15:restartNumberingAfterBreak="0">
    <w:nsid w:val="68584060"/>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7" w15:restartNumberingAfterBreak="0">
    <w:nsid w:val="6DC159C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8" w15:restartNumberingAfterBreak="0">
    <w:nsid w:val="71F10366"/>
    <w:multiLevelType w:val="hybridMultilevel"/>
    <w:tmpl w:val="AB9E6B32"/>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9" w15:restartNumberingAfterBreak="0">
    <w:nsid w:val="729B6DD0"/>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0" w15:restartNumberingAfterBreak="0">
    <w:nsid w:val="75A503E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1" w15:restartNumberingAfterBreak="0">
    <w:nsid w:val="7B425EB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DC53ED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3"/>
  </w:num>
  <w:num w:numId="2">
    <w:abstractNumId w:val="10"/>
  </w:num>
  <w:num w:numId="3">
    <w:abstractNumId w:val="32"/>
  </w:num>
  <w:num w:numId="4">
    <w:abstractNumId w:val="18"/>
  </w:num>
  <w:num w:numId="5">
    <w:abstractNumId w:val="12"/>
  </w:num>
  <w:num w:numId="6">
    <w:abstractNumId w:val="11"/>
  </w:num>
  <w:num w:numId="7">
    <w:abstractNumId w:val="16"/>
  </w:num>
  <w:num w:numId="8">
    <w:abstractNumId w:val="21"/>
  </w:num>
  <w:num w:numId="9">
    <w:abstractNumId w:val="5"/>
  </w:num>
  <w:num w:numId="10">
    <w:abstractNumId w:val="42"/>
  </w:num>
  <w:num w:numId="11">
    <w:abstractNumId w:val="29"/>
  </w:num>
  <w:num w:numId="12">
    <w:abstractNumId w:val="19"/>
  </w:num>
  <w:num w:numId="13">
    <w:abstractNumId w:val="39"/>
  </w:num>
  <w:num w:numId="14">
    <w:abstractNumId w:val="27"/>
  </w:num>
  <w:num w:numId="15">
    <w:abstractNumId w:val="51"/>
  </w:num>
  <w:num w:numId="16">
    <w:abstractNumId w:val="47"/>
  </w:num>
  <w:num w:numId="17">
    <w:abstractNumId w:val="15"/>
  </w:num>
  <w:num w:numId="18">
    <w:abstractNumId w:val="17"/>
  </w:num>
  <w:num w:numId="19">
    <w:abstractNumId w:val="41"/>
  </w:num>
  <w:num w:numId="20">
    <w:abstractNumId w:val="6"/>
  </w:num>
  <w:num w:numId="21">
    <w:abstractNumId w:val="48"/>
  </w:num>
  <w:num w:numId="22">
    <w:abstractNumId w:val="52"/>
  </w:num>
  <w:num w:numId="23">
    <w:abstractNumId w:val="44"/>
  </w:num>
  <w:num w:numId="24">
    <w:abstractNumId w:val="31"/>
  </w:num>
  <w:num w:numId="25">
    <w:abstractNumId w:val="20"/>
  </w:num>
  <w:num w:numId="26">
    <w:abstractNumId w:val="33"/>
  </w:num>
  <w:num w:numId="27">
    <w:abstractNumId w:val="28"/>
  </w:num>
  <w:num w:numId="28">
    <w:abstractNumId w:val="9"/>
  </w:num>
  <w:num w:numId="29">
    <w:abstractNumId w:val="35"/>
  </w:num>
  <w:num w:numId="30">
    <w:abstractNumId w:val="2"/>
  </w:num>
  <w:num w:numId="31">
    <w:abstractNumId w:val="50"/>
  </w:num>
  <w:num w:numId="32">
    <w:abstractNumId w:val="3"/>
  </w:num>
  <w:num w:numId="33">
    <w:abstractNumId w:val="1"/>
  </w:num>
  <w:num w:numId="34">
    <w:abstractNumId w:val="14"/>
  </w:num>
  <w:num w:numId="35">
    <w:abstractNumId w:val="45"/>
  </w:num>
  <w:num w:numId="36">
    <w:abstractNumId w:val="26"/>
  </w:num>
  <w:num w:numId="37">
    <w:abstractNumId w:val="46"/>
  </w:num>
  <w:num w:numId="38">
    <w:abstractNumId w:val="49"/>
  </w:num>
  <w:num w:numId="39">
    <w:abstractNumId w:val="0"/>
  </w:num>
  <w:num w:numId="40">
    <w:abstractNumId w:val="38"/>
  </w:num>
  <w:num w:numId="41">
    <w:abstractNumId w:val="37"/>
  </w:num>
  <w:num w:numId="42">
    <w:abstractNumId w:val="24"/>
  </w:num>
  <w:num w:numId="43">
    <w:abstractNumId w:val="40"/>
  </w:num>
  <w:num w:numId="44">
    <w:abstractNumId w:val="4"/>
  </w:num>
  <w:num w:numId="45">
    <w:abstractNumId w:val="25"/>
  </w:num>
  <w:num w:numId="46">
    <w:abstractNumId w:val="34"/>
  </w:num>
  <w:num w:numId="47">
    <w:abstractNumId w:val="43"/>
  </w:num>
  <w:num w:numId="48">
    <w:abstractNumId w:val="36"/>
  </w:num>
  <w:num w:numId="49">
    <w:abstractNumId w:val="30"/>
  </w:num>
  <w:num w:numId="50">
    <w:abstractNumId w:val="23"/>
  </w:num>
  <w:num w:numId="51">
    <w:abstractNumId w:val="22"/>
  </w:num>
  <w:num w:numId="52">
    <w:abstractNumId w:val="7"/>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BD"/>
    <w:rsid w:val="00011D79"/>
    <w:rsid w:val="00041558"/>
    <w:rsid w:val="000453A9"/>
    <w:rsid w:val="000F3948"/>
    <w:rsid w:val="000F3D35"/>
    <w:rsid w:val="00352FBA"/>
    <w:rsid w:val="004438E1"/>
    <w:rsid w:val="00476347"/>
    <w:rsid w:val="004C47C6"/>
    <w:rsid w:val="004E54D5"/>
    <w:rsid w:val="00585559"/>
    <w:rsid w:val="0060380C"/>
    <w:rsid w:val="006D7183"/>
    <w:rsid w:val="007E22C6"/>
    <w:rsid w:val="0081083C"/>
    <w:rsid w:val="008B216C"/>
    <w:rsid w:val="008B4A7E"/>
    <w:rsid w:val="008C5A12"/>
    <w:rsid w:val="0091670C"/>
    <w:rsid w:val="00A235C5"/>
    <w:rsid w:val="00A273E2"/>
    <w:rsid w:val="00AF3C23"/>
    <w:rsid w:val="00B07807"/>
    <w:rsid w:val="00C06509"/>
    <w:rsid w:val="00C47EB2"/>
    <w:rsid w:val="00C9309E"/>
    <w:rsid w:val="00CA18B3"/>
    <w:rsid w:val="00D15CFD"/>
    <w:rsid w:val="00EC12A8"/>
    <w:rsid w:val="00F048FC"/>
    <w:rsid w:val="00F42EBD"/>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FC523-4AD0-45DA-83E9-1DE79CB0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styleId="ListParagraph">
    <w:name w:val="List Paragraph"/>
    <w:basedOn w:val="Normal"/>
    <w:uiPriority w:val="34"/>
    <w:qFormat/>
    <w:rsid w:val="00F4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213/"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act.gov.au/b/db_6421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liament.act.gov.au/parliamentary-business/in-the-chamber/chamber-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109/" TargetMode="Externa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10" Type="http://schemas.openxmlformats.org/officeDocument/2006/relationships/hyperlink" Target="https://www.legislation.act.gov.au/b/db_6411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166FBBA-C901-4187-A5A4-E2836DB6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171</TotalTime>
  <Pages>32</Pages>
  <Words>10178</Words>
  <Characters>58019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2021-06-01T06:40:00Z</cp:lastPrinted>
  <dcterms:created xsi:type="dcterms:W3CDTF">2021-06-01T04:49:00Z</dcterms:created>
  <dcterms:modified xsi:type="dcterms:W3CDTF">2021-06-01T07:41:00Z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