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5E7F7A" w14:textId="77777777" w:rsidR="00CC517E" w:rsidRDefault="00CC517E" w:rsidP="00F725C4">
      <w:pPr>
        <w:pStyle w:val="BodyText"/>
        <w:ind w:right="231"/>
      </w:pPr>
    </w:p>
    <w:p w14:paraId="4747615C" w14:textId="77777777" w:rsidR="00B058FD" w:rsidRPr="003B7359" w:rsidRDefault="00B058FD" w:rsidP="00B058FD">
      <w:pPr>
        <w:jc w:val="center"/>
        <w:rPr>
          <w:sz w:val="44"/>
          <w:szCs w:val="44"/>
        </w:rPr>
      </w:pPr>
      <w:r w:rsidRPr="003B7359">
        <w:rPr>
          <w:sz w:val="44"/>
          <w:szCs w:val="44"/>
        </w:rPr>
        <w:t>MEDIA RELEASE</w:t>
      </w:r>
    </w:p>
    <w:p w14:paraId="186ED387" w14:textId="77777777" w:rsidR="00B058FD" w:rsidRDefault="00B058FD" w:rsidP="00B058FD"/>
    <w:p w14:paraId="7F9EB6CF" w14:textId="77777777" w:rsidR="00684D94" w:rsidRPr="00B058FD" w:rsidRDefault="00684D94" w:rsidP="00B058FD">
      <w:pPr>
        <w:jc w:val="center"/>
        <w:rPr>
          <w:sz w:val="36"/>
          <w:szCs w:val="36"/>
        </w:rPr>
      </w:pPr>
      <w:r w:rsidRPr="00B058FD">
        <w:rPr>
          <w:sz w:val="36"/>
          <w:szCs w:val="36"/>
        </w:rPr>
        <w:t xml:space="preserve">New </w:t>
      </w:r>
      <w:r w:rsidR="003823BA" w:rsidRPr="00B058FD">
        <w:rPr>
          <w:sz w:val="36"/>
          <w:szCs w:val="36"/>
        </w:rPr>
        <w:t>i</w:t>
      </w:r>
      <w:r w:rsidRPr="00B058FD">
        <w:rPr>
          <w:sz w:val="36"/>
          <w:szCs w:val="36"/>
        </w:rPr>
        <w:t>nquiry</w:t>
      </w:r>
      <w:r w:rsidR="00C20DD8" w:rsidRPr="00B058FD">
        <w:rPr>
          <w:sz w:val="36"/>
          <w:szCs w:val="36"/>
        </w:rPr>
        <w:t xml:space="preserve"> into </w:t>
      </w:r>
      <w:r w:rsidR="003823BA" w:rsidRPr="00B058FD">
        <w:rPr>
          <w:sz w:val="36"/>
          <w:szCs w:val="36"/>
        </w:rPr>
        <w:t>the management of school infrastructure</w:t>
      </w:r>
    </w:p>
    <w:p w14:paraId="06D80FD9" w14:textId="77777777" w:rsidR="00684D94" w:rsidRPr="00FE2F7E" w:rsidRDefault="00684D94" w:rsidP="00684D94">
      <w:pPr>
        <w:pStyle w:val="BodyText"/>
        <w:ind w:right="231"/>
        <w:jc w:val="center"/>
        <w:rPr>
          <w:b/>
          <w:bCs/>
          <w:sz w:val="24"/>
          <w:szCs w:val="24"/>
        </w:rPr>
      </w:pPr>
    </w:p>
    <w:p w14:paraId="29E4B9FF" w14:textId="77777777" w:rsidR="00C20DD8" w:rsidRPr="00FE2F7E" w:rsidRDefault="00C20DD8" w:rsidP="00684D94">
      <w:pPr>
        <w:pStyle w:val="BodyText"/>
        <w:ind w:right="231"/>
        <w:rPr>
          <w:sz w:val="24"/>
          <w:szCs w:val="24"/>
        </w:rPr>
      </w:pPr>
      <w:r w:rsidRPr="00FE2F7E">
        <w:rPr>
          <w:sz w:val="24"/>
          <w:szCs w:val="24"/>
        </w:rPr>
        <w:t>The Standing Committee on Education and Community Inclusion has announced a new inquiry into the management of infrastructure in ACT schools</w:t>
      </w:r>
      <w:r w:rsidR="00B51069" w:rsidRPr="00FE2F7E">
        <w:rPr>
          <w:sz w:val="24"/>
          <w:szCs w:val="24"/>
        </w:rPr>
        <w:t xml:space="preserve"> and is calling for public submissions</w:t>
      </w:r>
      <w:r w:rsidRPr="00FE2F7E">
        <w:rPr>
          <w:sz w:val="24"/>
          <w:szCs w:val="24"/>
        </w:rPr>
        <w:t>.</w:t>
      </w:r>
    </w:p>
    <w:p w14:paraId="46C02E06" w14:textId="77777777" w:rsidR="00C20DD8" w:rsidRPr="00FE2F7E" w:rsidRDefault="00C20DD8" w:rsidP="00684D94">
      <w:pPr>
        <w:pStyle w:val="BodyText"/>
        <w:ind w:right="231"/>
        <w:rPr>
          <w:sz w:val="24"/>
          <w:szCs w:val="24"/>
        </w:rPr>
      </w:pPr>
    </w:p>
    <w:p w14:paraId="55B27378" w14:textId="77777777" w:rsidR="00E8782B" w:rsidRPr="00FE2F7E" w:rsidRDefault="00C20DD8" w:rsidP="00684D94">
      <w:pPr>
        <w:pStyle w:val="BodyText"/>
        <w:ind w:right="231"/>
        <w:rPr>
          <w:sz w:val="24"/>
          <w:szCs w:val="24"/>
        </w:rPr>
      </w:pPr>
      <w:r w:rsidRPr="00FE2F7E">
        <w:rPr>
          <w:sz w:val="24"/>
          <w:szCs w:val="24"/>
        </w:rPr>
        <w:t xml:space="preserve">The Committee will look into and report on </w:t>
      </w:r>
      <w:r w:rsidR="00E8782B" w:rsidRPr="00FE2F7E">
        <w:rPr>
          <w:sz w:val="24"/>
          <w:szCs w:val="24"/>
        </w:rPr>
        <w:t>a wide array of issues related to school infrastructure management, including the management of hazardous materials in schools, the management of school capacity issues, classroom design, sporting facilities, the environmental sustainability of school infrastructure and accessibility for students and teachers with disabilities</w:t>
      </w:r>
      <w:r w:rsidR="00684D94" w:rsidRPr="00FE2F7E">
        <w:rPr>
          <w:sz w:val="24"/>
          <w:szCs w:val="24"/>
        </w:rPr>
        <w:t>.</w:t>
      </w:r>
    </w:p>
    <w:p w14:paraId="3A04B3E3" w14:textId="77777777" w:rsidR="00E8782B" w:rsidRPr="00FE2F7E" w:rsidRDefault="00E8782B" w:rsidP="00684D94">
      <w:pPr>
        <w:pStyle w:val="BodyText"/>
        <w:ind w:right="231"/>
        <w:rPr>
          <w:sz w:val="24"/>
          <w:szCs w:val="24"/>
        </w:rPr>
      </w:pPr>
    </w:p>
    <w:p w14:paraId="6175D784" w14:textId="77777777" w:rsidR="00E8782B" w:rsidRPr="00FE2F7E" w:rsidRDefault="00E8782B" w:rsidP="00684D94">
      <w:pPr>
        <w:pStyle w:val="BodyText"/>
        <w:ind w:right="231"/>
        <w:rPr>
          <w:sz w:val="24"/>
          <w:szCs w:val="24"/>
        </w:rPr>
      </w:pPr>
      <w:r w:rsidRPr="00FE2F7E">
        <w:rPr>
          <w:sz w:val="24"/>
          <w:szCs w:val="24"/>
        </w:rPr>
        <w:t xml:space="preserve">The Chair of the Committee, </w:t>
      </w:r>
      <w:proofErr w:type="spellStart"/>
      <w:r w:rsidRPr="00FE2F7E">
        <w:rPr>
          <w:sz w:val="24"/>
          <w:szCs w:val="24"/>
        </w:rPr>
        <w:t>Mr</w:t>
      </w:r>
      <w:proofErr w:type="spellEnd"/>
      <w:r w:rsidRPr="00FE2F7E">
        <w:rPr>
          <w:sz w:val="24"/>
          <w:szCs w:val="24"/>
        </w:rPr>
        <w:t xml:space="preserve"> Michael Pettersson MLA said </w:t>
      </w:r>
      <w:r w:rsidR="00FB2156" w:rsidRPr="00FE2F7E">
        <w:rPr>
          <w:rFonts w:eastAsia="Times New Roman"/>
          <w:sz w:val="24"/>
          <w:szCs w:val="24"/>
        </w:rPr>
        <w:t>“We look forward to hearing from as many people as possible about school infrastructure in the ACT and what improvements the community would like to see.”</w:t>
      </w:r>
    </w:p>
    <w:p w14:paraId="00D9CACF" w14:textId="77777777" w:rsidR="00E8782B" w:rsidRPr="00FE2F7E" w:rsidRDefault="00E8782B" w:rsidP="00684D94">
      <w:pPr>
        <w:pStyle w:val="BodyText"/>
        <w:ind w:right="231"/>
        <w:rPr>
          <w:sz w:val="24"/>
          <w:szCs w:val="24"/>
        </w:rPr>
      </w:pPr>
    </w:p>
    <w:p w14:paraId="3E46113C" w14:textId="77777777" w:rsidR="00684D94" w:rsidRPr="00FE2F7E" w:rsidRDefault="00FC5529" w:rsidP="00684D94">
      <w:pPr>
        <w:pStyle w:val="BodyText"/>
        <w:ind w:right="231"/>
        <w:rPr>
          <w:sz w:val="24"/>
          <w:szCs w:val="24"/>
        </w:rPr>
      </w:pPr>
      <w:r w:rsidRPr="00FE2F7E">
        <w:rPr>
          <w:sz w:val="24"/>
          <w:szCs w:val="24"/>
        </w:rPr>
        <w:t xml:space="preserve">The Terms of Reference of the Inquiry are available on the Committee’s website at: </w:t>
      </w:r>
      <w:hyperlink r:id="rId8" w:history="1">
        <w:r w:rsidRPr="00FE2F7E">
          <w:rPr>
            <w:rStyle w:val="Hyperlink"/>
            <w:sz w:val="24"/>
            <w:szCs w:val="24"/>
          </w:rPr>
          <w:t>https://www.parliament.act.gov.au/parliamentary-business/in-committees/committees/eci</w:t>
        </w:r>
      </w:hyperlink>
      <w:r w:rsidRPr="00FE2F7E">
        <w:rPr>
          <w:sz w:val="24"/>
          <w:szCs w:val="24"/>
        </w:rPr>
        <w:t xml:space="preserve"> </w:t>
      </w:r>
    </w:p>
    <w:p w14:paraId="211000D1" w14:textId="77777777" w:rsidR="00FC5529" w:rsidRPr="00FE2F7E" w:rsidRDefault="00FC5529" w:rsidP="00684D94">
      <w:pPr>
        <w:pStyle w:val="BodyText"/>
        <w:ind w:right="231"/>
        <w:rPr>
          <w:sz w:val="24"/>
          <w:szCs w:val="24"/>
        </w:rPr>
      </w:pPr>
    </w:p>
    <w:p w14:paraId="7DFC24F1" w14:textId="77777777" w:rsidR="00FC5529" w:rsidRPr="00FE2F7E" w:rsidRDefault="00FC5529" w:rsidP="00684D94">
      <w:pPr>
        <w:pStyle w:val="BodyText"/>
        <w:ind w:right="231"/>
        <w:rPr>
          <w:sz w:val="24"/>
          <w:szCs w:val="24"/>
        </w:rPr>
      </w:pPr>
      <w:r w:rsidRPr="00FE2F7E">
        <w:rPr>
          <w:sz w:val="24"/>
          <w:szCs w:val="24"/>
        </w:rPr>
        <w:t xml:space="preserve">Information about getting involved in the Inquiry through making a public submission is available at: </w:t>
      </w:r>
      <w:hyperlink r:id="rId9" w:history="1">
        <w:r w:rsidRPr="00FE2F7E">
          <w:rPr>
            <w:rStyle w:val="Hyperlink"/>
            <w:sz w:val="24"/>
            <w:szCs w:val="24"/>
          </w:rPr>
          <w:t>https://www.parliament.act.gov.au/parliamentary-business/in-committees/Getting-involved</w:t>
        </w:r>
      </w:hyperlink>
      <w:r w:rsidRPr="00FE2F7E">
        <w:rPr>
          <w:sz w:val="24"/>
          <w:szCs w:val="24"/>
        </w:rPr>
        <w:t xml:space="preserve"> </w:t>
      </w:r>
    </w:p>
    <w:p w14:paraId="4D223BA5" w14:textId="77777777" w:rsidR="00684D94" w:rsidRPr="00FE2F7E" w:rsidRDefault="00684D94" w:rsidP="00684D94">
      <w:pPr>
        <w:pStyle w:val="BodyText"/>
        <w:ind w:right="231"/>
        <w:rPr>
          <w:sz w:val="24"/>
          <w:szCs w:val="24"/>
        </w:rPr>
      </w:pPr>
    </w:p>
    <w:p w14:paraId="3556F9CA" w14:textId="77777777" w:rsidR="00684D94" w:rsidRPr="00FE2F7E" w:rsidRDefault="00FC5529" w:rsidP="00684D94">
      <w:pPr>
        <w:pStyle w:val="BodyText"/>
        <w:ind w:right="231"/>
        <w:rPr>
          <w:sz w:val="24"/>
          <w:szCs w:val="24"/>
        </w:rPr>
      </w:pPr>
      <w:r w:rsidRPr="00FE2F7E">
        <w:rPr>
          <w:sz w:val="24"/>
          <w:szCs w:val="24"/>
        </w:rPr>
        <w:t xml:space="preserve">Submissions for the Inquiry are open until </w:t>
      </w:r>
      <w:r w:rsidR="0012647A" w:rsidRPr="00FE2F7E">
        <w:rPr>
          <w:sz w:val="24"/>
          <w:szCs w:val="24"/>
        </w:rPr>
        <w:t>1</w:t>
      </w:r>
      <w:r w:rsidRPr="00FE2F7E">
        <w:rPr>
          <w:sz w:val="24"/>
          <w:szCs w:val="24"/>
        </w:rPr>
        <w:t xml:space="preserve"> Ma</w:t>
      </w:r>
      <w:r w:rsidR="0012647A" w:rsidRPr="00FE2F7E">
        <w:rPr>
          <w:sz w:val="24"/>
          <w:szCs w:val="24"/>
        </w:rPr>
        <w:t>y</w:t>
      </w:r>
      <w:r w:rsidRPr="00FE2F7E">
        <w:rPr>
          <w:sz w:val="24"/>
          <w:szCs w:val="24"/>
        </w:rPr>
        <w:t xml:space="preserve"> 2021. The Committee is due to report to the Assembly in December 2021.</w:t>
      </w:r>
    </w:p>
    <w:p w14:paraId="64B993D8" w14:textId="1C63E107" w:rsidR="00981F7C" w:rsidRPr="00FE2F7E" w:rsidRDefault="00981F7C" w:rsidP="00684D94">
      <w:pPr>
        <w:pStyle w:val="BodyText"/>
        <w:ind w:right="231"/>
        <w:rPr>
          <w:sz w:val="24"/>
          <w:szCs w:val="24"/>
        </w:rPr>
      </w:pPr>
    </w:p>
    <w:p w14:paraId="3EBC93CC" w14:textId="77777777" w:rsidR="001226E2" w:rsidRPr="00FE2F7E" w:rsidRDefault="001226E2" w:rsidP="00684D94">
      <w:pPr>
        <w:pStyle w:val="BodyText"/>
        <w:ind w:right="231"/>
        <w:rPr>
          <w:sz w:val="24"/>
          <w:szCs w:val="24"/>
        </w:rPr>
      </w:pPr>
    </w:p>
    <w:p w14:paraId="3E69C107" w14:textId="77777777" w:rsidR="00981F7C" w:rsidRPr="00FE2F7E" w:rsidRDefault="00845CC1" w:rsidP="00B058FD">
      <w:pPr>
        <w:ind w:left="113"/>
        <w:rPr>
          <w:sz w:val="24"/>
        </w:rPr>
      </w:pPr>
      <w:r w:rsidRPr="00FE2F7E">
        <w:rPr>
          <w:sz w:val="24"/>
        </w:rPr>
        <w:t>3</w:t>
      </w:r>
      <w:r w:rsidR="00981F7C" w:rsidRPr="00FE2F7E">
        <w:rPr>
          <w:sz w:val="24"/>
        </w:rPr>
        <w:t xml:space="preserve"> February 2021</w:t>
      </w:r>
    </w:p>
    <w:p w14:paraId="7A1EF12C" w14:textId="77777777" w:rsidR="00981F7C" w:rsidRPr="00FE2F7E" w:rsidRDefault="00981F7C" w:rsidP="00B058FD">
      <w:pPr>
        <w:ind w:left="113"/>
        <w:rPr>
          <w:sz w:val="24"/>
        </w:rPr>
      </w:pPr>
      <w:r w:rsidRPr="00FE2F7E">
        <w:rPr>
          <w:sz w:val="24"/>
        </w:rPr>
        <w:t>STATEMENT ENDS.</w:t>
      </w:r>
    </w:p>
    <w:p w14:paraId="101717B4" w14:textId="77777777" w:rsidR="00981F7C" w:rsidRPr="00FE2F7E" w:rsidRDefault="00981F7C" w:rsidP="00B058FD">
      <w:pPr>
        <w:ind w:left="113"/>
        <w:rPr>
          <w:b/>
          <w:sz w:val="24"/>
        </w:rPr>
      </w:pPr>
    </w:p>
    <w:p w14:paraId="60F50B76" w14:textId="77777777" w:rsidR="00981F7C" w:rsidRPr="00FE2F7E" w:rsidRDefault="00981F7C" w:rsidP="00B058FD">
      <w:pPr>
        <w:pBdr>
          <w:top w:val="single" w:sz="4" w:space="1" w:color="auto"/>
        </w:pBdr>
        <w:ind w:left="113"/>
        <w:rPr>
          <w:sz w:val="24"/>
        </w:rPr>
      </w:pPr>
      <w:r w:rsidRPr="00FE2F7E">
        <w:rPr>
          <w:b/>
          <w:sz w:val="24"/>
        </w:rPr>
        <w:t>For further information please contact:</w:t>
      </w:r>
    </w:p>
    <w:p w14:paraId="33C59B1D" w14:textId="533114BC" w:rsidR="00981F7C" w:rsidRPr="00FE2F7E" w:rsidRDefault="00981F7C" w:rsidP="00B058FD">
      <w:pPr>
        <w:ind w:left="113"/>
        <w:rPr>
          <w:sz w:val="24"/>
        </w:rPr>
      </w:pPr>
      <w:r w:rsidRPr="00FE2F7E">
        <w:rPr>
          <w:sz w:val="24"/>
        </w:rPr>
        <w:t>Committee Chair, Mr Michael Pettersson MLA</w:t>
      </w:r>
      <w:r w:rsidR="00B058FD" w:rsidRPr="00FE2F7E">
        <w:rPr>
          <w:sz w:val="24"/>
        </w:rPr>
        <w:t>,</w:t>
      </w:r>
      <w:r w:rsidRPr="00FE2F7E">
        <w:rPr>
          <w:sz w:val="24"/>
        </w:rPr>
        <w:t xml:space="preserve"> on (02) 6205 </w:t>
      </w:r>
      <w:r w:rsidR="00F8481C" w:rsidRPr="00FE2F7E">
        <w:rPr>
          <w:sz w:val="24"/>
        </w:rPr>
        <w:t>1436</w:t>
      </w:r>
    </w:p>
    <w:p w14:paraId="3EDC7AEE" w14:textId="77777777" w:rsidR="00981F7C" w:rsidRPr="00FE2F7E" w:rsidRDefault="00981F7C" w:rsidP="00B058FD">
      <w:pPr>
        <w:ind w:left="113"/>
        <w:rPr>
          <w:sz w:val="24"/>
        </w:rPr>
      </w:pPr>
      <w:r w:rsidRPr="00FE2F7E">
        <w:rPr>
          <w:sz w:val="24"/>
        </w:rPr>
        <w:t xml:space="preserve">Committee Secretary, Danton Leary, on (02) 6207 0124 or at </w:t>
      </w:r>
      <w:hyperlink r:id="rId10" w:history="1">
        <w:r w:rsidRPr="00FE2F7E">
          <w:rPr>
            <w:rStyle w:val="Hyperlink"/>
            <w:sz w:val="24"/>
          </w:rPr>
          <w:t>LACommitteeECI@parliament.act.gov.au</w:t>
        </w:r>
      </w:hyperlink>
    </w:p>
    <w:p w14:paraId="2B64DCAC" w14:textId="77777777" w:rsidR="00981F7C" w:rsidRPr="00684D94" w:rsidRDefault="00981F7C" w:rsidP="00684D94">
      <w:pPr>
        <w:pStyle w:val="BodyText"/>
        <w:ind w:right="231"/>
        <w:rPr>
          <w:sz w:val="24"/>
          <w:szCs w:val="24"/>
        </w:rPr>
      </w:pPr>
    </w:p>
    <w:sectPr w:rsidR="00981F7C" w:rsidRPr="00684D94" w:rsidSect="00CC517E">
      <w:footerReference w:type="default" r:id="rId11"/>
      <w:headerReference w:type="first" r:id="rId12"/>
      <w:footerReference w:type="first" r:id="rId13"/>
      <w:pgSz w:w="11906" w:h="16838"/>
      <w:pgMar w:top="1286" w:right="1440" w:bottom="1440" w:left="1440" w:header="51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611D56" w14:textId="77777777" w:rsidR="00572001" w:rsidRDefault="00572001" w:rsidP="007C5E98">
      <w:r>
        <w:separator/>
      </w:r>
    </w:p>
  </w:endnote>
  <w:endnote w:type="continuationSeparator" w:id="0">
    <w:p w14:paraId="6F0ECF0E" w14:textId="77777777" w:rsidR="00572001" w:rsidRDefault="00572001" w:rsidP="007C5E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BC06BA" w14:textId="77777777" w:rsidR="00860F26" w:rsidRDefault="00860F26" w:rsidP="007C5E98">
    <w:pPr>
      <w:pStyle w:val="Footer"/>
      <w:jc w:val="right"/>
    </w:pPr>
    <w:r>
      <w:t xml:space="preserve">Page </w:t>
    </w:r>
    <w:r>
      <w:rPr>
        <w:b/>
        <w:sz w:val="24"/>
      </w:rPr>
      <w:fldChar w:fldCharType="begin"/>
    </w:r>
    <w:r>
      <w:rPr>
        <w:b/>
      </w:rPr>
      <w:instrText xml:space="preserve"> PAGE </w:instrText>
    </w:r>
    <w:r>
      <w:rPr>
        <w:b/>
        <w:sz w:val="24"/>
      </w:rPr>
      <w:fldChar w:fldCharType="separate"/>
    </w:r>
    <w:r w:rsidR="00DD29E1">
      <w:rPr>
        <w:b/>
        <w:noProof/>
      </w:rPr>
      <w:t>2</w:t>
    </w:r>
    <w:r>
      <w:rPr>
        <w:b/>
        <w:sz w:val="24"/>
      </w:rPr>
      <w:fldChar w:fldCharType="end"/>
    </w:r>
    <w:r>
      <w:t xml:space="preserve"> of </w:t>
    </w:r>
    <w:r>
      <w:rPr>
        <w:b/>
        <w:sz w:val="24"/>
      </w:rPr>
      <w:fldChar w:fldCharType="begin"/>
    </w:r>
    <w:r>
      <w:rPr>
        <w:b/>
      </w:rPr>
      <w:instrText xml:space="preserve"> NUMPAGES  </w:instrText>
    </w:r>
    <w:r>
      <w:rPr>
        <w:b/>
        <w:sz w:val="24"/>
      </w:rPr>
      <w:fldChar w:fldCharType="separate"/>
    </w:r>
    <w:r w:rsidR="005C4840">
      <w:rPr>
        <w:b/>
        <w:noProof/>
      </w:rPr>
      <w:t>1</w:t>
    </w:r>
    <w:r>
      <w:rPr>
        <w:b/>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4CD7AD" w14:textId="77777777" w:rsidR="00860F26" w:rsidRDefault="00860F26">
    <w:pPr>
      <w:pStyle w:val="Footer"/>
      <w:jc w:val="right"/>
    </w:pPr>
    <w:r>
      <w:t xml:space="preserve">Page </w:t>
    </w:r>
    <w:r>
      <w:rPr>
        <w:b/>
        <w:sz w:val="24"/>
      </w:rPr>
      <w:fldChar w:fldCharType="begin"/>
    </w:r>
    <w:r>
      <w:rPr>
        <w:b/>
      </w:rPr>
      <w:instrText xml:space="preserve"> PAGE </w:instrText>
    </w:r>
    <w:r>
      <w:rPr>
        <w:b/>
        <w:sz w:val="24"/>
      </w:rPr>
      <w:fldChar w:fldCharType="separate"/>
    </w:r>
    <w:r w:rsidR="00636A86">
      <w:rPr>
        <w:b/>
        <w:noProof/>
      </w:rPr>
      <w:t>1</w:t>
    </w:r>
    <w:r>
      <w:rPr>
        <w:b/>
        <w:sz w:val="24"/>
      </w:rPr>
      <w:fldChar w:fldCharType="end"/>
    </w:r>
    <w:r>
      <w:t xml:space="preserve"> of </w:t>
    </w:r>
    <w:r>
      <w:rPr>
        <w:b/>
        <w:sz w:val="24"/>
      </w:rPr>
      <w:fldChar w:fldCharType="begin"/>
    </w:r>
    <w:r>
      <w:rPr>
        <w:b/>
      </w:rPr>
      <w:instrText xml:space="preserve"> NUMPAGES  </w:instrText>
    </w:r>
    <w:r>
      <w:rPr>
        <w:b/>
        <w:sz w:val="24"/>
      </w:rPr>
      <w:fldChar w:fldCharType="separate"/>
    </w:r>
    <w:r w:rsidR="00636A86">
      <w:rPr>
        <w:b/>
        <w:noProof/>
      </w:rPr>
      <w:t>1</w:t>
    </w:r>
    <w:r>
      <w:rPr>
        <w:b/>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726EA7" w14:textId="77777777" w:rsidR="00572001" w:rsidRDefault="00572001" w:rsidP="007C5E98">
      <w:r>
        <w:separator/>
      </w:r>
    </w:p>
  </w:footnote>
  <w:footnote w:type="continuationSeparator" w:id="0">
    <w:p w14:paraId="4C5F3457" w14:textId="77777777" w:rsidR="00572001" w:rsidRDefault="00572001" w:rsidP="007C5E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C30BF4" w14:textId="5E157869" w:rsidR="00860F26" w:rsidRDefault="00966771" w:rsidP="000D2D34">
    <w:pPr>
      <w:pStyle w:val="Header"/>
      <w:jc w:val="center"/>
    </w:pPr>
    <w:r>
      <w:rPr>
        <w:noProof/>
        <w:lang w:eastAsia="en-AU"/>
      </w:rPr>
      <mc:AlternateContent>
        <mc:Choice Requires="wps">
          <w:drawing>
            <wp:anchor distT="0" distB="0" distL="114300" distR="114300" simplePos="0" relativeHeight="251657216" behindDoc="0" locked="0" layoutInCell="1" allowOverlap="1" wp14:anchorId="52E24EA3" wp14:editId="506F6F81">
              <wp:simplePos x="0" y="0"/>
              <wp:positionH relativeFrom="column">
                <wp:posOffset>1192530</wp:posOffset>
              </wp:positionH>
              <wp:positionV relativeFrom="paragraph">
                <wp:posOffset>167005</wp:posOffset>
              </wp:positionV>
              <wp:extent cx="5120640" cy="61785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20640" cy="617855"/>
                      </a:xfrm>
                      <a:prstGeom prst="rect">
                        <a:avLst/>
                      </a:prstGeom>
                      <a:noFill/>
                      <a:ln>
                        <a:noFill/>
                      </a:ln>
                      <a:effectLst/>
                      <a:extLst>
                        <a:ext uri="{C572A759-6A51-4108-AA02-DFA0A04FC94B}">
                          <ma14:wrappingTextBoxFlag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14:paraId="19EDEF4A" w14:textId="77777777" w:rsidR="00860F26" w:rsidRDefault="00860F26" w:rsidP="00D11CCE">
                          <w:pPr>
                            <w:spacing w:after="120"/>
                            <w:rPr>
                              <w:rFonts w:ascii="Times New Roman" w:hAnsi="Times New Roman"/>
                              <w:b/>
                              <w:spacing w:val="70"/>
                              <w:sz w:val="30"/>
                              <w:szCs w:val="30"/>
                            </w:rPr>
                          </w:pPr>
                          <w:r>
                            <w:rPr>
                              <w:rFonts w:ascii="Times New Roman" w:hAnsi="Times New Roman"/>
                              <w:b/>
                              <w:spacing w:val="70"/>
                              <w:sz w:val="30"/>
                              <w:szCs w:val="30"/>
                            </w:rPr>
                            <w:t>LEGISLATIVE ASSEMBLY</w:t>
                          </w:r>
                        </w:p>
                        <w:p w14:paraId="5801A646" w14:textId="77777777" w:rsidR="00860F26" w:rsidRDefault="00860F26" w:rsidP="00D11CCE">
                          <w:pPr>
                            <w:spacing w:after="120"/>
                            <w:rPr>
                              <w:rFonts w:ascii="Times New Roman" w:hAnsi="Times New Roman"/>
                              <w:b/>
                              <w:spacing w:val="36"/>
                              <w:sz w:val="17"/>
                              <w:szCs w:val="17"/>
                            </w:rPr>
                          </w:pPr>
                          <w:r>
                            <w:rPr>
                              <w:rFonts w:ascii="Times New Roman" w:hAnsi="Times New Roman"/>
                              <w:b/>
                              <w:spacing w:val="36"/>
                              <w:sz w:val="17"/>
                              <w:szCs w:val="17"/>
                            </w:rPr>
                            <w:t>FOR THE AUSTRALIAN CAPITAL TERRITORY</w:t>
                          </w:r>
                        </w:p>
                        <w:p w14:paraId="5254B4B4" w14:textId="77777777" w:rsidR="00860F26" w:rsidRDefault="00860F26" w:rsidP="00D11CCE">
                          <w:pPr>
                            <w:spacing w:line="276"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E24EA3" id="_x0000_t202" coordsize="21600,21600" o:spt="202" path="m,l,21600r21600,l21600,xe">
              <v:stroke joinstyle="miter"/>
              <v:path gradientshapeok="t" o:connecttype="rect"/>
            </v:shapetype>
            <v:shape id="Text Box 2" o:spid="_x0000_s1026" type="#_x0000_t202" style="position:absolute;left:0;text-align:left;margin-left:93.9pt;margin-top:13.15pt;width:403.2pt;height:48.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" filled="f" stroked="f">
              <v:textbox>
                <w:txbxContent>
                  <w:p w14:paraId="19EDEF4A" w14:textId="77777777" w:rsidR="00860F26" w:rsidRDefault="00860F26" w:rsidP="00D11CCE">
                    <w:pPr>
                      <w:spacing w:after="120"/>
                      <w:rPr>
                        <w:rFonts w:ascii="Times New Roman" w:hAnsi="Times New Roman"/>
                        <w:b/>
                        <w:spacing w:val="70"/>
                        <w:sz w:val="30"/>
                        <w:szCs w:val="30"/>
                      </w:rPr>
                    </w:pPr>
                    <w:r>
                      <w:rPr>
                        <w:rFonts w:ascii="Times New Roman" w:hAnsi="Times New Roman"/>
                        <w:b/>
                        <w:spacing w:val="70"/>
                        <w:sz w:val="30"/>
                        <w:szCs w:val="30"/>
                      </w:rPr>
                      <w:t>LEGISLATIVE ASSEMBLY</w:t>
                    </w:r>
                  </w:p>
                  <w:p w14:paraId="5801A646" w14:textId="77777777" w:rsidR="00860F26" w:rsidRDefault="00860F26" w:rsidP="00D11CCE">
                    <w:pPr>
                      <w:spacing w:after="120"/>
                      <w:rPr>
                        <w:rFonts w:ascii="Times New Roman" w:hAnsi="Times New Roman"/>
                        <w:b/>
                        <w:spacing w:val="36"/>
                        <w:sz w:val="17"/>
                        <w:szCs w:val="17"/>
                      </w:rPr>
                    </w:pPr>
                    <w:r>
                      <w:rPr>
                        <w:rFonts w:ascii="Times New Roman" w:hAnsi="Times New Roman"/>
                        <w:b/>
                        <w:spacing w:val="36"/>
                        <w:sz w:val="17"/>
                        <w:szCs w:val="17"/>
                      </w:rPr>
                      <w:t>FOR THE AUSTRALIAN CAPITAL TERRITORY</w:t>
                    </w:r>
                  </w:p>
                  <w:p w14:paraId="5254B4B4" w14:textId="77777777" w:rsidR="00860F26" w:rsidRDefault="00860F26" w:rsidP="00D11CCE">
                    <w:pPr>
                      <w:spacing w:line="276" w:lineRule="auto"/>
                    </w:pPr>
                  </w:p>
                </w:txbxContent>
              </v:textbox>
            </v:shape>
          </w:pict>
        </mc:Fallback>
      </mc:AlternateContent>
    </w:r>
  </w:p>
  <w:p w14:paraId="3EAE8B7F" w14:textId="559B5A9A" w:rsidR="00860F26" w:rsidRPr="00F43DBE" w:rsidRDefault="00966771" w:rsidP="00D11CCE">
    <w:pPr>
      <w:pStyle w:val="Header"/>
      <w:spacing w:after="600"/>
    </w:pPr>
    <w:r>
      <w:rPr>
        <w:noProof/>
        <w:lang w:eastAsia="en-AU"/>
      </w:rPr>
      <mc:AlternateContent>
        <mc:Choice Requires="wps">
          <w:drawing>
            <wp:anchor distT="0" distB="0" distL="114300" distR="114300" simplePos="0" relativeHeight="251658240" behindDoc="0" locked="1" layoutInCell="1" allowOverlap="1" wp14:anchorId="4EEFB82D" wp14:editId="70F08140">
              <wp:simplePos x="0" y="0"/>
              <wp:positionH relativeFrom="column">
                <wp:posOffset>1192530</wp:posOffset>
              </wp:positionH>
              <wp:positionV relativeFrom="paragraph">
                <wp:posOffset>614680</wp:posOffset>
              </wp:positionV>
              <wp:extent cx="5080000" cy="65532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80000" cy="655320"/>
                      </a:xfrm>
                      <a:prstGeom prst="rect">
                        <a:avLst/>
                      </a:prstGeom>
                      <a:noFill/>
                      <a:ln>
                        <a:noFill/>
                      </a:ln>
                      <a:effectLst/>
                      <a:extLst>
                        <a:ext uri="{C572A759-6A51-4108-AA02-DFA0A04FC94B}">
                          <ma14:wrappingTextBoxFlag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14:paraId="5C727686" w14:textId="77777777" w:rsidR="00F725C4" w:rsidRDefault="00F725C4" w:rsidP="00F725C4">
                          <w:pPr>
                            <w:pStyle w:val="Customheader"/>
                            <w:jc w:val="left"/>
                          </w:pPr>
                          <w:r>
                            <w:t xml:space="preserve">Standing Committee on </w:t>
                          </w:r>
                          <w:r w:rsidR="008C73E2">
                            <w:t>Education and Community Inclusion</w:t>
                          </w:r>
                        </w:p>
                        <w:p w14:paraId="2E39E7B8" w14:textId="6AA018D3" w:rsidR="00F725C4" w:rsidRDefault="00F725C4" w:rsidP="00F725C4">
                          <w:pPr>
                            <w:rPr>
                              <w:rFonts w:eastAsia="PMingLiU"/>
                              <w:sz w:val="20"/>
                              <w:szCs w:val="22"/>
                              <w:lang w:eastAsia="zh-TW"/>
                            </w:rPr>
                          </w:pPr>
                          <w:r>
                            <w:rPr>
                              <w:rFonts w:eastAsia="PMingLiU"/>
                              <w:sz w:val="20"/>
                              <w:szCs w:val="22"/>
                              <w:lang w:eastAsia="zh-TW"/>
                            </w:rPr>
                            <w:t>Michael Pettersson MLA</w:t>
                          </w:r>
                          <w:r w:rsidR="001226E2">
                            <w:rPr>
                              <w:rFonts w:eastAsia="PMingLiU"/>
                              <w:sz w:val="20"/>
                              <w:szCs w:val="22"/>
                              <w:lang w:eastAsia="zh-TW"/>
                            </w:rPr>
                            <w:t xml:space="preserve"> (Chair)</w:t>
                          </w:r>
                          <w:r>
                            <w:rPr>
                              <w:rFonts w:eastAsia="PMingLiU"/>
                              <w:sz w:val="20"/>
                              <w:szCs w:val="22"/>
                              <w:lang w:eastAsia="zh-TW"/>
                            </w:rPr>
                            <w:t xml:space="preserve">, </w:t>
                          </w:r>
                          <w:r w:rsidR="008C73E2">
                            <w:rPr>
                              <w:rFonts w:eastAsia="PMingLiU"/>
                              <w:sz w:val="20"/>
                              <w:szCs w:val="22"/>
                              <w:lang w:eastAsia="zh-TW"/>
                            </w:rPr>
                            <w:t>Jonathan Davis</w:t>
                          </w:r>
                          <w:r>
                            <w:rPr>
                              <w:rFonts w:eastAsia="PMingLiU"/>
                              <w:sz w:val="20"/>
                              <w:szCs w:val="22"/>
                              <w:lang w:eastAsia="zh-TW"/>
                            </w:rPr>
                            <w:t xml:space="preserve"> MLA</w:t>
                          </w:r>
                          <w:r w:rsidR="001226E2">
                            <w:rPr>
                              <w:rFonts w:eastAsia="PMingLiU"/>
                              <w:sz w:val="20"/>
                              <w:szCs w:val="22"/>
                              <w:lang w:eastAsia="zh-TW"/>
                            </w:rPr>
                            <w:t xml:space="preserve"> (Deputy Chair)</w:t>
                          </w:r>
                          <w:r w:rsidR="008C73E2">
                            <w:rPr>
                              <w:rFonts w:eastAsia="PMingLiU"/>
                              <w:sz w:val="20"/>
                              <w:szCs w:val="22"/>
                              <w:lang w:eastAsia="zh-TW"/>
                            </w:rPr>
                            <w:t>, Peter Cain MLA</w:t>
                          </w:r>
                        </w:p>
                        <w:p w14:paraId="7E7B4D0A" w14:textId="77777777" w:rsidR="00860F26" w:rsidRPr="00E749B1" w:rsidRDefault="00860F26" w:rsidP="00D11CCE">
                          <w:pPr>
                            <w:rPr>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EFB82D" id="Text Box 3" o:spid="_x0000_s1027" type="#_x0000_t202" style="position:absolute;margin-left:93.9pt;margin-top:48.4pt;width:400pt;height:51.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" filled="f" stroked="f">
              <v:textbox>
                <w:txbxContent>
                  <w:p w14:paraId="5C727686" w14:textId="77777777" w:rsidR="00F725C4" w:rsidRDefault="00F725C4" w:rsidP="00F725C4">
                    <w:pPr>
                      <w:pStyle w:val="Customheader"/>
                      <w:jc w:val="left"/>
                    </w:pPr>
                    <w:r>
                      <w:t xml:space="preserve">Standing Committee on </w:t>
                    </w:r>
                    <w:r w:rsidR="008C73E2">
                      <w:t>Education and Community Inclusion</w:t>
                    </w:r>
                  </w:p>
                  <w:p w14:paraId="2E39E7B8" w14:textId="6AA018D3" w:rsidR="00F725C4" w:rsidRDefault="00F725C4" w:rsidP="00F725C4">
                    <w:pPr>
                      <w:rPr>
                        <w:rFonts w:eastAsia="PMingLiU"/>
                        <w:sz w:val="20"/>
                        <w:szCs w:val="22"/>
                        <w:lang w:eastAsia="zh-TW"/>
                      </w:rPr>
                    </w:pPr>
                    <w:r>
                      <w:rPr>
                        <w:rFonts w:eastAsia="PMingLiU"/>
                        <w:sz w:val="20"/>
                        <w:szCs w:val="22"/>
                        <w:lang w:eastAsia="zh-TW"/>
                      </w:rPr>
                      <w:t>Michael Pettersson MLA</w:t>
                    </w:r>
                    <w:r w:rsidR="001226E2">
                      <w:rPr>
                        <w:rFonts w:eastAsia="PMingLiU"/>
                        <w:sz w:val="20"/>
                        <w:szCs w:val="22"/>
                        <w:lang w:eastAsia="zh-TW"/>
                      </w:rPr>
                      <w:t xml:space="preserve"> (Chair)</w:t>
                    </w:r>
                    <w:r>
                      <w:rPr>
                        <w:rFonts w:eastAsia="PMingLiU"/>
                        <w:sz w:val="20"/>
                        <w:szCs w:val="22"/>
                        <w:lang w:eastAsia="zh-TW"/>
                      </w:rPr>
                      <w:t xml:space="preserve">, </w:t>
                    </w:r>
                    <w:r w:rsidR="008C73E2">
                      <w:rPr>
                        <w:rFonts w:eastAsia="PMingLiU"/>
                        <w:sz w:val="20"/>
                        <w:szCs w:val="22"/>
                        <w:lang w:eastAsia="zh-TW"/>
                      </w:rPr>
                      <w:t>Jonathan Davis</w:t>
                    </w:r>
                    <w:r>
                      <w:rPr>
                        <w:rFonts w:eastAsia="PMingLiU"/>
                        <w:sz w:val="20"/>
                        <w:szCs w:val="22"/>
                        <w:lang w:eastAsia="zh-TW"/>
                      </w:rPr>
                      <w:t xml:space="preserve"> MLA</w:t>
                    </w:r>
                    <w:r w:rsidR="001226E2">
                      <w:rPr>
                        <w:rFonts w:eastAsia="PMingLiU"/>
                        <w:sz w:val="20"/>
                        <w:szCs w:val="22"/>
                        <w:lang w:eastAsia="zh-TW"/>
                      </w:rPr>
                      <w:t xml:space="preserve"> (Deputy Chair)</w:t>
                    </w:r>
                    <w:r w:rsidR="008C73E2">
                      <w:rPr>
                        <w:rFonts w:eastAsia="PMingLiU"/>
                        <w:sz w:val="20"/>
                        <w:szCs w:val="22"/>
                        <w:lang w:eastAsia="zh-TW"/>
                      </w:rPr>
                      <w:t>, Peter Cain MLA</w:t>
                    </w:r>
                  </w:p>
                  <w:p w14:paraId="7E7B4D0A" w14:textId="77777777" w:rsidR="00860F26" w:rsidRPr="00E749B1" w:rsidRDefault="00860F26" w:rsidP="00D11CCE">
                    <w:pPr>
                      <w:rPr>
                        <w:szCs w:val="36"/>
                      </w:rPr>
                    </w:pPr>
                  </w:p>
                </w:txbxContent>
              </v:textbox>
              <w10:anchorlock/>
            </v:shape>
          </w:pict>
        </mc:Fallback>
      </mc:AlternateContent>
    </w:r>
    <w:r w:rsidRPr="00567895">
      <w:rPr>
        <w:noProof/>
        <w:lang w:eastAsia="en-AU"/>
      </w:rPr>
      <w:drawing>
        <wp:inline distT="0" distB="0" distL="0" distR="0" wp14:anchorId="5D7984F1" wp14:editId="27318FAB">
          <wp:extent cx="6118860" cy="1066800"/>
          <wp:effectExtent l="0" t="0" r="0" b="0"/>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8860" cy="10668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BF786A"/>
    <w:multiLevelType w:val="multilevel"/>
    <w:tmpl w:val="223CE3AE"/>
    <w:lvl w:ilvl="0">
      <w:start w:val="1"/>
      <w:numFmt w:val="decimal"/>
      <w:pStyle w:val="Heading1"/>
      <w:lvlText w:val="%1."/>
      <w:lvlJc w:val="left"/>
      <w:pPr>
        <w:ind w:left="360" w:hanging="360"/>
      </w:pPr>
      <w:rPr>
        <w:rFonts w:hint="default"/>
      </w:rPr>
    </w:lvl>
    <w:lvl w:ilvl="1">
      <w:start w:val="1"/>
      <w:numFmt w:val="decimal"/>
      <w:pStyle w:val="Bodycopynumbered"/>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3D800892"/>
    <w:multiLevelType w:val="hybridMultilevel"/>
    <w:tmpl w:val="1B22699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505F0C88"/>
    <w:multiLevelType w:val="hybridMultilevel"/>
    <w:tmpl w:val="F3B63966"/>
    <w:lvl w:ilvl="0" w:tplc="0C090017">
      <w:start w:val="1"/>
      <w:numFmt w:val="lowerLetter"/>
      <w:lvlText w:val="%1)"/>
      <w:lvlJc w:val="left"/>
      <w:pPr>
        <w:ind w:left="1485" w:hanging="360"/>
      </w:pPr>
    </w:lvl>
    <w:lvl w:ilvl="1" w:tplc="0C090019" w:tentative="1">
      <w:start w:val="1"/>
      <w:numFmt w:val="lowerLetter"/>
      <w:lvlText w:val="%2."/>
      <w:lvlJc w:val="left"/>
      <w:pPr>
        <w:ind w:left="2205" w:hanging="360"/>
      </w:pPr>
    </w:lvl>
    <w:lvl w:ilvl="2" w:tplc="0C09001B" w:tentative="1">
      <w:start w:val="1"/>
      <w:numFmt w:val="lowerRoman"/>
      <w:lvlText w:val="%3."/>
      <w:lvlJc w:val="right"/>
      <w:pPr>
        <w:ind w:left="2925" w:hanging="180"/>
      </w:pPr>
    </w:lvl>
    <w:lvl w:ilvl="3" w:tplc="0C09000F" w:tentative="1">
      <w:start w:val="1"/>
      <w:numFmt w:val="decimal"/>
      <w:lvlText w:val="%4."/>
      <w:lvlJc w:val="left"/>
      <w:pPr>
        <w:ind w:left="3645" w:hanging="360"/>
      </w:pPr>
    </w:lvl>
    <w:lvl w:ilvl="4" w:tplc="0C090019" w:tentative="1">
      <w:start w:val="1"/>
      <w:numFmt w:val="lowerLetter"/>
      <w:lvlText w:val="%5."/>
      <w:lvlJc w:val="left"/>
      <w:pPr>
        <w:ind w:left="4365" w:hanging="360"/>
      </w:pPr>
    </w:lvl>
    <w:lvl w:ilvl="5" w:tplc="0C09001B" w:tentative="1">
      <w:start w:val="1"/>
      <w:numFmt w:val="lowerRoman"/>
      <w:lvlText w:val="%6."/>
      <w:lvlJc w:val="right"/>
      <w:pPr>
        <w:ind w:left="5085" w:hanging="180"/>
      </w:pPr>
    </w:lvl>
    <w:lvl w:ilvl="6" w:tplc="0C09000F" w:tentative="1">
      <w:start w:val="1"/>
      <w:numFmt w:val="decimal"/>
      <w:lvlText w:val="%7."/>
      <w:lvlJc w:val="left"/>
      <w:pPr>
        <w:ind w:left="5805" w:hanging="360"/>
      </w:pPr>
    </w:lvl>
    <w:lvl w:ilvl="7" w:tplc="0C090019" w:tentative="1">
      <w:start w:val="1"/>
      <w:numFmt w:val="lowerLetter"/>
      <w:lvlText w:val="%8."/>
      <w:lvlJc w:val="left"/>
      <w:pPr>
        <w:ind w:left="6525" w:hanging="360"/>
      </w:pPr>
    </w:lvl>
    <w:lvl w:ilvl="8" w:tplc="0C09001B" w:tentative="1">
      <w:start w:val="1"/>
      <w:numFmt w:val="lowerRoman"/>
      <w:lvlText w:val="%9."/>
      <w:lvlJc w:val="right"/>
      <w:pPr>
        <w:ind w:left="7245" w:hanging="180"/>
      </w:pPr>
    </w:lvl>
  </w:abstractNum>
  <w:abstractNum w:abstractNumId="3" w15:restartNumberingAfterBreak="0">
    <w:nsid w:val="5C5D1DD4"/>
    <w:multiLevelType w:val="hybridMultilevel"/>
    <w:tmpl w:val="03B0F8D0"/>
    <w:lvl w:ilvl="0" w:tplc="E696CD34">
      <w:start w:val="1"/>
      <w:numFmt w:val="bullet"/>
      <w:lvlText w:val=""/>
      <w:lvlJc w:val="left"/>
      <w:pPr>
        <w:ind w:left="1532" w:hanging="568"/>
      </w:pPr>
      <w:rPr>
        <w:rFonts w:ascii="Symbol" w:eastAsia="Symbol" w:hAnsi="Symbol" w:hint="default"/>
        <w:w w:val="99"/>
        <w:sz w:val="22"/>
        <w:szCs w:val="22"/>
      </w:rPr>
    </w:lvl>
    <w:lvl w:ilvl="1" w:tplc="C068E8C0">
      <w:start w:val="1"/>
      <w:numFmt w:val="bullet"/>
      <w:lvlText w:val="•"/>
      <w:lvlJc w:val="left"/>
      <w:pPr>
        <w:ind w:left="2365" w:hanging="568"/>
      </w:pPr>
      <w:rPr>
        <w:rFonts w:hint="default"/>
      </w:rPr>
    </w:lvl>
    <w:lvl w:ilvl="2" w:tplc="9A60F53A">
      <w:start w:val="1"/>
      <w:numFmt w:val="bullet"/>
      <w:lvlText w:val="•"/>
      <w:lvlJc w:val="left"/>
      <w:pPr>
        <w:ind w:left="3198" w:hanging="568"/>
      </w:pPr>
      <w:rPr>
        <w:rFonts w:hint="default"/>
      </w:rPr>
    </w:lvl>
    <w:lvl w:ilvl="3" w:tplc="60FC085A">
      <w:start w:val="1"/>
      <w:numFmt w:val="bullet"/>
      <w:lvlText w:val="•"/>
      <w:lvlJc w:val="left"/>
      <w:pPr>
        <w:ind w:left="4031" w:hanging="568"/>
      </w:pPr>
      <w:rPr>
        <w:rFonts w:hint="default"/>
      </w:rPr>
    </w:lvl>
    <w:lvl w:ilvl="4" w:tplc="CC520EDE">
      <w:start w:val="1"/>
      <w:numFmt w:val="bullet"/>
      <w:lvlText w:val="•"/>
      <w:lvlJc w:val="left"/>
      <w:pPr>
        <w:ind w:left="4865" w:hanging="568"/>
      </w:pPr>
      <w:rPr>
        <w:rFonts w:hint="default"/>
      </w:rPr>
    </w:lvl>
    <w:lvl w:ilvl="5" w:tplc="BC405F40">
      <w:start w:val="1"/>
      <w:numFmt w:val="bullet"/>
      <w:lvlText w:val="•"/>
      <w:lvlJc w:val="left"/>
      <w:pPr>
        <w:ind w:left="5698" w:hanging="568"/>
      </w:pPr>
      <w:rPr>
        <w:rFonts w:hint="default"/>
      </w:rPr>
    </w:lvl>
    <w:lvl w:ilvl="6" w:tplc="A2B44558">
      <w:start w:val="1"/>
      <w:numFmt w:val="bullet"/>
      <w:lvlText w:val="•"/>
      <w:lvlJc w:val="left"/>
      <w:pPr>
        <w:ind w:left="6531" w:hanging="568"/>
      </w:pPr>
      <w:rPr>
        <w:rFonts w:hint="default"/>
      </w:rPr>
    </w:lvl>
    <w:lvl w:ilvl="7" w:tplc="AAD64AEA">
      <w:start w:val="1"/>
      <w:numFmt w:val="bullet"/>
      <w:lvlText w:val="•"/>
      <w:lvlJc w:val="left"/>
      <w:pPr>
        <w:ind w:left="7364" w:hanging="568"/>
      </w:pPr>
      <w:rPr>
        <w:rFonts w:hint="default"/>
      </w:rPr>
    </w:lvl>
    <w:lvl w:ilvl="8" w:tplc="5588B5C4">
      <w:start w:val="1"/>
      <w:numFmt w:val="bullet"/>
      <w:lvlText w:val="•"/>
      <w:lvlJc w:val="left"/>
      <w:pPr>
        <w:ind w:left="8198" w:hanging="568"/>
      </w:pPr>
      <w:rPr>
        <w:rFonts w:hint="default"/>
      </w:rPr>
    </w:lvl>
  </w:abstractNum>
  <w:abstractNum w:abstractNumId="4" w15:restartNumberingAfterBreak="0">
    <w:nsid w:val="66E23263"/>
    <w:multiLevelType w:val="multilevel"/>
    <w:tmpl w:val="C7E05128"/>
    <w:lvl w:ilvl="0">
      <w:start w:val="1"/>
      <w:numFmt w:val="decimal"/>
      <w:pStyle w:val="Bodycopynumbered2"/>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7D1314E2"/>
    <w:multiLevelType w:val="hybridMultilevel"/>
    <w:tmpl w:val="EA8474AC"/>
    <w:lvl w:ilvl="0" w:tplc="8800DFAA">
      <w:start w:val="1"/>
      <w:numFmt w:val="bullet"/>
      <w:pStyle w:val="Bodycopybulletlevel1"/>
      <w:lvlText w:val=""/>
      <w:lvlJc w:val="left"/>
      <w:pPr>
        <w:ind w:left="720" w:hanging="360"/>
      </w:pPr>
      <w:rPr>
        <w:rFonts w:ascii="Symbol" w:hAnsi="Symbol" w:hint="default"/>
      </w:rPr>
    </w:lvl>
    <w:lvl w:ilvl="1" w:tplc="4DE6EBD4" w:tentative="1">
      <w:start w:val="1"/>
      <w:numFmt w:val="lowerLetter"/>
      <w:lvlText w:val="%2."/>
      <w:lvlJc w:val="left"/>
      <w:pPr>
        <w:ind w:left="1440" w:hanging="360"/>
      </w:pPr>
    </w:lvl>
    <w:lvl w:ilvl="2" w:tplc="C7967D10" w:tentative="1">
      <w:start w:val="1"/>
      <w:numFmt w:val="lowerRoman"/>
      <w:lvlText w:val="%3."/>
      <w:lvlJc w:val="right"/>
      <w:pPr>
        <w:ind w:left="2160" w:hanging="180"/>
      </w:pPr>
    </w:lvl>
    <w:lvl w:ilvl="3" w:tplc="5F686C3E" w:tentative="1">
      <w:start w:val="1"/>
      <w:numFmt w:val="decimal"/>
      <w:lvlText w:val="%4."/>
      <w:lvlJc w:val="left"/>
      <w:pPr>
        <w:ind w:left="2880" w:hanging="360"/>
      </w:pPr>
    </w:lvl>
    <w:lvl w:ilvl="4" w:tplc="260039F4" w:tentative="1">
      <w:start w:val="1"/>
      <w:numFmt w:val="lowerLetter"/>
      <w:lvlText w:val="%5."/>
      <w:lvlJc w:val="left"/>
      <w:pPr>
        <w:ind w:left="3600" w:hanging="360"/>
      </w:pPr>
    </w:lvl>
    <w:lvl w:ilvl="5" w:tplc="A60EE054" w:tentative="1">
      <w:start w:val="1"/>
      <w:numFmt w:val="lowerRoman"/>
      <w:lvlText w:val="%6."/>
      <w:lvlJc w:val="right"/>
      <w:pPr>
        <w:ind w:left="4320" w:hanging="180"/>
      </w:pPr>
    </w:lvl>
    <w:lvl w:ilvl="6" w:tplc="8B7E0BDA" w:tentative="1">
      <w:start w:val="1"/>
      <w:numFmt w:val="decimal"/>
      <w:lvlText w:val="%7."/>
      <w:lvlJc w:val="left"/>
      <w:pPr>
        <w:ind w:left="5040" w:hanging="360"/>
      </w:pPr>
    </w:lvl>
    <w:lvl w:ilvl="7" w:tplc="FC9EEDE8" w:tentative="1">
      <w:start w:val="1"/>
      <w:numFmt w:val="lowerLetter"/>
      <w:lvlText w:val="%8."/>
      <w:lvlJc w:val="left"/>
      <w:pPr>
        <w:ind w:left="5760" w:hanging="360"/>
      </w:pPr>
    </w:lvl>
    <w:lvl w:ilvl="8" w:tplc="92D2FCD2" w:tentative="1">
      <w:start w:val="1"/>
      <w:numFmt w:val="lowerRoman"/>
      <w:lvlText w:val="%9."/>
      <w:lvlJc w:val="right"/>
      <w:pPr>
        <w:ind w:left="6480" w:hanging="180"/>
      </w:pPr>
    </w:lvl>
  </w:abstractNum>
  <w:num w:numId="1">
    <w:abstractNumId w:val="0"/>
  </w:num>
  <w:num w:numId="2">
    <w:abstractNumId w:val="4"/>
  </w:num>
  <w:num w:numId="3">
    <w:abstractNumId w:val="5"/>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FFE"/>
    <w:rsid w:val="00041382"/>
    <w:rsid w:val="00043A44"/>
    <w:rsid w:val="000453C4"/>
    <w:rsid w:val="000615D7"/>
    <w:rsid w:val="000701C2"/>
    <w:rsid w:val="000A1432"/>
    <w:rsid w:val="000D2D34"/>
    <w:rsid w:val="000F7953"/>
    <w:rsid w:val="00121E14"/>
    <w:rsid w:val="001226E2"/>
    <w:rsid w:val="0012647A"/>
    <w:rsid w:val="0019322A"/>
    <w:rsid w:val="001C6027"/>
    <w:rsid w:val="001D03A7"/>
    <w:rsid w:val="002259D8"/>
    <w:rsid w:val="002E5E50"/>
    <w:rsid w:val="002E7C6D"/>
    <w:rsid w:val="002F2379"/>
    <w:rsid w:val="003823BA"/>
    <w:rsid w:val="003A515E"/>
    <w:rsid w:val="003B57D5"/>
    <w:rsid w:val="00405D49"/>
    <w:rsid w:val="00410305"/>
    <w:rsid w:val="00461737"/>
    <w:rsid w:val="004859EB"/>
    <w:rsid w:val="004A3C39"/>
    <w:rsid w:val="004B5C8B"/>
    <w:rsid w:val="00531D59"/>
    <w:rsid w:val="00542731"/>
    <w:rsid w:val="0055322C"/>
    <w:rsid w:val="00556CBD"/>
    <w:rsid w:val="00560AD8"/>
    <w:rsid w:val="00572001"/>
    <w:rsid w:val="005907C9"/>
    <w:rsid w:val="0059733B"/>
    <w:rsid w:val="005C4840"/>
    <w:rsid w:val="005C7150"/>
    <w:rsid w:val="00636A86"/>
    <w:rsid w:val="00682909"/>
    <w:rsid w:val="00684D94"/>
    <w:rsid w:val="006964AC"/>
    <w:rsid w:val="006A1C40"/>
    <w:rsid w:val="006F550C"/>
    <w:rsid w:val="007165DD"/>
    <w:rsid w:val="00722FC2"/>
    <w:rsid w:val="00737FFE"/>
    <w:rsid w:val="00775300"/>
    <w:rsid w:val="007A2014"/>
    <w:rsid w:val="007B54A8"/>
    <w:rsid w:val="007C5E98"/>
    <w:rsid w:val="007D2BEF"/>
    <w:rsid w:val="00803FA2"/>
    <w:rsid w:val="00845CC1"/>
    <w:rsid w:val="00846761"/>
    <w:rsid w:val="00860F26"/>
    <w:rsid w:val="008C73E2"/>
    <w:rsid w:val="008D0B67"/>
    <w:rsid w:val="00915263"/>
    <w:rsid w:val="009475CA"/>
    <w:rsid w:val="00964808"/>
    <w:rsid w:val="00966771"/>
    <w:rsid w:val="00973A1D"/>
    <w:rsid w:val="00981F7C"/>
    <w:rsid w:val="009A04C5"/>
    <w:rsid w:val="009C542D"/>
    <w:rsid w:val="009D0174"/>
    <w:rsid w:val="009D4CD7"/>
    <w:rsid w:val="009D5CA4"/>
    <w:rsid w:val="009E4068"/>
    <w:rsid w:val="009E75EC"/>
    <w:rsid w:val="00A07A1E"/>
    <w:rsid w:val="00A36B8B"/>
    <w:rsid w:val="00A93078"/>
    <w:rsid w:val="00AB1734"/>
    <w:rsid w:val="00AC5703"/>
    <w:rsid w:val="00B058FD"/>
    <w:rsid w:val="00B35545"/>
    <w:rsid w:val="00B500ED"/>
    <w:rsid w:val="00B51069"/>
    <w:rsid w:val="00B73F08"/>
    <w:rsid w:val="00B80A54"/>
    <w:rsid w:val="00B966B2"/>
    <w:rsid w:val="00B97FB4"/>
    <w:rsid w:val="00BB47D7"/>
    <w:rsid w:val="00BD643F"/>
    <w:rsid w:val="00BE0CB1"/>
    <w:rsid w:val="00C067CC"/>
    <w:rsid w:val="00C20DD8"/>
    <w:rsid w:val="00C23409"/>
    <w:rsid w:val="00C25D66"/>
    <w:rsid w:val="00CC517E"/>
    <w:rsid w:val="00CE0F2C"/>
    <w:rsid w:val="00CF3CB1"/>
    <w:rsid w:val="00D0594D"/>
    <w:rsid w:val="00D11CCE"/>
    <w:rsid w:val="00D232CE"/>
    <w:rsid w:val="00D34A29"/>
    <w:rsid w:val="00D9071D"/>
    <w:rsid w:val="00DD07E2"/>
    <w:rsid w:val="00DD29E1"/>
    <w:rsid w:val="00E21D97"/>
    <w:rsid w:val="00E774F7"/>
    <w:rsid w:val="00E81231"/>
    <w:rsid w:val="00E86167"/>
    <w:rsid w:val="00E8782B"/>
    <w:rsid w:val="00EF31E2"/>
    <w:rsid w:val="00F4642E"/>
    <w:rsid w:val="00F725C4"/>
    <w:rsid w:val="00F761BA"/>
    <w:rsid w:val="00F8481C"/>
    <w:rsid w:val="00F93C32"/>
    <w:rsid w:val="00F94EF6"/>
    <w:rsid w:val="00FB2156"/>
    <w:rsid w:val="00FC5529"/>
    <w:rsid w:val="00FE2F7E"/>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0B76D72D"/>
  <w15:chartTrackingRefBased/>
  <w15:docId w15:val="{7110BBBB-BF61-4720-8FD5-329B4EE78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AU"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453C4"/>
    <w:rPr>
      <w:rFonts w:eastAsia="Times New Roman"/>
      <w:sz w:val="22"/>
      <w:szCs w:val="24"/>
      <w:lang w:eastAsia="en-US"/>
    </w:rPr>
  </w:style>
  <w:style w:type="paragraph" w:styleId="Heading1">
    <w:name w:val="heading 1"/>
    <w:next w:val="Bodycopynumbered"/>
    <w:link w:val="Heading1Char"/>
    <w:qFormat/>
    <w:rsid w:val="007C5E98"/>
    <w:pPr>
      <w:keepNext/>
      <w:widowControl w:val="0"/>
      <w:numPr>
        <w:numId w:val="1"/>
      </w:numPr>
      <w:spacing w:beforeLines="150" w:afterLines="100"/>
      <w:ind w:left="567" w:hanging="567"/>
      <w:outlineLvl w:val="0"/>
    </w:pPr>
    <w:rPr>
      <w:rFonts w:ascii="Arial Narrow" w:eastAsia="Times New Roman" w:hAnsi="Arial Narrow"/>
      <w:bCs/>
      <w:smallCaps/>
      <w:color w:val="000000"/>
      <w:sz w:val="44"/>
      <w:szCs w:val="44"/>
      <w:lang w:eastAsia="en-US"/>
    </w:rPr>
  </w:style>
  <w:style w:type="paragraph" w:styleId="Heading2">
    <w:name w:val="heading 2"/>
    <w:next w:val="Bodycopynumbered"/>
    <w:link w:val="Heading2Char"/>
    <w:uiPriority w:val="9"/>
    <w:unhideWhenUsed/>
    <w:qFormat/>
    <w:rsid w:val="007C5E98"/>
    <w:pPr>
      <w:keepNext/>
      <w:widowControl w:val="0"/>
      <w:spacing w:beforeLines="150" w:afterLines="100"/>
      <w:outlineLvl w:val="1"/>
    </w:pPr>
    <w:rPr>
      <w:rFonts w:ascii="Calibri Light" w:eastAsia="Times New Roman" w:hAnsi="Calibri Light" w:cs="Calibri Light"/>
      <w:smallCaps/>
      <w:sz w:val="36"/>
      <w:szCs w:val="36"/>
      <w:lang w:eastAsia="en-US"/>
    </w:rPr>
  </w:style>
  <w:style w:type="paragraph" w:styleId="Heading3">
    <w:name w:val="heading 3"/>
    <w:basedOn w:val="Normal"/>
    <w:next w:val="Normal"/>
    <w:link w:val="Heading3Char"/>
    <w:uiPriority w:val="9"/>
    <w:semiHidden/>
    <w:unhideWhenUsed/>
    <w:qFormat/>
    <w:rsid w:val="007C5E98"/>
    <w:pPr>
      <w:keepNext/>
      <w:keepLines/>
      <w:spacing w:before="200"/>
      <w:outlineLvl w:val="2"/>
    </w:pPr>
    <w:rPr>
      <w:rFonts w:ascii="Calibri Light" w:hAnsi="Calibri Light"/>
      <w:b/>
      <w:bCs/>
      <w:color w:val="5B9BD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7C5E98"/>
    <w:pPr>
      <w:tabs>
        <w:tab w:val="center" w:pos="4513"/>
        <w:tab w:val="right" w:pos="9026"/>
      </w:tabs>
    </w:pPr>
  </w:style>
  <w:style w:type="character" w:customStyle="1" w:styleId="HeaderChar">
    <w:name w:val="Header Char"/>
    <w:basedOn w:val="DefaultParagraphFont"/>
    <w:link w:val="Header"/>
    <w:rsid w:val="007C5E98"/>
  </w:style>
  <w:style w:type="paragraph" w:styleId="Footer">
    <w:name w:val="footer"/>
    <w:basedOn w:val="Normal"/>
    <w:link w:val="FooterChar"/>
    <w:uiPriority w:val="99"/>
    <w:unhideWhenUsed/>
    <w:rsid w:val="007C5E98"/>
    <w:pPr>
      <w:tabs>
        <w:tab w:val="center" w:pos="4513"/>
        <w:tab w:val="right" w:pos="9026"/>
      </w:tabs>
    </w:pPr>
  </w:style>
  <w:style w:type="character" w:customStyle="1" w:styleId="FooterChar">
    <w:name w:val="Footer Char"/>
    <w:basedOn w:val="DefaultParagraphFont"/>
    <w:link w:val="Footer"/>
    <w:uiPriority w:val="99"/>
    <w:rsid w:val="007C5E98"/>
  </w:style>
  <w:style w:type="paragraph" w:customStyle="1" w:styleId="Customheader">
    <w:name w:val="Custom header"/>
    <w:rsid w:val="007C5E98"/>
    <w:pPr>
      <w:keepNext/>
      <w:widowControl w:val="0"/>
      <w:jc w:val="both"/>
    </w:pPr>
    <w:rPr>
      <w:rFonts w:ascii="Calibri Light" w:eastAsia="Times New Roman" w:hAnsi="Calibri Light" w:cs="Calibri"/>
      <w:smallCaps/>
      <w:sz w:val="28"/>
      <w:szCs w:val="28"/>
      <w:lang w:eastAsia="en-US"/>
    </w:rPr>
  </w:style>
  <w:style w:type="paragraph" w:styleId="BalloonText">
    <w:name w:val="Balloon Text"/>
    <w:basedOn w:val="Normal"/>
    <w:link w:val="BalloonTextChar"/>
    <w:uiPriority w:val="99"/>
    <w:semiHidden/>
    <w:unhideWhenUsed/>
    <w:rsid w:val="007C5E98"/>
    <w:rPr>
      <w:rFonts w:ascii="Tahoma" w:hAnsi="Tahoma" w:cs="Tahoma"/>
      <w:sz w:val="16"/>
      <w:szCs w:val="16"/>
    </w:rPr>
  </w:style>
  <w:style w:type="character" w:customStyle="1" w:styleId="BalloonTextChar">
    <w:name w:val="Balloon Text Char"/>
    <w:link w:val="BalloonText"/>
    <w:uiPriority w:val="99"/>
    <w:semiHidden/>
    <w:rsid w:val="007C5E98"/>
    <w:rPr>
      <w:rFonts w:ascii="Tahoma" w:hAnsi="Tahoma" w:cs="Tahoma"/>
      <w:sz w:val="16"/>
      <w:szCs w:val="16"/>
    </w:rPr>
  </w:style>
  <w:style w:type="character" w:customStyle="1" w:styleId="Heading1Char">
    <w:name w:val="Heading 1 Char"/>
    <w:link w:val="Heading1"/>
    <w:rsid w:val="007C5E98"/>
    <w:rPr>
      <w:rFonts w:ascii="Arial Narrow" w:eastAsia="Times New Roman" w:hAnsi="Arial Narrow"/>
      <w:bCs/>
      <w:smallCaps/>
      <w:color w:val="000000"/>
      <w:sz w:val="44"/>
      <w:szCs w:val="44"/>
      <w:lang w:val="en-AU" w:eastAsia="en-US" w:bidi="ar-SA"/>
    </w:rPr>
  </w:style>
  <w:style w:type="character" w:customStyle="1" w:styleId="Heading2Char">
    <w:name w:val="Heading 2 Char"/>
    <w:link w:val="Heading2"/>
    <w:uiPriority w:val="9"/>
    <w:rsid w:val="007C5E98"/>
    <w:rPr>
      <w:rFonts w:ascii="Calibri Light" w:eastAsia="Times New Roman" w:hAnsi="Calibri Light" w:cs="Calibri Light"/>
      <w:smallCaps/>
      <w:sz w:val="36"/>
      <w:szCs w:val="36"/>
      <w:lang w:val="en-AU" w:eastAsia="en-US" w:bidi="ar-SA"/>
    </w:rPr>
  </w:style>
  <w:style w:type="paragraph" w:customStyle="1" w:styleId="Titleheading">
    <w:name w:val="Title heading"/>
    <w:next w:val="Bodycopynumbered"/>
    <w:rsid w:val="007C5E98"/>
    <w:pPr>
      <w:keepNext/>
      <w:pageBreakBefore/>
      <w:widowControl w:val="0"/>
      <w:tabs>
        <w:tab w:val="left" w:pos="9643"/>
      </w:tabs>
      <w:spacing w:afterLines="200"/>
      <w:outlineLvl w:val="0"/>
    </w:pPr>
    <w:rPr>
      <w:rFonts w:ascii="Calibri Light" w:eastAsia="Times New Roman" w:hAnsi="Calibri Light" w:cs="Calibri Light"/>
      <w:smallCaps/>
      <w:sz w:val="60"/>
      <w:szCs w:val="60"/>
      <w:lang w:eastAsia="en-US"/>
    </w:rPr>
  </w:style>
  <w:style w:type="paragraph" w:customStyle="1" w:styleId="Bodycopy">
    <w:name w:val="Body copy"/>
    <w:qFormat/>
    <w:rsid w:val="007C5E98"/>
    <w:pPr>
      <w:keepNext/>
      <w:widowControl w:val="0"/>
      <w:spacing w:before="200" w:after="200" w:line="300" w:lineRule="exact"/>
    </w:pPr>
    <w:rPr>
      <w:rFonts w:cs="Calibri"/>
      <w:color w:val="000000"/>
      <w:spacing w:val="-3"/>
      <w:sz w:val="22"/>
      <w:lang w:eastAsia="en-AU"/>
    </w:rPr>
  </w:style>
  <w:style w:type="paragraph" w:customStyle="1" w:styleId="Detailsblock">
    <w:name w:val="Details block"/>
    <w:rsid w:val="007C5E98"/>
    <w:pPr>
      <w:keepNext/>
      <w:widowControl w:val="0"/>
      <w:spacing w:before="240" w:after="240" w:line="320" w:lineRule="exact"/>
    </w:pPr>
    <w:rPr>
      <w:rFonts w:cs="Calibri"/>
      <w:color w:val="000000"/>
      <w:sz w:val="24"/>
      <w:szCs w:val="24"/>
      <w:lang w:eastAsia="en-AU"/>
    </w:rPr>
  </w:style>
  <w:style w:type="paragraph" w:customStyle="1" w:styleId="Bodycopynumbered">
    <w:name w:val="Body copy numbered"/>
    <w:rsid w:val="007C5E98"/>
    <w:pPr>
      <w:widowControl w:val="0"/>
      <w:numPr>
        <w:ilvl w:val="1"/>
        <w:numId w:val="1"/>
      </w:numPr>
      <w:spacing w:before="200" w:after="200" w:line="300" w:lineRule="exact"/>
      <w:ind w:left="567" w:hanging="567"/>
      <w:outlineLvl w:val="1"/>
    </w:pPr>
    <w:rPr>
      <w:rFonts w:eastAsia="Times New Roman" w:cs="Calibri"/>
      <w:iCs/>
      <w:sz w:val="22"/>
      <w:szCs w:val="24"/>
      <w:lang w:eastAsia="en-US"/>
    </w:rPr>
  </w:style>
  <w:style w:type="paragraph" w:customStyle="1" w:styleId="Signatureblock">
    <w:name w:val="Signature block"/>
    <w:basedOn w:val="Bodycopynumbered"/>
    <w:rsid w:val="007C5E98"/>
    <w:pPr>
      <w:numPr>
        <w:ilvl w:val="0"/>
        <w:numId w:val="0"/>
      </w:numPr>
      <w:spacing w:before="0" w:after="0"/>
      <w:ind w:left="567" w:hanging="567"/>
    </w:pPr>
  </w:style>
  <w:style w:type="paragraph" w:customStyle="1" w:styleId="Resolution">
    <w:name w:val="Resolution"/>
    <w:basedOn w:val="Heading3"/>
    <w:rsid w:val="007C5E98"/>
    <w:pPr>
      <w:keepLines w:val="0"/>
      <w:widowControl w:val="0"/>
      <w:spacing w:beforeLines="200" w:afterLines="200"/>
      <w:jc w:val="center"/>
    </w:pPr>
    <w:rPr>
      <w:rFonts w:cs="Calibri Light"/>
      <w:bCs w:val="0"/>
      <w:smallCaps/>
      <w:color w:val="auto"/>
      <w:sz w:val="30"/>
      <w:szCs w:val="30"/>
    </w:rPr>
  </w:style>
  <w:style w:type="paragraph" w:customStyle="1" w:styleId="Heading4numbered">
    <w:name w:val="Heading 4 numbered"/>
    <w:basedOn w:val="Heading1"/>
    <w:next w:val="Bodycopynumbered"/>
    <w:rsid w:val="007C5E98"/>
    <w:pPr>
      <w:spacing w:before="360" w:after="240"/>
    </w:pPr>
    <w:rPr>
      <w:b/>
      <w:sz w:val="26"/>
      <w:szCs w:val="26"/>
    </w:rPr>
  </w:style>
  <w:style w:type="paragraph" w:customStyle="1" w:styleId="Bodycopynumbered2">
    <w:name w:val="Body copy numbered 2"/>
    <w:rsid w:val="007C5E98"/>
    <w:pPr>
      <w:keepNext/>
      <w:widowControl w:val="0"/>
      <w:numPr>
        <w:numId w:val="2"/>
      </w:numPr>
      <w:spacing w:before="200" w:after="200" w:line="300" w:lineRule="exact"/>
      <w:ind w:left="567" w:hanging="567"/>
    </w:pPr>
    <w:rPr>
      <w:rFonts w:eastAsia="Times New Roman" w:cs="Calibri"/>
      <w:iCs/>
      <w:sz w:val="22"/>
      <w:szCs w:val="24"/>
      <w:lang w:eastAsia="en-US"/>
    </w:rPr>
  </w:style>
  <w:style w:type="character" w:customStyle="1" w:styleId="Heading3Char">
    <w:name w:val="Heading 3 Char"/>
    <w:link w:val="Heading3"/>
    <w:uiPriority w:val="9"/>
    <w:semiHidden/>
    <w:rsid w:val="007C5E98"/>
    <w:rPr>
      <w:rFonts w:ascii="Calibri Light" w:eastAsia="Times New Roman" w:hAnsi="Calibri Light" w:cs="Times New Roman"/>
      <w:b/>
      <w:bCs/>
      <w:color w:val="5B9BD5"/>
    </w:rPr>
  </w:style>
  <w:style w:type="paragraph" w:customStyle="1" w:styleId="Bodycopybulletlevel1">
    <w:name w:val="Body copy bullet level 1"/>
    <w:qFormat/>
    <w:rsid w:val="00D11CCE"/>
    <w:pPr>
      <w:keepNext/>
      <w:widowControl w:val="0"/>
      <w:numPr>
        <w:numId w:val="3"/>
      </w:numPr>
      <w:spacing w:beforeLines="120" w:afterLines="120" w:line="360" w:lineRule="auto"/>
      <w:ind w:left="1418" w:hanging="567"/>
    </w:pPr>
    <w:rPr>
      <w:rFonts w:cs="Calibri"/>
      <w:color w:val="000000"/>
      <w:spacing w:val="-3"/>
      <w:sz w:val="22"/>
      <w:lang w:eastAsia="en-AU"/>
    </w:rPr>
  </w:style>
  <w:style w:type="paragraph" w:customStyle="1" w:styleId="Heading1nonumber">
    <w:name w:val="Heading 1 no number"/>
    <w:next w:val="Bodycopynumbered"/>
    <w:rsid w:val="00D11CCE"/>
    <w:pPr>
      <w:keepNext/>
      <w:widowControl w:val="0"/>
    </w:pPr>
    <w:rPr>
      <w:rFonts w:eastAsia="Times New Roman"/>
      <w:bCs/>
      <w:smallCaps/>
      <w:color w:val="000000"/>
      <w:sz w:val="44"/>
      <w:szCs w:val="44"/>
      <w:lang w:eastAsia="en-US"/>
    </w:rPr>
  </w:style>
  <w:style w:type="paragraph" w:styleId="BodyText">
    <w:name w:val="Body Text"/>
    <w:basedOn w:val="Normal"/>
    <w:link w:val="BodyTextChar"/>
    <w:uiPriority w:val="1"/>
    <w:qFormat/>
    <w:rsid w:val="000453C4"/>
    <w:pPr>
      <w:widowControl w:val="0"/>
      <w:ind w:left="113"/>
    </w:pPr>
    <w:rPr>
      <w:rFonts w:eastAsia="Calibri"/>
      <w:szCs w:val="22"/>
      <w:lang w:val="en-US"/>
    </w:rPr>
  </w:style>
  <w:style w:type="character" w:customStyle="1" w:styleId="BodyTextChar">
    <w:name w:val="Body Text Char"/>
    <w:link w:val="BodyText"/>
    <w:uiPriority w:val="1"/>
    <w:rsid w:val="000453C4"/>
    <w:rPr>
      <w:sz w:val="22"/>
      <w:szCs w:val="22"/>
      <w:lang w:val="en-US" w:eastAsia="en-US"/>
    </w:rPr>
  </w:style>
  <w:style w:type="character" w:styleId="CommentReference">
    <w:name w:val="annotation reference"/>
    <w:uiPriority w:val="99"/>
    <w:semiHidden/>
    <w:unhideWhenUsed/>
    <w:rsid w:val="003A515E"/>
    <w:rPr>
      <w:sz w:val="16"/>
      <w:szCs w:val="16"/>
    </w:rPr>
  </w:style>
  <w:style w:type="paragraph" w:styleId="CommentText">
    <w:name w:val="annotation text"/>
    <w:basedOn w:val="Normal"/>
    <w:link w:val="CommentTextChar"/>
    <w:uiPriority w:val="99"/>
    <w:semiHidden/>
    <w:unhideWhenUsed/>
    <w:rsid w:val="003A515E"/>
    <w:rPr>
      <w:sz w:val="20"/>
      <w:szCs w:val="20"/>
    </w:rPr>
  </w:style>
  <w:style w:type="character" w:customStyle="1" w:styleId="CommentTextChar">
    <w:name w:val="Comment Text Char"/>
    <w:link w:val="CommentText"/>
    <w:uiPriority w:val="99"/>
    <w:semiHidden/>
    <w:rsid w:val="003A515E"/>
    <w:rPr>
      <w:rFonts w:eastAsia="Times New Roman"/>
      <w:lang w:eastAsia="en-US"/>
    </w:rPr>
  </w:style>
  <w:style w:type="paragraph" w:styleId="CommentSubject">
    <w:name w:val="annotation subject"/>
    <w:basedOn w:val="CommentText"/>
    <w:next w:val="CommentText"/>
    <w:link w:val="CommentSubjectChar"/>
    <w:uiPriority w:val="99"/>
    <w:semiHidden/>
    <w:unhideWhenUsed/>
    <w:rsid w:val="003A515E"/>
    <w:rPr>
      <w:b/>
      <w:bCs/>
    </w:rPr>
  </w:style>
  <w:style w:type="character" w:customStyle="1" w:styleId="CommentSubjectChar">
    <w:name w:val="Comment Subject Char"/>
    <w:link w:val="CommentSubject"/>
    <w:uiPriority w:val="99"/>
    <w:semiHidden/>
    <w:rsid w:val="003A515E"/>
    <w:rPr>
      <w:rFonts w:eastAsia="Times New Roman"/>
      <w:b/>
      <w:bCs/>
      <w:lang w:eastAsia="en-US"/>
    </w:rPr>
  </w:style>
  <w:style w:type="character" w:styleId="Hyperlink">
    <w:name w:val="Hyperlink"/>
    <w:uiPriority w:val="99"/>
    <w:unhideWhenUsed/>
    <w:rsid w:val="00FC5529"/>
    <w:rPr>
      <w:color w:val="0563C1"/>
      <w:u w:val="single"/>
    </w:rPr>
  </w:style>
  <w:style w:type="character" w:styleId="UnresolvedMention">
    <w:name w:val="Unresolved Mention"/>
    <w:uiPriority w:val="99"/>
    <w:semiHidden/>
    <w:unhideWhenUsed/>
    <w:rsid w:val="00FC55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98746616">
      <w:bodyDiv w:val="1"/>
      <w:marLeft w:val="0"/>
      <w:marRight w:val="0"/>
      <w:marTop w:val="0"/>
      <w:marBottom w:val="0"/>
      <w:divBdr>
        <w:top w:val="none" w:sz="0" w:space="0" w:color="auto"/>
        <w:left w:val="none" w:sz="0" w:space="0" w:color="auto"/>
        <w:bottom w:val="none" w:sz="0" w:space="0" w:color="auto"/>
        <w:right w:val="none" w:sz="0" w:space="0" w:color="auto"/>
      </w:divBdr>
    </w:div>
    <w:div w:id="1799375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www.parliament.act.gov.au/parliamentary-business/in-committees/committees/eci"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LACommitteeECI@parliament.act.gov.au" TargetMode="External"/><Relationship Id="rId4" Type="http://schemas.openxmlformats.org/officeDocument/2006/relationships/settings" Target="settings.xml"/><Relationship Id="rId9" Type="http://schemas.openxmlformats.org/officeDocument/2006/relationships/hyperlink" Target="https://www.parliament.act.gov.au/parliamentary-business/in-committees/Getting-involved"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G:\Committee\00%20Ninth%20Assembly\SelComm%20on%20Estimates%202017-18\Administration\Letter%20Head%20Revised%20-%20Estimate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Props1.xml><?xml version="1.0" encoding="utf-8"?>
<ds:datastoreItem xmlns:ds="http://schemas.openxmlformats.org/officeDocument/2006/customXml" ds:itemID="{5C8E0ED6-83CB-40FB-88B1-3ABE000393C9}">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Letter Head Revised - Estimates</Template>
  <TotalTime>0</TotalTime>
  <Pages>1</Pages>
  <Words>272</Words>
  <Characters>1555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1824</CharactersWithSpaces>
  <SharedDoc>false</SharedDoc>
  <HLinks>
    <vt:vector size="18" baseType="variant">
      <vt:variant>
        <vt:i4>4391038</vt:i4>
      </vt:variant>
      <vt:variant>
        <vt:i4>6</vt:i4>
      </vt:variant>
      <vt:variant>
        <vt:i4>0</vt:i4>
      </vt:variant>
      <vt:variant>
        <vt:i4>5</vt:i4>
      </vt:variant>
      <vt:variant>
        <vt:lpwstr>mailto:LACommitteeECI@parliament.act.gov.au</vt:lpwstr>
      </vt:variant>
      <vt:variant>
        <vt:lpwstr/>
      </vt:variant>
      <vt:variant>
        <vt:i4>7864382</vt:i4>
      </vt:variant>
      <vt:variant>
        <vt:i4>3</vt:i4>
      </vt:variant>
      <vt:variant>
        <vt:i4>0</vt:i4>
      </vt:variant>
      <vt:variant>
        <vt:i4>5</vt:i4>
      </vt:variant>
      <vt:variant>
        <vt:lpwstr>https://www.parliament.act.gov.au/parliamentary-business/in-committees/Getting-involved</vt:lpwstr>
      </vt:variant>
      <vt:variant>
        <vt:lpwstr/>
      </vt:variant>
      <vt:variant>
        <vt:i4>4784158</vt:i4>
      </vt:variant>
      <vt:variant>
        <vt:i4>0</vt:i4>
      </vt:variant>
      <vt:variant>
        <vt:i4>0</vt:i4>
      </vt:variant>
      <vt:variant>
        <vt:i4>5</vt:i4>
      </vt:variant>
      <vt:variant>
        <vt:lpwstr>https://www.parliament.act.gov.au/parliamentary-business/in-committees/committees/eci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kosseck</dc:creator>
  <cp:keywords/>
  <cp:lastModifiedBy>Chung, Lydia</cp:lastModifiedBy>
  <cp:revision>2</cp:revision>
  <cp:lastPrinted>2019-05-06T00:49:00Z</cp:lastPrinted>
  <dcterms:created xsi:type="dcterms:W3CDTF">2021-02-03T04:10:00Z</dcterms:created>
  <dcterms:modified xsi:type="dcterms:W3CDTF">2021-02-03T04:10:00Z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90b4dc72-3f00-42e3-b36f-97093c1eff9c</vt:lpwstr>
  </property>
  <property fmtid="{D5CDD505-2E9C-101B-9397-08002B2CF9AE}" pid="3" name="bjSaver">
    <vt:lpwstr>HFbn01Vqavcp6ENdCE9zzMvxAFD+apks</vt:lpwstr>
  </property>
  <property fmtid="{D5CDD505-2E9C-101B-9397-08002B2CF9AE}" pid="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5" name="bjDocumentLabelXML-0">
    <vt:lpwstr>nternal/label"&gt;&lt;element uid="a68a5297-83bb-4ba8-a7cd-4b62d6981a77" value="" /&gt;&lt;/sisl&gt;</vt:lpwstr>
  </property>
  <property fmtid="{D5CDD505-2E9C-101B-9397-08002B2CF9AE}" pid="6" name="bjDocumentSecurityLabel">
    <vt:lpwstr>UNCLASSIFIED - NO MARKING</vt:lpwstr>
  </property>
  <property fmtid="{D5CDD505-2E9C-101B-9397-08002B2CF9AE}" pid="7" name="bjDocumentLabelFieldCode">
    <vt:lpwstr>UNCLASSIFIED - NO MARKING</vt:lpwstr>
  </property>
  <property fmtid="{D5CDD505-2E9C-101B-9397-08002B2CF9AE}" pid="8" name="bjDocumentLabelFieldCodeHeaderFooter">
    <vt:lpwstr>UNCLASSIFIED - NO MARKING</vt:lpwstr>
  </property>
</Properties>
</file>