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263B" w14:textId="77777777" w:rsidR="00157332" w:rsidRDefault="00157332" w:rsidP="00157332">
      <w:pPr>
        <w:ind w:left="720" w:hanging="360"/>
        <w:jc w:val="center"/>
        <w:rPr>
          <w:b/>
          <w:bCs/>
        </w:rPr>
      </w:pPr>
    </w:p>
    <w:p w14:paraId="71284FEF" w14:textId="77777777" w:rsidR="00DF0CF6" w:rsidRDefault="00DF0CF6" w:rsidP="00157332">
      <w:pPr>
        <w:ind w:left="720" w:hanging="360"/>
        <w:jc w:val="center"/>
        <w:rPr>
          <w:b/>
          <w:bCs/>
          <w:sz w:val="28"/>
          <w:szCs w:val="28"/>
        </w:rPr>
      </w:pPr>
    </w:p>
    <w:p w14:paraId="13179ADA" w14:textId="328F6994" w:rsidR="00157332" w:rsidRDefault="00157332" w:rsidP="00157332">
      <w:pPr>
        <w:ind w:left="720" w:hanging="360"/>
        <w:jc w:val="center"/>
        <w:rPr>
          <w:b/>
          <w:bCs/>
          <w:sz w:val="28"/>
          <w:szCs w:val="28"/>
        </w:rPr>
      </w:pPr>
      <w:r w:rsidRPr="00157332">
        <w:rPr>
          <w:b/>
          <w:bCs/>
          <w:sz w:val="28"/>
          <w:szCs w:val="28"/>
        </w:rPr>
        <w:t>Terms of Reference</w:t>
      </w:r>
    </w:p>
    <w:p w14:paraId="42D22E41" w14:textId="77777777" w:rsidR="00DF0CF6" w:rsidRPr="00157332" w:rsidRDefault="00DF0CF6" w:rsidP="00157332">
      <w:pPr>
        <w:ind w:left="720" w:hanging="360"/>
        <w:jc w:val="center"/>
        <w:rPr>
          <w:b/>
          <w:bCs/>
          <w:sz w:val="28"/>
          <w:szCs w:val="28"/>
        </w:rPr>
      </w:pPr>
    </w:p>
    <w:p w14:paraId="0B9C5984" w14:textId="77777777" w:rsidR="000710CC" w:rsidRDefault="000710CC" w:rsidP="000710CC">
      <w:pPr>
        <w:pStyle w:val="Bodycopynumbered"/>
        <w:numPr>
          <w:ilvl w:val="0"/>
          <w:numId w:val="41"/>
        </w:numPr>
        <w:rPr>
          <w:iCs w:val="0"/>
        </w:rPr>
      </w:pPr>
      <w:r>
        <w:rPr>
          <w:iCs w:val="0"/>
        </w:rPr>
        <w:t>The Standing Committee on Education and Community Inclusion resolves to inquire into and report on the management of ACT school infrastructure, with particular reference to:</w:t>
      </w:r>
    </w:p>
    <w:p w14:paraId="0822D8E6" w14:textId="77777777" w:rsidR="005825F2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the management of hazardous substances and materials in schools;</w:t>
      </w:r>
    </w:p>
    <w:p w14:paraId="3BE7AF05" w14:textId="77777777" w:rsidR="000710CC" w:rsidRDefault="00BC508E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 xml:space="preserve">planning for </w:t>
      </w:r>
      <w:r w:rsidR="000710CC">
        <w:rPr>
          <w:iCs w:val="0"/>
        </w:rPr>
        <w:t>the ongoing maintenance of school facilities</w:t>
      </w:r>
      <w:r>
        <w:rPr>
          <w:iCs w:val="0"/>
        </w:rPr>
        <w:t>, including</w:t>
      </w:r>
      <w:r w:rsidRPr="00BC508E">
        <w:rPr>
          <w:iCs w:val="0"/>
        </w:rPr>
        <w:t xml:space="preserve"> </w:t>
      </w:r>
      <w:r>
        <w:rPr>
          <w:iCs w:val="0"/>
        </w:rPr>
        <w:t>the process to identify and address current and future infrastructure needs in schools</w:t>
      </w:r>
      <w:r w:rsidR="000710CC">
        <w:rPr>
          <w:iCs w:val="0"/>
        </w:rPr>
        <w:t>;</w:t>
      </w:r>
    </w:p>
    <w:p w14:paraId="423226E3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 xml:space="preserve">the management of capacity issues in schools, including the use of temporary facilities for schools </w:t>
      </w:r>
      <w:r w:rsidR="00E1523C">
        <w:rPr>
          <w:iCs w:val="0"/>
        </w:rPr>
        <w:t>running above</w:t>
      </w:r>
      <w:r>
        <w:rPr>
          <w:iCs w:val="0"/>
        </w:rPr>
        <w:t xml:space="preserve"> capacity and the plans for schools running below capacity;</w:t>
      </w:r>
    </w:p>
    <w:p w14:paraId="190AA4AA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the adequacy of heating and cooling systems in schools;</w:t>
      </w:r>
    </w:p>
    <w:p w14:paraId="485BCB33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the demand for sporting facilities on school grounds and measures to address this demand;</w:t>
      </w:r>
    </w:p>
    <w:p w14:paraId="048F3B46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classroom design;</w:t>
      </w:r>
    </w:p>
    <w:p w14:paraId="05E19472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 xml:space="preserve">the environmental sustainability of school </w:t>
      </w:r>
      <w:r w:rsidR="00E1523C">
        <w:rPr>
          <w:iCs w:val="0"/>
        </w:rPr>
        <w:t xml:space="preserve">infrastructure and </w:t>
      </w:r>
      <w:r>
        <w:rPr>
          <w:iCs w:val="0"/>
        </w:rPr>
        <w:t>facilities;</w:t>
      </w:r>
    </w:p>
    <w:p w14:paraId="3A088CBE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the adequacy of parking and bike storage facilities;</w:t>
      </w:r>
    </w:p>
    <w:p w14:paraId="750C18C1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accessibility for students and staff with disabilities;</w:t>
      </w:r>
    </w:p>
    <w:p w14:paraId="6C1EAC1B" w14:textId="77777777" w:rsidR="00F65AB5" w:rsidRDefault="00F65AB5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accessibility of school facilities by local communities;</w:t>
      </w:r>
    </w:p>
    <w:p w14:paraId="6FBD7BB8" w14:textId="77777777" w:rsidR="000710CC" w:rsidRDefault="000710CC" w:rsidP="000710CC">
      <w:pPr>
        <w:pStyle w:val="Bodycopynumbered"/>
        <w:numPr>
          <w:ilvl w:val="0"/>
          <w:numId w:val="42"/>
        </w:numPr>
        <w:rPr>
          <w:iCs w:val="0"/>
        </w:rPr>
      </w:pPr>
      <w:r>
        <w:rPr>
          <w:iCs w:val="0"/>
        </w:rPr>
        <w:t>any other relevant matters.</w:t>
      </w:r>
    </w:p>
    <w:p w14:paraId="5340420C" w14:textId="77777777" w:rsidR="000710CC" w:rsidRDefault="000710CC" w:rsidP="000710CC">
      <w:pPr>
        <w:pStyle w:val="Bodycopynumbered"/>
        <w:numPr>
          <w:ilvl w:val="0"/>
          <w:numId w:val="41"/>
        </w:numPr>
        <w:rPr>
          <w:iCs w:val="0"/>
        </w:rPr>
      </w:pPr>
      <w:r>
        <w:rPr>
          <w:iCs w:val="0"/>
        </w:rPr>
        <w:t xml:space="preserve">The Committee will report to the Assembly </w:t>
      </w:r>
      <w:r w:rsidR="00A62AAC">
        <w:rPr>
          <w:iCs w:val="0"/>
        </w:rPr>
        <w:t>on or before the last sitting day of 2021.</w:t>
      </w:r>
    </w:p>
    <w:sectPr w:rsidR="000710CC" w:rsidSect="00AF2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021" w:right="1134" w:bottom="102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2C17C" w14:textId="77777777" w:rsidR="002A7F0F" w:rsidRDefault="002A7F0F" w:rsidP="00BF5A7F">
      <w:r>
        <w:separator/>
      </w:r>
    </w:p>
  </w:endnote>
  <w:endnote w:type="continuationSeparator" w:id="0">
    <w:p w14:paraId="6FAC0C8B" w14:textId="77777777" w:rsidR="002A7F0F" w:rsidRDefault="002A7F0F" w:rsidP="00B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50D0" w14:textId="77777777" w:rsidR="001C7B7C" w:rsidRDefault="001C7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828BE" w14:textId="77777777" w:rsidR="00E667B6" w:rsidRDefault="00E667B6" w:rsidP="00300FD1">
    <w:pPr>
      <w:pStyle w:val="Footer"/>
      <w:jc w:val="right"/>
    </w:pPr>
    <w:r w:rsidRPr="006114B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0D3">
      <w:rPr>
        <w:noProof/>
      </w:rPr>
      <w:t>2</w:t>
    </w:r>
    <w:r>
      <w:fldChar w:fldCharType="end"/>
    </w:r>
    <w:r w:rsidRPr="006114B4">
      <w:t xml:space="preserve"> of </w:t>
    </w:r>
    <w:fldSimple w:instr=" NUMPAGES  ">
      <w:r w:rsidR="00F330D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4B31" w14:textId="77777777" w:rsidR="001C7B7C" w:rsidRDefault="001C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2981B" w14:textId="77777777" w:rsidR="002A7F0F" w:rsidRDefault="002A7F0F" w:rsidP="00BF5A7F">
      <w:r>
        <w:separator/>
      </w:r>
    </w:p>
  </w:footnote>
  <w:footnote w:type="continuationSeparator" w:id="0">
    <w:p w14:paraId="18324FBA" w14:textId="77777777" w:rsidR="002A7F0F" w:rsidRDefault="002A7F0F" w:rsidP="00B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69A56" w14:textId="77777777" w:rsidR="001C7B7C" w:rsidRDefault="001C7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5DC18" w14:textId="77777777" w:rsidR="001C7B7C" w:rsidRDefault="001C7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6A288" w14:textId="6FDE16C8" w:rsidR="00E667B6" w:rsidRPr="00F43DBE" w:rsidRDefault="009C55F9" w:rsidP="00300FD1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D65D5C" wp14:editId="35754B7F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960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1024A" w14:textId="77777777" w:rsidR="00370CCD" w:rsidRDefault="00370CCD" w:rsidP="00370CCD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6B51821C" w14:textId="77777777" w:rsidR="00370CCD" w:rsidRPr="00370CCD" w:rsidRDefault="00370CCD" w:rsidP="00370CCD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</w:t>
                          </w:r>
                          <w:r w:rsidR="001C7B7C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SON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 Johnathan DAVIS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Peter CAIN MLA</w:t>
                          </w:r>
                        </w:p>
                        <w:p w14:paraId="30F952FA" w14:textId="77777777" w:rsidR="00E667B6" w:rsidRPr="0024162F" w:rsidRDefault="00E667B6" w:rsidP="00961093">
                          <w:pPr>
                            <w:rPr>
                              <w:rFonts w:eastAsia="PMingLiU"/>
                              <w:szCs w:val="22"/>
                              <w:lang w:eastAsia="zh-TW"/>
                            </w:rPr>
                          </w:pPr>
                        </w:p>
                        <w:p w14:paraId="67F0FC63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230F4B51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1CC924BD" w14:textId="77777777" w:rsidR="00E667B6" w:rsidRPr="00B56671" w:rsidRDefault="00E667B6" w:rsidP="00300FD1">
                          <w:pPr>
                            <w:pStyle w:val="Customheader"/>
                            <w:rPr>
                              <w:rFonts w:ascii="Calibri" w:hAnsi="Calibri"/>
                            </w:rPr>
                          </w:pPr>
                        </w:p>
                        <w:p w14:paraId="6B9336FB" w14:textId="77777777" w:rsidR="00E667B6" w:rsidRPr="00E749B1" w:rsidRDefault="00E667B6" w:rsidP="00300FD1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65D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7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" filled="f" stroked="f">
              <v:textbox>
                <w:txbxContent>
                  <w:p w14:paraId="16D1024A" w14:textId="77777777" w:rsidR="00370CCD" w:rsidRDefault="00370CCD" w:rsidP="00370CCD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6B51821C" w14:textId="77777777" w:rsidR="00370CCD" w:rsidRPr="00370CCD" w:rsidRDefault="00370CCD" w:rsidP="00370CCD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</w:t>
                    </w:r>
                    <w:r w:rsidR="001C7B7C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SON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 Johnathan DAVIS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Peter CAIN MLA</w:t>
                    </w:r>
                  </w:p>
                  <w:p w14:paraId="30F952FA" w14:textId="77777777" w:rsidR="00E667B6" w:rsidRPr="0024162F" w:rsidRDefault="00E667B6" w:rsidP="00961093">
                    <w:pPr>
                      <w:rPr>
                        <w:rFonts w:eastAsia="PMingLiU"/>
                        <w:szCs w:val="22"/>
                        <w:lang w:eastAsia="zh-TW"/>
                      </w:rPr>
                    </w:pPr>
                  </w:p>
                  <w:p w14:paraId="67F0FC63" w14:textId="77777777" w:rsidR="00E667B6" w:rsidRDefault="00E667B6" w:rsidP="00300FD1">
                    <w:pPr>
                      <w:pStyle w:val="Customheader"/>
                    </w:pPr>
                  </w:p>
                  <w:p w14:paraId="230F4B51" w14:textId="77777777" w:rsidR="00E667B6" w:rsidRDefault="00E667B6" w:rsidP="00300FD1">
                    <w:pPr>
                      <w:pStyle w:val="Customheader"/>
                    </w:pPr>
                  </w:p>
                  <w:p w14:paraId="1CC924BD" w14:textId="77777777" w:rsidR="00E667B6" w:rsidRPr="00B56671" w:rsidRDefault="00E667B6" w:rsidP="00300FD1">
                    <w:pPr>
                      <w:pStyle w:val="Customheader"/>
                      <w:rPr>
                        <w:rFonts w:ascii="Calibri" w:hAnsi="Calibri"/>
                      </w:rPr>
                    </w:pPr>
                  </w:p>
                  <w:p w14:paraId="6B9336FB" w14:textId="77777777" w:rsidR="00E667B6" w:rsidRPr="00E749B1" w:rsidRDefault="00E667B6" w:rsidP="00300FD1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878DA" wp14:editId="7E468668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22955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118943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 xml:space="preserve">FOR THE </w:t>
                          </w:r>
                          <w:smartTag w:uri="urn:schemas-microsoft-com:office:smarttags" w:element="PlaceType">
                            <w:smartTag w:uri="urn:schemas-microsoft-com:office:smarttags" w:element="place">
                              <w:r>
                                <w:rPr>
                                  <w:rFonts w:ascii="Times New Roman" w:hAnsi="Times New Roman"/>
                                  <w:b/>
                                  <w:spacing w:val="36"/>
                                  <w:sz w:val="17"/>
                                  <w:szCs w:val="17"/>
                                </w:rPr>
                                <w:t>AUSTRALIAN CAPITAL TERRITORY</w:t>
                              </w:r>
                            </w:smartTag>
                          </w:smartTag>
                        </w:p>
                        <w:p w14:paraId="26FB0961" w14:textId="77777777" w:rsidR="00E667B6" w:rsidRDefault="00E667B6" w:rsidP="00300FD1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878DA" id="Text Box 2" o:spid="_x0000_s1027" type="#_x0000_t202" style="position:absolute;margin-left:93.9pt;margin-top:3.5pt;width:403.2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6DA22955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118943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 xml:space="preserve">FOR THE </w:t>
                    </w:r>
                    <w:smartTag w:uri="urn:schemas-microsoft-com:office:smarttags" w:element="PlaceType">
                      <w:smartTag w:uri="urn:schemas-microsoft-com:office:smarttags" w:element="place">
                        <w:r>
                          <w:rPr>
                            <w:rFonts w:ascii="Times New Roman" w:hAnsi="Times New Roman"/>
                            <w:b/>
                            <w:spacing w:val="36"/>
                            <w:sz w:val="17"/>
                            <w:szCs w:val="17"/>
                          </w:rPr>
                          <w:t>AUSTRALIAN CAPITAL TERRITORY</w:t>
                        </w:r>
                      </w:smartTag>
                    </w:smartTag>
                  </w:p>
                  <w:p w14:paraId="26FB0961" w14:textId="77777777" w:rsidR="00E667B6" w:rsidRDefault="00E667B6" w:rsidP="00300FD1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CF7BC4">
      <w:rPr>
        <w:noProof/>
        <w:lang w:eastAsia="en-AU"/>
      </w:rPr>
      <w:drawing>
        <wp:inline distT="0" distB="0" distL="0" distR="0" wp14:anchorId="14E4ACC6" wp14:editId="1BDC5422">
          <wp:extent cx="6118860" cy="107442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2EE"/>
    <w:multiLevelType w:val="hybridMultilevel"/>
    <w:tmpl w:val="2C065746"/>
    <w:lvl w:ilvl="0" w:tplc="0C090017">
      <w:start w:val="1"/>
      <w:numFmt w:val="lowerLetter"/>
      <w:lvlText w:val="%1)"/>
      <w:lvlJc w:val="left"/>
      <w:pPr>
        <w:ind w:left="1335" w:hanging="360"/>
      </w:p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8444A"/>
    <w:multiLevelType w:val="hybridMultilevel"/>
    <w:tmpl w:val="FF7A858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B1294A"/>
    <w:multiLevelType w:val="hybridMultilevel"/>
    <w:tmpl w:val="7F3E0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0EA7"/>
    <w:multiLevelType w:val="hybridMultilevel"/>
    <w:tmpl w:val="BF4C3D34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1E81DED"/>
    <w:multiLevelType w:val="hybridMultilevel"/>
    <w:tmpl w:val="063EE5E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3705621"/>
    <w:multiLevelType w:val="hybridMultilevel"/>
    <w:tmpl w:val="14B0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2BDA"/>
    <w:multiLevelType w:val="multilevel"/>
    <w:tmpl w:val="BCFCBA68"/>
    <w:numStyleLink w:val="Style1"/>
  </w:abstractNum>
  <w:abstractNum w:abstractNumId="8" w15:restartNumberingAfterBreak="0">
    <w:nsid w:val="14006A1D"/>
    <w:multiLevelType w:val="multilevel"/>
    <w:tmpl w:val="84E264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CE549C"/>
    <w:multiLevelType w:val="hybridMultilevel"/>
    <w:tmpl w:val="DB18B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304F5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0A5D30"/>
    <w:multiLevelType w:val="hybridMultilevel"/>
    <w:tmpl w:val="AB36EA42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218A6C65"/>
    <w:multiLevelType w:val="hybridMultilevel"/>
    <w:tmpl w:val="C3820E2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1C3DEB"/>
    <w:multiLevelType w:val="hybridMultilevel"/>
    <w:tmpl w:val="59BA8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1B52DC"/>
    <w:multiLevelType w:val="hybridMultilevel"/>
    <w:tmpl w:val="377AB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20B2"/>
    <w:multiLevelType w:val="hybridMultilevel"/>
    <w:tmpl w:val="0B74A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19E"/>
    <w:multiLevelType w:val="hybridMultilevel"/>
    <w:tmpl w:val="A8AEC9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025C19"/>
    <w:multiLevelType w:val="hybridMultilevel"/>
    <w:tmpl w:val="EBD86EC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D73153"/>
    <w:multiLevelType w:val="hybridMultilevel"/>
    <w:tmpl w:val="320A2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DD5887"/>
    <w:multiLevelType w:val="multilevel"/>
    <w:tmpl w:val="FDA2F3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3" w15:restartNumberingAfterBreak="0">
    <w:nsid w:val="42DD67F4"/>
    <w:multiLevelType w:val="hybridMultilevel"/>
    <w:tmpl w:val="98A0D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805768"/>
    <w:multiLevelType w:val="multilevel"/>
    <w:tmpl w:val="699E4F60"/>
    <w:lvl w:ilvl="0">
      <w:start w:val="12"/>
      <w:numFmt w:val="decimal"/>
      <w:pStyle w:val="Heading1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0674932"/>
    <w:multiLevelType w:val="hybridMultilevel"/>
    <w:tmpl w:val="A7E225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751664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070F0C"/>
    <w:multiLevelType w:val="hybridMultilevel"/>
    <w:tmpl w:val="05C8140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C149B"/>
    <w:multiLevelType w:val="hybridMultilevel"/>
    <w:tmpl w:val="57BAE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862454"/>
    <w:multiLevelType w:val="hybridMultilevel"/>
    <w:tmpl w:val="D3F4B28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D43980"/>
    <w:multiLevelType w:val="multilevel"/>
    <w:tmpl w:val="973C7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7F524F7E"/>
    <w:multiLevelType w:val="hybridMultilevel"/>
    <w:tmpl w:val="05BA070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"/>
  </w:num>
  <w:num w:numId="4">
    <w:abstractNumId w:val="17"/>
  </w:num>
  <w:num w:numId="5">
    <w:abstractNumId w:val="20"/>
  </w:num>
  <w:num w:numId="6">
    <w:abstractNumId w:val="5"/>
  </w:num>
  <w:num w:numId="7">
    <w:abstractNumId w:val="21"/>
  </w:num>
  <w:num w:numId="8">
    <w:abstractNumId w:val="9"/>
  </w:num>
  <w:num w:numId="9">
    <w:abstractNumId w:val="2"/>
  </w:num>
  <w:num w:numId="10">
    <w:abstractNumId w:val="28"/>
  </w:num>
  <w:num w:numId="11">
    <w:abstractNumId w:val="19"/>
  </w:num>
  <w:num w:numId="12">
    <w:abstractNumId w:val="11"/>
  </w:num>
  <w:num w:numId="13">
    <w:abstractNumId w:val="8"/>
  </w:num>
  <w:num w:numId="1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4"/>
  </w:num>
  <w:num w:numId="16">
    <w:abstractNumId w:val="30"/>
  </w:num>
  <w:num w:numId="17">
    <w:abstractNumId w:val="15"/>
  </w:num>
  <w:num w:numId="18">
    <w:abstractNumId w:val="22"/>
  </w:num>
  <w:num w:numId="19">
    <w:abstractNumId w:val="13"/>
  </w:num>
  <w:num w:numId="20">
    <w:abstractNumId w:val="23"/>
  </w:num>
  <w:num w:numId="21">
    <w:abstractNumId w:val="4"/>
  </w:num>
  <w:num w:numId="22">
    <w:abstractNumId w:val="12"/>
  </w:num>
  <w:num w:numId="23">
    <w:abstractNumId w:val="7"/>
  </w:num>
  <w:num w:numId="24">
    <w:abstractNumId w:val="34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</w:num>
  <w:num w:numId="27">
    <w:abstractNumId w:val="33"/>
  </w:num>
  <w:num w:numId="28">
    <w:abstractNumId w:val="6"/>
  </w:num>
  <w:num w:numId="29">
    <w:abstractNumId w:val="29"/>
  </w:num>
  <w:num w:numId="30">
    <w:abstractNumId w:val="29"/>
  </w:num>
  <w:num w:numId="31">
    <w:abstractNumId w:val="29"/>
  </w:num>
  <w:num w:numId="32">
    <w:abstractNumId w:val="29"/>
  </w:num>
  <w:num w:numId="33">
    <w:abstractNumId w:val="29"/>
  </w:num>
  <w:num w:numId="34">
    <w:abstractNumId w:val="0"/>
  </w:num>
  <w:num w:numId="35">
    <w:abstractNumId w:val="29"/>
  </w:num>
  <w:num w:numId="36">
    <w:abstractNumId w:val="32"/>
  </w:num>
  <w:num w:numId="37">
    <w:abstractNumId w:val="10"/>
  </w:num>
  <w:num w:numId="38">
    <w:abstractNumId w:val="27"/>
  </w:num>
  <w:num w:numId="39">
    <w:abstractNumId w:val="26"/>
  </w:num>
  <w:num w:numId="40">
    <w:abstractNumId w:val="3"/>
  </w:num>
  <w:num w:numId="41">
    <w:abstractNumId w:val="18"/>
  </w:num>
  <w:num w:numId="4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3"/>
    <w:rsid w:val="00003753"/>
    <w:rsid w:val="00004D3F"/>
    <w:rsid w:val="0001366E"/>
    <w:rsid w:val="00014609"/>
    <w:rsid w:val="000147A5"/>
    <w:rsid w:val="00016587"/>
    <w:rsid w:val="00020376"/>
    <w:rsid w:val="00022CC2"/>
    <w:rsid w:val="00023B09"/>
    <w:rsid w:val="00024E5F"/>
    <w:rsid w:val="0002661A"/>
    <w:rsid w:val="00036911"/>
    <w:rsid w:val="00043D70"/>
    <w:rsid w:val="00046D88"/>
    <w:rsid w:val="00051366"/>
    <w:rsid w:val="00052E18"/>
    <w:rsid w:val="00054163"/>
    <w:rsid w:val="00055D22"/>
    <w:rsid w:val="00056749"/>
    <w:rsid w:val="000578E5"/>
    <w:rsid w:val="00062206"/>
    <w:rsid w:val="00063E68"/>
    <w:rsid w:val="00065571"/>
    <w:rsid w:val="00065C05"/>
    <w:rsid w:val="00066637"/>
    <w:rsid w:val="000673A4"/>
    <w:rsid w:val="00070EB7"/>
    <w:rsid w:val="000710CC"/>
    <w:rsid w:val="00072BAA"/>
    <w:rsid w:val="0008499A"/>
    <w:rsid w:val="00087BD4"/>
    <w:rsid w:val="00087BD8"/>
    <w:rsid w:val="000927AF"/>
    <w:rsid w:val="00092A07"/>
    <w:rsid w:val="00094557"/>
    <w:rsid w:val="00094B15"/>
    <w:rsid w:val="0009509F"/>
    <w:rsid w:val="00095C31"/>
    <w:rsid w:val="000A3DC8"/>
    <w:rsid w:val="000A736F"/>
    <w:rsid w:val="000C090A"/>
    <w:rsid w:val="000C2954"/>
    <w:rsid w:val="000C33F2"/>
    <w:rsid w:val="000D0ACE"/>
    <w:rsid w:val="000D236A"/>
    <w:rsid w:val="000D5B7D"/>
    <w:rsid w:val="000D7922"/>
    <w:rsid w:val="000E118A"/>
    <w:rsid w:val="000E2055"/>
    <w:rsid w:val="000E5555"/>
    <w:rsid w:val="000F3B3B"/>
    <w:rsid w:val="000F71FE"/>
    <w:rsid w:val="00101BFD"/>
    <w:rsid w:val="00103873"/>
    <w:rsid w:val="00103BFA"/>
    <w:rsid w:val="00104012"/>
    <w:rsid w:val="00111EC7"/>
    <w:rsid w:val="00120899"/>
    <w:rsid w:val="00123602"/>
    <w:rsid w:val="00123BF0"/>
    <w:rsid w:val="00124D2A"/>
    <w:rsid w:val="00125534"/>
    <w:rsid w:val="00135BF4"/>
    <w:rsid w:val="001401ED"/>
    <w:rsid w:val="00140356"/>
    <w:rsid w:val="00140439"/>
    <w:rsid w:val="00145913"/>
    <w:rsid w:val="00146032"/>
    <w:rsid w:val="0015331A"/>
    <w:rsid w:val="001539A0"/>
    <w:rsid w:val="00156047"/>
    <w:rsid w:val="00157332"/>
    <w:rsid w:val="00157C7D"/>
    <w:rsid w:val="00160000"/>
    <w:rsid w:val="00160E68"/>
    <w:rsid w:val="00161FCE"/>
    <w:rsid w:val="00163496"/>
    <w:rsid w:val="00163EC0"/>
    <w:rsid w:val="0016429C"/>
    <w:rsid w:val="001642EC"/>
    <w:rsid w:val="001663CB"/>
    <w:rsid w:val="00167BB2"/>
    <w:rsid w:val="00173049"/>
    <w:rsid w:val="0018080F"/>
    <w:rsid w:val="00181A40"/>
    <w:rsid w:val="00185C5A"/>
    <w:rsid w:val="001912F6"/>
    <w:rsid w:val="00191AD3"/>
    <w:rsid w:val="00194C34"/>
    <w:rsid w:val="0019639B"/>
    <w:rsid w:val="00196CE6"/>
    <w:rsid w:val="001A4146"/>
    <w:rsid w:val="001A5AA4"/>
    <w:rsid w:val="001B2654"/>
    <w:rsid w:val="001B46E0"/>
    <w:rsid w:val="001B5959"/>
    <w:rsid w:val="001B7243"/>
    <w:rsid w:val="001C356F"/>
    <w:rsid w:val="001C4FC7"/>
    <w:rsid w:val="001C672A"/>
    <w:rsid w:val="001C72FE"/>
    <w:rsid w:val="001C7B7C"/>
    <w:rsid w:val="001D111B"/>
    <w:rsid w:val="001D3DFA"/>
    <w:rsid w:val="001D5339"/>
    <w:rsid w:val="001D747E"/>
    <w:rsid w:val="001E0F21"/>
    <w:rsid w:val="001E460F"/>
    <w:rsid w:val="001E4D41"/>
    <w:rsid w:val="001E666F"/>
    <w:rsid w:val="001E7072"/>
    <w:rsid w:val="001E7393"/>
    <w:rsid w:val="001F2FA4"/>
    <w:rsid w:val="001F3DEA"/>
    <w:rsid w:val="001F4E4E"/>
    <w:rsid w:val="002013F3"/>
    <w:rsid w:val="00201CFB"/>
    <w:rsid w:val="002065BC"/>
    <w:rsid w:val="00206D5A"/>
    <w:rsid w:val="0021435A"/>
    <w:rsid w:val="00220A3E"/>
    <w:rsid w:val="00220C95"/>
    <w:rsid w:val="00224635"/>
    <w:rsid w:val="00226D8F"/>
    <w:rsid w:val="00227053"/>
    <w:rsid w:val="00244345"/>
    <w:rsid w:val="002455CF"/>
    <w:rsid w:val="00253808"/>
    <w:rsid w:val="00254C6E"/>
    <w:rsid w:val="00263CC2"/>
    <w:rsid w:val="0026492F"/>
    <w:rsid w:val="00267E6F"/>
    <w:rsid w:val="00270531"/>
    <w:rsid w:val="002708AC"/>
    <w:rsid w:val="002805A1"/>
    <w:rsid w:val="00280D84"/>
    <w:rsid w:val="0028367D"/>
    <w:rsid w:val="002867A2"/>
    <w:rsid w:val="0029206F"/>
    <w:rsid w:val="0029228B"/>
    <w:rsid w:val="0029294F"/>
    <w:rsid w:val="00293041"/>
    <w:rsid w:val="00293ADB"/>
    <w:rsid w:val="00294089"/>
    <w:rsid w:val="00294C78"/>
    <w:rsid w:val="00295454"/>
    <w:rsid w:val="002A5973"/>
    <w:rsid w:val="002A5EE4"/>
    <w:rsid w:val="002A7F0F"/>
    <w:rsid w:val="002B32CD"/>
    <w:rsid w:val="002C089D"/>
    <w:rsid w:val="002C13B4"/>
    <w:rsid w:val="002C39E2"/>
    <w:rsid w:val="002C52D6"/>
    <w:rsid w:val="002C531E"/>
    <w:rsid w:val="002C6D42"/>
    <w:rsid w:val="002C6D9D"/>
    <w:rsid w:val="002D0C4E"/>
    <w:rsid w:val="002D39B0"/>
    <w:rsid w:val="002D40C5"/>
    <w:rsid w:val="002D59E1"/>
    <w:rsid w:val="002D5A38"/>
    <w:rsid w:val="002E046A"/>
    <w:rsid w:val="002E24D7"/>
    <w:rsid w:val="002E3185"/>
    <w:rsid w:val="002E617D"/>
    <w:rsid w:val="002F23FF"/>
    <w:rsid w:val="002F27A2"/>
    <w:rsid w:val="002F3BA8"/>
    <w:rsid w:val="002F44E3"/>
    <w:rsid w:val="002F5676"/>
    <w:rsid w:val="00300350"/>
    <w:rsid w:val="00300FD1"/>
    <w:rsid w:val="0030556D"/>
    <w:rsid w:val="00306F7F"/>
    <w:rsid w:val="00306FE4"/>
    <w:rsid w:val="0031125C"/>
    <w:rsid w:val="00314ED3"/>
    <w:rsid w:val="00315FF2"/>
    <w:rsid w:val="003173A5"/>
    <w:rsid w:val="00317E5C"/>
    <w:rsid w:val="003229B3"/>
    <w:rsid w:val="00323FAF"/>
    <w:rsid w:val="00324B3D"/>
    <w:rsid w:val="00325813"/>
    <w:rsid w:val="00327161"/>
    <w:rsid w:val="0033025B"/>
    <w:rsid w:val="003335C0"/>
    <w:rsid w:val="00333F2D"/>
    <w:rsid w:val="003423F0"/>
    <w:rsid w:val="00342EB9"/>
    <w:rsid w:val="00346DEF"/>
    <w:rsid w:val="00351541"/>
    <w:rsid w:val="00353700"/>
    <w:rsid w:val="00357290"/>
    <w:rsid w:val="003602E8"/>
    <w:rsid w:val="00360459"/>
    <w:rsid w:val="00360D3F"/>
    <w:rsid w:val="003666E6"/>
    <w:rsid w:val="00370CCD"/>
    <w:rsid w:val="00371360"/>
    <w:rsid w:val="0037229C"/>
    <w:rsid w:val="00375E21"/>
    <w:rsid w:val="00376675"/>
    <w:rsid w:val="00380EA9"/>
    <w:rsid w:val="0038234D"/>
    <w:rsid w:val="003837EE"/>
    <w:rsid w:val="00384CA7"/>
    <w:rsid w:val="003856C5"/>
    <w:rsid w:val="003865CA"/>
    <w:rsid w:val="00386991"/>
    <w:rsid w:val="00386EFB"/>
    <w:rsid w:val="003914E6"/>
    <w:rsid w:val="00391B73"/>
    <w:rsid w:val="00395AFC"/>
    <w:rsid w:val="003A1457"/>
    <w:rsid w:val="003A150D"/>
    <w:rsid w:val="003A2C13"/>
    <w:rsid w:val="003A36B4"/>
    <w:rsid w:val="003A67A8"/>
    <w:rsid w:val="003B085D"/>
    <w:rsid w:val="003B13FD"/>
    <w:rsid w:val="003B1A8D"/>
    <w:rsid w:val="003B2AAC"/>
    <w:rsid w:val="003B323A"/>
    <w:rsid w:val="003B4045"/>
    <w:rsid w:val="003B6748"/>
    <w:rsid w:val="003B67F8"/>
    <w:rsid w:val="003B7A02"/>
    <w:rsid w:val="003C3DEC"/>
    <w:rsid w:val="003C44FF"/>
    <w:rsid w:val="003C6FD6"/>
    <w:rsid w:val="003D069C"/>
    <w:rsid w:val="003D2D75"/>
    <w:rsid w:val="003D782F"/>
    <w:rsid w:val="003E457E"/>
    <w:rsid w:val="003E4C69"/>
    <w:rsid w:val="003E4CA9"/>
    <w:rsid w:val="003E5AEA"/>
    <w:rsid w:val="003F2387"/>
    <w:rsid w:val="003F2FB2"/>
    <w:rsid w:val="003F2FE8"/>
    <w:rsid w:val="003F4E5F"/>
    <w:rsid w:val="003F7F5C"/>
    <w:rsid w:val="004025E8"/>
    <w:rsid w:val="004043C3"/>
    <w:rsid w:val="00404E2E"/>
    <w:rsid w:val="00407DCD"/>
    <w:rsid w:val="00411F3B"/>
    <w:rsid w:val="00416610"/>
    <w:rsid w:val="004209F2"/>
    <w:rsid w:val="00421306"/>
    <w:rsid w:val="00432DB0"/>
    <w:rsid w:val="0043642F"/>
    <w:rsid w:val="00447636"/>
    <w:rsid w:val="00450142"/>
    <w:rsid w:val="00454EF0"/>
    <w:rsid w:val="004614BC"/>
    <w:rsid w:val="0046245F"/>
    <w:rsid w:val="004627CF"/>
    <w:rsid w:val="00463FA7"/>
    <w:rsid w:val="00465AE9"/>
    <w:rsid w:val="00471F33"/>
    <w:rsid w:val="0047347D"/>
    <w:rsid w:val="004805A1"/>
    <w:rsid w:val="00480CA1"/>
    <w:rsid w:val="004818A6"/>
    <w:rsid w:val="004832FE"/>
    <w:rsid w:val="00487FDD"/>
    <w:rsid w:val="00491817"/>
    <w:rsid w:val="004929D5"/>
    <w:rsid w:val="004A0127"/>
    <w:rsid w:val="004A0FD0"/>
    <w:rsid w:val="004A1D6B"/>
    <w:rsid w:val="004A36E9"/>
    <w:rsid w:val="004A3FD4"/>
    <w:rsid w:val="004A4C8A"/>
    <w:rsid w:val="004B4F29"/>
    <w:rsid w:val="004C6DB0"/>
    <w:rsid w:val="004D047C"/>
    <w:rsid w:val="004D5C8B"/>
    <w:rsid w:val="004E2151"/>
    <w:rsid w:val="004E4BA0"/>
    <w:rsid w:val="004F05AC"/>
    <w:rsid w:val="004F6E9A"/>
    <w:rsid w:val="004F7A59"/>
    <w:rsid w:val="005002B4"/>
    <w:rsid w:val="005012EA"/>
    <w:rsid w:val="00506391"/>
    <w:rsid w:val="00520E25"/>
    <w:rsid w:val="00521601"/>
    <w:rsid w:val="00522CBD"/>
    <w:rsid w:val="0052408D"/>
    <w:rsid w:val="0052715B"/>
    <w:rsid w:val="005320C8"/>
    <w:rsid w:val="00534A7C"/>
    <w:rsid w:val="005361BF"/>
    <w:rsid w:val="00536A2F"/>
    <w:rsid w:val="005379D3"/>
    <w:rsid w:val="00543636"/>
    <w:rsid w:val="00544612"/>
    <w:rsid w:val="00545C9B"/>
    <w:rsid w:val="0055418A"/>
    <w:rsid w:val="00554CCA"/>
    <w:rsid w:val="00565564"/>
    <w:rsid w:val="00565720"/>
    <w:rsid w:val="00567233"/>
    <w:rsid w:val="00577CB8"/>
    <w:rsid w:val="005809F5"/>
    <w:rsid w:val="00580C1B"/>
    <w:rsid w:val="005825F2"/>
    <w:rsid w:val="005952CA"/>
    <w:rsid w:val="005955FE"/>
    <w:rsid w:val="005958DE"/>
    <w:rsid w:val="00595BFD"/>
    <w:rsid w:val="0059619D"/>
    <w:rsid w:val="00597235"/>
    <w:rsid w:val="005974DF"/>
    <w:rsid w:val="005A098B"/>
    <w:rsid w:val="005A6388"/>
    <w:rsid w:val="005B7DBA"/>
    <w:rsid w:val="005C63EC"/>
    <w:rsid w:val="005D0B6D"/>
    <w:rsid w:val="005D2943"/>
    <w:rsid w:val="005D4F2A"/>
    <w:rsid w:val="005E0239"/>
    <w:rsid w:val="005E1EF6"/>
    <w:rsid w:val="005E5AAF"/>
    <w:rsid w:val="005E5CCE"/>
    <w:rsid w:val="005E7216"/>
    <w:rsid w:val="005F3AA6"/>
    <w:rsid w:val="0060342C"/>
    <w:rsid w:val="00605559"/>
    <w:rsid w:val="00607017"/>
    <w:rsid w:val="00612739"/>
    <w:rsid w:val="0061605C"/>
    <w:rsid w:val="006162BD"/>
    <w:rsid w:val="0062191F"/>
    <w:rsid w:val="00623279"/>
    <w:rsid w:val="006305E3"/>
    <w:rsid w:val="00631B97"/>
    <w:rsid w:val="0063531E"/>
    <w:rsid w:val="0063614A"/>
    <w:rsid w:val="00636991"/>
    <w:rsid w:val="00641DF0"/>
    <w:rsid w:val="0064377E"/>
    <w:rsid w:val="00643E50"/>
    <w:rsid w:val="00646430"/>
    <w:rsid w:val="006547F4"/>
    <w:rsid w:val="00656D5C"/>
    <w:rsid w:val="00660638"/>
    <w:rsid w:val="00660EAB"/>
    <w:rsid w:val="00661938"/>
    <w:rsid w:val="0067102D"/>
    <w:rsid w:val="00676466"/>
    <w:rsid w:val="00682AAC"/>
    <w:rsid w:val="00684B64"/>
    <w:rsid w:val="006850AD"/>
    <w:rsid w:val="00686369"/>
    <w:rsid w:val="00687A0C"/>
    <w:rsid w:val="00697EB6"/>
    <w:rsid w:val="006A0D1E"/>
    <w:rsid w:val="006A3D04"/>
    <w:rsid w:val="006A7DA9"/>
    <w:rsid w:val="006A7FCA"/>
    <w:rsid w:val="006B3C3D"/>
    <w:rsid w:val="006C01B2"/>
    <w:rsid w:val="006C081B"/>
    <w:rsid w:val="006C285D"/>
    <w:rsid w:val="006C72EA"/>
    <w:rsid w:val="006D2609"/>
    <w:rsid w:val="006D2BF4"/>
    <w:rsid w:val="006D3B1C"/>
    <w:rsid w:val="006D4573"/>
    <w:rsid w:val="006E389C"/>
    <w:rsid w:val="006E4268"/>
    <w:rsid w:val="006E4DDA"/>
    <w:rsid w:val="006F1061"/>
    <w:rsid w:val="006F15F4"/>
    <w:rsid w:val="006F45FF"/>
    <w:rsid w:val="006F4E64"/>
    <w:rsid w:val="00702D8E"/>
    <w:rsid w:val="007049C1"/>
    <w:rsid w:val="00704DDE"/>
    <w:rsid w:val="00705CC8"/>
    <w:rsid w:val="007074C4"/>
    <w:rsid w:val="00713319"/>
    <w:rsid w:val="00713508"/>
    <w:rsid w:val="00714ED3"/>
    <w:rsid w:val="00722B14"/>
    <w:rsid w:val="00724448"/>
    <w:rsid w:val="007273FB"/>
    <w:rsid w:val="0073468B"/>
    <w:rsid w:val="00736DB4"/>
    <w:rsid w:val="00741A23"/>
    <w:rsid w:val="00742C52"/>
    <w:rsid w:val="00742E43"/>
    <w:rsid w:val="00744C22"/>
    <w:rsid w:val="00753D45"/>
    <w:rsid w:val="00755FBF"/>
    <w:rsid w:val="0076344A"/>
    <w:rsid w:val="0076445A"/>
    <w:rsid w:val="00776118"/>
    <w:rsid w:val="00776B9D"/>
    <w:rsid w:val="007840C6"/>
    <w:rsid w:val="0079122D"/>
    <w:rsid w:val="0079232D"/>
    <w:rsid w:val="00794AC4"/>
    <w:rsid w:val="00794D14"/>
    <w:rsid w:val="007A6C18"/>
    <w:rsid w:val="007A79FB"/>
    <w:rsid w:val="007B3152"/>
    <w:rsid w:val="007B4823"/>
    <w:rsid w:val="007B4D19"/>
    <w:rsid w:val="007C265D"/>
    <w:rsid w:val="007C2FD5"/>
    <w:rsid w:val="007C4E77"/>
    <w:rsid w:val="007D189C"/>
    <w:rsid w:val="007D358C"/>
    <w:rsid w:val="007D7516"/>
    <w:rsid w:val="007E2482"/>
    <w:rsid w:val="007E75AC"/>
    <w:rsid w:val="007F1B09"/>
    <w:rsid w:val="007F40B6"/>
    <w:rsid w:val="0080171E"/>
    <w:rsid w:val="00804543"/>
    <w:rsid w:val="0081078D"/>
    <w:rsid w:val="00813A10"/>
    <w:rsid w:val="008153BF"/>
    <w:rsid w:val="00816DC7"/>
    <w:rsid w:val="00817725"/>
    <w:rsid w:val="00823760"/>
    <w:rsid w:val="00824F2A"/>
    <w:rsid w:val="00831AC2"/>
    <w:rsid w:val="00836FE6"/>
    <w:rsid w:val="00840459"/>
    <w:rsid w:val="008441BF"/>
    <w:rsid w:val="0084727A"/>
    <w:rsid w:val="00860443"/>
    <w:rsid w:val="00862AF8"/>
    <w:rsid w:val="00863611"/>
    <w:rsid w:val="00867FB9"/>
    <w:rsid w:val="00872BBF"/>
    <w:rsid w:val="00880D23"/>
    <w:rsid w:val="008815F6"/>
    <w:rsid w:val="0088219F"/>
    <w:rsid w:val="00884D7C"/>
    <w:rsid w:val="008862A0"/>
    <w:rsid w:val="00887A55"/>
    <w:rsid w:val="008921CF"/>
    <w:rsid w:val="008949AB"/>
    <w:rsid w:val="0089545E"/>
    <w:rsid w:val="008A405A"/>
    <w:rsid w:val="008A4C5C"/>
    <w:rsid w:val="008A4FC7"/>
    <w:rsid w:val="008A68AA"/>
    <w:rsid w:val="008A7E10"/>
    <w:rsid w:val="008B1401"/>
    <w:rsid w:val="008B1F88"/>
    <w:rsid w:val="008B32E2"/>
    <w:rsid w:val="008C3EA2"/>
    <w:rsid w:val="008C540C"/>
    <w:rsid w:val="008C7008"/>
    <w:rsid w:val="008C7343"/>
    <w:rsid w:val="008D2E83"/>
    <w:rsid w:val="008E06F2"/>
    <w:rsid w:val="008E4849"/>
    <w:rsid w:val="008F1332"/>
    <w:rsid w:val="008F2FAD"/>
    <w:rsid w:val="008F38E0"/>
    <w:rsid w:val="008F5B0E"/>
    <w:rsid w:val="008F60AF"/>
    <w:rsid w:val="008F6103"/>
    <w:rsid w:val="00900E18"/>
    <w:rsid w:val="00906AAB"/>
    <w:rsid w:val="0090723B"/>
    <w:rsid w:val="009100D1"/>
    <w:rsid w:val="00920B72"/>
    <w:rsid w:val="00923601"/>
    <w:rsid w:val="009236C3"/>
    <w:rsid w:val="009241C8"/>
    <w:rsid w:val="009318D3"/>
    <w:rsid w:val="00934832"/>
    <w:rsid w:val="00937ABF"/>
    <w:rsid w:val="00942236"/>
    <w:rsid w:val="00947D43"/>
    <w:rsid w:val="00950779"/>
    <w:rsid w:val="00953797"/>
    <w:rsid w:val="00954138"/>
    <w:rsid w:val="00955B91"/>
    <w:rsid w:val="009569DE"/>
    <w:rsid w:val="00957A72"/>
    <w:rsid w:val="00961093"/>
    <w:rsid w:val="009613BA"/>
    <w:rsid w:val="009640D6"/>
    <w:rsid w:val="009643B8"/>
    <w:rsid w:val="00967725"/>
    <w:rsid w:val="00970EAD"/>
    <w:rsid w:val="0097231D"/>
    <w:rsid w:val="00973FF6"/>
    <w:rsid w:val="00974419"/>
    <w:rsid w:val="00976C6E"/>
    <w:rsid w:val="00990183"/>
    <w:rsid w:val="0099045F"/>
    <w:rsid w:val="009913F6"/>
    <w:rsid w:val="00994959"/>
    <w:rsid w:val="00997407"/>
    <w:rsid w:val="009A1091"/>
    <w:rsid w:val="009A4AB3"/>
    <w:rsid w:val="009B278B"/>
    <w:rsid w:val="009B4B58"/>
    <w:rsid w:val="009B5B41"/>
    <w:rsid w:val="009B7C47"/>
    <w:rsid w:val="009B7DE0"/>
    <w:rsid w:val="009C0F59"/>
    <w:rsid w:val="009C5400"/>
    <w:rsid w:val="009C55F9"/>
    <w:rsid w:val="009C5AE8"/>
    <w:rsid w:val="009C6AA6"/>
    <w:rsid w:val="009D0346"/>
    <w:rsid w:val="009D1726"/>
    <w:rsid w:val="009D3DC8"/>
    <w:rsid w:val="009D5476"/>
    <w:rsid w:val="009D5893"/>
    <w:rsid w:val="009D6293"/>
    <w:rsid w:val="009E26E1"/>
    <w:rsid w:val="009E304D"/>
    <w:rsid w:val="009E36A1"/>
    <w:rsid w:val="009E3B69"/>
    <w:rsid w:val="009E57BF"/>
    <w:rsid w:val="009E6559"/>
    <w:rsid w:val="009E6949"/>
    <w:rsid w:val="009E7B16"/>
    <w:rsid w:val="009F22F5"/>
    <w:rsid w:val="009F2996"/>
    <w:rsid w:val="00A0240B"/>
    <w:rsid w:val="00A03FAF"/>
    <w:rsid w:val="00A04F99"/>
    <w:rsid w:val="00A061B7"/>
    <w:rsid w:val="00A107D8"/>
    <w:rsid w:val="00A1249C"/>
    <w:rsid w:val="00A14DA6"/>
    <w:rsid w:val="00A171A1"/>
    <w:rsid w:val="00A22A7D"/>
    <w:rsid w:val="00A26EDD"/>
    <w:rsid w:val="00A37F29"/>
    <w:rsid w:val="00A40147"/>
    <w:rsid w:val="00A47FF8"/>
    <w:rsid w:val="00A5011B"/>
    <w:rsid w:val="00A5190B"/>
    <w:rsid w:val="00A53103"/>
    <w:rsid w:val="00A62AAC"/>
    <w:rsid w:val="00A64068"/>
    <w:rsid w:val="00A65414"/>
    <w:rsid w:val="00A718A9"/>
    <w:rsid w:val="00A7220C"/>
    <w:rsid w:val="00A76F51"/>
    <w:rsid w:val="00A76F54"/>
    <w:rsid w:val="00A81BD1"/>
    <w:rsid w:val="00A82752"/>
    <w:rsid w:val="00A8288B"/>
    <w:rsid w:val="00A83468"/>
    <w:rsid w:val="00A92B9B"/>
    <w:rsid w:val="00A9394E"/>
    <w:rsid w:val="00A950DD"/>
    <w:rsid w:val="00AA44DC"/>
    <w:rsid w:val="00AA4A3E"/>
    <w:rsid w:val="00AA7578"/>
    <w:rsid w:val="00AB1E5A"/>
    <w:rsid w:val="00AB4ADE"/>
    <w:rsid w:val="00AB51A7"/>
    <w:rsid w:val="00AB6B74"/>
    <w:rsid w:val="00AC27FD"/>
    <w:rsid w:val="00AC2B8E"/>
    <w:rsid w:val="00AC33B3"/>
    <w:rsid w:val="00AC6474"/>
    <w:rsid w:val="00AD4DF8"/>
    <w:rsid w:val="00AD6DDA"/>
    <w:rsid w:val="00AD75C9"/>
    <w:rsid w:val="00AE0C4E"/>
    <w:rsid w:val="00AE1FB4"/>
    <w:rsid w:val="00AE4B5A"/>
    <w:rsid w:val="00AF1A44"/>
    <w:rsid w:val="00AF22AB"/>
    <w:rsid w:val="00AF484C"/>
    <w:rsid w:val="00AF6090"/>
    <w:rsid w:val="00AF64D6"/>
    <w:rsid w:val="00B15CB5"/>
    <w:rsid w:val="00B2001C"/>
    <w:rsid w:val="00B2692C"/>
    <w:rsid w:val="00B334F2"/>
    <w:rsid w:val="00B33A83"/>
    <w:rsid w:val="00B420B7"/>
    <w:rsid w:val="00B4305A"/>
    <w:rsid w:val="00B43EBC"/>
    <w:rsid w:val="00B45E41"/>
    <w:rsid w:val="00B479D9"/>
    <w:rsid w:val="00B507BF"/>
    <w:rsid w:val="00B54FDA"/>
    <w:rsid w:val="00B55FAF"/>
    <w:rsid w:val="00B61A5B"/>
    <w:rsid w:val="00B6429A"/>
    <w:rsid w:val="00B64E34"/>
    <w:rsid w:val="00B67408"/>
    <w:rsid w:val="00B72121"/>
    <w:rsid w:val="00B73722"/>
    <w:rsid w:val="00B7487C"/>
    <w:rsid w:val="00B81AF9"/>
    <w:rsid w:val="00B81EF2"/>
    <w:rsid w:val="00B87BD5"/>
    <w:rsid w:val="00B95A76"/>
    <w:rsid w:val="00BA259A"/>
    <w:rsid w:val="00BA2A04"/>
    <w:rsid w:val="00BA2D20"/>
    <w:rsid w:val="00BA3253"/>
    <w:rsid w:val="00BA38D6"/>
    <w:rsid w:val="00BA45E3"/>
    <w:rsid w:val="00BA7DCE"/>
    <w:rsid w:val="00BC0AA5"/>
    <w:rsid w:val="00BC3310"/>
    <w:rsid w:val="00BC508E"/>
    <w:rsid w:val="00BC6B21"/>
    <w:rsid w:val="00BC6DCA"/>
    <w:rsid w:val="00BC7E91"/>
    <w:rsid w:val="00BD207D"/>
    <w:rsid w:val="00BD2806"/>
    <w:rsid w:val="00BD5F84"/>
    <w:rsid w:val="00BD7FCE"/>
    <w:rsid w:val="00BE1F24"/>
    <w:rsid w:val="00BF1558"/>
    <w:rsid w:val="00BF4270"/>
    <w:rsid w:val="00BF4C8D"/>
    <w:rsid w:val="00BF5A7F"/>
    <w:rsid w:val="00C04E2F"/>
    <w:rsid w:val="00C05A7B"/>
    <w:rsid w:val="00C13517"/>
    <w:rsid w:val="00C149D1"/>
    <w:rsid w:val="00C17BA9"/>
    <w:rsid w:val="00C233B0"/>
    <w:rsid w:val="00C32AB9"/>
    <w:rsid w:val="00C36A13"/>
    <w:rsid w:val="00C416BA"/>
    <w:rsid w:val="00C422DC"/>
    <w:rsid w:val="00C5038B"/>
    <w:rsid w:val="00C5083B"/>
    <w:rsid w:val="00C50BBB"/>
    <w:rsid w:val="00C54D41"/>
    <w:rsid w:val="00C56FF9"/>
    <w:rsid w:val="00C57B63"/>
    <w:rsid w:val="00C6078B"/>
    <w:rsid w:val="00C63623"/>
    <w:rsid w:val="00C6427B"/>
    <w:rsid w:val="00C6477E"/>
    <w:rsid w:val="00C64F4F"/>
    <w:rsid w:val="00C65C18"/>
    <w:rsid w:val="00C65E06"/>
    <w:rsid w:val="00C674BB"/>
    <w:rsid w:val="00C67CCB"/>
    <w:rsid w:val="00C80234"/>
    <w:rsid w:val="00C8254A"/>
    <w:rsid w:val="00C8534A"/>
    <w:rsid w:val="00C85D1A"/>
    <w:rsid w:val="00C91704"/>
    <w:rsid w:val="00C92039"/>
    <w:rsid w:val="00C969BD"/>
    <w:rsid w:val="00CA1F1A"/>
    <w:rsid w:val="00CA5D80"/>
    <w:rsid w:val="00CB278D"/>
    <w:rsid w:val="00CB391C"/>
    <w:rsid w:val="00CC3C13"/>
    <w:rsid w:val="00CD3E4F"/>
    <w:rsid w:val="00CD47E1"/>
    <w:rsid w:val="00CE10DA"/>
    <w:rsid w:val="00CE7EDF"/>
    <w:rsid w:val="00CF335F"/>
    <w:rsid w:val="00CF4596"/>
    <w:rsid w:val="00CF4896"/>
    <w:rsid w:val="00D01BC5"/>
    <w:rsid w:val="00D036F9"/>
    <w:rsid w:val="00D04BCA"/>
    <w:rsid w:val="00D070CE"/>
    <w:rsid w:val="00D15003"/>
    <w:rsid w:val="00D17ECB"/>
    <w:rsid w:val="00D20BCC"/>
    <w:rsid w:val="00D254D3"/>
    <w:rsid w:val="00D3028E"/>
    <w:rsid w:val="00D30CF0"/>
    <w:rsid w:val="00D31E30"/>
    <w:rsid w:val="00D31E49"/>
    <w:rsid w:val="00D325F8"/>
    <w:rsid w:val="00D373A9"/>
    <w:rsid w:val="00D40E38"/>
    <w:rsid w:val="00D449D9"/>
    <w:rsid w:val="00D502A0"/>
    <w:rsid w:val="00D52684"/>
    <w:rsid w:val="00D52813"/>
    <w:rsid w:val="00D53444"/>
    <w:rsid w:val="00D57EF9"/>
    <w:rsid w:val="00D66AF0"/>
    <w:rsid w:val="00D701B8"/>
    <w:rsid w:val="00D70E55"/>
    <w:rsid w:val="00D74C07"/>
    <w:rsid w:val="00D8217B"/>
    <w:rsid w:val="00D82B5F"/>
    <w:rsid w:val="00D852DB"/>
    <w:rsid w:val="00D855F4"/>
    <w:rsid w:val="00D8738F"/>
    <w:rsid w:val="00D93C17"/>
    <w:rsid w:val="00D93CE9"/>
    <w:rsid w:val="00D956AD"/>
    <w:rsid w:val="00D963BA"/>
    <w:rsid w:val="00DA492F"/>
    <w:rsid w:val="00DB0A94"/>
    <w:rsid w:val="00DB0F8E"/>
    <w:rsid w:val="00DB537D"/>
    <w:rsid w:val="00DD0374"/>
    <w:rsid w:val="00DD040B"/>
    <w:rsid w:val="00DD4AF5"/>
    <w:rsid w:val="00DE3FA0"/>
    <w:rsid w:val="00DE42A2"/>
    <w:rsid w:val="00DE5B18"/>
    <w:rsid w:val="00DE7382"/>
    <w:rsid w:val="00DF081F"/>
    <w:rsid w:val="00DF0CF6"/>
    <w:rsid w:val="00DF4325"/>
    <w:rsid w:val="00DF78E7"/>
    <w:rsid w:val="00DF79FC"/>
    <w:rsid w:val="00E0086C"/>
    <w:rsid w:val="00E038DD"/>
    <w:rsid w:val="00E0414A"/>
    <w:rsid w:val="00E10561"/>
    <w:rsid w:val="00E13127"/>
    <w:rsid w:val="00E1523C"/>
    <w:rsid w:val="00E16A14"/>
    <w:rsid w:val="00E17EF1"/>
    <w:rsid w:val="00E20CE9"/>
    <w:rsid w:val="00E24DBE"/>
    <w:rsid w:val="00E25773"/>
    <w:rsid w:val="00E32FD7"/>
    <w:rsid w:val="00E3407A"/>
    <w:rsid w:val="00E340C0"/>
    <w:rsid w:val="00E34956"/>
    <w:rsid w:val="00E349FF"/>
    <w:rsid w:val="00E3688E"/>
    <w:rsid w:val="00E36D7A"/>
    <w:rsid w:val="00E44703"/>
    <w:rsid w:val="00E51034"/>
    <w:rsid w:val="00E5163C"/>
    <w:rsid w:val="00E51D57"/>
    <w:rsid w:val="00E549CE"/>
    <w:rsid w:val="00E56E9E"/>
    <w:rsid w:val="00E60439"/>
    <w:rsid w:val="00E63310"/>
    <w:rsid w:val="00E63D26"/>
    <w:rsid w:val="00E667B6"/>
    <w:rsid w:val="00E6726F"/>
    <w:rsid w:val="00E67341"/>
    <w:rsid w:val="00E703F8"/>
    <w:rsid w:val="00E706B2"/>
    <w:rsid w:val="00E73DCF"/>
    <w:rsid w:val="00E743F9"/>
    <w:rsid w:val="00E75766"/>
    <w:rsid w:val="00E76523"/>
    <w:rsid w:val="00E83502"/>
    <w:rsid w:val="00E8421B"/>
    <w:rsid w:val="00E84636"/>
    <w:rsid w:val="00E97261"/>
    <w:rsid w:val="00EA02AD"/>
    <w:rsid w:val="00EA4A4A"/>
    <w:rsid w:val="00EA68E4"/>
    <w:rsid w:val="00EB1B5F"/>
    <w:rsid w:val="00EB3DEA"/>
    <w:rsid w:val="00EB51A3"/>
    <w:rsid w:val="00EB59E1"/>
    <w:rsid w:val="00EB6ED6"/>
    <w:rsid w:val="00EC0AE6"/>
    <w:rsid w:val="00EC72C7"/>
    <w:rsid w:val="00ED1E90"/>
    <w:rsid w:val="00ED617A"/>
    <w:rsid w:val="00ED73C9"/>
    <w:rsid w:val="00ED790D"/>
    <w:rsid w:val="00EE24CB"/>
    <w:rsid w:val="00EE530E"/>
    <w:rsid w:val="00EF0783"/>
    <w:rsid w:val="00EF13AA"/>
    <w:rsid w:val="00EF5AFB"/>
    <w:rsid w:val="00F01AFC"/>
    <w:rsid w:val="00F07FDE"/>
    <w:rsid w:val="00F11925"/>
    <w:rsid w:val="00F13712"/>
    <w:rsid w:val="00F15C2D"/>
    <w:rsid w:val="00F20CF5"/>
    <w:rsid w:val="00F22EB5"/>
    <w:rsid w:val="00F230DF"/>
    <w:rsid w:val="00F23868"/>
    <w:rsid w:val="00F27587"/>
    <w:rsid w:val="00F27C1C"/>
    <w:rsid w:val="00F325A5"/>
    <w:rsid w:val="00F330D3"/>
    <w:rsid w:val="00F33D1F"/>
    <w:rsid w:val="00F34666"/>
    <w:rsid w:val="00F4034B"/>
    <w:rsid w:val="00F41DA8"/>
    <w:rsid w:val="00F4208B"/>
    <w:rsid w:val="00F454CD"/>
    <w:rsid w:val="00F46B32"/>
    <w:rsid w:val="00F46D94"/>
    <w:rsid w:val="00F501A2"/>
    <w:rsid w:val="00F54EFE"/>
    <w:rsid w:val="00F55FC4"/>
    <w:rsid w:val="00F60577"/>
    <w:rsid w:val="00F65AB5"/>
    <w:rsid w:val="00F74FEE"/>
    <w:rsid w:val="00F76A03"/>
    <w:rsid w:val="00F8144C"/>
    <w:rsid w:val="00F9259D"/>
    <w:rsid w:val="00F93325"/>
    <w:rsid w:val="00F94785"/>
    <w:rsid w:val="00F94C34"/>
    <w:rsid w:val="00FA0F62"/>
    <w:rsid w:val="00FA713A"/>
    <w:rsid w:val="00FC01AD"/>
    <w:rsid w:val="00FC3D2F"/>
    <w:rsid w:val="00FD6271"/>
    <w:rsid w:val="00FE2474"/>
    <w:rsid w:val="00FE3144"/>
    <w:rsid w:val="00FF23E1"/>
    <w:rsid w:val="00FF577D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520B41B5"/>
  <w15:chartTrackingRefBased/>
  <w15:docId w15:val="{6C689B81-209C-4262-98C2-F464368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53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Normal"/>
    <w:link w:val="Heading1Char"/>
    <w:qFormat/>
    <w:rsid w:val="0063531E"/>
    <w:pPr>
      <w:keepNext/>
      <w:pageBreakBefore/>
      <w:numPr>
        <w:numId w:val="1"/>
      </w:numPr>
      <w:spacing w:before="720" w:after="120" w:line="312" w:lineRule="auto"/>
      <w:outlineLvl w:val="0"/>
    </w:pPr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AU"/>
    </w:rPr>
  </w:style>
  <w:style w:type="paragraph" w:styleId="Heading3">
    <w:name w:val="heading 3"/>
    <w:aliases w:val="h3"/>
    <w:basedOn w:val="Heading2"/>
    <w:next w:val="Normal"/>
    <w:link w:val="Heading3Char"/>
    <w:qFormat/>
    <w:rsid w:val="0063531E"/>
    <w:pPr>
      <w:keepLines w:val="0"/>
      <w:numPr>
        <w:ilvl w:val="2"/>
        <w:numId w:val="1"/>
      </w:numPr>
      <w:spacing w:before="320" w:after="100" w:line="312" w:lineRule="auto"/>
      <w:outlineLvl w:val="2"/>
    </w:pPr>
    <w:rPr>
      <w:rFonts w:ascii="Univers LT Std 55" w:hAnsi="Univers LT Std 55" w:cs="Arial"/>
      <w:iCs/>
      <w:color w:val="auto"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3531E"/>
    <w:pPr>
      <w:numPr>
        <w:ilvl w:val="3"/>
      </w:numPr>
      <w:spacing w:before="280" w:after="80"/>
      <w:outlineLvl w:val="3"/>
    </w:pPr>
    <w:rPr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E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3531E"/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635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"/>
    <w:link w:val="Heading3"/>
    <w:rsid w:val="0063531E"/>
    <w:rPr>
      <w:rFonts w:ascii="Univers LT Std 55" w:eastAsia="Times New Roman" w:hAnsi="Univers LT Std 55" w:cs="Arial"/>
      <w:b/>
      <w:bCs/>
      <w:iCs/>
      <w:sz w:val="28"/>
      <w:szCs w:val="28"/>
    </w:rPr>
  </w:style>
  <w:style w:type="character" w:customStyle="1" w:styleId="Heading4Char">
    <w:name w:val="Heading 4 Char"/>
    <w:link w:val="Heading4"/>
    <w:rsid w:val="0063531E"/>
    <w:rPr>
      <w:rFonts w:ascii="Univers LT Std 55" w:eastAsia="Times New Roman" w:hAnsi="Univers LT Std 55" w:cs="Arial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63531E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63531E"/>
    <w:rPr>
      <w:b/>
      <w:bCs/>
    </w:rPr>
  </w:style>
  <w:style w:type="paragraph" w:styleId="Quote">
    <w:name w:val="Quote"/>
    <w:basedOn w:val="Normal"/>
    <w:link w:val="QuoteChar"/>
    <w:qFormat/>
    <w:rsid w:val="0063531E"/>
    <w:pPr>
      <w:keepNext/>
      <w:spacing w:before="60" w:after="80" w:line="288" w:lineRule="auto"/>
      <w:ind w:left="1247"/>
      <w:outlineLvl w:val="1"/>
    </w:pPr>
    <w:rPr>
      <w:rFonts w:ascii="Palatino Linotype" w:hAnsi="Palatino Linotype" w:cs="Arial"/>
      <w:iCs/>
      <w:lang w:eastAsia="en-AU"/>
    </w:rPr>
  </w:style>
  <w:style w:type="character" w:customStyle="1" w:styleId="QuoteChar">
    <w:name w:val="Quote Char"/>
    <w:link w:val="Quote"/>
    <w:rsid w:val="0063531E"/>
    <w:rPr>
      <w:rFonts w:ascii="Palatino Linotype" w:eastAsia="Times New Roman" w:hAnsi="Palatino Linotype" w:cs="Arial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003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375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3753"/>
    <w:rPr>
      <w:rFonts w:eastAsia="Times New Roman"/>
      <w:sz w:val="22"/>
      <w:szCs w:val="24"/>
      <w:lang w:eastAsia="en-US"/>
    </w:rPr>
  </w:style>
  <w:style w:type="paragraph" w:customStyle="1" w:styleId="Customheader">
    <w:name w:val="Custom header"/>
    <w:rsid w:val="00003753"/>
    <w:pPr>
      <w:keepNext/>
      <w:widowControl w:val="0"/>
      <w:jc w:val="both"/>
    </w:pPr>
    <w:rPr>
      <w:rFonts w:ascii="Arial Narrow" w:eastAsia="Times New Roman" w:hAnsi="Arial Narrow" w:cs="Calibri"/>
      <w:smallCaps/>
      <w:sz w:val="28"/>
      <w:szCs w:val="28"/>
      <w:lang w:eastAsia="en-US"/>
    </w:rPr>
  </w:style>
  <w:style w:type="paragraph" w:customStyle="1" w:styleId="Bodycopynumbered">
    <w:name w:val="Body copy numbered"/>
    <w:rsid w:val="00003753"/>
    <w:pPr>
      <w:keepNext/>
      <w:widowControl w:val="0"/>
      <w:numPr>
        <w:numId w:val="2"/>
      </w:numPr>
      <w:spacing w:before="200" w:after="200" w:line="300" w:lineRule="exact"/>
    </w:pPr>
    <w:rPr>
      <w:rFonts w:eastAsia="Times New Roman" w:cs="Calibri"/>
      <w:iCs/>
      <w:sz w:val="22"/>
      <w:szCs w:val="24"/>
      <w:lang w:eastAsia="en-US"/>
    </w:rPr>
  </w:style>
  <w:style w:type="paragraph" w:customStyle="1" w:styleId="Bodycopyquote">
    <w:name w:val="Body copy quote"/>
    <w:basedOn w:val="Normal"/>
    <w:next w:val="Normal"/>
    <w:qFormat/>
    <w:rsid w:val="00046D88"/>
    <w:pPr>
      <w:spacing w:before="120" w:after="120" w:line="300" w:lineRule="exact"/>
      <w:ind w:left="1134"/>
    </w:pPr>
    <w:rPr>
      <w:rFonts w:eastAsia="Calibri" w:cs="Calibri"/>
      <w:i/>
      <w:color w:val="000000"/>
      <w:szCs w:val="20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160E68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160E68"/>
    <w:rPr>
      <w:rFonts w:cs="Calibri"/>
      <w:color w:val="000000"/>
      <w:sz w:val="22"/>
    </w:rPr>
  </w:style>
  <w:style w:type="paragraph" w:customStyle="1" w:styleId="Bodycopynumbered2">
    <w:name w:val="Body copy numbered 2"/>
    <w:rsid w:val="00160E68"/>
    <w:pPr>
      <w:keepNext/>
      <w:widowControl w:val="0"/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styleId="Emphasis">
    <w:name w:val="Emphasis"/>
    <w:uiPriority w:val="20"/>
    <w:qFormat/>
    <w:rsid w:val="00F76A03"/>
    <w:rPr>
      <w:i/>
      <w:iCs/>
    </w:rPr>
  </w:style>
  <w:style w:type="numbering" w:customStyle="1" w:styleId="Style1">
    <w:name w:val="Style1"/>
    <w:uiPriority w:val="99"/>
    <w:rsid w:val="0063614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47D43"/>
    <w:pPr>
      <w:ind w:left="720"/>
    </w:pPr>
  </w:style>
  <w:style w:type="table" w:styleId="TableGrid">
    <w:name w:val="Table Grid"/>
    <w:basedOn w:val="TableNormal"/>
    <w:uiPriority w:val="59"/>
    <w:rsid w:val="005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F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copy">
    <w:name w:val="Body copy"/>
    <w:qFormat/>
    <w:rsid w:val="00961093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  <w:lang w:eastAsia="en-AU"/>
    </w:rPr>
  </w:style>
  <w:style w:type="numbering" w:customStyle="1" w:styleId="Style2">
    <w:name w:val="Style2"/>
    <w:uiPriority w:val="99"/>
    <w:rsid w:val="00961093"/>
    <w:pPr>
      <w:numPr>
        <w:numId w:val="4"/>
      </w:numPr>
    </w:pPr>
  </w:style>
  <w:style w:type="character" w:customStyle="1" w:styleId="Heading5Char">
    <w:name w:val="Heading 5 Char"/>
    <w:link w:val="Heading5"/>
    <w:uiPriority w:val="9"/>
    <w:rsid w:val="00D17EC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FA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3FA0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DE3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0F6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A0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AAF603E-A203-42D5-9D25-BB2064EC4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CA7A1-DCC0-477B-BEDA-4101ACF2CF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snedden</dc:creator>
  <cp:keywords/>
  <cp:lastModifiedBy>Chung, Lydia</cp:lastModifiedBy>
  <cp:revision>2</cp:revision>
  <cp:lastPrinted>2021-01-18T02:21:00Z</cp:lastPrinted>
  <dcterms:created xsi:type="dcterms:W3CDTF">2021-02-02T23:18:00Z</dcterms:created>
  <dcterms:modified xsi:type="dcterms:W3CDTF">2021-02-02T23:18:00Z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3ee23a19-82be-4658-9e9e-526d3032ea3c</vt:lpwstr>
  </property>
  <property fmtid="{D5CDD505-2E9C-101B-9397-08002B2CF9AE}" pid="3" name="bjSaver">
    <vt:lpwstr>KU5WjfA/F5MSrC4d9DIL9+LxQT6WDPa1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