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Pr="004D52FA" w:rsidRDefault="00DC561B" w:rsidP="00DC561B">
      <w:pPr>
        <w:pStyle w:val="Heading3"/>
      </w:pPr>
      <w:r w:rsidRPr="004D52FA">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4D52FA" w:rsidRDefault="00DC561B" w:rsidP="00DC561B">
      <w:pPr>
        <w:pStyle w:val="Heading3"/>
        <w:rPr>
          <w:sz w:val="36"/>
          <w:szCs w:val="36"/>
        </w:rPr>
      </w:pPr>
      <w:r w:rsidRPr="004D52FA">
        <w:rPr>
          <w:sz w:val="36"/>
          <w:szCs w:val="36"/>
        </w:rPr>
        <w:t>Legislative Assembly for the</w:t>
      </w:r>
      <w:r w:rsidRPr="004D52FA">
        <w:rPr>
          <w:sz w:val="36"/>
          <w:szCs w:val="36"/>
        </w:rPr>
        <w:br/>
        <w:t>Australian Capital Territory</w:t>
      </w:r>
    </w:p>
    <w:p w:rsidR="00DC561B" w:rsidRPr="004D52FA" w:rsidRDefault="00DC561B" w:rsidP="00DC561B">
      <w:pPr>
        <w:pStyle w:val="Heading4"/>
      </w:pPr>
      <w:r w:rsidRPr="004D52FA">
        <w:t>2016-2017</w:t>
      </w:r>
      <w:r w:rsidR="004B4D34" w:rsidRPr="004D52FA">
        <w:t>-2018</w:t>
      </w:r>
    </w:p>
    <w:p w:rsidR="00DC561B" w:rsidRPr="004D52FA" w:rsidRDefault="00DC561B" w:rsidP="00DC561B">
      <w:pPr>
        <w:pStyle w:val="Heading1"/>
      </w:pPr>
      <w:r w:rsidRPr="004D52FA">
        <w:t>Questions on Notice Paper</w:t>
      </w:r>
    </w:p>
    <w:p w:rsidR="004C154C" w:rsidRPr="004D52FA" w:rsidRDefault="004C154C" w:rsidP="004C154C">
      <w:pPr>
        <w:pStyle w:val="Heading4"/>
        <w:rPr>
          <w:sz w:val="28"/>
          <w:szCs w:val="28"/>
        </w:rPr>
      </w:pPr>
      <w:r w:rsidRPr="004D52FA">
        <w:rPr>
          <w:sz w:val="28"/>
          <w:szCs w:val="28"/>
        </w:rPr>
        <w:t>No 2</w:t>
      </w:r>
      <w:r w:rsidR="00B37890">
        <w:rPr>
          <w:sz w:val="28"/>
          <w:szCs w:val="28"/>
        </w:rPr>
        <w:t>2</w:t>
      </w:r>
    </w:p>
    <w:p w:rsidR="004C154C" w:rsidRPr="004D52FA" w:rsidRDefault="004C154C" w:rsidP="004C154C">
      <w:pPr>
        <w:pStyle w:val="Heading4"/>
        <w:rPr>
          <w:sz w:val="28"/>
          <w:szCs w:val="28"/>
        </w:rPr>
      </w:pPr>
      <w:r w:rsidRPr="004D52FA">
        <w:rPr>
          <w:sz w:val="28"/>
          <w:szCs w:val="28"/>
        </w:rPr>
        <w:t xml:space="preserve">Friday, </w:t>
      </w:r>
      <w:r w:rsidR="00B37890">
        <w:rPr>
          <w:sz w:val="28"/>
          <w:szCs w:val="28"/>
        </w:rPr>
        <w:t>17</w:t>
      </w:r>
      <w:r w:rsidR="00BA5DD9" w:rsidRPr="004D52FA">
        <w:rPr>
          <w:sz w:val="28"/>
          <w:szCs w:val="28"/>
        </w:rPr>
        <w:t xml:space="preserve"> August </w:t>
      </w:r>
      <w:r w:rsidRPr="004D52FA">
        <w:rPr>
          <w:sz w:val="28"/>
          <w:szCs w:val="28"/>
        </w:rPr>
        <w:t>2018</w:t>
      </w:r>
    </w:p>
    <w:p w:rsidR="00DC561B" w:rsidRPr="004D52FA" w:rsidRDefault="00DC561B" w:rsidP="00C262C1">
      <w:pPr>
        <w:pStyle w:val="NPLineStyle1"/>
        <w:spacing w:before="240"/>
      </w:pPr>
      <w:r w:rsidRPr="004D52FA">
        <w:t>_____________________________</w:t>
      </w:r>
    </w:p>
    <w:p w:rsidR="004D52FA" w:rsidRPr="004D52FA" w:rsidRDefault="004D52FA" w:rsidP="004D52FA">
      <w:pPr>
        <w:pStyle w:val="DPSQuestSectionHeading"/>
        <w:rPr>
          <w:rFonts w:asciiTheme="minorHAnsi" w:hAnsiTheme="minorHAnsi"/>
          <w:b/>
        </w:rPr>
      </w:pPr>
      <w:r w:rsidRPr="004D52FA">
        <w:rPr>
          <w:rFonts w:asciiTheme="minorHAnsi" w:hAnsiTheme="minorHAnsi"/>
          <w:b/>
        </w:rPr>
        <w:t>New questions</w:t>
      </w:r>
    </w:p>
    <w:p w:rsidR="004142B0" w:rsidRPr="001321F1" w:rsidRDefault="004142B0" w:rsidP="004142B0">
      <w:pPr>
        <w:pStyle w:val="DPSQuestSectionHeading"/>
        <w:rPr>
          <w:rFonts w:asciiTheme="minorHAnsi" w:hAnsiTheme="minorHAnsi"/>
        </w:rPr>
      </w:pPr>
      <w:r w:rsidRPr="001321F1">
        <w:rPr>
          <w:rFonts w:asciiTheme="minorHAnsi" w:hAnsiTheme="minorHAnsi"/>
        </w:rPr>
        <w:t>(30 days expires 16 September 2018)</w:t>
      </w:r>
    </w:p>
    <w:p w:rsidR="004142B0" w:rsidRPr="001321F1" w:rsidRDefault="004142B0" w:rsidP="004142B0">
      <w:pPr>
        <w:pStyle w:val="DPSQuestion"/>
        <w:rPr>
          <w:rFonts w:asciiTheme="minorHAnsi" w:hAnsiTheme="minorHAnsi"/>
        </w:rPr>
      </w:pPr>
      <w:r w:rsidRPr="001321F1">
        <w:rPr>
          <w:rFonts w:asciiTheme="minorHAnsi" w:hAnsiTheme="minorHAnsi"/>
        </w:rPr>
        <w:tab/>
        <w:t>*1634</w:t>
      </w:r>
      <w:r w:rsidRPr="001321F1">
        <w:rPr>
          <w:rFonts w:asciiTheme="minorHAnsi" w:hAnsiTheme="minorHAnsi"/>
          <w:b/>
          <w:caps/>
        </w:rPr>
        <w:tab/>
        <w:t>MS LEE:</w:t>
      </w:r>
      <w:r w:rsidRPr="001321F1">
        <w:rPr>
          <w:rFonts w:asciiTheme="minorHAnsi" w:hAnsiTheme="minorHAnsi"/>
        </w:rPr>
        <w:t xml:space="preserve"> To ask the Minister for Education and Early Childhood Development—</w:t>
      </w:r>
    </w:p>
    <w:p w:rsidR="004142B0" w:rsidRPr="001321F1" w:rsidRDefault="004142B0" w:rsidP="004142B0">
      <w:pPr>
        <w:pStyle w:val="DPSQuestLev1"/>
        <w:numPr>
          <w:ilvl w:val="0"/>
          <w:numId w:val="12"/>
        </w:numPr>
        <w:tabs>
          <w:tab w:val="clear" w:pos="567"/>
        </w:tabs>
        <w:spacing w:before="60" w:after="60"/>
        <w:rPr>
          <w:rFonts w:asciiTheme="minorHAnsi" w:hAnsiTheme="minorHAnsi"/>
        </w:rPr>
      </w:pPr>
      <w:r w:rsidRPr="001321F1">
        <w:rPr>
          <w:rFonts w:asciiTheme="minorHAnsi" w:hAnsiTheme="minorHAnsi"/>
          <w:szCs w:val="24"/>
        </w:rPr>
        <w:t xml:space="preserve">Do all ACT Government primary schools deliver the AQUASAFE </w:t>
      </w:r>
      <w:proofErr w:type="gramStart"/>
      <w:r w:rsidRPr="001321F1">
        <w:rPr>
          <w:rFonts w:asciiTheme="minorHAnsi" w:hAnsiTheme="minorHAnsi"/>
          <w:szCs w:val="24"/>
        </w:rPr>
        <w:t>program.</w:t>
      </w:r>
      <w:proofErr w:type="gramEnd"/>
    </w:p>
    <w:p w:rsidR="004142B0" w:rsidRPr="001321F1" w:rsidRDefault="004142B0" w:rsidP="004142B0">
      <w:pPr>
        <w:pStyle w:val="DPSQuestLev1"/>
        <w:numPr>
          <w:ilvl w:val="0"/>
          <w:numId w:val="12"/>
        </w:numPr>
        <w:tabs>
          <w:tab w:val="clear" w:pos="567"/>
        </w:tabs>
        <w:spacing w:before="60" w:after="60"/>
        <w:rPr>
          <w:rFonts w:asciiTheme="minorHAnsi" w:hAnsiTheme="minorHAnsi"/>
        </w:rPr>
      </w:pPr>
      <w:r w:rsidRPr="001321F1">
        <w:rPr>
          <w:rFonts w:asciiTheme="minorHAnsi" w:hAnsiTheme="minorHAnsi"/>
          <w:szCs w:val="24"/>
        </w:rPr>
        <w:t xml:space="preserve">What is the cost to each </w:t>
      </w:r>
      <w:proofErr w:type="gramStart"/>
      <w:r w:rsidRPr="001321F1">
        <w:rPr>
          <w:rFonts w:asciiTheme="minorHAnsi" w:hAnsiTheme="minorHAnsi"/>
          <w:szCs w:val="24"/>
        </w:rPr>
        <w:t>school.</w:t>
      </w:r>
      <w:proofErr w:type="gramEnd"/>
    </w:p>
    <w:p w:rsidR="004142B0" w:rsidRPr="001321F1" w:rsidRDefault="004142B0" w:rsidP="004142B0">
      <w:pPr>
        <w:pStyle w:val="DPSQuestLev1"/>
        <w:numPr>
          <w:ilvl w:val="0"/>
          <w:numId w:val="12"/>
        </w:numPr>
        <w:tabs>
          <w:tab w:val="clear" w:pos="567"/>
        </w:tabs>
        <w:spacing w:before="60" w:after="60"/>
        <w:rPr>
          <w:rFonts w:asciiTheme="minorHAnsi" w:hAnsiTheme="minorHAnsi"/>
        </w:rPr>
      </w:pPr>
      <w:r w:rsidRPr="001321F1">
        <w:rPr>
          <w:rFonts w:asciiTheme="minorHAnsi" w:hAnsiTheme="minorHAnsi"/>
          <w:szCs w:val="24"/>
        </w:rPr>
        <w:t xml:space="preserve">Who conducts the </w:t>
      </w:r>
      <w:proofErr w:type="gramStart"/>
      <w:r w:rsidRPr="001321F1">
        <w:rPr>
          <w:rFonts w:asciiTheme="minorHAnsi" w:hAnsiTheme="minorHAnsi"/>
          <w:szCs w:val="24"/>
        </w:rPr>
        <w:t>programme.</w:t>
      </w:r>
      <w:proofErr w:type="gramEnd"/>
    </w:p>
    <w:p w:rsidR="004142B0" w:rsidRPr="001321F1" w:rsidRDefault="004142B0" w:rsidP="004142B0">
      <w:pPr>
        <w:pStyle w:val="DPSQuestLev1"/>
        <w:numPr>
          <w:ilvl w:val="0"/>
          <w:numId w:val="12"/>
        </w:numPr>
        <w:tabs>
          <w:tab w:val="clear" w:pos="567"/>
        </w:tabs>
        <w:spacing w:before="60" w:after="60"/>
        <w:rPr>
          <w:rFonts w:asciiTheme="minorHAnsi" w:hAnsiTheme="minorHAnsi"/>
        </w:rPr>
      </w:pPr>
      <w:r w:rsidRPr="001321F1">
        <w:rPr>
          <w:rFonts w:asciiTheme="minorHAnsi" w:hAnsiTheme="minorHAnsi"/>
          <w:szCs w:val="24"/>
        </w:rPr>
        <w:t>Can schools choose not to have this water safety programme; if so, (a) what schools have decided not to offer the course and (b) what is the reason for not offering this course.</w:t>
      </w:r>
    </w:p>
    <w:p w:rsidR="004142B0" w:rsidRPr="001321F1" w:rsidRDefault="004142B0" w:rsidP="004142B0">
      <w:pPr>
        <w:pStyle w:val="DPSQuestLev1"/>
        <w:numPr>
          <w:ilvl w:val="0"/>
          <w:numId w:val="12"/>
        </w:numPr>
        <w:tabs>
          <w:tab w:val="clear" w:pos="567"/>
        </w:tabs>
        <w:spacing w:before="60" w:after="60"/>
        <w:rPr>
          <w:rFonts w:asciiTheme="minorHAnsi" w:hAnsiTheme="minorHAnsi"/>
        </w:rPr>
      </w:pPr>
      <w:r w:rsidRPr="001321F1">
        <w:rPr>
          <w:rFonts w:asciiTheme="minorHAnsi" w:hAnsiTheme="minorHAnsi"/>
          <w:szCs w:val="24"/>
        </w:rPr>
        <w:t>Are learn to swim lessons offered as part of a school co-curricular programme; if so, (a) which schools and (b) how are they funded.</w:t>
      </w:r>
    </w:p>
    <w:p w:rsidR="004142B0" w:rsidRPr="001321F1" w:rsidRDefault="004142B0" w:rsidP="004142B0">
      <w:pPr>
        <w:pStyle w:val="DPSQuestLev1"/>
        <w:numPr>
          <w:ilvl w:val="0"/>
          <w:numId w:val="12"/>
        </w:numPr>
        <w:tabs>
          <w:tab w:val="clear" w:pos="567"/>
        </w:tabs>
        <w:spacing w:before="60" w:after="60"/>
        <w:rPr>
          <w:rFonts w:asciiTheme="minorHAnsi" w:hAnsiTheme="minorHAnsi"/>
        </w:rPr>
      </w:pPr>
      <w:r w:rsidRPr="001321F1">
        <w:rPr>
          <w:rFonts w:asciiTheme="minorHAnsi" w:hAnsiTheme="minorHAnsi"/>
          <w:szCs w:val="24"/>
        </w:rPr>
        <w:t xml:space="preserve">What consultations have been undertaken with schools, parents and water safety organisations on the value of making learn to swim lessons compulsory for all ACT primary </w:t>
      </w:r>
      <w:proofErr w:type="gramStart"/>
      <w:r w:rsidRPr="001321F1">
        <w:rPr>
          <w:rFonts w:asciiTheme="minorHAnsi" w:hAnsiTheme="minorHAnsi"/>
          <w:szCs w:val="24"/>
        </w:rPr>
        <w:t>schools.</w:t>
      </w:r>
      <w:proofErr w:type="gramEnd"/>
    </w:p>
    <w:p w:rsidR="004142B0" w:rsidRPr="001321F1" w:rsidRDefault="004142B0" w:rsidP="004142B0">
      <w:pPr>
        <w:pStyle w:val="DPSQuestion"/>
        <w:rPr>
          <w:rFonts w:asciiTheme="minorHAnsi" w:hAnsiTheme="minorHAnsi"/>
        </w:rPr>
      </w:pPr>
      <w:r w:rsidRPr="001321F1">
        <w:rPr>
          <w:rFonts w:asciiTheme="minorHAnsi" w:hAnsiTheme="minorHAnsi"/>
        </w:rPr>
        <w:tab/>
        <w:t>*1635</w:t>
      </w:r>
      <w:r w:rsidRPr="001321F1">
        <w:rPr>
          <w:rFonts w:asciiTheme="minorHAnsi" w:hAnsiTheme="minorHAnsi"/>
          <w:b/>
          <w:caps/>
        </w:rPr>
        <w:tab/>
        <w:t>MS LEE:</w:t>
      </w:r>
      <w:r w:rsidRPr="001321F1">
        <w:rPr>
          <w:rFonts w:asciiTheme="minorHAnsi" w:hAnsiTheme="minorHAnsi"/>
        </w:rPr>
        <w:t xml:space="preserve"> To ask the Minister for Education and Early Childhood Development—</w:t>
      </w:r>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 xml:space="preserve">How many ACT Government schools participated in this year’s NAPLAN </w:t>
      </w:r>
      <w:proofErr w:type="gramStart"/>
      <w:r w:rsidRPr="001321F1">
        <w:rPr>
          <w:rFonts w:asciiTheme="minorHAnsi" w:hAnsiTheme="minorHAnsi"/>
        </w:rPr>
        <w:t>testing.</w:t>
      </w:r>
      <w:proofErr w:type="gramEnd"/>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 xml:space="preserve">Were schools able to decide whether they used paper or online </w:t>
      </w:r>
      <w:proofErr w:type="gramStart"/>
      <w:r w:rsidRPr="001321F1">
        <w:rPr>
          <w:rFonts w:asciiTheme="minorHAnsi" w:hAnsiTheme="minorHAnsi"/>
        </w:rPr>
        <w:t>testing.</w:t>
      </w:r>
      <w:proofErr w:type="gramEnd"/>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 xml:space="preserve">How many schools chose to use paper rather than online </w:t>
      </w:r>
      <w:proofErr w:type="gramStart"/>
      <w:r w:rsidRPr="001321F1">
        <w:rPr>
          <w:rFonts w:asciiTheme="minorHAnsi" w:hAnsiTheme="minorHAnsi"/>
        </w:rPr>
        <w:t>testing.</w:t>
      </w:r>
      <w:proofErr w:type="gramEnd"/>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 xml:space="preserve">What were the reasons for </w:t>
      </w:r>
      <w:proofErr w:type="gramStart"/>
      <w:r w:rsidRPr="001321F1">
        <w:rPr>
          <w:rFonts w:asciiTheme="minorHAnsi" w:hAnsiTheme="minorHAnsi"/>
        </w:rPr>
        <w:t>that.</w:t>
      </w:r>
      <w:proofErr w:type="gramEnd"/>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lastRenderedPageBreak/>
        <w:t>How many schools conducted all their tests online and (a) which schools did not and (b) what was the reason they did not.</w:t>
      </w:r>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Did any school intentionally use both online and paper system; if so (a) which schools and (b) what was the reason for using both systems.</w:t>
      </w:r>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Did any school intend to deliver the tests online but were forced to revert to paper testing; if so, which schools and what year levels were involved.</w:t>
      </w:r>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What was the reason the online system was not available.</w:t>
      </w:r>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Did any eligible school not participate in this year’s NAPLAN testing; if so which schools.</w:t>
      </w:r>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What was the reason for their non–</w:t>
      </w:r>
      <w:proofErr w:type="gramStart"/>
      <w:r w:rsidRPr="001321F1">
        <w:rPr>
          <w:rFonts w:asciiTheme="minorHAnsi" w:hAnsiTheme="minorHAnsi"/>
        </w:rPr>
        <w:t>participation.</w:t>
      </w:r>
      <w:proofErr w:type="gramEnd"/>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 xml:space="preserve">How many eligible ACT Government school students participated in the </w:t>
      </w:r>
      <w:proofErr w:type="gramStart"/>
      <w:r w:rsidRPr="001321F1">
        <w:rPr>
          <w:rFonts w:asciiTheme="minorHAnsi" w:hAnsiTheme="minorHAnsi"/>
        </w:rPr>
        <w:t>testing.</w:t>
      </w:r>
      <w:proofErr w:type="gramEnd"/>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 xml:space="preserve">How many students were granted </w:t>
      </w:r>
      <w:proofErr w:type="gramStart"/>
      <w:r w:rsidRPr="001321F1">
        <w:rPr>
          <w:rFonts w:asciiTheme="minorHAnsi" w:hAnsiTheme="minorHAnsi"/>
        </w:rPr>
        <w:t>exemptions.</w:t>
      </w:r>
      <w:proofErr w:type="gramEnd"/>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 xml:space="preserve">What schools do those students </w:t>
      </w:r>
      <w:proofErr w:type="gramStart"/>
      <w:r w:rsidRPr="001321F1">
        <w:rPr>
          <w:rFonts w:asciiTheme="minorHAnsi" w:hAnsiTheme="minorHAnsi"/>
        </w:rPr>
        <w:t>attend.</w:t>
      </w:r>
      <w:proofErr w:type="gramEnd"/>
    </w:p>
    <w:p w:rsidR="004142B0" w:rsidRPr="001321F1" w:rsidRDefault="004142B0" w:rsidP="004142B0">
      <w:pPr>
        <w:pStyle w:val="DPSQuestLev1"/>
        <w:numPr>
          <w:ilvl w:val="0"/>
          <w:numId w:val="13"/>
        </w:numPr>
        <w:tabs>
          <w:tab w:val="clear" w:pos="567"/>
        </w:tabs>
        <w:spacing w:before="60" w:after="60"/>
        <w:rPr>
          <w:rFonts w:asciiTheme="minorHAnsi" w:hAnsiTheme="minorHAnsi"/>
        </w:rPr>
      </w:pPr>
      <w:r w:rsidRPr="001321F1">
        <w:rPr>
          <w:rFonts w:asciiTheme="minorHAnsi" w:hAnsiTheme="minorHAnsi"/>
        </w:rPr>
        <w:t xml:space="preserve">In what years are those </w:t>
      </w:r>
      <w:proofErr w:type="gramStart"/>
      <w:r w:rsidRPr="001321F1">
        <w:rPr>
          <w:rFonts w:asciiTheme="minorHAnsi" w:hAnsiTheme="minorHAnsi"/>
        </w:rPr>
        <w:t>students.</w:t>
      </w:r>
      <w:proofErr w:type="gramEnd"/>
    </w:p>
    <w:p w:rsidR="004142B0" w:rsidRPr="001321F1" w:rsidRDefault="004142B0" w:rsidP="004142B0">
      <w:pPr>
        <w:pStyle w:val="DPSQuestion"/>
        <w:rPr>
          <w:rFonts w:asciiTheme="minorHAnsi" w:hAnsiTheme="minorHAnsi"/>
        </w:rPr>
      </w:pPr>
      <w:r w:rsidRPr="001321F1">
        <w:rPr>
          <w:rFonts w:asciiTheme="minorHAnsi" w:hAnsiTheme="minorHAnsi"/>
        </w:rPr>
        <w:tab/>
        <w:t>*1636</w:t>
      </w:r>
      <w:r w:rsidRPr="001321F1">
        <w:rPr>
          <w:rFonts w:asciiTheme="minorHAnsi" w:hAnsiTheme="minorHAnsi"/>
          <w:b/>
          <w:caps/>
        </w:rPr>
        <w:tab/>
        <w:t>MS LEE:</w:t>
      </w:r>
      <w:r w:rsidRPr="001321F1">
        <w:rPr>
          <w:rFonts w:asciiTheme="minorHAnsi" w:hAnsiTheme="minorHAnsi"/>
        </w:rPr>
        <w:t xml:space="preserve"> To ask the Minister for Education and Early Childhood Development—</w:t>
      </w:r>
    </w:p>
    <w:p w:rsidR="004142B0" w:rsidRPr="001321F1" w:rsidRDefault="004142B0" w:rsidP="004142B0">
      <w:pPr>
        <w:pStyle w:val="DPSQuestLev1"/>
        <w:numPr>
          <w:ilvl w:val="0"/>
          <w:numId w:val="14"/>
        </w:numPr>
        <w:tabs>
          <w:tab w:val="clear" w:pos="567"/>
        </w:tabs>
        <w:spacing w:before="60" w:after="60"/>
        <w:rPr>
          <w:rFonts w:asciiTheme="minorHAnsi" w:hAnsiTheme="minorHAnsi"/>
        </w:rPr>
      </w:pPr>
      <w:r w:rsidRPr="001321F1">
        <w:rPr>
          <w:rFonts w:asciiTheme="minorHAnsi" w:hAnsiTheme="minorHAnsi"/>
        </w:rPr>
        <w:t xml:space="preserve">In relation to dress standard and uniforms in Canberra public schools, what is the definition of “ethical providers” used by the Government with regard to the supply of school </w:t>
      </w:r>
      <w:proofErr w:type="gramStart"/>
      <w:r w:rsidRPr="001321F1">
        <w:rPr>
          <w:rFonts w:asciiTheme="minorHAnsi" w:hAnsiTheme="minorHAnsi"/>
        </w:rPr>
        <w:t>uniforms.</w:t>
      </w:r>
      <w:proofErr w:type="gramEnd"/>
    </w:p>
    <w:p w:rsidR="004142B0" w:rsidRPr="001321F1" w:rsidRDefault="004142B0" w:rsidP="004142B0">
      <w:pPr>
        <w:pStyle w:val="DPSQuestLev1"/>
        <w:numPr>
          <w:ilvl w:val="0"/>
          <w:numId w:val="14"/>
        </w:numPr>
        <w:tabs>
          <w:tab w:val="clear" w:pos="567"/>
        </w:tabs>
        <w:spacing w:before="60" w:after="60"/>
        <w:rPr>
          <w:rFonts w:asciiTheme="minorHAnsi" w:hAnsiTheme="minorHAnsi"/>
        </w:rPr>
      </w:pPr>
      <w:r w:rsidRPr="001321F1">
        <w:rPr>
          <w:rFonts w:asciiTheme="minorHAnsi" w:hAnsiTheme="minorHAnsi"/>
        </w:rPr>
        <w:t>Does the Education Directorate have a list of the ethically approved suppliers of school uniforms; if so, can the Minister publish this list; if not, how many suppliers are there and which state/territory and/or country are they from.</w:t>
      </w:r>
    </w:p>
    <w:p w:rsidR="004142B0" w:rsidRPr="001321F1" w:rsidRDefault="004142B0" w:rsidP="004142B0">
      <w:pPr>
        <w:pStyle w:val="DPSQuestLev1"/>
        <w:numPr>
          <w:ilvl w:val="0"/>
          <w:numId w:val="14"/>
        </w:numPr>
        <w:tabs>
          <w:tab w:val="clear" w:pos="567"/>
        </w:tabs>
        <w:spacing w:before="60" w:after="60"/>
        <w:rPr>
          <w:rFonts w:asciiTheme="minorHAnsi" w:hAnsiTheme="minorHAnsi"/>
        </w:rPr>
      </w:pPr>
      <w:r w:rsidRPr="001321F1">
        <w:rPr>
          <w:rFonts w:asciiTheme="minorHAnsi" w:hAnsiTheme="minorHAnsi"/>
        </w:rPr>
        <w:t xml:space="preserve">What assistance does the directorate provide in ensuring that schools can source their school uniforms from ethical </w:t>
      </w:r>
      <w:proofErr w:type="gramStart"/>
      <w:r w:rsidRPr="001321F1">
        <w:rPr>
          <w:rFonts w:asciiTheme="minorHAnsi" w:hAnsiTheme="minorHAnsi"/>
        </w:rPr>
        <w:t>suppliers.</w:t>
      </w:r>
      <w:proofErr w:type="gramEnd"/>
    </w:p>
    <w:p w:rsidR="004142B0" w:rsidRPr="001321F1" w:rsidRDefault="004142B0" w:rsidP="004142B0">
      <w:pPr>
        <w:pStyle w:val="DPSQuestLev1"/>
        <w:numPr>
          <w:ilvl w:val="0"/>
          <w:numId w:val="14"/>
        </w:numPr>
        <w:tabs>
          <w:tab w:val="clear" w:pos="567"/>
        </w:tabs>
        <w:spacing w:before="60" w:after="60"/>
        <w:rPr>
          <w:rFonts w:asciiTheme="minorHAnsi" w:hAnsiTheme="minorHAnsi"/>
        </w:rPr>
      </w:pPr>
      <w:r w:rsidRPr="001321F1">
        <w:rPr>
          <w:rFonts w:asciiTheme="minorHAnsi" w:hAnsiTheme="minorHAnsi"/>
        </w:rPr>
        <w:t>How far back through the supply chain are schools and Parents and Citizens’ Associations expected to investigate to ensure ethical practices.</w:t>
      </w:r>
    </w:p>
    <w:p w:rsidR="004142B0" w:rsidRPr="001321F1" w:rsidRDefault="004142B0" w:rsidP="004142B0">
      <w:pPr>
        <w:pStyle w:val="DPSQuestion"/>
        <w:rPr>
          <w:rFonts w:asciiTheme="minorHAnsi" w:hAnsiTheme="minorHAnsi"/>
        </w:rPr>
      </w:pPr>
      <w:r w:rsidRPr="001321F1">
        <w:rPr>
          <w:rFonts w:asciiTheme="minorHAnsi" w:hAnsiTheme="minorHAnsi"/>
        </w:rPr>
        <w:tab/>
        <w:t>*1637</w:t>
      </w:r>
      <w:r w:rsidRPr="001321F1">
        <w:rPr>
          <w:rFonts w:asciiTheme="minorHAnsi" w:hAnsiTheme="minorHAnsi"/>
          <w:b/>
          <w:caps/>
        </w:rPr>
        <w:tab/>
        <w:t>MS LE COUTEUR:</w:t>
      </w:r>
      <w:r w:rsidRPr="001321F1">
        <w:rPr>
          <w:rFonts w:asciiTheme="minorHAnsi" w:hAnsiTheme="minorHAnsi"/>
        </w:rPr>
        <w:t xml:space="preserve"> To ask the Minister for Transport and City Services—Can the Minister provide statistics on the enforcement of the following specific road rules (a) failing to give way to pedestrians when turning, (b) exceeding 10 kilometres when cycling on a pedestrian crossing and (c) failing to keep a safe distance from the vehicle in front.</w:t>
      </w:r>
    </w:p>
    <w:p w:rsidR="004142B0" w:rsidRPr="001321F1" w:rsidRDefault="004142B0" w:rsidP="004142B0">
      <w:pPr>
        <w:pStyle w:val="DPSQuestion"/>
        <w:rPr>
          <w:rFonts w:asciiTheme="minorHAnsi" w:hAnsiTheme="minorHAnsi"/>
        </w:rPr>
      </w:pPr>
      <w:r w:rsidRPr="001321F1">
        <w:rPr>
          <w:rFonts w:asciiTheme="minorHAnsi" w:hAnsiTheme="minorHAnsi"/>
        </w:rPr>
        <w:tab/>
        <w:t>*1638</w:t>
      </w:r>
      <w:r w:rsidRPr="001321F1">
        <w:rPr>
          <w:rFonts w:asciiTheme="minorHAnsi" w:hAnsiTheme="minorHAnsi"/>
          <w:b/>
          <w:caps/>
        </w:rPr>
        <w:tab/>
        <w:t>MS LE COUTEUR:</w:t>
      </w:r>
      <w:r w:rsidRPr="001321F1">
        <w:rPr>
          <w:rFonts w:asciiTheme="minorHAnsi" w:hAnsiTheme="minorHAnsi"/>
        </w:rPr>
        <w:t xml:space="preserve"> To ask the Treasurer—What is the situation with respect to land tax if not all the property is occupied by the owner; in particular is land tax charged (a) on blocks with multiple dwellings such as granny flats; if so, how is the amount of land tax determined and (b) if a single dwelling on a block is occupied by a person or persons other than the owner(s); if so, (</w:t>
      </w:r>
      <w:proofErr w:type="spellStart"/>
      <w:r w:rsidRPr="001321F1">
        <w:rPr>
          <w:rFonts w:asciiTheme="minorHAnsi" w:hAnsiTheme="minorHAnsi"/>
        </w:rPr>
        <w:t>i</w:t>
      </w:r>
      <w:proofErr w:type="spellEnd"/>
      <w:r w:rsidRPr="001321F1">
        <w:rPr>
          <w:rFonts w:asciiTheme="minorHAnsi" w:hAnsiTheme="minorHAnsi"/>
        </w:rPr>
        <w:t>) how is the amount of land tax determined, (ii) is the relationship of the owner to the occupier a relevant factor, (iii) is the amount of rent ,if any, paid relevant, and (iv) is the size of the space used by the non owner relevant; if not, (</w:t>
      </w:r>
      <w:proofErr w:type="spellStart"/>
      <w:r w:rsidRPr="001321F1">
        <w:rPr>
          <w:rFonts w:asciiTheme="minorHAnsi" w:hAnsiTheme="minorHAnsi"/>
        </w:rPr>
        <w:t>i</w:t>
      </w:r>
      <w:proofErr w:type="spellEnd"/>
      <w:r w:rsidRPr="001321F1">
        <w:rPr>
          <w:rFonts w:asciiTheme="minorHAnsi" w:hAnsiTheme="minorHAnsi"/>
        </w:rPr>
        <w:t>) has there been a time in the past when land tax was charged on parts of a house that were rented out and (ii) when did this change and how was the amount of land tax payable determined.</w:t>
      </w:r>
    </w:p>
    <w:p w:rsidR="004142B0" w:rsidRPr="001321F1" w:rsidRDefault="004142B0" w:rsidP="004142B0">
      <w:pPr>
        <w:pStyle w:val="DPSQuestion"/>
        <w:rPr>
          <w:rFonts w:asciiTheme="minorHAnsi" w:hAnsiTheme="minorHAnsi"/>
        </w:rPr>
      </w:pPr>
      <w:r w:rsidRPr="001321F1">
        <w:rPr>
          <w:rFonts w:asciiTheme="minorHAnsi" w:hAnsiTheme="minorHAnsi"/>
        </w:rPr>
        <w:lastRenderedPageBreak/>
        <w:tab/>
        <w:t>*1639</w:t>
      </w:r>
      <w:r w:rsidRPr="001321F1">
        <w:rPr>
          <w:rFonts w:asciiTheme="minorHAnsi" w:hAnsiTheme="minorHAnsi"/>
          <w:b/>
          <w:caps/>
        </w:rPr>
        <w:tab/>
        <w:t>MS LE COUTEUR:</w:t>
      </w:r>
      <w:r w:rsidRPr="001321F1">
        <w:rPr>
          <w:rFonts w:asciiTheme="minorHAnsi" w:hAnsiTheme="minorHAnsi"/>
        </w:rPr>
        <w:t xml:space="preserve"> To ask the Minister for Transport and City Services—</w:t>
      </w:r>
    </w:p>
    <w:p w:rsidR="004142B0" w:rsidRPr="001321F1" w:rsidRDefault="004142B0" w:rsidP="004142B0">
      <w:pPr>
        <w:pStyle w:val="DPSQuestLev1"/>
        <w:numPr>
          <w:ilvl w:val="0"/>
          <w:numId w:val="15"/>
        </w:numPr>
        <w:tabs>
          <w:tab w:val="clear" w:pos="567"/>
        </w:tabs>
        <w:spacing w:before="60" w:after="60"/>
        <w:rPr>
          <w:rFonts w:asciiTheme="minorHAnsi" w:hAnsiTheme="minorHAnsi"/>
        </w:rPr>
      </w:pPr>
      <w:r w:rsidRPr="001321F1">
        <w:rPr>
          <w:rFonts w:asciiTheme="minorHAnsi" w:hAnsiTheme="minorHAnsi"/>
        </w:rPr>
        <w:t xml:space="preserve">How many spaces does the Mawson Park and Ride facility </w:t>
      </w:r>
      <w:proofErr w:type="gramStart"/>
      <w:r w:rsidRPr="001321F1">
        <w:rPr>
          <w:rFonts w:asciiTheme="minorHAnsi" w:hAnsiTheme="minorHAnsi"/>
        </w:rPr>
        <w:t>have.</w:t>
      </w:r>
      <w:proofErr w:type="gramEnd"/>
    </w:p>
    <w:p w:rsidR="004142B0" w:rsidRPr="001321F1" w:rsidRDefault="004142B0" w:rsidP="004142B0">
      <w:pPr>
        <w:pStyle w:val="DPSQuestLev1"/>
        <w:numPr>
          <w:ilvl w:val="0"/>
          <w:numId w:val="15"/>
        </w:numPr>
        <w:tabs>
          <w:tab w:val="clear" w:pos="567"/>
        </w:tabs>
        <w:spacing w:before="60" w:after="60"/>
        <w:rPr>
          <w:rFonts w:asciiTheme="minorHAnsi" w:hAnsiTheme="minorHAnsi"/>
        </w:rPr>
      </w:pPr>
      <w:r w:rsidRPr="001321F1">
        <w:rPr>
          <w:rFonts w:asciiTheme="minorHAnsi" w:hAnsiTheme="minorHAnsi"/>
        </w:rPr>
        <w:t xml:space="preserve">What is the current utilisation </w:t>
      </w:r>
      <w:proofErr w:type="gramStart"/>
      <w:r w:rsidRPr="001321F1">
        <w:rPr>
          <w:rFonts w:asciiTheme="minorHAnsi" w:hAnsiTheme="minorHAnsi"/>
        </w:rPr>
        <w:t>rate.</w:t>
      </w:r>
      <w:proofErr w:type="gramEnd"/>
    </w:p>
    <w:p w:rsidR="004142B0" w:rsidRPr="001321F1" w:rsidRDefault="004142B0" w:rsidP="004142B0">
      <w:pPr>
        <w:pStyle w:val="DPSQuestLev1"/>
        <w:numPr>
          <w:ilvl w:val="0"/>
          <w:numId w:val="15"/>
        </w:numPr>
        <w:tabs>
          <w:tab w:val="clear" w:pos="567"/>
        </w:tabs>
        <w:spacing w:before="60" w:after="60"/>
        <w:rPr>
          <w:rFonts w:asciiTheme="minorHAnsi" w:hAnsiTheme="minorHAnsi"/>
        </w:rPr>
      </w:pPr>
      <w:r w:rsidRPr="001321F1">
        <w:rPr>
          <w:rFonts w:asciiTheme="minorHAnsi" w:hAnsiTheme="minorHAnsi"/>
        </w:rPr>
        <w:t xml:space="preserve">Is demand growing over </w:t>
      </w:r>
      <w:proofErr w:type="gramStart"/>
      <w:r w:rsidRPr="001321F1">
        <w:rPr>
          <w:rFonts w:asciiTheme="minorHAnsi" w:hAnsiTheme="minorHAnsi"/>
        </w:rPr>
        <w:t>time.</w:t>
      </w:r>
      <w:proofErr w:type="gramEnd"/>
    </w:p>
    <w:p w:rsidR="004142B0" w:rsidRPr="001321F1" w:rsidRDefault="004142B0" w:rsidP="004142B0">
      <w:pPr>
        <w:pStyle w:val="DPSQuestion"/>
        <w:rPr>
          <w:rFonts w:asciiTheme="minorHAnsi" w:hAnsiTheme="minorHAnsi"/>
        </w:rPr>
      </w:pPr>
      <w:r w:rsidRPr="001321F1">
        <w:rPr>
          <w:rFonts w:asciiTheme="minorHAnsi" w:hAnsiTheme="minorHAnsi"/>
        </w:rPr>
        <w:tab/>
        <w:t>*1640</w:t>
      </w:r>
      <w:r w:rsidRPr="001321F1">
        <w:rPr>
          <w:rFonts w:asciiTheme="minorHAnsi" w:hAnsiTheme="minorHAnsi"/>
          <w:b/>
          <w:caps/>
        </w:rPr>
        <w:tab/>
        <w:t>MS LE COUTEUR:</w:t>
      </w:r>
      <w:r w:rsidRPr="001321F1">
        <w:rPr>
          <w:rFonts w:asciiTheme="minorHAnsi" w:hAnsiTheme="minorHAnsi"/>
        </w:rPr>
        <w:t xml:space="preserve"> To ask the Minister for Planning and Land Management—</w:t>
      </w:r>
    </w:p>
    <w:p w:rsidR="004142B0" w:rsidRPr="001321F1" w:rsidRDefault="004142B0" w:rsidP="004142B0">
      <w:pPr>
        <w:pStyle w:val="DPSQuestLev1"/>
        <w:numPr>
          <w:ilvl w:val="0"/>
          <w:numId w:val="16"/>
        </w:numPr>
        <w:tabs>
          <w:tab w:val="clear" w:pos="567"/>
        </w:tabs>
        <w:spacing w:before="60" w:after="60"/>
        <w:rPr>
          <w:rFonts w:asciiTheme="minorHAnsi" w:hAnsiTheme="minorHAnsi"/>
        </w:rPr>
      </w:pPr>
      <w:r w:rsidRPr="001321F1">
        <w:rPr>
          <w:rFonts w:asciiTheme="minorHAnsi" w:hAnsiTheme="minorHAnsi"/>
        </w:rPr>
        <w:t>Does the Murrumbidgee Country Club’s website reference a possible Territory Plan Variation (TPV) and de-</w:t>
      </w:r>
      <w:proofErr w:type="spellStart"/>
      <w:r w:rsidRPr="001321F1">
        <w:rPr>
          <w:rFonts w:asciiTheme="minorHAnsi" w:hAnsiTheme="minorHAnsi"/>
        </w:rPr>
        <w:t>concessionalisation</w:t>
      </w:r>
      <w:proofErr w:type="spellEnd"/>
      <w:r w:rsidRPr="001321F1">
        <w:rPr>
          <w:rFonts w:asciiTheme="minorHAnsi" w:hAnsiTheme="minorHAnsi"/>
        </w:rPr>
        <w:t xml:space="preserve"> of part of the club’s site; if so, has a de-</w:t>
      </w:r>
      <w:proofErr w:type="spellStart"/>
      <w:r w:rsidRPr="001321F1">
        <w:rPr>
          <w:rFonts w:asciiTheme="minorHAnsi" w:hAnsiTheme="minorHAnsi"/>
        </w:rPr>
        <w:t>concessionalisation</w:t>
      </w:r>
      <w:proofErr w:type="spellEnd"/>
      <w:r w:rsidRPr="001321F1">
        <w:rPr>
          <w:rFonts w:asciiTheme="minorHAnsi" w:hAnsiTheme="minorHAnsi"/>
        </w:rPr>
        <w:t xml:space="preserve"> application been made and; if so, (a) what is its status, (b) what community consultation has been done and (c) what decision (if any) has the government made.</w:t>
      </w:r>
    </w:p>
    <w:p w:rsidR="004142B0" w:rsidRPr="001321F1" w:rsidRDefault="004142B0" w:rsidP="004142B0">
      <w:pPr>
        <w:pStyle w:val="DPSQuestLev1"/>
        <w:numPr>
          <w:ilvl w:val="0"/>
          <w:numId w:val="16"/>
        </w:numPr>
        <w:tabs>
          <w:tab w:val="clear" w:pos="567"/>
        </w:tabs>
        <w:spacing w:before="60" w:after="60"/>
        <w:rPr>
          <w:rFonts w:asciiTheme="minorHAnsi" w:hAnsiTheme="minorHAnsi"/>
        </w:rPr>
      </w:pPr>
      <w:r w:rsidRPr="001321F1">
        <w:rPr>
          <w:rFonts w:asciiTheme="minorHAnsi" w:hAnsiTheme="minorHAnsi"/>
        </w:rPr>
        <w:t>In relation to the possible TPV, (a) what is its status (if any), (b) has an application for a variation been made, (c) what community consultation has been done (including pre-consultation) and (d) what decision (if any) has the government made.</w:t>
      </w:r>
    </w:p>
    <w:p w:rsidR="004142B0" w:rsidRPr="001321F1" w:rsidRDefault="004142B0" w:rsidP="004142B0">
      <w:pPr>
        <w:pStyle w:val="DPSQuestion"/>
        <w:rPr>
          <w:rFonts w:asciiTheme="minorHAnsi" w:hAnsiTheme="minorHAnsi"/>
        </w:rPr>
      </w:pPr>
      <w:r w:rsidRPr="001321F1">
        <w:rPr>
          <w:rFonts w:asciiTheme="minorHAnsi" w:hAnsiTheme="minorHAnsi"/>
        </w:rPr>
        <w:tab/>
        <w:t>*1641</w:t>
      </w:r>
      <w:r w:rsidRPr="001321F1">
        <w:rPr>
          <w:rFonts w:asciiTheme="minorHAnsi" w:hAnsiTheme="minorHAnsi"/>
          <w:b/>
          <w:caps/>
        </w:rPr>
        <w:tab/>
        <w:t>MS LE COUTEUR:</w:t>
      </w:r>
      <w:r w:rsidRPr="001321F1">
        <w:rPr>
          <w:rFonts w:asciiTheme="minorHAnsi" w:hAnsiTheme="minorHAnsi"/>
        </w:rPr>
        <w:t xml:space="preserve"> To ask the Minister for Transport and City Services—What policies, procedures and laws are in place that govern the strata managers of apartments and units in relation to the provision of recycling bins and services for their residents.</w:t>
      </w:r>
    </w:p>
    <w:p w:rsidR="004142B0" w:rsidRPr="001321F1" w:rsidRDefault="004142B0" w:rsidP="004142B0">
      <w:pPr>
        <w:pStyle w:val="DPSQuestion"/>
        <w:rPr>
          <w:rFonts w:asciiTheme="minorHAnsi" w:hAnsiTheme="minorHAnsi"/>
        </w:rPr>
      </w:pPr>
      <w:r w:rsidRPr="001321F1">
        <w:rPr>
          <w:rFonts w:asciiTheme="minorHAnsi" w:hAnsiTheme="minorHAnsi"/>
        </w:rPr>
        <w:tab/>
        <w:t>*1642</w:t>
      </w:r>
      <w:r w:rsidRPr="001321F1">
        <w:rPr>
          <w:rFonts w:asciiTheme="minorHAnsi" w:hAnsiTheme="minorHAnsi"/>
          <w:b/>
          <w:caps/>
        </w:rPr>
        <w:tab/>
        <w:t>MR PARTON:</w:t>
      </w:r>
      <w:r w:rsidRPr="001321F1">
        <w:rPr>
          <w:rFonts w:asciiTheme="minorHAnsi" w:hAnsiTheme="minorHAnsi"/>
        </w:rPr>
        <w:t xml:space="preserve"> To ask the Minister for Transport and City Services—</w:t>
      </w:r>
    </w:p>
    <w:p w:rsidR="004142B0" w:rsidRPr="001321F1" w:rsidRDefault="004142B0" w:rsidP="004142B0">
      <w:pPr>
        <w:pStyle w:val="DPSQuestLev1"/>
        <w:numPr>
          <w:ilvl w:val="0"/>
          <w:numId w:val="17"/>
        </w:numPr>
        <w:tabs>
          <w:tab w:val="clear" w:pos="567"/>
        </w:tabs>
        <w:spacing w:before="60" w:after="60"/>
        <w:rPr>
          <w:rFonts w:asciiTheme="minorHAnsi" w:hAnsiTheme="minorHAnsi"/>
        </w:rPr>
      </w:pPr>
      <w:r w:rsidRPr="001321F1">
        <w:rPr>
          <w:rFonts w:asciiTheme="minorHAnsi" w:hAnsiTheme="minorHAnsi"/>
        </w:rPr>
        <w:t xml:space="preserve">What action has the Government undertaken to investigate improvements to the </w:t>
      </w:r>
      <w:proofErr w:type="spellStart"/>
      <w:r w:rsidRPr="001321F1">
        <w:rPr>
          <w:rFonts w:asciiTheme="minorHAnsi" w:hAnsiTheme="minorHAnsi"/>
        </w:rPr>
        <w:t>Sulwood</w:t>
      </w:r>
      <w:proofErr w:type="spellEnd"/>
      <w:r w:rsidRPr="001321F1">
        <w:rPr>
          <w:rFonts w:asciiTheme="minorHAnsi" w:hAnsiTheme="minorHAnsi"/>
        </w:rPr>
        <w:t xml:space="preserve"> Drive, Mount Taylor parking </w:t>
      </w:r>
      <w:proofErr w:type="gramStart"/>
      <w:r w:rsidRPr="001321F1">
        <w:rPr>
          <w:rFonts w:asciiTheme="minorHAnsi" w:hAnsiTheme="minorHAnsi"/>
        </w:rPr>
        <w:t>area.</w:t>
      </w:r>
      <w:proofErr w:type="gramEnd"/>
    </w:p>
    <w:p w:rsidR="004142B0" w:rsidRPr="001321F1" w:rsidRDefault="004142B0" w:rsidP="004142B0">
      <w:pPr>
        <w:pStyle w:val="DPSQuestLev1"/>
        <w:numPr>
          <w:ilvl w:val="0"/>
          <w:numId w:val="17"/>
        </w:numPr>
        <w:tabs>
          <w:tab w:val="clear" w:pos="567"/>
        </w:tabs>
        <w:spacing w:before="60" w:after="60"/>
        <w:rPr>
          <w:rFonts w:asciiTheme="minorHAnsi" w:hAnsiTheme="minorHAnsi"/>
        </w:rPr>
      </w:pPr>
      <w:r w:rsidRPr="001321F1">
        <w:rPr>
          <w:rFonts w:asciiTheme="minorHAnsi" w:hAnsiTheme="minorHAnsi"/>
        </w:rPr>
        <w:t xml:space="preserve">What action has the Government undertaken towards installing dedicated entry and exit points for car parking to be constructed on </w:t>
      </w:r>
      <w:proofErr w:type="spellStart"/>
      <w:r w:rsidRPr="001321F1">
        <w:rPr>
          <w:rFonts w:asciiTheme="minorHAnsi" w:hAnsiTheme="minorHAnsi"/>
        </w:rPr>
        <w:t>Sulwood</w:t>
      </w:r>
      <w:proofErr w:type="spellEnd"/>
      <w:r w:rsidRPr="001321F1">
        <w:rPr>
          <w:rFonts w:asciiTheme="minorHAnsi" w:hAnsiTheme="minorHAnsi"/>
        </w:rPr>
        <w:t xml:space="preserve"> </w:t>
      </w:r>
      <w:proofErr w:type="gramStart"/>
      <w:r w:rsidRPr="001321F1">
        <w:rPr>
          <w:rFonts w:asciiTheme="minorHAnsi" w:hAnsiTheme="minorHAnsi"/>
        </w:rPr>
        <w:t>Drive.</w:t>
      </w:r>
      <w:proofErr w:type="gramEnd"/>
    </w:p>
    <w:p w:rsidR="004142B0" w:rsidRPr="001321F1" w:rsidRDefault="004142B0" w:rsidP="004142B0">
      <w:pPr>
        <w:pStyle w:val="DPSQuestLev1"/>
        <w:numPr>
          <w:ilvl w:val="0"/>
          <w:numId w:val="17"/>
        </w:numPr>
        <w:tabs>
          <w:tab w:val="clear" w:pos="567"/>
        </w:tabs>
        <w:spacing w:before="60" w:after="60"/>
        <w:rPr>
          <w:rFonts w:asciiTheme="minorHAnsi" w:hAnsiTheme="minorHAnsi"/>
        </w:rPr>
      </w:pPr>
      <w:r w:rsidRPr="001321F1">
        <w:rPr>
          <w:rFonts w:asciiTheme="minorHAnsi" w:hAnsiTheme="minorHAnsi"/>
        </w:rPr>
        <w:t xml:space="preserve">What action has the Government undertaken towards lighting being installed in the </w:t>
      </w:r>
      <w:proofErr w:type="spellStart"/>
      <w:r w:rsidRPr="001321F1">
        <w:rPr>
          <w:rFonts w:asciiTheme="minorHAnsi" w:hAnsiTheme="minorHAnsi"/>
        </w:rPr>
        <w:t>carpark</w:t>
      </w:r>
      <w:proofErr w:type="spellEnd"/>
      <w:r w:rsidRPr="001321F1">
        <w:rPr>
          <w:rFonts w:asciiTheme="minorHAnsi" w:hAnsiTheme="minorHAnsi"/>
        </w:rPr>
        <w:t xml:space="preserve"> of Mount Taylor on </w:t>
      </w:r>
      <w:proofErr w:type="spellStart"/>
      <w:r w:rsidRPr="001321F1">
        <w:rPr>
          <w:rFonts w:asciiTheme="minorHAnsi" w:hAnsiTheme="minorHAnsi"/>
        </w:rPr>
        <w:t>Sulwood</w:t>
      </w:r>
      <w:proofErr w:type="spellEnd"/>
      <w:r w:rsidRPr="001321F1">
        <w:rPr>
          <w:rFonts w:asciiTheme="minorHAnsi" w:hAnsiTheme="minorHAnsi"/>
        </w:rPr>
        <w:t xml:space="preserve"> </w:t>
      </w:r>
      <w:proofErr w:type="gramStart"/>
      <w:r w:rsidRPr="001321F1">
        <w:rPr>
          <w:rFonts w:asciiTheme="minorHAnsi" w:hAnsiTheme="minorHAnsi"/>
        </w:rPr>
        <w:t>Drive.</w:t>
      </w:r>
      <w:proofErr w:type="gramEnd"/>
    </w:p>
    <w:p w:rsidR="004142B0" w:rsidRPr="001321F1" w:rsidRDefault="004142B0" w:rsidP="004142B0">
      <w:pPr>
        <w:pStyle w:val="DPSQuestLev1"/>
        <w:numPr>
          <w:ilvl w:val="0"/>
          <w:numId w:val="17"/>
        </w:numPr>
        <w:tabs>
          <w:tab w:val="clear" w:pos="567"/>
        </w:tabs>
        <w:spacing w:before="60" w:after="60"/>
        <w:rPr>
          <w:rFonts w:asciiTheme="minorHAnsi" w:hAnsiTheme="minorHAnsi"/>
        </w:rPr>
      </w:pPr>
      <w:r w:rsidRPr="001321F1">
        <w:rPr>
          <w:rFonts w:asciiTheme="minorHAnsi" w:hAnsiTheme="minorHAnsi"/>
        </w:rPr>
        <w:t xml:space="preserve">What action has the Government undertaken towards a dedicated bike lane being constructed on </w:t>
      </w:r>
      <w:proofErr w:type="spellStart"/>
      <w:r w:rsidRPr="001321F1">
        <w:rPr>
          <w:rFonts w:asciiTheme="minorHAnsi" w:hAnsiTheme="minorHAnsi"/>
        </w:rPr>
        <w:t>Sulwood</w:t>
      </w:r>
      <w:proofErr w:type="spellEnd"/>
      <w:r w:rsidRPr="001321F1">
        <w:rPr>
          <w:rFonts w:asciiTheme="minorHAnsi" w:hAnsiTheme="minorHAnsi"/>
        </w:rPr>
        <w:t xml:space="preserve"> </w:t>
      </w:r>
      <w:proofErr w:type="gramStart"/>
      <w:r w:rsidRPr="001321F1">
        <w:rPr>
          <w:rFonts w:asciiTheme="minorHAnsi" w:hAnsiTheme="minorHAnsi"/>
        </w:rPr>
        <w:t>Drive.</w:t>
      </w:r>
      <w:proofErr w:type="gramEnd"/>
    </w:p>
    <w:p w:rsidR="004142B0" w:rsidRPr="001321F1" w:rsidRDefault="004142B0" w:rsidP="004142B0">
      <w:pPr>
        <w:pStyle w:val="DPSQuestion"/>
        <w:rPr>
          <w:rFonts w:asciiTheme="minorHAnsi" w:hAnsiTheme="minorHAnsi"/>
        </w:rPr>
      </w:pPr>
      <w:r w:rsidRPr="001321F1">
        <w:rPr>
          <w:rFonts w:asciiTheme="minorHAnsi" w:hAnsiTheme="minorHAnsi"/>
        </w:rPr>
        <w:tab/>
        <w:t>*1643</w:t>
      </w:r>
      <w:r w:rsidRPr="001321F1">
        <w:rPr>
          <w:rFonts w:asciiTheme="minorHAnsi" w:hAnsiTheme="minorHAnsi"/>
          <w:b/>
          <w:caps/>
        </w:rPr>
        <w:tab/>
        <w:t>MRS KIKKERT:</w:t>
      </w:r>
      <w:r w:rsidRPr="001321F1">
        <w:rPr>
          <w:rFonts w:asciiTheme="minorHAnsi" w:hAnsiTheme="minorHAnsi"/>
        </w:rPr>
        <w:t xml:space="preserve"> To ask the Minister for Transport and City Services—</w:t>
      </w:r>
    </w:p>
    <w:p w:rsidR="004142B0" w:rsidRPr="001321F1" w:rsidRDefault="004142B0" w:rsidP="004142B0">
      <w:pPr>
        <w:pStyle w:val="DPSQuestLev1"/>
        <w:numPr>
          <w:ilvl w:val="0"/>
          <w:numId w:val="18"/>
        </w:numPr>
        <w:tabs>
          <w:tab w:val="clear" w:pos="567"/>
        </w:tabs>
        <w:spacing w:before="60" w:after="60"/>
        <w:rPr>
          <w:rFonts w:asciiTheme="minorHAnsi" w:hAnsiTheme="minorHAnsi"/>
        </w:rPr>
      </w:pPr>
      <w:r w:rsidRPr="001321F1">
        <w:rPr>
          <w:rFonts w:asciiTheme="minorHAnsi" w:hAnsiTheme="minorHAnsi"/>
        </w:rPr>
        <w:t>Are there any plans to construct a bypass lane for Ginninderra Drive, extending from Flynn to Charnwood as a means to reduce traffic congestion and improve road safety at this intersection; if so, what is the current progress of this plan and what is the estimated timeframe for its completion, if not; why not and will the Government consider a bypass lane for Ginninderra Drive as a future upgrade.</w:t>
      </w:r>
    </w:p>
    <w:p w:rsidR="004142B0" w:rsidRPr="001321F1" w:rsidRDefault="004142B0" w:rsidP="004142B0">
      <w:pPr>
        <w:pStyle w:val="DPSQuestLev1"/>
        <w:numPr>
          <w:ilvl w:val="0"/>
          <w:numId w:val="18"/>
        </w:numPr>
        <w:tabs>
          <w:tab w:val="clear" w:pos="567"/>
        </w:tabs>
        <w:spacing w:before="60" w:after="60"/>
        <w:rPr>
          <w:rFonts w:asciiTheme="minorHAnsi" w:hAnsiTheme="minorHAnsi"/>
        </w:rPr>
      </w:pPr>
      <w:r w:rsidRPr="001321F1">
        <w:rPr>
          <w:rFonts w:asciiTheme="minorHAnsi" w:hAnsiTheme="minorHAnsi"/>
        </w:rPr>
        <w:t>Has the Government considered the possibility of constructing a bypass lane at this location in the past; if so, what were the results of this consideration.</w:t>
      </w:r>
    </w:p>
    <w:p w:rsidR="004142B0" w:rsidRPr="001321F1" w:rsidRDefault="004142B0" w:rsidP="004142B0">
      <w:pPr>
        <w:pStyle w:val="DPSQuestion"/>
        <w:rPr>
          <w:rFonts w:asciiTheme="minorHAnsi" w:hAnsiTheme="minorHAnsi"/>
        </w:rPr>
      </w:pPr>
      <w:r w:rsidRPr="001321F1">
        <w:rPr>
          <w:rFonts w:asciiTheme="minorHAnsi" w:hAnsiTheme="minorHAnsi"/>
        </w:rPr>
        <w:tab/>
        <w:t>*1644</w:t>
      </w:r>
      <w:r w:rsidRPr="001321F1">
        <w:rPr>
          <w:rFonts w:asciiTheme="minorHAnsi" w:hAnsiTheme="minorHAnsi"/>
          <w:b/>
          <w:caps/>
        </w:rPr>
        <w:tab/>
        <w:t>MRS KIKKERT:</w:t>
      </w:r>
      <w:r w:rsidRPr="001321F1">
        <w:rPr>
          <w:rFonts w:asciiTheme="minorHAnsi" w:hAnsiTheme="minorHAnsi"/>
        </w:rPr>
        <w:t xml:space="preserve"> To ask the Minister for the Prevention of Domestic and Family Violence—Will the ACT Government fund, develop and implement a new ACT Prevention of Violence Against Women and Children Strategy from 2018 onwards; if so, how much funding will be allocated t</w:t>
      </w:r>
      <w:bookmarkStart w:id="0" w:name="_GoBack"/>
      <w:bookmarkEnd w:id="0"/>
      <w:r w:rsidRPr="001321F1">
        <w:rPr>
          <w:rFonts w:asciiTheme="minorHAnsi" w:hAnsiTheme="minorHAnsi"/>
        </w:rPr>
        <w:t>o the new Strategy, and when will it be published; if not, why not.</w:t>
      </w:r>
    </w:p>
    <w:p w:rsidR="004142B0" w:rsidRPr="001321F1" w:rsidRDefault="004142B0" w:rsidP="004142B0">
      <w:pPr>
        <w:pStyle w:val="DPSQuestion"/>
        <w:rPr>
          <w:rFonts w:asciiTheme="minorHAnsi" w:hAnsiTheme="minorHAnsi"/>
        </w:rPr>
      </w:pPr>
      <w:r w:rsidRPr="001321F1">
        <w:rPr>
          <w:rFonts w:asciiTheme="minorHAnsi" w:hAnsiTheme="minorHAnsi"/>
        </w:rPr>
        <w:lastRenderedPageBreak/>
        <w:tab/>
        <w:t>*1645</w:t>
      </w:r>
      <w:r w:rsidRPr="001321F1">
        <w:rPr>
          <w:rFonts w:asciiTheme="minorHAnsi" w:hAnsiTheme="minorHAnsi"/>
          <w:b/>
          <w:caps/>
        </w:rPr>
        <w:tab/>
        <w:t>MRS KIKKERT:</w:t>
      </w:r>
      <w:r w:rsidRPr="001321F1">
        <w:rPr>
          <w:rFonts w:asciiTheme="minorHAnsi" w:hAnsiTheme="minorHAnsi"/>
        </w:rPr>
        <w:t xml:space="preserve"> To ask the Minister for Disability, Children and Youth—</w:t>
      </w:r>
    </w:p>
    <w:p w:rsidR="004142B0" w:rsidRPr="001321F1" w:rsidRDefault="004142B0" w:rsidP="004142B0">
      <w:pPr>
        <w:pStyle w:val="DPSQuestLev1"/>
        <w:numPr>
          <w:ilvl w:val="0"/>
          <w:numId w:val="19"/>
        </w:numPr>
        <w:tabs>
          <w:tab w:val="clear" w:pos="567"/>
        </w:tabs>
        <w:spacing w:before="60" w:after="60"/>
        <w:rPr>
          <w:rFonts w:asciiTheme="minorHAnsi" w:hAnsiTheme="minorHAnsi"/>
        </w:rPr>
      </w:pPr>
      <w:r w:rsidRPr="001321F1">
        <w:rPr>
          <w:rFonts w:asciiTheme="minorHAnsi" w:hAnsiTheme="minorHAnsi" w:cs="Arial"/>
          <w:iCs/>
          <w:szCs w:val="24"/>
        </w:rPr>
        <w:t xml:space="preserve">How many applications did the Government receive for the year 2018 (to date) and each year for the past five years for the following (a) adoption applications, (b) </w:t>
      </w:r>
      <w:proofErr w:type="spellStart"/>
      <w:r w:rsidRPr="001321F1">
        <w:rPr>
          <w:rFonts w:asciiTheme="minorHAnsi" w:hAnsiTheme="minorHAnsi" w:cs="Arial"/>
          <w:iCs/>
          <w:szCs w:val="24"/>
        </w:rPr>
        <w:t>intercountry</w:t>
      </w:r>
      <w:proofErr w:type="spellEnd"/>
      <w:r w:rsidRPr="001321F1">
        <w:rPr>
          <w:rFonts w:asciiTheme="minorHAnsi" w:hAnsiTheme="minorHAnsi" w:cs="Arial"/>
          <w:iCs/>
          <w:szCs w:val="24"/>
        </w:rPr>
        <w:t xml:space="preserve"> adoption applications and (c) step parent </w:t>
      </w:r>
      <w:proofErr w:type="gramStart"/>
      <w:r w:rsidRPr="001321F1">
        <w:rPr>
          <w:rFonts w:asciiTheme="minorHAnsi" w:hAnsiTheme="minorHAnsi" w:cs="Arial"/>
          <w:iCs/>
          <w:szCs w:val="24"/>
        </w:rPr>
        <w:t>adoption.</w:t>
      </w:r>
      <w:proofErr w:type="gramEnd"/>
    </w:p>
    <w:p w:rsidR="004142B0" w:rsidRPr="001321F1" w:rsidRDefault="004142B0" w:rsidP="004142B0">
      <w:pPr>
        <w:pStyle w:val="DPSQuestLev1"/>
        <w:numPr>
          <w:ilvl w:val="0"/>
          <w:numId w:val="19"/>
        </w:numPr>
        <w:tabs>
          <w:tab w:val="clear" w:pos="567"/>
        </w:tabs>
        <w:spacing w:before="60" w:after="60"/>
        <w:rPr>
          <w:rFonts w:asciiTheme="minorHAnsi" w:hAnsiTheme="minorHAnsi"/>
        </w:rPr>
      </w:pPr>
      <w:r w:rsidRPr="001321F1">
        <w:rPr>
          <w:rFonts w:asciiTheme="minorHAnsi" w:hAnsiTheme="minorHAnsi" w:cs="Arial"/>
          <w:iCs/>
          <w:szCs w:val="24"/>
        </w:rPr>
        <w:t>How many times were each of the following services provided by Child and Youth Protection Services for the year 2018 (to date) and each year for the past five years for the following (a) information seminar, (b) administrative fee, (c) home study, (d) post placement visits and reports and (e) step parent report.</w:t>
      </w:r>
    </w:p>
    <w:p w:rsidR="004142B0" w:rsidRPr="001321F1" w:rsidRDefault="004142B0" w:rsidP="004142B0">
      <w:pPr>
        <w:pStyle w:val="DPSQuestLev1"/>
        <w:numPr>
          <w:ilvl w:val="0"/>
          <w:numId w:val="19"/>
        </w:numPr>
        <w:tabs>
          <w:tab w:val="clear" w:pos="567"/>
        </w:tabs>
        <w:spacing w:before="60" w:after="60"/>
        <w:rPr>
          <w:rFonts w:asciiTheme="minorHAnsi" w:hAnsiTheme="minorHAnsi"/>
        </w:rPr>
      </w:pPr>
      <w:r w:rsidRPr="001321F1">
        <w:rPr>
          <w:rFonts w:asciiTheme="minorHAnsi" w:hAnsiTheme="minorHAnsi" w:cs="Arial"/>
          <w:iCs/>
          <w:szCs w:val="24"/>
        </w:rPr>
        <w:t>On average, how often are the following services provided to each applicant by Child and Youth Protection Services, (a) information seminar, (b) administrative fee, (c) home study, (d) post placement visits and reports and (e) step parent report.</w:t>
      </w:r>
    </w:p>
    <w:p w:rsidR="004142B0" w:rsidRPr="001321F1" w:rsidRDefault="004142B0" w:rsidP="004142B0">
      <w:pPr>
        <w:pStyle w:val="DPSQuestLev1"/>
        <w:numPr>
          <w:ilvl w:val="0"/>
          <w:numId w:val="19"/>
        </w:numPr>
        <w:tabs>
          <w:tab w:val="clear" w:pos="567"/>
        </w:tabs>
        <w:spacing w:before="60" w:after="60"/>
        <w:rPr>
          <w:rFonts w:asciiTheme="minorHAnsi" w:hAnsiTheme="minorHAnsi"/>
        </w:rPr>
      </w:pPr>
      <w:r w:rsidRPr="001321F1">
        <w:rPr>
          <w:rFonts w:asciiTheme="minorHAnsi" w:hAnsiTheme="minorHAnsi" w:cs="Arial"/>
          <w:iCs/>
          <w:szCs w:val="24"/>
        </w:rPr>
        <w:t xml:space="preserve">What was the total amount of adoption fees received by the Government for the year 2018 (to date) and each year for the past five </w:t>
      </w:r>
      <w:proofErr w:type="gramStart"/>
      <w:r w:rsidRPr="001321F1">
        <w:rPr>
          <w:rFonts w:asciiTheme="minorHAnsi" w:hAnsiTheme="minorHAnsi" w:cs="Arial"/>
          <w:iCs/>
          <w:szCs w:val="24"/>
        </w:rPr>
        <w:t>years.</w:t>
      </w:r>
      <w:proofErr w:type="gramEnd"/>
    </w:p>
    <w:p w:rsidR="004142B0" w:rsidRPr="001321F1" w:rsidRDefault="004142B0" w:rsidP="004142B0">
      <w:pPr>
        <w:pStyle w:val="DPSQuestLev1"/>
        <w:numPr>
          <w:ilvl w:val="0"/>
          <w:numId w:val="19"/>
        </w:numPr>
        <w:tabs>
          <w:tab w:val="clear" w:pos="567"/>
        </w:tabs>
        <w:spacing w:before="60" w:after="60"/>
        <w:rPr>
          <w:rFonts w:asciiTheme="minorHAnsi" w:hAnsiTheme="minorHAnsi"/>
        </w:rPr>
      </w:pPr>
      <w:r w:rsidRPr="001321F1">
        <w:rPr>
          <w:rFonts w:asciiTheme="minorHAnsi" w:hAnsiTheme="minorHAnsi" w:cs="Arial"/>
          <w:iCs/>
          <w:szCs w:val="24"/>
        </w:rPr>
        <w:t xml:space="preserve">How many (a) adoption applications, (b) </w:t>
      </w:r>
      <w:proofErr w:type="spellStart"/>
      <w:r w:rsidRPr="001321F1">
        <w:rPr>
          <w:rFonts w:asciiTheme="minorHAnsi" w:hAnsiTheme="minorHAnsi" w:cs="Arial"/>
          <w:iCs/>
          <w:szCs w:val="24"/>
        </w:rPr>
        <w:t>intercountry</w:t>
      </w:r>
      <w:proofErr w:type="spellEnd"/>
      <w:r w:rsidRPr="001321F1">
        <w:rPr>
          <w:rFonts w:asciiTheme="minorHAnsi" w:hAnsiTheme="minorHAnsi" w:cs="Arial"/>
          <w:iCs/>
          <w:szCs w:val="24"/>
        </w:rPr>
        <w:t xml:space="preserve"> adoption applications and (c) step parent adoption applications were granted for the year 2018 (to date) and each year for the past five </w:t>
      </w:r>
      <w:proofErr w:type="gramStart"/>
      <w:r w:rsidRPr="001321F1">
        <w:rPr>
          <w:rFonts w:asciiTheme="minorHAnsi" w:hAnsiTheme="minorHAnsi" w:cs="Arial"/>
          <w:iCs/>
          <w:szCs w:val="24"/>
        </w:rPr>
        <w:t>years.</w:t>
      </w:r>
      <w:proofErr w:type="gramEnd"/>
    </w:p>
    <w:p w:rsidR="004142B0" w:rsidRPr="001321F1" w:rsidRDefault="004142B0" w:rsidP="004142B0">
      <w:pPr>
        <w:pStyle w:val="DPSQuestLev1"/>
        <w:numPr>
          <w:ilvl w:val="0"/>
          <w:numId w:val="19"/>
        </w:numPr>
        <w:tabs>
          <w:tab w:val="clear" w:pos="567"/>
        </w:tabs>
        <w:spacing w:before="60" w:after="60"/>
        <w:rPr>
          <w:rFonts w:asciiTheme="minorHAnsi" w:hAnsiTheme="minorHAnsi"/>
        </w:rPr>
      </w:pPr>
      <w:r w:rsidRPr="001321F1">
        <w:rPr>
          <w:rFonts w:asciiTheme="minorHAnsi" w:hAnsiTheme="minorHAnsi" w:cs="Arial"/>
          <w:iCs/>
          <w:szCs w:val="24"/>
        </w:rPr>
        <w:t xml:space="preserve">How many (a) adoption applications, (b) </w:t>
      </w:r>
      <w:proofErr w:type="spellStart"/>
      <w:r w:rsidRPr="001321F1">
        <w:rPr>
          <w:rFonts w:asciiTheme="minorHAnsi" w:hAnsiTheme="minorHAnsi" w:cs="Arial"/>
          <w:iCs/>
          <w:szCs w:val="24"/>
        </w:rPr>
        <w:t>intercountry</w:t>
      </w:r>
      <w:proofErr w:type="spellEnd"/>
      <w:r w:rsidRPr="001321F1">
        <w:rPr>
          <w:rFonts w:asciiTheme="minorHAnsi" w:hAnsiTheme="minorHAnsi" w:cs="Arial"/>
          <w:iCs/>
          <w:szCs w:val="24"/>
        </w:rPr>
        <w:t xml:space="preserve"> adoption applications and (c) step parent adoption applications were rejected for the year 2018 (to date) and each year for the past five </w:t>
      </w:r>
      <w:proofErr w:type="gramStart"/>
      <w:r w:rsidRPr="001321F1">
        <w:rPr>
          <w:rFonts w:asciiTheme="minorHAnsi" w:hAnsiTheme="minorHAnsi" w:cs="Arial"/>
          <w:iCs/>
          <w:szCs w:val="24"/>
        </w:rPr>
        <w:t>years.</w:t>
      </w:r>
      <w:proofErr w:type="gramEnd"/>
    </w:p>
    <w:p w:rsidR="004142B0" w:rsidRPr="001321F1" w:rsidRDefault="004142B0" w:rsidP="004142B0">
      <w:pPr>
        <w:pStyle w:val="DPSQuestion"/>
        <w:rPr>
          <w:rFonts w:asciiTheme="minorHAnsi" w:hAnsiTheme="minorHAnsi"/>
        </w:rPr>
      </w:pPr>
      <w:r w:rsidRPr="001321F1">
        <w:rPr>
          <w:rFonts w:asciiTheme="minorHAnsi" w:hAnsiTheme="minorHAnsi"/>
        </w:rPr>
        <w:tab/>
        <w:t>*1646</w:t>
      </w:r>
      <w:r w:rsidRPr="001321F1">
        <w:rPr>
          <w:rFonts w:asciiTheme="minorHAnsi" w:hAnsiTheme="minorHAnsi"/>
          <w:b/>
          <w:caps/>
        </w:rPr>
        <w:tab/>
        <w:t>MRS KIKKERT:</w:t>
      </w:r>
      <w:r w:rsidRPr="001321F1">
        <w:rPr>
          <w:rFonts w:asciiTheme="minorHAnsi" w:hAnsiTheme="minorHAnsi"/>
        </w:rPr>
        <w:t xml:space="preserve"> To ask the Minister for Women—</w:t>
      </w:r>
    </w:p>
    <w:p w:rsidR="004142B0" w:rsidRPr="001321F1" w:rsidRDefault="004142B0" w:rsidP="004142B0">
      <w:pPr>
        <w:pStyle w:val="DPSQuestLev1"/>
        <w:numPr>
          <w:ilvl w:val="0"/>
          <w:numId w:val="20"/>
        </w:numPr>
        <w:tabs>
          <w:tab w:val="clear" w:pos="567"/>
        </w:tabs>
        <w:spacing w:before="60" w:after="60"/>
        <w:rPr>
          <w:rFonts w:asciiTheme="minorHAnsi" w:hAnsiTheme="minorHAnsi"/>
        </w:rPr>
      </w:pPr>
      <w:r w:rsidRPr="001321F1">
        <w:rPr>
          <w:rFonts w:asciiTheme="minorHAnsi" w:hAnsiTheme="minorHAnsi" w:cs="Arial"/>
          <w:iCs/>
          <w:szCs w:val="24"/>
        </w:rPr>
        <w:t>Will the Government reinstate ACT Women’s Budget Statements, including a “gendered critique of the impact of budget allocations on the lives of girls and women”, as recommended by YWCA Canberra in their May 2018 report, titled “Leading the Change: the pathway to gender equality”; if so when will the budget statements be published, and who will be involved in the development of such a gendered critique and; if not, what are the reasons for rejecting this recommendation.</w:t>
      </w:r>
    </w:p>
    <w:p w:rsidR="004142B0" w:rsidRPr="001321F1" w:rsidRDefault="004142B0" w:rsidP="004142B0">
      <w:pPr>
        <w:pStyle w:val="DPSQuestLev1"/>
        <w:numPr>
          <w:ilvl w:val="0"/>
          <w:numId w:val="20"/>
        </w:numPr>
        <w:tabs>
          <w:tab w:val="clear" w:pos="567"/>
        </w:tabs>
        <w:spacing w:before="60" w:after="60"/>
        <w:rPr>
          <w:rFonts w:asciiTheme="minorHAnsi" w:hAnsiTheme="minorHAnsi"/>
        </w:rPr>
      </w:pPr>
      <w:r w:rsidRPr="001321F1">
        <w:rPr>
          <w:rFonts w:asciiTheme="minorHAnsi" w:hAnsiTheme="minorHAnsi" w:cs="Arial"/>
          <w:iCs/>
          <w:szCs w:val="24"/>
        </w:rPr>
        <w:t xml:space="preserve">Is the Government committed to fast tracking the implementation of the ACT Women’s Plan through “dedicated resources for the Office of Women with transparent targets and evaluation”, as recommended by YWCA Canberra in their May 2018 report, titled “Leading the Change: the pathway to gender equality”; if so, (a) what measures is the Government taking </w:t>
      </w:r>
      <w:proofErr w:type="spellStart"/>
      <w:r w:rsidRPr="001321F1">
        <w:rPr>
          <w:rFonts w:asciiTheme="minorHAnsi" w:hAnsiTheme="minorHAnsi" w:cs="Arial"/>
          <w:iCs/>
          <w:szCs w:val="24"/>
        </w:rPr>
        <w:t>to</w:t>
      </w:r>
      <w:proofErr w:type="spellEnd"/>
      <w:r w:rsidRPr="001321F1">
        <w:rPr>
          <w:rFonts w:asciiTheme="minorHAnsi" w:hAnsiTheme="minorHAnsi" w:cs="Arial"/>
          <w:iCs/>
          <w:szCs w:val="24"/>
        </w:rPr>
        <w:t xml:space="preserve"> fast track the implementation of the ACT Women’s Plan, (b) when was implementation of the ACT Women’s Plan originally due, and how early will implementation take place if it is fast tracked, and (c) what are the “transparent targets” and the nature of the evaluation that will guide the ACT Women’s Plan; if not, what are the reasons for rejecting the recommendation to do otherwise.</w:t>
      </w:r>
    </w:p>
    <w:p w:rsidR="004142B0" w:rsidRPr="001321F1" w:rsidRDefault="004142B0" w:rsidP="004142B0">
      <w:pPr>
        <w:pStyle w:val="DPSQuestion"/>
        <w:keepNext/>
        <w:keepLines/>
        <w:rPr>
          <w:rFonts w:asciiTheme="minorHAnsi" w:hAnsiTheme="minorHAnsi"/>
        </w:rPr>
      </w:pPr>
      <w:r w:rsidRPr="001321F1">
        <w:rPr>
          <w:rFonts w:asciiTheme="minorHAnsi" w:hAnsiTheme="minorHAnsi"/>
        </w:rPr>
        <w:lastRenderedPageBreak/>
        <w:tab/>
        <w:t>*1647</w:t>
      </w:r>
      <w:r w:rsidRPr="001321F1">
        <w:rPr>
          <w:rFonts w:asciiTheme="minorHAnsi" w:hAnsiTheme="minorHAnsi"/>
          <w:b/>
          <w:caps/>
        </w:rPr>
        <w:tab/>
        <w:t>MRS KIKKERT:</w:t>
      </w:r>
      <w:r w:rsidRPr="001321F1">
        <w:rPr>
          <w:rFonts w:asciiTheme="minorHAnsi" w:hAnsiTheme="minorHAnsi"/>
        </w:rPr>
        <w:t xml:space="preserve"> To ask the Chief Minister—Will the Government position the Office for Women in the Chief Minister, Treasury and Economic Development Directorate (CMTEDD) to “streamline strategic oversight of gender equality in the ACT”, as recommended by YWCA Canberra in their May 2018 report, titled “Leading the Change: the pathway to gender equality”; if so, when should the ACT community expect to see this office repositioning, and what strategies within the CMTEDD will be implemented to establish a streamlined strategic oversight of gender equality and; if not (a) what are the reasons for rejecting this recommendation and (b) what measures will the Government take to better streamline strategic oversight of gender equality in the ACT.</w:t>
      </w:r>
    </w:p>
    <w:p w:rsidR="004142B0" w:rsidRPr="001321F1" w:rsidRDefault="004142B0" w:rsidP="004142B0">
      <w:pPr>
        <w:pStyle w:val="DPSQuestion"/>
        <w:rPr>
          <w:rFonts w:asciiTheme="minorHAnsi" w:hAnsiTheme="minorHAnsi"/>
        </w:rPr>
      </w:pPr>
      <w:r w:rsidRPr="001321F1">
        <w:rPr>
          <w:rFonts w:asciiTheme="minorHAnsi" w:hAnsiTheme="minorHAnsi"/>
        </w:rPr>
        <w:tab/>
        <w:t>*1648</w:t>
      </w:r>
      <w:r w:rsidRPr="001321F1">
        <w:rPr>
          <w:rFonts w:asciiTheme="minorHAnsi" w:hAnsiTheme="minorHAnsi"/>
          <w:b/>
          <w:caps/>
        </w:rPr>
        <w:tab/>
        <w:t>MRS KIKKERT:</w:t>
      </w:r>
      <w:r w:rsidRPr="001321F1">
        <w:rPr>
          <w:rFonts w:asciiTheme="minorHAnsi" w:hAnsiTheme="minorHAnsi"/>
        </w:rPr>
        <w:t xml:space="preserve"> To ask the Minister for Women—</w:t>
      </w:r>
    </w:p>
    <w:p w:rsidR="004142B0" w:rsidRPr="001321F1" w:rsidRDefault="004142B0" w:rsidP="004142B0">
      <w:pPr>
        <w:pStyle w:val="DPSQuestLev1"/>
        <w:numPr>
          <w:ilvl w:val="0"/>
          <w:numId w:val="21"/>
        </w:numPr>
        <w:tabs>
          <w:tab w:val="clear" w:pos="567"/>
        </w:tabs>
        <w:spacing w:before="60" w:after="60"/>
        <w:rPr>
          <w:rFonts w:asciiTheme="minorHAnsi" w:hAnsiTheme="minorHAnsi"/>
        </w:rPr>
      </w:pPr>
      <w:r w:rsidRPr="001321F1">
        <w:rPr>
          <w:rFonts w:asciiTheme="minorHAnsi" w:hAnsiTheme="minorHAnsi" w:cs="Arial"/>
          <w:iCs/>
          <w:szCs w:val="24"/>
        </w:rPr>
        <w:t>What measures will the Government take (in line with recommendations made by YWCA Canberra in their May 2018 report, titled “Leading the Change: the pathway to gender equality”) to incentivise and support companies in introducing progressive paid parental leave entitlements that (a) “encourage shared care arrangements”, (b) “build a culture that normalises male employee’s uptake” and (c) “supports the development of the bond between mother and child”.</w:t>
      </w:r>
    </w:p>
    <w:p w:rsidR="004142B0" w:rsidRPr="001321F1" w:rsidRDefault="004142B0" w:rsidP="004142B0">
      <w:pPr>
        <w:pStyle w:val="DPSQuestLev1"/>
        <w:numPr>
          <w:ilvl w:val="0"/>
          <w:numId w:val="21"/>
        </w:numPr>
        <w:tabs>
          <w:tab w:val="clear" w:pos="567"/>
        </w:tabs>
        <w:spacing w:before="60" w:after="60"/>
        <w:rPr>
          <w:rFonts w:asciiTheme="minorHAnsi" w:hAnsiTheme="minorHAnsi"/>
        </w:rPr>
      </w:pPr>
      <w:r w:rsidRPr="001321F1">
        <w:rPr>
          <w:rFonts w:asciiTheme="minorHAnsi" w:hAnsiTheme="minorHAnsi" w:cs="Arial"/>
          <w:iCs/>
          <w:szCs w:val="24"/>
        </w:rPr>
        <w:t>Will the Government consider enacting a Gender Equality Act (as recommended by YWCA Canberra) that is informed by evidence-based international models and includes tangible quotas and target; if so, which international models might inform such an Act, and what quotas and targets might guide the Act; if not, what is the reason for rejecting this recommendation.</w:t>
      </w:r>
    </w:p>
    <w:p w:rsidR="004142B0" w:rsidRPr="001321F1" w:rsidRDefault="004142B0" w:rsidP="004142B0">
      <w:pPr>
        <w:pStyle w:val="DPSQuestLev1"/>
        <w:numPr>
          <w:ilvl w:val="0"/>
          <w:numId w:val="21"/>
        </w:numPr>
        <w:tabs>
          <w:tab w:val="clear" w:pos="567"/>
        </w:tabs>
        <w:spacing w:before="60" w:after="60"/>
        <w:rPr>
          <w:rFonts w:asciiTheme="minorHAnsi" w:hAnsiTheme="minorHAnsi"/>
        </w:rPr>
      </w:pPr>
      <w:r w:rsidRPr="001321F1">
        <w:rPr>
          <w:rFonts w:asciiTheme="minorHAnsi" w:hAnsiTheme="minorHAnsi" w:cs="Arial"/>
          <w:iCs/>
          <w:szCs w:val="24"/>
        </w:rPr>
        <w:t xml:space="preserve">Will the ACT Government follow in the stead of the Commonwealth Government and also expressly preclude non-compliant employers of the </w:t>
      </w:r>
      <w:r w:rsidRPr="001321F1">
        <w:rPr>
          <w:rFonts w:asciiTheme="minorHAnsi" w:hAnsiTheme="minorHAnsi" w:cs="Arial"/>
          <w:i/>
          <w:iCs/>
          <w:szCs w:val="24"/>
        </w:rPr>
        <w:t xml:space="preserve">Workplace Gender Equality Act 2012 </w:t>
      </w:r>
      <w:r w:rsidRPr="001321F1">
        <w:rPr>
          <w:rFonts w:asciiTheme="minorHAnsi" w:hAnsiTheme="minorHAnsi" w:cs="Arial"/>
          <w:iCs/>
          <w:szCs w:val="24"/>
        </w:rPr>
        <w:t>from tendering for government contracts; if so, where and when will this preclusion be published; if not, why not.</w:t>
      </w:r>
    </w:p>
    <w:p w:rsidR="004142B0" w:rsidRPr="001321F1" w:rsidRDefault="004142B0" w:rsidP="004142B0">
      <w:pPr>
        <w:pStyle w:val="DPSQuestLev1"/>
        <w:numPr>
          <w:ilvl w:val="0"/>
          <w:numId w:val="21"/>
        </w:numPr>
        <w:tabs>
          <w:tab w:val="clear" w:pos="567"/>
        </w:tabs>
        <w:spacing w:before="60" w:after="60"/>
        <w:rPr>
          <w:rFonts w:asciiTheme="minorHAnsi" w:hAnsiTheme="minorHAnsi"/>
        </w:rPr>
      </w:pPr>
      <w:r w:rsidRPr="001321F1">
        <w:rPr>
          <w:rFonts w:asciiTheme="minorHAnsi" w:hAnsiTheme="minorHAnsi" w:cs="Arial"/>
          <w:iCs/>
          <w:szCs w:val="24"/>
        </w:rPr>
        <w:t>Will the Government re-consider employers with a history of substantiated sexual harassment claims and breaches of discrimination law tendering for ACT Government contracts; if so, what is the process of reconsideration in such cases.</w:t>
      </w:r>
    </w:p>
    <w:p w:rsidR="004142B0" w:rsidRPr="001321F1" w:rsidRDefault="004142B0" w:rsidP="004142B0">
      <w:pPr>
        <w:pStyle w:val="DPSQuestion"/>
        <w:rPr>
          <w:rFonts w:asciiTheme="minorHAnsi" w:hAnsiTheme="minorHAnsi"/>
        </w:rPr>
      </w:pPr>
      <w:r w:rsidRPr="001321F1">
        <w:rPr>
          <w:rFonts w:asciiTheme="minorHAnsi" w:hAnsiTheme="minorHAnsi"/>
        </w:rPr>
        <w:tab/>
        <w:t>*1649</w:t>
      </w:r>
      <w:r w:rsidRPr="001321F1">
        <w:rPr>
          <w:rFonts w:asciiTheme="minorHAnsi" w:hAnsiTheme="minorHAnsi"/>
          <w:b/>
          <w:caps/>
        </w:rPr>
        <w:tab/>
        <w:t>MRS KIKKERT:</w:t>
      </w:r>
      <w:r w:rsidRPr="001321F1">
        <w:rPr>
          <w:rFonts w:asciiTheme="minorHAnsi" w:hAnsiTheme="minorHAnsi"/>
        </w:rPr>
        <w:t xml:space="preserve"> To ask the Minister for the Prevention of Domestic and Family Violence—</w:t>
      </w:r>
    </w:p>
    <w:p w:rsidR="004142B0" w:rsidRPr="001321F1" w:rsidRDefault="004142B0" w:rsidP="004142B0">
      <w:pPr>
        <w:pStyle w:val="DPSQuestLev1"/>
        <w:numPr>
          <w:ilvl w:val="0"/>
          <w:numId w:val="22"/>
        </w:numPr>
        <w:tabs>
          <w:tab w:val="clear" w:pos="567"/>
        </w:tabs>
        <w:spacing w:before="60" w:after="60"/>
        <w:rPr>
          <w:rFonts w:asciiTheme="minorHAnsi" w:hAnsiTheme="minorHAnsi"/>
        </w:rPr>
      </w:pPr>
      <w:r w:rsidRPr="001321F1">
        <w:rPr>
          <w:rFonts w:asciiTheme="minorHAnsi" w:hAnsiTheme="minorHAnsi" w:cs="Arial"/>
          <w:iCs/>
          <w:szCs w:val="24"/>
        </w:rPr>
        <w:t>On what date was the Family Safety Hub established.</w:t>
      </w:r>
    </w:p>
    <w:p w:rsidR="004142B0" w:rsidRPr="001321F1" w:rsidRDefault="004142B0" w:rsidP="004142B0">
      <w:pPr>
        <w:pStyle w:val="DPSQuestLev1"/>
        <w:numPr>
          <w:ilvl w:val="0"/>
          <w:numId w:val="22"/>
        </w:numPr>
        <w:tabs>
          <w:tab w:val="clear" w:pos="567"/>
        </w:tabs>
        <w:spacing w:before="60" w:after="60"/>
        <w:rPr>
          <w:rFonts w:asciiTheme="minorHAnsi" w:hAnsiTheme="minorHAnsi"/>
        </w:rPr>
      </w:pPr>
      <w:r w:rsidRPr="001321F1">
        <w:rPr>
          <w:rFonts w:asciiTheme="minorHAnsi" w:hAnsiTheme="minorHAnsi" w:cs="Arial"/>
          <w:iCs/>
          <w:szCs w:val="24"/>
        </w:rPr>
        <w:t>What is the breakdown of all operational costs (including office space leasing, staffing etc.) for the Family Safety Hub for the following financial years (a) 2016-2017 and (b) 2017-</w:t>
      </w:r>
      <w:proofErr w:type="gramStart"/>
      <w:r w:rsidRPr="001321F1">
        <w:rPr>
          <w:rFonts w:asciiTheme="minorHAnsi" w:hAnsiTheme="minorHAnsi" w:cs="Arial"/>
          <w:iCs/>
          <w:szCs w:val="24"/>
        </w:rPr>
        <w:t>2018.</w:t>
      </w:r>
      <w:proofErr w:type="gramEnd"/>
    </w:p>
    <w:p w:rsidR="004142B0" w:rsidRPr="001321F1" w:rsidRDefault="004142B0" w:rsidP="004142B0">
      <w:pPr>
        <w:pStyle w:val="DPSQuestLev1"/>
        <w:numPr>
          <w:ilvl w:val="0"/>
          <w:numId w:val="22"/>
        </w:numPr>
        <w:tabs>
          <w:tab w:val="clear" w:pos="567"/>
        </w:tabs>
        <w:spacing w:before="60" w:after="60"/>
        <w:rPr>
          <w:rFonts w:asciiTheme="minorHAnsi" w:hAnsiTheme="minorHAnsi"/>
        </w:rPr>
      </w:pPr>
      <w:r w:rsidRPr="001321F1">
        <w:rPr>
          <w:rFonts w:asciiTheme="minorHAnsi" w:hAnsiTheme="minorHAnsi" w:cs="Arial"/>
          <w:iCs/>
          <w:szCs w:val="24"/>
        </w:rPr>
        <w:t>Will the Family Safety Hub be relocating in the near future; if so, (a) what is the reason for relocating the Hub, (b) where will the Hub be located and (c) what will be the anticipates costs in office space leasing for the new location.</w:t>
      </w:r>
    </w:p>
    <w:p w:rsidR="004142B0" w:rsidRPr="001321F1" w:rsidRDefault="004142B0" w:rsidP="004142B0">
      <w:pPr>
        <w:pStyle w:val="DPSQuestLev1"/>
        <w:numPr>
          <w:ilvl w:val="0"/>
          <w:numId w:val="22"/>
        </w:numPr>
        <w:tabs>
          <w:tab w:val="clear" w:pos="567"/>
        </w:tabs>
        <w:spacing w:before="60" w:after="60"/>
        <w:rPr>
          <w:rFonts w:asciiTheme="minorHAnsi" w:hAnsiTheme="minorHAnsi"/>
        </w:rPr>
      </w:pPr>
      <w:r w:rsidRPr="001321F1">
        <w:rPr>
          <w:rFonts w:asciiTheme="minorHAnsi" w:hAnsiTheme="minorHAnsi" w:cs="Arial"/>
          <w:iCs/>
          <w:szCs w:val="24"/>
        </w:rPr>
        <w:t xml:space="preserve">How many full-time equivalent staff </w:t>
      </w:r>
      <w:proofErr w:type="gramStart"/>
      <w:r w:rsidRPr="001321F1">
        <w:rPr>
          <w:rFonts w:asciiTheme="minorHAnsi" w:hAnsiTheme="minorHAnsi" w:cs="Arial"/>
          <w:iCs/>
          <w:szCs w:val="24"/>
        </w:rPr>
        <w:t>have</w:t>
      </w:r>
      <w:proofErr w:type="gramEnd"/>
      <w:r w:rsidRPr="001321F1">
        <w:rPr>
          <w:rFonts w:asciiTheme="minorHAnsi" w:hAnsiTheme="minorHAnsi" w:cs="Arial"/>
          <w:iCs/>
          <w:szCs w:val="24"/>
        </w:rPr>
        <w:t xml:space="preserve"> been employed at the Family Safety Hub for the following financial years (a) 2016-2017 and (b) 2017-2018.</w:t>
      </w:r>
    </w:p>
    <w:p w:rsidR="004142B0" w:rsidRPr="001321F1" w:rsidRDefault="004142B0" w:rsidP="004142B0">
      <w:pPr>
        <w:pStyle w:val="DPSQuestLev1"/>
        <w:numPr>
          <w:ilvl w:val="0"/>
          <w:numId w:val="22"/>
        </w:numPr>
        <w:tabs>
          <w:tab w:val="clear" w:pos="567"/>
        </w:tabs>
        <w:spacing w:before="60" w:after="60"/>
        <w:rPr>
          <w:rFonts w:asciiTheme="minorHAnsi" w:hAnsiTheme="minorHAnsi"/>
        </w:rPr>
      </w:pPr>
      <w:r w:rsidRPr="001321F1">
        <w:rPr>
          <w:rFonts w:asciiTheme="minorHAnsi" w:hAnsiTheme="minorHAnsi" w:cs="Arial"/>
          <w:iCs/>
          <w:szCs w:val="24"/>
        </w:rPr>
        <w:lastRenderedPageBreak/>
        <w:t xml:space="preserve">What is the employment classification for each staff member of the Family Safety </w:t>
      </w:r>
      <w:proofErr w:type="gramStart"/>
      <w:r w:rsidRPr="001321F1">
        <w:rPr>
          <w:rFonts w:asciiTheme="minorHAnsi" w:hAnsiTheme="minorHAnsi" w:cs="Arial"/>
          <w:iCs/>
          <w:szCs w:val="24"/>
        </w:rPr>
        <w:t>Hub.</w:t>
      </w:r>
      <w:proofErr w:type="gramEnd"/>
    </w:p>
    <w:p w:rsidR="004142B0" w:rsidRPr="001321F1" w:rsidRDefault="004142B0" w:rsidP="004142B0">
      <w:pPr>
        <w:pStyle w:val="DPSQuestion"/>
        <w:rPr>
          <w:rFonts w:asciiTheme="minorHAnsi" w:hAnsiTheme="minorHAnsi"/>
        </w:rPr>
      </w:pPr>
      <w:r w:rsidRPr="001321F1">
        <w:rPr>
          <w:rFonts w:asciiTheme="minorHAnsi" w:hAnsiTheme="minorHAnsi"/>
        </w:rPr>
        <w:tab/>
        <w:t>*1650</w:t>
      </w:r>
      <w:r w:rsidRPr="001321F1">
        <w:rPr>
          <w:rFonts w:asciiTheme="minorHAnsi" w:hAnsiTheme="minorHAnsi"/>
          <w:b/>
          <w:caps/>
        </w:rPr>
        <w:tab/>
      </w:r>
      <w:r w:rsidRPr="001321F1">
        <w:rPr>
          <w:rFonts w:asciiTheme="minorHAnsi" w:hAnsiTheme="minorHAnsi"/>
          <w:b/>
        </w:rPr>
        <w:t>MR COE</w:t>
      </w:r>
      <w:r>
        <w:rPr>
          <w:rFonts w:asciiTheme="minorHAnsi" w:hAnsiTheme="minorHAnsi"/>
        </w:rPr>
        <w:t xml:space="preserve">: To ask the </w:t>
      </w:r>
      <w:r w:rsidRPr="001321F1">
        <w:rPr>
          <w:rFonts w:asciiTheme="minorHAnsi" w:hAnsiTheme="minorHAnsi"/>
        </w:rPr>
        <w:t>Minister for Climate Change and Sustainability—</w:t>
      </w:r>
    </w:p>
    <w:p w:rsidR="004142B0" w:rsidRPr="001321F1" w:rsidRDefault="004142B0" w:rsidP="004142B0">
      <w:pPr>
        <w:pStyle w:val="DPSQuestLev1"/>
        <w:numPr>
          <w:ilvl w:val="0"/>
          <w:numId w:val="23"/>
        </w:numPr>
        <w:tabs>
          <w:tab w:val="clear" w:pos="567"/>
          <w:tab w:val="left" w:pos="1701"/>
        </w:tabs>
        <w:spacing w:before="60" w:after="60"/>
        <w:rPr>
          <w:rFonts w:asciiTheme="minorHAnsi" w:hAnsiTheme="minorHAnsi"/>
        </w:rPr>
      </w:pPr>
      <w:r w:rsidRPr="001321F1">
        <w:rPr>
          <w:rFonts w:asciiTheme="minorHAnsi" w:hAnsiTheme="minorHAnsi"/>
        </w:rPr>
        <w:t xml:space="preserve">Can the Minister provide the number of applications made under the wood heater replacement program in the following financial years (a) 2014-2015, (b) 2015-2016, (c) 2016-2017, (d) 2017-2018 and (e) 2018-2019 to </w:t>
      </w:r>
      <w:proofErr w:type="gramStart"/>
      <w:r w:rsidRPr="001321F1">
        <w:rPr>
          <w:rFonts w:asciiTheme="minorHAnsi" w:hAnsiTheme="minorHAnsi"/>
        </w:rPr>
        <w:t>date.</w:t>
      </w:r>
      <w:proofErr w:type="gramEnd"/>
    </w:p>
    <w:p w:rsidR="004142B0" w:rsidRPr="001321F1" w:rsidRDefault="004142B0" w:rsidP="004142B0">
      <w:pPr>
        <w:pStyle w:val="DPSQuestLev1"/>
        <w:numPr>
          <w:ilvl w:val="0"/>
          <w:numId w:val="23"/>
        </w:numPr>
        <w:tabs>
          <w:tab w:val="clear" w:pos="567"/>
        </w:tabs>
        <w:spacing w:before="60" w:after="60"/>
        <w:rPr>
          <w:rFonts w:asciiTheme="minorHAnsi" w:hAnsiTheme="minorHAnsi"/>
        </w:rPr>
      </w:pPr>
      <w:r w:rsidRPr="001321F1">
        <w:rPr>
          <w:rFonts w:asciiTheme="minorHAnsi" w:hAnsiTheme="minorHAnsi"/>
        </w:rPr>
        <w:t xml:space="preserve">Can the Minister provide the number of applications approved under the wood heater replacement program in the following financial years (a) 2014-2015, (b) 2015-2016, (c) 2016-2017, (d) 2017-2018 and (e) 2018-2019 to </w:t>
      </w:r>
      <w:proofErr w:type="gramStart"/>
      <w:r w:rsidRPr="001321F1">
        <w:rPr>
          <w:rFonts w:asciiTheme="minorHAnsi" w:hAnsiTheme="minorHAnsi"/>
        </w:rPr>
        <w:t>date.</w:t>
      </w:r>
      <w:proofErr w:type="gramEnd"/>
    </w:p>
    <w:p w:rsidR="004142B0" w:rsidRPr="001321F1" w:rsidRDefault="004142B0" w:rsidP="004142B0">
      <w:pPr>
        <w:pStyle w:val="DPSQuestLev1"/>
        <w:numPr>
          <w:ilvl w:val="0"/>
          <w:numId w:val="23"/>
        </w:numPr>
        <w:tabs>
          <w:tab w:val="clear" w:pos="567"/>
        </w:tabs>
        <w:spacing w:before="60" w:after="60"/>
        <w:rPr>
          <w:rFonts w:asciiTheme="minorHAnsi" w:hAnsiTheme="minorHAnsi"/>
        </w:rPr>
      </w:pPr>
      <w:r w:rsidRPr="001321F1">
        <w:rPr>
          <w:rFonts w:asciiTheme="minorHAnsi" w:hAnsiTheme="minorHAnsi"/>
        </w:rPr>
        <w:t xml:space="preserve">Can the Minister provide the total cost of rebates distributed under the wood heater replacement scheme in the following financial years (a) 2014-2015, (b) 2015-2016, (c) 2016-2017, (d) 2017-2018 and (e) 2018-2019 to </w:t>
      </w:r>
      <w:proofErr w:type="gramStart"/>
      <w:r w:rsidRPr="001321F1">
        <w:rPr>
          <w:rFonts w:asciiTheme="minorHAnsi" w:hAnsiTheme="minorHAnsi"/>
        </w:rPr>
        <w:t>date.</w:t>
      </w:r>
      <w:proofErr w:type="gramEnd"/>
    </w:p>
    <w:p w:rsidR="004142B0" w:rsidRPr="001321F1" w:rsidRDefault="004142B0" w:rsidP="004142B0">
      <w:pPr>
        <w:pStyle w:val="DPSQuestion"/>
        <w:rPr>
          <w:rFonts w:asciiTheme="minorHAnsi" w:hAnsiTheme="minorHAnsi"/>
        </w:rPr>
      </w:pPr>
      <w:r w:rsidRPr="001321F1">
        <w:rPr>
          <w:rFonts w:asciiTheme="minorHAnsi" w:hAnsiTheme="minorHAnsi"/>
        </w:rPr>
        <w:tab/>
        <w:t>*1651</w:t>
      </w:r>
      <w:r w:rsidRPr="001321F1">
        <w:rPr>
          <w:rFonts w:asciiTheme="minorHAnsi" w:hAnsiTheme="minorHAnsi"/>
          <w:b/>
          <w:caps/>
        </w:rPr>
        <w:tab/>
      </w:r>
      <w:r w:rsidRPr="001321F1">
        <w:rPr>
          <w:rFonts w:asciiTheme="minorHAnsi" w:hAnsiTheme="minorHAnsi"/>
          <w:b/>
        </w:rPr>
        <w:t>MR COE</w:t>
      </w:r>
      <w:r>
        <w:rPr>
          <w:rFonts w:asciiTheme="minorHAnsi" w:hAnsiTheme="minorHAnsi"/>
        </w:rPr>
        <w:t xml:space="preserve">: To ask the </w:t>
      </w:r>
      <w:r w:rsidRPr="001321F1">
        <w:rPr>
          <w:rFonts w:asciiTheme="minorHAnsi" w:hAnsiTheme="minorHAnsi"/>
        </w:rPr>
        <w:t>Minister for Planning and Land Management—Can the Minister provide the number of complaints made to the Government in relation to trees located on Mr Fluffy blocks in the following financial years (a) 2012-2013, (b) 2013-2014, (c) 2014-2015, (d) 2015-2016, (e) 2016-2017, (f) 2017-2018 and (g) 2018-2019 to date.</w:t>
      </w:r>
    </w:p>
    <w:p w:rsidR="004142B0" w:rsidRDefault="004142B0" w:rsidP="004142B0">
      <w:pPr>
        <w:pStyle w:val="DPSQuestIntroduction"/>
        <w:spacing w:before="240"/>
        <w:rPr>
          <w:rFonts w:asciiTheme="minorHAnsi" w:hAnsiTheme="minorHAnsi"/>
        </w:rPr>
      </w:pPr>
      <w:r w:rsidRPr="001321F1">
        <w:rPr>
          <w:rFonts w:asciiTheme="minorHAnsi" w:hAnsiTheme="minorHAnsi"/>
          <w:caps/>
        </w:rPr>
        <w:tab/>
      </w:r>
      <w:r w:rsidRPr="001321F1">
        <w:rPr>
          <w:rFonts w:asciiTheme="minorHAnsi" w:hAnsiTheme="minorHAnsi"/>
          <w:b/>
          <w:caps/>
        </w:rPr>
        <w:t>MR COE</w:t>
      </w:r>
      <w:r>
        <w:rPr>
          <w:rFonts w:asciiTheme="minorHAnsi" w:hAnsiTheme="minorHAnsi"/>
        </w:rPr>
        <w:t>: To ask the following</w:t>
      </w:r>
      <w:r w:rsidRPr="001321F1">
        <w:rPr>
          <w:rFonts w:asciiTheme="minorHAnsi" w:hAnsiTheme="minorHAnsi"/>
        </w:rPr>
        <w:t xml:space="preserve"> Ministers</w:t>
      </w:r>
      <w:r>
        <w:rPr>
          <w:rFonts w:asciiTheme="minorHAnsi" w:hAnsiTheme="minorHAnsi"/>
        </w:rPr>
        <w:t>:</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w:t>
      </w:r>
      <w:r w:rsidRPr="001321F1">
        <w:rPr>
          <w:rFonts w:asciiTheme="minorHAnsi" w:hAnsiTheme="minorHAnsi"/>
        </w:rPr>
        <w:t xml:space="preserve">1652 </w:t>
      </w:r>
      <w:r w:rsidRPr="001321F1">
        <w:rPr>
          <w:rFonts w:asciiTheme="minorHAnsi" w:hAnsiTheme="minorHAnsi"/>
          <w:caps/>
        </w:rPr>
        <w:tab/>
      </w:r>
      <w:r>
        <w:rPr>
          <w:rFonts w:asciiTheme="minorHAnsi" w:hAnsiTheme="minorHAnsi"/>
        </w:rPr>
        <w:t>Chief Minister</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1653 </w:t>
      </w:r>
      <w:r w:rsidRPr="001321F1">
        <w:rPr>
          <w:rFonts w:asciiTheme="minorHAnsi" w:hAnsiTheme="minorHAnsi"/>
          <w:caps/>
        </w:rPr>
        <w:tab/>
      </w:r>
      <w:r>
        <w:rPr>
          <w:rFonts w:asciiTheme="minorHAnsi" w:hAnsiTheme="minorHAnsi"/>
        </w:rPr>
        <w:t>Minister for Urban Renewal</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1654 </w:t>
      </w:r>
      <w:r w:rsidRPr="001321F1">
        <w:rPr>
          <w:rFonts w:asciiTheme="minorHAnsi" w:hAnsiTheme="minorHAnsi"/>
          <w:caps/>
        </w:rPr>
        <w:tab/>
      </w:r>
      <w:r w:rsidRPr="001321F1">
        <w:rPr>
          <w:rFonts w:asciiTheme="minorHAnsi" w:hAnsiTheme="minorHAnsi"/>
        </w:rPr>
        <w:t>Mi</w:t>
      </w:r>
      <w:r>
        <w:rPr>
          <w:rFonts w:asciiTheme="minorHAnsi" w:hAnsiTheme="minorHAnsi"/>
        </w:rPr>
        <w:t>nister for Economic Development</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1655 </w:t>
      </w:r>
      <w:r w:rsidRPr="001321F1">
        <w:rPr>
          <w:rFonts w:asciiTheme="minorHAnsi" w:hAnsiTheme="minorHAnsi"/>
          <w:caps/>
        </w:rPr>
        <w:tab/>
      </w:r>
      <w:r>
        <w:rPr>
          <w:rFonts w:asciiTheme="minorHAnsi" w:hAnsiTheme="minorHAnsi"/>
        </w:rPr>
        <w:t>Treasurer</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1656 </w:t>
      </w:r>
      <w:r w:rsidRPr="001321F1">
        <w:rPr>
          <w:rFonts w:asciiTheme="minorHAnsi" w:hAnsiTheme="minorHAnsi"/>
          <w:caps/>
        </w:rPr>
        <w:tab/>
      </w:r>
      <w:r>
        <w:rPr>
          <w:rFonts w:asciiTheme="minorHAnsi" w:hAnsiTheme="minorHAnsi"/>
        </w:rPr>
        <w:t>Minister for Aborigin</w:t>
      </w:r>
      <w:r w:rsidRPr="001321F1">
        <w:rPr>
          <w:rFonts w:asciiTheme="minorHAnsi" w:hAnsiTheme="minorHAnsi"/>
        </w:rPr>
        <w:t>al and</w:t>
      </w:r>
      <w:r>
        <w:rPr>
          <w:rFonts w:asciiTheme="minorHAnsi" w:hAnsiTheme="minorHAnsi"/>
        </w:rPr>
        <w:t xml:space="preserve"> Torres Strait Islander Affairs</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1657 </w:t>
      </w:r>
      <w:r w:rsidRPr="001321F1">
        <w:rPr>
          <w:rFonts w:asciiTheme="minorHAnsi" w:hAnsiTheme="minorHAnsi"/>
          <w:caps/>
        </w:rPr>
        <w:tab/>
      </w:r>
      <w:r>
        <w:rPr>
          <w:rFonts w:asciiTheme="minorHAnsi" w:hAnsiTheme="minorHAnsi"/>
        </w:rPr>
        <w:t>Attorney-General</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1658 </w:t>
      </w:r>
      <w:r w:rsidRPr="001321F1">
        <w:rPr>
          <w:rFonts w:asciiTheme="minorHAnsi" w:hAnsiTheme="minorHAnsi"/>
          <w:caps/>
        </w:rPr>
        <w:tab/>
      </w:r>
      <w:r w:rsidRPr="001321F1">
        <w:rPr>
          <w:rFonts w:asciiTheme="minorHAnsi" w:hAnsiTheme="minorHAnsi"/>
        </w:rPr>
        <w:t>Minister fo</w:t>
      </w:r>
      <w:r>
        <w:rPr>
          <w:rFonts w:asciiTheme="minorHAnsi" w:hAnsiTheme="minorHAnsi"/>
        </w:rPr>
        <w:t>r Police and Emergency Services</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1659 </w:t>
      </w:r>
      <w:r w:rsidRPr="001321F1">
        <w:rPr>
          <w:rFonts w:asciiTheme="minorHAnsi" w:hAnsiTheme="minorHAnsi"/>
          <w:caps/>
        </w:rPr>
        <w:tab/>
      </w:r>
      <w:r w:rsidRPr="001321F1">
        <w:rPr>
          <w:rFonts w:asciiTheme="minorHAnsi" w:hAnsiTheme="minorHAnsi"/>
        </w:rPr>
        <w:t xml:space="preserve">Minister </w:t>
      </w:r>
      <w:r>
        <w:rPr>
          <w:rFonts w:asciiTheme="minorHAnsi" w:hAnsiTheme="minorHAnsi"/>
        </w:rPr>
        <w:t>for Multicultural Affairs</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1660 </w:t>
      </w:r>
      <w:r w:rsidRPr="001321F1">
        <w:rPr>
          <w:rFonts w:asciiTheme="minorHAnsi" w:hAnsiTheme="minorHAnsi"/>
          <w:caps/>
        </w:rPr>
        <w:tab/>
      </w:r>
      <w:r w:rsidRPr="001321F1">
        <w:rPr>
          <w:rFonts w:asciiTheme="minorHAnsi" w:hAnsiTheme="minorHAnsi"/>
        </w:rPr>
        <w:t xml:space="preserve">Minister for Workplace </w:t>
      </w:r>
      <w:r>
        <w:rPr>
          <w:rFonts w:asciiTheme="minorHAnsi" w:hAnsiTheme="minorHAnsi"/>
        </w:rPr>
        <w:t>Safety and Industrial Relations</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1661 </w:t>
      </w:r>
      <w:r w:rsidRPr="001321F1">
        <w:rPr>
          <w:rFonts w:asciiTheme="minorHAnsi" w:hAnsiTheme="minorHAnsi"/>
          <w:caps/>
        </w:rPr>
        <w:tab/>
      </w:r>
      <w:r w:rsidRPr="001321F1">
        <w:rPr>
          <w:rFonts w:asciiTheme="minorHAnsi" w:hAnsiTheme="minorHAnsi"/>
        </w:rPr>
        <w:t>Mi</w:t>
      </w:r>
      <w:r>
        <w:rPr>
          <w:rFonts w:asciiTheme="minorHAnsi" w:hAnsiTheme="minorHAnsi"/>
        </w:rPr>
        <w:t>nister for Sport and Recreation</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1662 </w:t>
      </w:r>
      <w:r w:rsidRPr="001321F1">
        <w:rPr>
          <w:rFonts w:asciiTheme="minorHAnsi" w:hAnsiTheme="minorHAnsi"/>
          <w:caps/>
        </w:rPr>
        <w:tab/>
      </w:r>
      <w:r>
        <w:rPr>
          <w:rFonts w:asciiTheme="minorHAnsi" w:hAnsiTheme="minorHAnsi"/>
        </w:rPr>
        <w:t>Minister for Women</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1663 </w:t>
      </w:r>
      <w:r w:rsidRPr="001321F1">
        <w:rPr>
          <w:rFonts w:asciiTheme="minorHAnsi" w:hAnsiTheme="minorHAnsi"/>
          <w:caps/>
        </w:rPr>
        <w:tab/>
      </w:r>
      <w:r w:rsidRPr="001321F1">
        <w:rPr>
          <w:rFonts w:asciiTheme="minorHAnsi" w:hAnsiTheme="minorHAnsi"/>
        </w:rPr>
        <w:t>Minister for H</w:t>
      </w:r>
      <w:r>
        <w:rPr>
          <w:rFonts w:asciiTheme="minorHAnsi" w:hAnsiTheme="minorHAnsi"/>
        </w:rPr>
        <w:t>ousing and Suburban Development</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1664 </w:t>
      </w:r>
      <w:r w:rsidRPr="001321F1">
        <w:rPr>
          <w:rFonts w:asciiTheme="minorHAnsi" w:hAnsiTheme="minorHAnsi"/>
          <w:caps/>
        </w:rPr>
        <w:tab/>
      </w:r>
      <w:r w:rsidRPr="001321F1">
        <w:rPr>
          <w:rFonts w:asciiTheme="minorHAnsi" w:hAnsiTheme="minorHAnsi"/>
        </w:rPr>
        <w:t>Minister f</w:t>
      </w:r>
      <w:r>
        <w:rPr>
          <w:rFonts w:asciiTheme="minorHAnsi" w:hAnsiTheme="minorHAnsi"/>
        </w:rPr>
        <w:t>or the Environment and Heritage</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1665 </w:t>
      </w:r>
      <w:r w:rsidRPr="001321F1">
        <w:rPr>
          <w:rFonts w:asciiTheme="minorHAnsi" w:hAnsiTheme="minorHAnsi"/>
          <w:caps/>
        </w:rPr>
        <w:tab/>
      </w:r>
      <w:r w:rsidRPr="001321F1">
        <w:rPr>
          <w:rFonts w:asciiTheme="minorHAnsi" w:hAnsiTheme="minorHAnsi"/>
        </w:rPr>
        <w:t>Minister f</w:t>
      </w:r>
      <w:r>
        <w:rPr>
          <w:rFonts w:asciiTheme="minorHAnsi" w:hAnsiTheme="minorHAnsi"/>
        </w:rPr>
        <w:t>or Planning and Land Management</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1666 </w:t>
      </w:r>
      <w:r w:rsidRPr="001321F1">
        <w:rPr>
          <w:rFonts w:asciiTheme="minorHAnsi" w:hAnsiTheme="minorHAnsi"/>
          <w:caps/>
        </w:rPr>
        <w:tab/>
      </w:r>
      <w:r w:rsidRPr="001321F1">
        <w:rPr>
          <w:rFonts w:asciiTheme="minorHAnsi" w:hAnsiTheme="minorHAnsi"/>
        </w:rPr>
        <w:t>Minister for the Prevention of Domestic and Family V</w:t>
      </w:r>
      <w:r>
        <w:rPr>
          <w:rFonts w:asciiTheme="minorHAnsi" w:hAnsiTheme="minorHAnsi"/>
        </w:rPr>
        <w:t>iolence</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1667 </w:t>
      </w:r>
      <w:r w:rsidRPr="001321F1">
        <w:rPr>
          <w:rFonts w:asciiTheme="minorHAnsi" w:hAnsiTheme="minorHAnsi"/>
          <w:caps/>
        </w:rPr>
        <w:tab/>
      </w:r>
      <w:r w:rsidRPr="001321F1">
        <w:rPr>
          <w:rFonts w:asciiTheme="minorHAnsi" w:hAnsiTheme="minorHAnsi"/>
        </w:rPr>
        <w:t>Minist</w:t>
      </w:r>
      <w:r>
        <w:rPr>
          <w:rFonts w:asciiTheme="minorHAnsi" w:hAnsiTheme="minorHAnsi"/>
        </w:rPr>
        <w:t>er for Tourism and Major Events</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1668 </w:t>
      </w:r>
      <w:r w:rsidRPr="001321F1">
        <w:rPr>
          <w:rFonts w:asciiTheme="minorHAnsi" w:hAnsiTheme="minorHAnsi"/>
          <w:caps/>
        </w:rPr>
        <w:tab/>
      </w:r>
      <w:r w:rsidRPr="001321F1">
        <w:rPr>
          <w:rFonts w:asciiTheme="minorHAnsi" w:hAnsiTheme="minorHAnsi"/>
        </w:rPr>
        <w:t>M</w:t>
      </w:r>
      <w:r>
        <w:rPr>
          <w:rFonts w:asciiTheme="minorHAnsi" w:hAnsiTheme="minorHAnsi"/>
        </w:rPr>
        <w:t>inister for Regulatory Services</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lastRenderedPageBreak/>
        <w:tab/>
        <w:t>*</w:t>
      </w:r>
      <w:r w:rsidRPr="001321F1">
        <w:rPr>
          <w:rFonts w:asciiTheme="minorHAnsi" w:hAnsiTheme="minorHAnsi"/>
        </w:rPr>
        <w:t xml:space="preserve">1669 </w:t>
      </w:r>
      <w:r w:rsidRPr="001321F1">
        <w:rPr>
          <w:rFonts w:asciiTheme="minorHAnsi" w:hAnsiTheme="minorHAnsi"/>
          <w:caps/>
        </w:rPr>
        <w:tab/>
      </w:r>
      <w:r w:rsidRPr="001321F1">
        <w:rPr>
          <w:rFonts w:asciiTheme="minorHAnsi" w:hAnsiTheme="minorHAnsi"/>
        </w:rPr>
        <w:t>Minister fo</w:t>
      </w:r>
      <w:r>
        <w:rPr>
          <w:rFonts w:asciiTheme="minorHAnsi" w:hAnsiTheme="minorHAnsi"/>
        </w:rPr>
        <w:t>r the Arts and Community Events</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1670 </w:t>
      </w:r>
      <w:r w:rsidRPr="001321F1">
        <w:rPr>
          <w:rFonts w:asciiTheme="minorHAnsi" w:hAnsiTheme="minorHAnsi"/>
          <w:caps/>
        </w:rPr>
        <w:tab/>
      </w:r>
      <w:r w:rsidRPr="001321F1">
        <w:rPr>
          <w:rFonts w:asciiTheme="minorHAnsi" w:hAnsiTheme="minorHAnsi"/>
        </w:rPr>
        <w:t>Mi</w:t>
      </w:r>
      <w:r>
        <w:rPr>
          <w:rFonts w:asciiTheme="minorHAnsi" w:hAnsiTheme="minorHAnsi"/>
        </w:rPr>
        <w:t xml:space="preserve">nister for Veterans and </w:t>
      </w:r>
      <w:proofErr w:type="gramStart"/>
      <w:r>
        <w:rPr>
          <w:rFonts w:asciiTheme="minorHAnsi" w:hAnsiTheme="minorHAnsi"/>
        </w:rPr>
        <w:t>Seniors</w:t>
      </w:r>
      <w:proofErr w:type="gramEnd"/>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1671 </w:t>
      </w:r>
      <w:r w:rsidRPr="001321F1">
        <w:rPr>
          <w:rFonts w:asciiTheme="minorHAnsi" w:hAnsiTheme="minorHAnsi"/>
          <w:caps/>
        </w:rPr>
        <w:tab/>
      </w:r>
      <w:r w:rsidRPr="001321F1">
        <w:rPr>
          <w:rFonts w:asciiTheme="minorHAnsi" w:hAnsiTheme="minorHAnsi"/>
        </w:rPr>
        <w:t>Minister for Cl</w:t>
      </w:r>
      <w:r>
        <w:rPr>
          <w:rFonts w:asciiTheme="minorHAnsi" w:hAnsiTheme="minorHAnsi"/>
        </w:rPr>
        <w:t>imate Change and Sustainability</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1672 </w:t>
      </w:r>
      <w:r w:rsidRPr="001321F1">
        <w:rPr>
          <w:rFonts w:asciiTheme="minorHAnsi" w:hAnsiTheme="minorHAnsi"/>
          <w:caps/>
        </w:rPr>
        <w:tab/>
      </w:r>
      <w:r w:rsidRPr="001321F1">
        <w:rPr>
          <w:rFonts w:asciiTheme="minorHAnsi" w:hAnsiTheme="minorHAnsi"/>
        </w:rPr>
        <w:t>Minister for Justice, C</w:t>
      </w:r>
      <w:r>
        <w:rPr>
          <w:rFonts w:asciiTheme="minorHAnsi" w:hAnsiTheme="minorHAnsi"/>
        </w:rPr>
        <w:t>onsumer Affairs and Road Safety</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1673 </w:t>
      </w:r>
      <w:r w:rsidRPr="001321F1">
        <w:rPr>
          <w:rFonts w:asciiTheme="minorHAnsi" w:hAnsiTheme="minorHAnsi"/>
          <w:caps/>
        </w:rPr>
        <w:tab/>
      </w:r>
      <w:r>
        <w:rPr>
          <w:rFonts w:asciiTheme="minorHAnsi" w:hAnsiTheme="minorHAnsi"/>
        </w:rPr>
        <w:t>Minister for Corrections</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1674 </w:t>
      </w:r>
      <w:r w:rsidRPr="001321F1">
        <w:rPr>
          <w:rFonts w:asciiTheme="minorHAnsi" w:hAnsiTheme="minorHAnsi"/>
          <w:caps/>
        </w:rPr>
        <w:tab/>
      </w:r>
      <w:r>
        <w:rPr>
          <w:rFonts w:asciiTheme="minorHAnsi" w:hAnsiTheme="minorHAnsi"/>
        </w:rPr>
        <w:t>Minister for Mental Health</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1675 </w:t>
      </w:r>
      <w:r w:rsidRPr="001321F1">
        <w:rPr>
          <w:rFonts w:asciiTheme="minorHAnsi" w:hAnsiTheme="minorHAnsi"/>
          <w:caps/>
        </w:rPr>
        <w:tab/>
      </w:r>
      <w:r w:rsidRPr="001321F1">
        <w:rPr>
          <w:rFonts w:asciiTheme="minorHAnsi" w:hAnsiTheme="minorHAnsi"/>
        </w:rPr>
        <w:t>Minister for Communit</w:t>
      </w:r>
      <w:r>
        <w:rPr>
          <w:rFonts w:asciiTheme="minorHAnsi" w:hAnsiTheme="minorHAnsi"/>
        </w:rPr>
        <w:t>y Services and Social Inclusion</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1676 </w:t>
      </w:r>
      <w:r w:rsidRPr="001321F1">
        <w:rPr>
          <w:rFonts w:asciiTheme="minorHAnsi" w:hAnsiTheme="minorHAnsi"/>
          <w:caps/>
        </w:rPr>
        <w:tab/>
      </w:r>
      <w:r w:rsidRPr="001321F1">
        <w:rPr>
          <w:rFonts w:asciiTheme="minorHAnsi" w:hAnsiTheme="minorHAnsi"/>
        </w:rPr>
        <w:t>Minister for</w:t>
      </w:r>
      <w:r>
        <w:rPr>
          <w:rFonts w:asciiTheme="minorHAnsi" w:hAnsiTheme="minorHAnsi"/>
        </w:rPr>
        <w:t xml:space="preserve"> Disability, Children and Youth</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1677 </w:t>
      </w:r>
      <w:r w:rsidRPr="001321F1">
        <w:rPr>
          <w:rFonts w:asciiTheme="minorHAnsi" w:hAnsiTheme="minorHAnsi"/>
          <w:caps/>
        </w:rPr>
        <w:tab/>
      </w:r>
      <w:r w:rsidRPr="001321F1">
        <w:rPr>
          <w:rFonts w:asciiTheme="minorHAnsi" w:hAnsiTheme="minorHAnsi"/>
        </w:rPr>
        <w:t>Minister for Education and Earl</w:t>
      </w:r>
      <w:r>
        <w:rPr>
          <w:rFonts w:asciiTheme="minorHAnsi" w:hAnsiTheme="minorHAnsi"/>
        </w:rPr>
        <w:t>y Childhood Development</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1678 </w:t>
      </w:r>
      <w:r w:rsidRPr="001321F1">
        <w:rPr>
          <w:rFonts w:asciiTheme="minorHAnsi" w:hAnsiTheme="minorHAnsi"/>
          <w:caps/>
        </w:rPr>
        <w:tab/>
      </w:r>
      <w:r w:rsidRPr="001321F1">
        <w:rPr>
          <w:rFonts w:asciiTheme="minorHAnsi" w:hAnsiTheme="minorHAnsi"/>
        </w:rPr>
        <w:t>Mi</w:t>
      </w:r>
      <w:r>
        <w:rPr>
          <w:rFonts w:asciiTheme="minorHAnsi" w:hAnsiTheme="minorHAnsi"/>
        </w:rPr>
        <w:t>nister for Health and Wellbeing</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1679 </w:t>
      </w:r>
      <w:r w:rsidRPr="001321F1">
        <w:rPr>
          <w:rFonts w:asciiTheme="minorHAnsi" w:hAnsiTheme="minorHAnsi"/>
          <w:caps/>
        </w:rPr>
        <w:tab/>
      </w:r>
      <w:r w:rsidRPr="001321F1">
        <w:rPr>
          <w:rFonts w:asciiTheme="minorHAnsi" w:hAnsiTheme="minorHAnsi"/>
        </w:rPr>
        <w:t xml:space="preserve">Minister </w:t>
      </w:r>
      <w:r>
        <w:rPr>
          <w:rFonts w:asciiTheme="minorHAnsi" w:hAnsiTheme="minorHAnsi"/>
        </w:rPr>
        <w:t>for Transport and City Services</w:t>
      </w:r>
    </w:p>
    <w:p w:rsidR="004142B0" w:rsidRPr="001321F1" w:rsidRDefault="004142B0" w:rsidP="004142B0">
      <w:pPr>
        <w:pStyle w:val="DPSQuestion"/>
        <w:spacing w:before="120"/>
        <w:rPr>
          <w:rFonts w:asciiTheme="minorHAnsi" w:hAnsiTheme="minorHAnsi"/>
        </w:rPr>
      </w:pPr>
      <w:r w:rsidRPr="001321F1">
        <w:rPr>
          <w:rFonts w:asciiTheme="minorHAnsi" w:hAnsiTheme="minorHAnsi"/>
          <w:caps/>
        </w:rPr>
        <w:tab/>
        <w:t>*</w:t>
      </w:r>
      <w:r w:rsidRPr="001321F1">
        <w:rPr>
          <w:rFonts w:asciiTheme="minorHAnsi" w:hAnsiTheme="minorHAnsi"/>
        </w:rPr>
        <w:t xml:space="preserve">1680 </w:t>
      </w:r>
      <w:r w:rsidRPr="001321F1">
        <w:rPr>
          <w:rFonts w:asciiTheme="minorHAnsi" w:hAnsiTheme="minorHAnsi"/>
          <w:caps/>
        </w:rPr>
        <w:tab/>
      </w:r>
      <w:r w:rsidRPr="001321F1">
        <w:rPr>
          <w:rFonts w:asciiTheme="minorHAnsi" w:hAnsiTheme="minorHAnsi"/>
        </w:rPr>
        <w:t>Minister for Higher E</w:t>
      </w:r>
      <w:r>
        <w:rPr>
          <w:rFonts w:asciiTheme="minorHAnsi" w:hAnsiTheme="minorHAnsi"/>
        </w:rPr>
        <w:t>ducation, Training and Research—</w:t>
      </w:r>
    </w:p>
    <w:p w:rsidR="004142B0" w:rsidRPr="001321F1" w:rsidRDefault="004142B0" w:rsidP="004142B0">
      <w:pPr>
        <w:pStyle w:val="DPSQuestLev1"/>
        <w:numPr>
          <w:ilvl w:val="0"/>
          <w:numId w:val="24"/>
        </w:numPr>
        <w:tabs>
          <w:tab w:val="clear" w:pos="567"/>
        </w:tabs>
        <w:spacing w:after="60"/>
        <w:rPr>
          <w:rFonts w:asciiTheme="minorHAnsi" w:hAnsiTheme="minorHAnsi"/>
        </w:rPr>
      </w:pPr>
      <w:r w:rsidRPr="001321F1">
        <w:rPr>
          <w:rFonts w:asciiTheme="minorHAnsi" w:hAnsiTheme="minorHAnsi"/>
        </w:rPr>
        <w:t>Can the Minister provide a consolidated list of all land acquired by the ACT Government agencies or entities for which you are responsible, except purchases made by Housing ACT, during 2017-2018 to date and include (a) the block identifiers, (b) the type of property of acquisition, (c) the method of acquisition, (d) who approved the acquisition, (e) the date the acquisition was approved and (f) the price paid.</w:t>
      </w:r>
    </w:p>
    <w:p w:rsidR="004142B0" w:rsidRPr="001321F1" w:rsidRDefault="004142B0" w:rsidP="004142B0">
      <w:pPr>
        <w:pStyle w:val="DPSQuestLev1"/>
        <w:numPr>
          <w:ilvl w:val="0"/>
          <w:numId w:val="24"/>
        </w:numPr>
        <w:tabs>
          <w:tab w:val="clear" w:pos="567"/>
        </w:tabs>
        <w:spacing w:before="60" w:after="60"/>
        <w:rPr>
          <w:rFonts w:asciiTheme="minorHAnsi" w:hAnsiTheme="minorHAnsi"/>
        </w:rPr>
      </w:pPr>
      <w:r w:rsidRPr="001321F1">
        <w:rPr>
          <w:rFonts w:asciiTheme="minorHAnsi" w:hAnsiTheme="minorHAnsi"/>
        </w:rPr>
        <w:t>Can the Minister provider a consolidated list of properties acquired by Housing ACT, and the price paid for each acquisition during each financial year from 2017-2018 to date, and include (a) the suburb of the property, (b)</w:t>
      </w:r>
      <w:r>
        <w:rPr>
          <w:rFonts w:asciiTheme="minorHAnsi" w:hAnsiTheme="minorHAnsi"/>
        </w:rPr>
        <w:t> </w:t>
      </w:r>
      <w:r w:rsidRPr="001321F1">
        <w:rPr>
          <w:rFonts w:asciiTheme="minorHAnsi" w:hAnsiTheme="minorHAnsi"/>
        </w:rPr>
        <w:t>the method of acquisition, (c) who approved the acquisition, (d) the date the acquisition was approved and (e) the price paid.</w:t>
      </w:r>
    </w:p>
    <w:p w:rsidR="004142B0" w:rsidRPr="001321F1" w:rsidRDefault="004142B0" w:rsidP="004142B0">
      <w:pPr>
        <w:pStyle w:val="DPSQuestion"/>
        <w:rPr>
          <w:rFonts w:asciiTheme="minorHAnsi" w:hAnsiTheme="minorHAnsi"/>
        </w:rPr>
      </w:pPr>
      <w:r w:rsidRPr="001321F1">
        <w:rPr>
          <w:rFonts w:asciiTheme="minorHAnsi" w:hAnsiTheme="minorHAnsi"/>
          <w:caps/>
        </w:rPr>
        <w:tab/>
        <w:t>*</w:t>
      </w:r>
      <w:r w:rsidRPr="001321F1">
        <w:rPr>
          <w:rFonts w:asciiTheme="minorHAnsi" w:hAnsiTheme="minorHAnsi"/>
        </w:rPr>
        <w:t>1681</w:t>
      </w:r>
      <w:r w:rsidRPr="001321F1">
        <w:rPr>
          <w:rFonts w:asciiTheme="minorHAnsi" w:hAnsiTheme="minorHAnsi"/>
          <w:b/>
          <w:caps/>
        </w:rPr>
        <w:tab/>
        <w:t>MRS DUNNE:</w:t>
      </w:r>
      <w:r w:rsidRPr="001321F1">
        <w:rPr>
          <w:rFonts w:asciiTheme="minorHAnsi" w:hAnsiTheme="minorHAnsi"/>
        </w:rPr>
        <w:t xml:space="preserve"> To ask the Minister for Health and Wellbeing—</w:t>
      </w:r>
    </w:p>
    <w:p w:rsidR="004142B0" w:rsidRPr="001321F1" w:rsidRDefault="004142B0" w:rsidP="004142B0">
      <w:pPr>
        <w:pStyle w:val="DPSQuestLev1"/>
        <w:numPr>
          <w:ilvl w:val="0"/>
          <w:numId w:val="25"/>
        </w:numPr>
        <w:tabs>
          <w:tab w:val="clear" w:pos="567"/>
        </w:tabs>
        <w:spacing w:before="60" w:after="60"/>
        <w:rPr>
          <w:rFonts w:asciiTheme="minorHAnsi" w:hAnsiTheme="minorHAnsi"/>
        </w:rPr>
      </w:pPr>
      <w:r w:rsidRPr="001321F1">
        <w:rPr>
          <w:rFonts w:asciiTheme="minorHAnsi" w:hAnsiTheme="minorHAnsi"/>
        </w:rPr>
        <w:t xml:space="preserve">How many times was the position for Director of Medical Imaging advertised in the ACT Government Gazette between 1 July 2016 and 30 June </w:t>
      </w:r>
      <w:proofErr w:type="gramStart"/>
      <w:r w:rsidRPr="001321F1">
        <w:rPr>
          <w:rFonts w:asciiTheme="minorHAnsi" w:hAnsiTheme="minorHAnsi"/>
        </w:rPr>
        <w:t>2018.</w:t>
      </w:r>
      <w:proofErr w:type="gramEnd"/>
    </w:p>
    <w:p w:rsidR="004142B0" w:rsidRPr="001321F1" w:rsidRDefault="004142B0" w:rsidP="004142B0">
      <w:pPr>
        <w:pStyle w:val="DPSQuestLev1"/>
        <w:numPr>
          <w:ilvl w:val="0"/>
          <w:numId w:val="25"/>
        </w:numPr>
        <w:tabs>
          <w:tab w:val="clear" w:pos="567"/>
        </w:tabs>
        <w:spacing w:before="60" w:after="60"/>
        <w:rPr>
          <w:rFonts w:asciiTheme="minorHAnsi" w:hAnsiTheme="minorHAnsi"/>
        </w:rPr>
      </w:pPr>
      <w:r w:rsidRPr="001321F1">
        <w:rPr>
          <w:rFonts w:asciiTheme="minorHAnsi" w:hAnsiTheme="minorHAnsi"/>
        </w:rPr>
        <w:t>Can the Minister provide copies of the notices; if so, can the Minister provide copies of the job information kit for applicants, including, but not limited to, job description, selection criteria, guide to making an application, reporting lines, application deadline date, and salary package.</w:t>
      </w:r>
    </w:p>
    <w:p w:rsidR="004142B0" w:rsidRPr="001321F1" w:rsidRDefault="004142B0" w:rsidP="004142B0">
      <w:pPr>
        <w:pStyle w:val="DPSQuestLev1"/>
        <w:numPr>
          <w:ilvl w:val="0"/>
          <w:numId w:val="25"/>
        </w:numPr>
        <w:tabs>
          <w:tab w:val="clear" w:pos="567"/>
        </w:tabs>
        <w:spacing w:before="60" w:after="60"/>
        <w:rPr>
          <w:rFonts w:asciiTheme="minorHAnsi" w:hAnsiTheme="minorHAnsi"/>
        </w:rPr>
      </w:pPr>
      <w:r w:rsidRPr="001321F1">
        <w:rPr>
          <w:rFonts w:asciiTheme="minorHAnsi" w:hAnsiTheme="minorHAnsi"/>
        </w:rPr>
        <w:t>Can the Minister provide the following if the classification for the position changed between any of the notices, (a) reasons for the change, (b) who proposed the change and (c) who authorised the change.</w:t>
      </w:r>
    </w:p>
    <w:p w:rsidR="004142B0" w:rsidRPr="001321F1" w:rsidRDefault="004142B0" w:rsidP="004142B0">
      <w:pPr>
        <w:pStyle w:val="DPSQuestLev1"/>
        <w:numPr>
          <w:ilvl w:val="0"/>
          <w:numId w:val="25"/>
        </w:numPr>
        <w:tabs>
          <w:tab w:val="clear" w:pos="567"/>
        </w:tabs>
        <w:spacing w:before="60" w:after="60"/>
        <w:rPr>
          <w:rFonts w:asciiTheme="minorHAnsi" w:hAnsiTheme="minorHAnsi"/>
        </w:rPr>
      </w:pPr>
      <w:r w:rsidRPr="001321F1">
        <w:rPr>
          <w:rFonts w:asciiTheme="minorHAnsi" w:hAnsiTheme="minorHAnsi"/>
        </w:rPr>
        <w:t xml:space="preserve">How many applications were received for each </w:t>
      </w:r>
      <w:proofErr w:type="gramStart"/>
      <w:r w:rsidRPr="001321F1">
        <w:rPr>
          <w:rFonts w:asciiTheme="minorHAnsi" w:hAnsiTheme="minorHAnsi"/>
        </w:rPr>
        <w:t>notice.</w:t>
      </w:r>
      <w:proofErr w:type="gramEnd"/>
    </w:p>
    <w:p w:rsidR="004142B0" w:rsidRPr="001321F1" w:rsidRDefault="004142B0" w:rsidP="004142B0">
      <w:pPr>
        <w:pStyle w:val="DPSQuestLev1"/>
        <w:numPr>
          <w:ilvl w:val="0"/>
          <w:numId w:val="25"/>
        </w:numPr>
        <w:tabs>
          <w:tab w:val="clear" w:pos="567"/>
        </w:tabs>
        <w:spacing w:before="60" w:after="60"/>
        <w:rPr>
          <w:rFonts w:asciiTheme="minorHAnsi" w:hAnsiTheme="minorHAnsi"/>
        </w:rPr>
      </w:pPr>
      <w:r w:rsidRPr="001321F1">
        <w:rPr>
          <w:rFonts w:asciiTheme="minorHAnsi" w:hAnsiTheme="minorHAnsi"/>
        </w:rPr>
        <w:t>Were interviews conducted for each notice; if not, why not.</w:t>
      </w:r>
    </w:p>
    <w:p w:rsidR="004142B0" w:rsidRPr="001321F1" w:rsidRDefault="004142B0" w:rsidP="004142B0">
      <w:pPr>
        <w:pStyle w:val="DPSQuestLev1"/>
        <w:numPr>
          <w:ilvl w:val="0"/>
          <w:numId w:val="25"/>
        </w:numPr>
        <w:tabs>
          <w:tab w:val="clear" w:pos="567"/>
        </w:tabs>
        <w:spacing w:before="60" w:after="60"/>
        <w:rPr>
          <w:rFonts w:asciiTheme="minorHAnsi" w:hAnsiTheme="minorHAnsi"/>
        </w:rPr>
      </w:pPr>
      <w:r w:rsidRPr="001321F1">
        <w:rPr>
          <w:rFonts w:asciiTheme="minorHAnsi" w:hAnsiTheme="minorHAnsi"/>
        </w:rPr>
        <w:t>Was anyone acting in the role of Director of Medical Imaging at any time during the period 1 July 2016 and 30 June 2018; if so, between what dates was the person acting in the role and was the person acting in the role appointed to the role permanently; if so, on what date was the permanent appointment made.</w:t>
      </w:r>
    </w:p>
    <w:p w:rsidR="004142B0" w:rsidRPr="001321F1" w:rsidRDefault="004142B0" w:rsidP="004142B0">
      <w:pPr>
        <w:pStyle w:val="DPSQuestion"/>
        <w:rPr>
          <w:rFonts w:asciiTheme="minorHAnsi" w:hAnsiTheme="minorHAnsi"/>
        </w:rPr>
      </w:pPr>
      <w:r w:rsidRPr="001321F1">
        <w:rPr>
          <w:rFonts w:asciiTheme="minorHAnsi" w:hAnsiTheme="minorHAnsi"/>
          <w:caps/>
        </w:rPr>
        <w:lastRenderedPageBreak/>
        <w:tab/>
        <w:t>*</w:t>
      </w:r>
      <w:r w:rsidRPr="001321F1">
        <w:rPr>
          <w:rFonts w:asciiTheme="minorHAnsi" w:hAnsiTheme="minorHAnsi"/>
        </w:rPr>
        <w:t>1682</w:t>
      </w:r>
      <w:r w:rsidRPr="001321F1">
        <w:rPr>
          <w:rFonts w:asciiTheme="minorHAnsi" w:hAnsiTheme="minorHAnsi"/>
          <w:b/>
          <w:caps/>
        </w:rPr>
        <w:tab/>
        <w:t>MRS DUNNE:</w:t>
      </w:r>
      <w:r w:rsidRPr="001321F1">
        <w:rPr>
          <w:rFonts w:asciiTheme="minorHAnsi" w:hAnsiTheme="minorHAnsi"/>
        </w:rPr>
        <w:t xml:space="preserve"> To ask the Minister for Health and Wellbeing—</w:t>
      </w:r>
    </w:p>
    <w:p w:rsidR="004142B0" w:rsidRPr="001321F1" w:rsidRDefault="004142B0" w:rsidP="004142B0">
      <w:pPr>
        <w:pStyle w:val="DPSQuestLev1"/>
        <w:numPr>
          <w:ilvl w:val="0"/>
          <w:numId w:val="26"/>
        </w:numPr>
        <w:tabs>
          <w:tab w:val="clear" w:pos="567"/>
        </w:tabs>
        <w:spacing w:before="60" w:after="60"/>
        <w:rPr>
          <w:rFonts w:asciiTheme="minorHAnsi" w:hAnsiTheme="minorHAnsi"/>
        </w:rPr>
      </w:pPr>
      <w:r w:rsidRPr="001321F1">
        <w:rPr>
          <w:rFonts w:asciiTheme="minorHAnsi" w:hAnsiTheme="minorHAnsi"/>
        </w:rPr>
        <w:t>How many employees will work in (a) ACT Health and (b) The Canberra Hospital (TCH) and Health Services of the 100 leaders who attended a meeting held by the Minister’s Directorate on 14 August 2018.</w:t>
      </w:r>
    </w:p>
    <w:p w:rsidR="004142B0" w:rsidRPr="001321F1" w:rsidRDefault="004142B0" w:rsidP="004142B0">
      <w:pPr>
        <w:pStyle w:val="DPSQuestLev1"/>
        <w:numPr>
          <w:ilvl w:val="0"/>
          <w:numId w:val="26"/>
        </w:numPr>
        <w:tabs>
          <w:tab w:val="clear" w:pos="567"/>
        </w:tabs>
        <w:spacing w:before="60" w:after="60"/>
        <w:rPr>
          <w:rFonts w:asciiTheme="minorHAnsi" w:hAnsiTheme="minorHAnsi"/>
        </w:rPr>
      </w:pPr>
      <w:r w:rsidRPr="001321F1">
        <w:rPr>
          <w:rFonts w:asciiTheme="minorHAnsi" w:hAnsiTheme="minorHAnsi"/>
        </w:rPr>
        <w:t>How many of the attendees were (a) doctors, (b) nurses, (c) other health professionals, (d) administrative staff and (e) from other classifications.</w:t>
      </w:r>
    </w:p>
    <w:p w:rsidR="004142B0" w:rsidRPr="001321F1" w:rsidRDefault="004142B0" w:rsidP="004142B0">
      <w:pPr>
        <w:pStyle w:val="DPSQuestLev1"/>
        <w:numPr>
          <w:ilvl w:val="0"/>
          <w:numId w:val="26"/>
        </w:numPr>
        <w:tabs>
          <w:tab w:val="clear" w:pos="567"/>
        </w:tabs>
        <w:spacing w:before="60" w:after="60"/>
        <w:rPr>
          <w:rFonts w:asciiTheme="minorHAnsi" w:hAnsiTheme="minorHAnsi"/>
        </w:rPr>
      </w:pPr>
      <w:r w:rsidRPr="001321F1">
        <w:rPr>
          <w:rFonts w:asciiTheme="minorHAnsi" w:hAnsiTheme="minorHAnsi"/>
        </w:rPr>
        <w:t>How many of the people attending held (a) SES positions, (b) executive level positions and (c) positions below executive level.</w:t>
      </w:r>
    </w:p>
    <w:p w:rsidR="004142B0" w:rsidRPr="001321F1" w:rsidRDefault="004142B0" w:rsidP="004142B0">
      <w:pPr>
        <w:pStyle w:val="DPSQuestLev1"/>
        <w:numPr>
          <w:ilvl w:val="0"/>
          <w:numId w:val="26"/>
        </w:numPr>
        <w:tabs>
          <w:tab w:val="clear" w:pos="567"/>
        </w:tabs>
        <w:spacing w:before="60" w:after="60"/>
        <w:rPr>
          <w:rFonts w:asciiTheme="minorHAnsi" w:hAnsiTheme="minorHAnsi"/>
        </w:rPr>
      </w:pPr>
      <w:r w:rsidRPr="001321F1">
        <w:rPr>
          <w:rFonts w:asciiTheme="minorHAnsi" w:hAnsiTheme="minorHAnsi"/>
        </w:rPr>
        <w:t xml:space="preserve">When will the Government announce the detail of the new structure for ACT Health and TCH and Healthcare </w:t>
      </w:r>
      <w:proofErr w:type="gramStart"/>
      <w:r w:rsidRPr="001321F1">
        <w:rPr>
          <w:rFonts w:asciiTheme="minorHAnsi" w:hAnsiTheme="minorHAnsi"/>
        </w:rPr>
        <w:t>Services.</w:t>
      </w:r>
      <w:proofErr w:type="gramEnd"/>
    </w:p>
    <w:p w:rsidR="004142B0" w:rsidRPr="001321F1" w:rsidRDefault="004142B0" w:rsidP="004142B0">
      <w:pPr>
        <w:pStyle w:val="DPSQuestLev1"/>
        <w:numPr>
          <w:ilvl w:val="0"/>
          <w:numId w:val="26"/>
        </w:numPr>
        <w:tabs>
          <w:tab w:val="clear" w:pos="567"/>
        </w:tabs>
        <w:spacing w:before="60" w:after="60"/>
        <w:rPr>
          <w:rFonts w:asciiTheme="minorHAnsi" w:hAnsiTheme="minorHAnsi"/>
        </w:rPr>
      </w:pPr>
      <w:r w:rsidRPr="001321F1">
        <w:rPr>
          <w:rFonts w:asciiTheme="minorHAnsi" w:hAnsiTheme="minorHAnsi"/>
        </w:rPr>
        <w:t xml:space="preserve">After the restructure for ACT Health, how many positions will be at (a) SES level and (b) Executive </w:t>
      </w:r>
      <w:proofErr w:type="gramStart"/>
      <w:r w:rsidRPr="001321F1">
        <w:rPr>
          <w:rFonts w:asciiTheme="minorHAnsi" w:hAnsiTheme="minorHAnsi"/>
        </w:rPr>
        <w:t>level.</w:t>
      </w:r>
      <w:proofErr w:type="gramEnd"/>
    </w:p>
    <w:p w:rsidR="004142B0" w:rsidRPr="001321F1" w:rsidRDefault="004142B0" w:rsidP="004142B0">
      <w:pPr>
        <w:pStyle w:val="DPSQuestLev1"/>
        <w:numPr>
          <w:ilvl w:val="0"/>
          <w:numId w:val="26"/>
        </w:numPr>
        <w:tabs>
          <w:tab w:val="clear" w:pos="567"/>
        </w:tabs>
        <w:spacing w:before="60" w:after="60"/>
        <w:rPr>
          <w:rFonts w:asciiTheme="minorHAnsi" w:hAnsiTheme="minorHAnsi"/>
        </w:rPr>
      </w:pPr>
      <w:r w:rsidRPr="001321F1">
        <w:rPr>
          <w:rFonts w:asciiTheme="minorHAnsi" w:hAnsiTheme="minorHAnsi"/>
        </w:rPr>
        <w:t xml:space="preserve">How many positions for TCH and Health Services after the restructure will be at (a) SES level and (b) Executive </w:t>
      </w:r>
      <w:proofErr w:type="gramStart"/>
      <w:r w:rsidRPr="001321F1">
        <w:rPr>
          <w:rFonts w:asciiTheme="minorHAnsi" w:hAnsiTheme="minorHAnsi"/>
        </w:rPr>
        <w:t>level.</w:t>
      </w:r>
      <w:proofErr w:type="gramEnd"/>
    </w:p>
    <w:p w:rsidR="004142B0" w:rsidRDefault="004142B0" w:rsidP="004142B0">
      <w:pPr>
        <w:pStyle w:val="DPSQuestLev1"/>
        <w:numPr>
          <w:ilvl w:val="0"/>
          <w:numId w:val="26"/>
        </w:numPr>
        <w:tabs>
          <w:tab w:val="clear" w:pos="567"/>
        </w:tabs>
        <w:spacing w:before="60" w:after="60"/>
        <w:rPr>
          <w:rFonts w:asciiTheme="minorHAnsi" w:hAnsiTheme="minorHAnsi"/>
        </w:rPr>
      </w:pPr>
      <w:r w:rsidRPr="001321F1">
        <w:rPr>
          <w:rFonts w:asciiTheme="minorHAnsi" w:hAnsiTheme="minorHAnsi"/>
        </w:rPr>
        <w:t xml:space="preserve">Where did the meeting of 14 August 2018 take </w:t>
      </w:r>
      <w:proofErr w:type="gramStart"/>
      <w:r w:rsidRPr="001321F1">
        <w:rPr>
          <w:rFonts w:asciiTheme="minorHAnsi" w:hAnsiTheme="minorHAnsi"/>
        </w:rPr>
        <w:t>place.</w:t>
      </w:r>
      <w:proofErr w:type="gramEnd"/>
    </w:p>
    <w:p w:rsidR="004D52FA" w:rsidRPr="004142B0" w:rsidRDefault="004142B0" w:rsidP="004142B0">
      <w:pPr>
        <w:pStyle w:val="DPSQuestLev1"/>
        <w:numPr>
          <w:ilvl w:val="0"/>
          <w:numId w:val="26"/>
        </w:numPr>
        <w:tabs>
          <w:tab w:val="clear" w:pos="567"/>
        </w:tabs>
        <w:spacing w:before="60" w:after="60"/>
        <w:rPr>
          <w:rFonts w:asciiTheme="minorHAnsi" w:hAnsiTheme="minorHAnsi"/>
        </w:rPr>
      </w:pPr>
      <w:r w:rsidRPr="004142B0">
        <w:rPr>
          <w:rFonts w:asciiTheme="minorHAnsi" w:hAnsiTheme="minorHAnsi"/>
        </w:rPr>
        <w:t>What were the costs for (a) venue hire, (b) catering and (c) other costs (specify any individually that cost $1,000 or more).</w:t>
      </w:r>
    </w:p>
    <w:p w:rsidR="00B37890" w:rsidRDefault="00B37890" w:rsidP="004D52FA"/>
    <w:p w:rsidR="00B37890" w:rsidRDefault="00B37890" w:rsidP="004D52FA"/>
    <w:p w:rsidR="006965C5" w:rsidRPr="008F1F3B" w:rsidRDefault="006965C5" w:rsidP="008543C6">
      <w:pPr>
        <w:rPr>
          <w:rFonts w:asciiTheme="minorHAnsi" w:hAnsiTheme="minorHAnsi"/>
        </w:rPr>
      </w:pPr>
    </w:p>
    <w:p w:rsidR="009B2992" w:rsidRPr="008F1F3B" w:rsidRDefault="009B2992" w:rsidP="00A458F9">
      <w:pPr>
        <w:rPr>
          <w:rFonts w:asciiTheme="minorHAnsi" w:hAnsiTheme="minorHAnsi"/>
          <w:szCs w:val="24"/>
        </w:rPr>
      </w:pPr>
    </w:p>
    <w:p w:rsidR="00A458F9" w:rsidRPr="008F1F3B" w:rsidRDefault="00A458F9" w:rsidP="00F76736">
      <w:pPr>
        <w:pStyle w:val="DPSSigBlockName"/>
        <w:tabs>
          <w:tab w:val="clear" w:pos="5670"/>
          <w:tab w:val="center" w:pos="7655"/>
        </w:tabs>
        <w:rPr>
          <w:rFonts w:asciiTheme="minorHAnsi" w:hAnsiTheme="minorHAnsi"/>
          <w:szCs w:val="24"/>
        </w:rPr>
      </w:pPr>
      <w:r w:rsidRPr="008F1F3B">
        <w:rPr>
          <w:rFonts w:asciiTheme="minorHAnsi" w:hAnsiTheme="minorHAnsi"/>
          <w:szCs w:val="24"/>
        </w:rPr>
        <w:tab/>
      </w:r>
      <w:r w:rsidR="00F76736" w:rsidRPr="008F1F3B">
        <w:rPr>
          <w:rFonts w:asciiTheme="minorHAnsi" w:hAnsiTheme="minorHAnsi"/>
          <w:szCs w:val="24"/>
        </w:rPr>
        <w:t>T Duncan</w:t>
      </w:r>
    </w:p>
    <w:p w:rsidR="00A458F9" w:rsidRPr="006965C5" w:rsidRDefault="00A458F9" w:rsidP="00A458F9">
      <w:pPr>
        <w:pStyle w:val="DPSSigBlockTitle"/>
        <w:tabs>
          <w:tab w:val="clear" w:pos="5670"/>
          <w:tab w:val="center" w:pos="7655"/>
        </w:tabs>
        <w:rPr>
          <w:rFonts w:asciiTheme="minorHAnsi" w:hAnsiTheme="minorHAnsi"/>
          <w:szCs w:val="24"/>
        </w:rPr>
      </w:pPr>
      <w:r w:rsidRPr="006965C5">
        <w:rPr>
          <w:rFonts w:asciiTheme="minorHAnsi" w:hAnsiTheme="minorHAnsi"/>
          <w:szCs w:val="24"/>
        </w:rPr>
        <w:tab/>
        <w:t>Clerk of the Legislative Assembly</w:t>
      </w:r>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DE" w:rsidRDefault="00F924DE">
      <w:r>
        <w:separator/>
      </w:r>
    </w:p>
  </w:endnote>
  <w:endnote w:type="continuationSeparator" w:id="0">
    <w:p w:rsidR="00F924DE" w:rsidRDefault="00F92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FA" w:rsidRDefault="004D52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FA" w:rsidRDefault="004D52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DC561B" w:rsidRDefault="00F924DE" w:rsidP="00DC561B">
    <w:pPr>
      <w:jc w:val="center"/>
      <w:rPr>
        <w:rFonts w:asciiTheme="minorHAnsi" w:hAnsiTheme="minorHAnsi"/>
      </w:rPr>
    </w:pPr>
    <w:r w:rsidRPr="00DC561B">
      <w:rPr>
        <w:rFonts w:asciiTheme="minorHAnsi" w:hAnsiTheme="minorHAnsi"/>
      </w:rPr>
      <w:t>Questions to which an asterisk () is prefixed appear for the first time</w:t>
    </w:r>
  </w:p>
  <w:p w:rsidR="00F924DE" w:rsidRPr="00DC561B" w:rsidRDefault="00F924DE"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DE" w:rsidRDefault="00F924DE">
      <w:r>
        <w:separator/>
      </w:r>
    </w:p>
  </w:footnote>
  <w:footnote w:type="continuationSeparator" w:id="0">
    <w:p w:rsidR="00F924DE" w:rsidRDefault="00F92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DC561B" w:rsidRDefault="00853B88">
    <w:pPr>
      <w:pStyle w:val="DPSPageHeader"/>
      <w:rPr>
        <w:rFonts w:asciiTheme="minorHAnsi" w:hAnsiTheme="minorHAnsi"/>
      </w:rPr>
    </w:pPr>
    <w:r w:rsidRPr="00DC561B">
      <w:rPr>
        <w:rFonts w:asciiTheme="minorHAnsi" w:hAnsiTheme="minorHAnsi"/>
      </w:rPr>
      <w:fldChar w:fldCharType="begin"/>
    </w:r>
    <w:r w:rsidR="00F924DE" w:rsidRPr="00DC561B">
      <w:rPr>
        <w:rFonts w:asciiTheme="minorHAnsi" w:hAnsiTheme="minorHAnsi"/>
      </w:rPr>
      <w:instrText xml:space="preserve"> PAGE  \* MERGEFORMAT </w:instrText>
    </w:r>
    <w:r w:rsidRPr="00DC561B">
      <w:rPr>
        <w:rFonts w:asciiTheme="minorHAnsi" w:hAnsiTheme="minorHAnsi"/>
      </w:rPr>
      <w:fldChar w:fldCharType="separate"/>
    </w:r>
    <w:r w:rsidR="004142B0">
      <w:rPr>
        <w:rFonts w:asciiTheme="minorHAnsi" w:hAnsiTheme="minorHAnsi"/>
        <w:noProof/>
      </w:rPr>
      <w:t>8</w:t>
    </w:r>
    <w:r w:rsidRPr="00DC561B">
      <w:rPr>
        <w:rFonts w:asciiTheme="minorHAnsi" w:hAnsiTheme="minorHAnsi"/>
      </w:rPr>
      <w:fldChar w:fldCharType="end"/>
    </w:r>
    <w:r w:rsidR="00F924DE" w:rsidRPr="00DC561B">
      <w:rPr>
        <w:rFonts w:asciiTheme="minorHAnsi" w:hAnsiTheme="minorHAnsi"/>
      </w:rPr>
      <w:tab/>
    </w:r>
    <w:r w:rsidRPr="00DC561B">
      <w:rPr>
        <w:rFonts w:asciiTheme="minorHAnsi" w:hAnsiTheme="minorHAnsi"/>
      </w:rPr>
      <w:fldChar w:fldCharType="begin"/>
    </w:r>
    <w:r w:rsidR="00F924DE"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F66489" w:rsidRDefault="00F924DE">
    <w:pPr>
      <w:pStyle w:val="DPSPageHeader"/>
      <w:rPr>
        <w:rFonts w:asciiTheme="minorHAnsi" w:hAnsiTheme="minorHAnsi"/>
      </w:rPr>
    </w:pPr>
    <w:r w:rsidRPr="00F66489">
      <w:rPr>
        <w:rFonts w:asciiTheme="minorHAnsi" w:hAnsiTheme="minorHAnsi"/>
      </w:rPr>
      <w:tab/>
    </w:r>
    <w:r w:rsidR="00853B88" w:rsidRPr="00F66489">
      <w:rPr>
        <w:rFonts w:asciiTheme="minorHAnsi" w:hAnsiTheme="minorHAnsi"/>
      </w:rPr>
      <w:fldChar w:fldCharType="begin"/>
    </w:r>
    <w:r w:rsidRPr="00F66489">
      <w:rPr>
        <w:rFonts w:asciiTheme="minorHAnsi" w:hAnsiTheme="minorHAnsi"/>
        <w:i/>
      </w:rPr>
      <w:instrText xml:space="preserve"> TITLE  \* MERGEFORMAT </w:instrText>
    </w:r>
    <w:r w:rsidR="00853B88" w:rsidRPr="00F66489">
      <w:rPr>
        <w:rFonts w:asciiTheme="minorHAnsi" w:hAnsiTheme="minorHAnsi"/>
      </w:rPr>
      <w:fldChar w:fldCharType="end"/>
    </w:r>
    <w:r w:rsidRPr="00F66489">
      <w:rPr>
        <w:rFonts w:asciiTheme="minorHAnsi" w:hAnsiTheme="minorHAnsi"/>
      </w:rPr>
      <w:tab/>
    </w:r>
    <w:r w:rsidR="00853B88" w:rsidRPr="00F66489">
      <w:rPr>
        <w:rFonts w:asciiTheme="minorHAnsi" w:hAnsiTheme="minorHAnsi"/>
      </w:rPr>
      <w:fldChar w:fldCharType="begin"/>
    </w:r>
    <w:r w:rsidRPr="00F66489">
      <w:rPr>
        <w:rFonts w:asciiTheme="minorHAnsi" w:hAnsiTheme="minorHAnsi"/>
      </w:rPr>
      <w:instrText xml:space="preserve"> PAGE  \* MERGEFORMAT </w:instrText>
    </w:r>
    <w:r w:rsidR="00853B88" w:rsidRPr="00F66489">
      <w:rPr>
        <w:rFonts w:asciiTheme="minorHAnsi" w:hAnsiTheme="minorHAnsi"/>
      </w:rPr>
      <w:fldChar w:fldCharType="separate"/>
    </w:r>
    <w:r w:rsidR="004142B0">
      <w:rPr>
        <w:rFonts w:asciiTheme="minorHAnsi" w:hAnsiTheme="minorHAnsi"/>
        <w:noProof/>
      </w:rPr>
      <w:t>7</w:t>
    </w:r>
    <w:r w:rsidR="00853B88"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C432DE" w:rsidRDefault="00F924DE">
    <w:pPr>
      <w:pStyle w:val="DPSPageHeader"/>
      <w:rPr>
        <w:rFonts w:ascii="Calibri" w:hAnsi="Calibri"/>
      </w:rPr>
    </w:pPr>
    <w:r w:rsidRPr="00C432DE">
      <w:rPr>
        <w:rFonts w:ascii="Calibri" w:hAnsi="Calibri"/>
      </w:rPr>
      <w:tab/>
    </w:r>
    <w:r w:rsidRPr="00C432DE">
      <w:rPr>
        <w:rFonts w:ascii="Calibri" w:hAnsi="Calibri"/>
      </w:rPr>
      <w:tab/>
    </w:r>
    <w:r w:rsidR="00853B88" w:rsidRPr="00C432DE">
      <w:rPr>
        <w:rFonts w:ascii="Calibri" w:hAnsi="Calibri"/>
      </w:rPr>
      <w:fldChar w:fldCharType="begin"/>
    </w:r>
    <w:r w:rsidRPr="00C432DE">
      <w:rPr>
        <w:rFonts w:ascii="Calibri" w:hAnsi="Calibri"/>
      </w:rPr>
      <w:instrText xml:space="preserve"> PAGE  \* MERGEFORMAT </w:instrText>
    </w:r>
    <w:r w:rsidR="00853B88" w:rsidRPr="00C432DE">
      <w:rPr>
        <w:rFonts w:ascii="Calibri" w:hAnsi="Calibri"/>
      </w:rPr>
      <w:fldChar w:fldCharType="separate"/>
    </w:r>
    <w:r w:rsidR="004142B0">
      <w:rPr>
        <w:rFonts w:ascii="Calibri" w:hAnsi="Calibri"/>
        <w:noProof/>
      </w:rPr>
      <w:t>1</w:t>
    </w:r>
    <w:r w:rsidR="00853B88"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F32148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162822F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0596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7">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8">
    <w:nsid w:val="207F620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D2DB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2323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7B734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992A7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4C02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2E0B3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1F15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18">
    <w:nsid w:val="51AB4D9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20">
    <w:nsid w:val="65D84CC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53133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7C2FA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6"/>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7"/>
  </w:num>
  <w:num w:numId="7">
    <w:abstractNumId w:val="15"/>
  </w:num>
  <w:num w:numId="8">
    <w:abstractNumId w:val="19"/>
  </w:num>
  <w:num w:numId="9">
    <w:abstractNumId w:val="21"/>
  </w:num>
  <w:num w:numId="10">
    <w:abstractNumId w:val="3"/>
  </w:num>
  <w:num w:numId="11">
    <w:abstractNumId w:val="24"/>
  </w:num>
  <w:num w:numId="12">
    <w:abstractNumId w:val="12"/>
  </w:num>
  <w:num w:numId="13">
    <w:abstractNumId w:val="14"/>
  </w:num>
  <w:num w:numId="14">
    <w:abstractNumId w:val="18"/>
  </w:num>
  <w:num w:numId="15">
    <w:abstractNumId w:val="5"/>
  </w:num>
  <w:num w:numId="16">
    <w:abstractNumId w:val="10"/>
  </w:num>
  <w:num w:numId="17">
    <w:abstractNumId w:val="4"/>
  </w:num>
  <w:num w:numId="18">
    <w:abstractNumId w:val="16"/>
  </w:num>
  <w:num w:numId="19">
    <w:abstractNumId w:val="13"/>
  </w:num>
  <w:num w:numId="20">
    <w:abstractNumId w:val="9"/>
  </w:num>
  <w:num w:numId="21">
    <w:abstractNumId w:val="23"/>
  </w:num>
  <w:num w:numId="22">
    <w:abstractNumId w:val="8"/>
  </w:num>
  <w:num w:numId="23">
    <w:abstractNumId w:val="11"/>
  </w:num>
  <w:num w:numId="24">
    <w:abstractNumId w:val="22"/>
  </w:num>
  <w:num w:numId="25">
    <w:abstractNumId w:val="20"/>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343041"/>
  </w:hdrShapeDefaults>
  <w:footnotePr>
    <w:footnote w:id="-1"/>
    <w:footnote w:id="0"/>
  </w:footnotePr>
  <w:endnotePr>
    <w:endnote w:id="-1"/>
    <w:endnote w:id="0"/>
  </w:endnotePr>
  <w:compat/>
  <w:docVars>
    <w:docVar w:name="DPSDocumentID" w:val="1"/>
  </w:docVars>
  <w:rsids>
    <w:rsidRoot w:val="00D4031A"/>
    <w:rsid w:val="00015FD2"/>
    <w:rsid w:val="00020014"/>
    <w:rsid w:val="00022C13"/>
    <w:rsid w:val="00032097"/>
    <w:rsid w:val="00041502"/>
    <w:rsid w:val="00054902"/>
    <w:rsid w:val="000711CC"/>
    <w:rsid w:val="000821F3"/>
    <w:rsid w:val="000847BF"/>
    <w:rsid w:val="000901F5"/>
    <w:rsid w:val="00092846"/>
    <w:rsid w:val="00094248"/>
    <w:rsid w:val="000A6DCE"/>
    <w:rsid w:val="000B334E"/>
    <w:rsid w:val="000B5C0B"/>
    <w:rsid w:val="000B6DF5"/>
    <w:rsid w:val="000D1EA9"/>
    <w:rsid w:val="000E42AA"/>
    <w:rsid w:val="000F6E9E"/>
    <w:rsid w:val="00102A29"/>
    <w:rsid w:val="001062EA"/>
    <w:rsid w:val="0011169D"/>
    <w:rsid w:val="00114831"/>
    <w:rsid w:val="00114CAC"/>
    <w:rsid w:val="001437BB"/>
    <w:rsid w:val="00143807"/>
    <w:rsid w:val="00145BB0"/>
    <w:rsid w:val="00152C2E"/>
    <w:rsid w:val="00156EBF"/>
    <w:rsid w:val="00191FBE"/>
    <w:rsid w:val="00194F2A"/>
    <w:rsid w:val="001955EB"/>
    <w:rsid w:val="001973A8"/>
    <w:rsid w:val="001A136E"/>
    <w:rsid w:val="001B0AF1"/>
    <w:rsid w:val="001B60D8"/>
    <w:rsid w:val="001D170A"/>
    <w:rsid w:val="001D3119"/>
    <w:rsid w:val="001D4DF4"/>
    <w:rsid w:val="001F2A54"/>
    <w:rsid w:val="001F6CC5"/>
    <w:rsid w:val="00220F6A"/>
    <w:rsid w:val="00224FBF"/>
    <w:rsid w:val="0023481E"/>
    <w:rsid w:val="00241FC5"/>
    <w:rsid w:val="002608F6"/>
    <w:rsid w:val="002704C9"/>
    <w:rsid w:val="00282389"/>
    <w:rsid w:val="002B589F"/>
    <w:rsid w:val="002E1B70"/>
    <w:rsid w:val="002E5720"/>
    <w:rsid w:val="002F092E"/>
    <w:rsid w:val="002F24E4"/>
    <w:rsid w:val="002F5431"/>
    <w:rsid w:val="002F5F9A"/>
    <w:rsid w:val="00336736"/>
    <w:rsid w:val="00343326"/>
    <w:rsid w:val="003465CD"/>
    <w:rsid w:val="00346D0E"/>
    <w:rsid w:val="00370FA9"/>
    <w:rsid w:val="00371771"/>
    <w:rsid w:val="0039567C"/>
    <w:rsid w:val="003A1862"/>
    <w:rsid w:val="003B0F7A"/>
    <w:rsid w:val="003B2642"/>
    <w:rsid w:val="003B41F0"/>
    <w:rsid w:val="003B6558"/>
    <w:rsid w:val="003C2FC4"/>
    <w:rsid w:val="003D4FCB"/>
    <w:rsid w:val="003D570C"/>
    <w:rsid w:val="0040010C"/>
    <w:rsid w:val="00402BC2"/>
    <w:rsid w:val="004142B0"/>
    <w:rsid w:val="0042228E"/>
    <w:rsid w:val="00427E18"/>
    <w:rsid w:val="00430393"/>
    <w:rsid w:val="00433A86"/>
    <w:rsid w:val="00435348"/>
    <w:rsid w:val="0044154E"/>
    <w:rsid w:val="00444528"/>
    <w:rsid w:val="00446614"/>
    <w:rsid w:val="004514F8"/>
    <w:rsid w:val="00461610"/>
    <w:rsid w:val="00477CB7"/>
    <w:rsid w:val="00487164"/>
    <w:rsid w:val="004871F0"/>
    <w:rsid w:val="004A670F"/>
    <w:rsid w:val="004A6EE0"/>
    <w:rsid w:val="004B4D34"/>
    <w:rsid w:val="004C154C"/>
    <w:rsid w:val="004D4A75"/>
    <w:rsid w:val="004D5070"/>
    <w:rsid w:val="004D52FA"/>
    <w:rsid w:val="004D77BB"/>
    <w:rsid w:val="004E0802"/>
    <w:rsid w:val="004F1F96"/>
    <w:rsid w:val="0050093A"/>
    <w:rsid w:val="00511147"/>
    <w:rsid w:val="00517574"/>
    <w:rsid w:val="00523534"/>
    <w:rsid w:val="00531CC1"/>
    <w:rsid w:val="00544A49"/>
    <w:rsid w:val="00545893"/>
    <w:rsid w:val="00556C34"/>
    <w:rsid w:val="00566C15"/>
    <w:rsid w:val="005778CD"/>
    <w:rsid w:val="00592705"/>
    <w:rsid w:val="0059607F"/>
    <w:rsid w:val="005A33BF"/>
    <w:rsid w:val="005A3FE8"/>
    <w:rsid w:val="005A5CE0"/>
    <w:rsid w:val="005C22CB"/>
    <w:rsid w:val="005C3DA0"/>
    <w:rsid w:val="005D1963"/>
    <w:rsid w:val="005D727E"/>
    <w:rsid w:val="005F45A3"/>
    <w:rsid w:val="00601CAA"/>
    <w:rsid w:val="00617BDC"/>
    <w:rsid w:val="00622464"/>
    <w:rsid w:val="006249F1"/>
    <w:rsid w:val="00635316"/>
    <w:rsid w:val="0064363B"/>
    <w:rsid w:val="00647C10"/>
    <w:rsid w:val="00651F5A"/>
    <w:rsid w:val="006847B7"/>
    <w:rsid w:val="006965C5"/>
    <w:rsid w:val="006A2640"/>
    <w:rsid w:val="006A4084"/>
    <w:rsid w:val="006B01C8"/>
    <w:rsid w:val="006B31D8"/>
    <w:rsid w:val="006B60EC"/>
    <w:rsid w:val="006D788C"/>
    <w:rsid w:val="006E7A26"/>
    <w:rsid w:val="006F29F1"/>
    <w:rsid w:val="007029E4"/>
    <w:rsid w:val="007068EC"/>
    <w:rsid w:val="00721E8A"/>
    <w:rsid w:val="007243E8"/>
    <w:rsid w:val="00742384"/>
    <w:rsid w:val="00755449"/>
    <w:rsid w:val="00762A9B"/>
    <w:rsid w:val="00767B84"/>
    <w:rsid w:val="0077294B"/>
    <w:rsid w:val="0077529A"/>
    <w:rsid w:val="00787FDD"/>
    <w:rsid w:val="00791D2E"/>
    <w:rsid w:val="00791D86"/>
    <w:rsid w:val="00791D9B"/>
    <w:rsid w:val="0079796C"/>
    <w:rsid w:val="007A7F91"/>
    <w:rsid w:val="007B01CE"/>
    <w:rsid w:val="007B32D0"/>
    <w:rsid w:val="007C5664"/>
    <w:rsid w:val="007F03C1"/>
    <w:rsid w:val="007F1D5C"/>
    <w:rsid w:val="007F3DE4"/>
    <w:rsid w:val="007F652F"/>
    <w:rsid w:val="007F7650"/>
    <w:rsid w:val="0081017B"/>
    <w:rsid w:val="00817CC4"/>
    <w:rsid w:val="00824245"/>
    <w:rsid w:val="008260DB"/>
    <w:rsid w:val="00836DCC"/>
    <w:rsid w:val="00853B88"/>
    <w:rsid w:val="008543C6"/>
    <w:rsid w:val="00855B44"/>
    <w:rsid w:val="00870A68"/>
    <w:rsid w:val="00870BF7"/>
    <w:rsid w:val="00890307"/>
    <w:rsid w:val="008B3574"/>
    <w:rsid w:val="008D261E"/>
    <w:rsid w:val="008E31E7"/>
    <w:rsid w:val="008E5DF4"/>
    <w:rsid w:val="008E6B78"/>
    <w:rsid w:val="008F1F3B"/>
    <w:rsid w:val="008F2E12"/>
    <w:rsid w:val="008F395D"/>
    <w:rsid w:val="0090358B"/>
    <w:rsid w:val="009113DB"/>
    <w:rsid w:val="009311C8"/>
    <w:rsid w:val="009429A6"/>
    <w:rsid w:val="0094354E"/>
    <w:rsid w:val="009468D3"/>
    <w:rsid w:val="009572C2"/>
    <w:rsid w:val="0096559E"/>
    <w:rsid w:val="00971D18"/>
    <w:rsid w:val="0098642A"/>
    <w:rsid w:val="00991CF5"/>
    <w:rsid w:val="009924AE"/>
    <w:rsid w:val="009944A0"/>
    <w:rsid w:val="009A4C92"/>
    <w:rsid w:val="009A6C78"/>
    <w:rsid w:val="009B2992"/>
    <w:rsid w:val="009B609F"/>
    <w:rsid w:val="009F5861"/>
    <w:rsid w:val="009F7A7D"/>
    <w:rsid w:val="00A06EB1"/>
    <w:rsid w:val="00A347EC"/>
    <w:rsid w:val="00A352A1"/>
    <w:rsid w:val="00A36889"/>
    <w:rsid w:val="00A4279D"/>
    <w:rsid w:val="00A458F9"/>
    <w:rsid w:val="00A75572"/>
    <w:rsid w:val="00A75ED6"/>
    <w:rsid w:val="00A7613F"/>
    <w:rsid w:val="00A77A2A"/>
    <w:rsid w:val="00A87E99"/>
    <w:rsid w:val="00A9205F"/>
    <w:rsid w:val="00AA5C25"/>
    <w:rsid w:val="00AC08C1"/>
    <w:rsid w:val="00AC0F79"/>
    <w:rsid w:val="00AC4BDC"/>
    <w:rsid w:val="00AD012A"/>
    <w:rsid w:val="00AD1B31"/>
    <w:rsid w:val="00AF3C62"/>
    <w:rsid w:val="00B1104D"/>
    <w:rsid w:val="00B167C4"/>
    <w:rsid w:val="00B17EDB"/>
    <w:rsid w:val="00B215A0"/>
    <w:rsid w:val="00B21C6E"/>
    <w:rsid w:val="00B23592"/>
    <w:rsid w:val="00B37742"/>
    <w:rsid w:val="00B37890"/>
    <w:rsid w:val="00B62954"/>
    <w:rsid w:val="00B66763"/>
    <w:rsid w:val="00B66E61"/>
    <w:rsid w:val="00B71B1C"/>
    <w:rsid w:val="00B91F8D"/>
    <w:rsid w:val="00B93D7D"/>
    <w:rsid w:val="00BA1131"/>
    <w:rsid w:val="00BA5250"/>
    <w:rsid w:val="00BA5DD9"/>
    <w:rsid w:val="00BB0703"/>
    <w:rsid w:val="00BC289B"/>
    <w:rsid w:val="00BD13C1"/>
    <w:rsid w:val="00BD5721"/>
    <w:rsid w:val="00BE0D60"/>
    <w:rsid w:val="00BE6A5E"/>
    <w:rsid w:val="00BF0705"/>
    <w:rsid w:val="00BF3FCF"/>
    <w:rsid w:val="00BF5774"/>
    <w:rsid w:val="00C166EC"/>
    <w:rsid w:val="00C24ECF"/>
    <w:rsid w:val="00C262C1"/>
    <w:rsid w:val="00C3371E"/>
    <w:rsid w:val="00C34435"/>
    <w:rsid w:val="00C432DE"/>
    <w:rsid w:val="00C4344A"/>
    <w:rsid w:val="00C47C12"/>
    <w:rsid w:val="00C56A52"/>
    <w:rsid w:val="00C75C13"/>
    <w:rsid w:val="00C77D94"/>
    <w:rsid w:val="00C827FA"/>
    <w:rsid w:val="00CA1F4A"/>
    <w:rsid w:val="00CA5E6F"/>
    <w:rsid w:val="00CA71CA"/>
    <w:rsid w:val="00CB1B1C"/>
    <w:rsid w:val="00CC2AE6"/>
    <w:rsid w:val="00CC71A3"/>
    <w:rsid w:val="00CC7CE5"/>
    <w:rsid w:val="00CD15B1"/>
    <w:rsid w:val="00CD39BD"/>
    <w:rsid w:val="00CE4949"/>
    <w:rsid w:val="00CF44EF"/>
    <w:rsid w:val="00CF5330"/>
    <w:rsid w:val="00D0020B"/>
    <w:rsid w:val="00D2064F"/>
    <w:rsid w:val="00D23DDE"/>
    <w:rsid w:val="00D24127"/>
    <w:rsid w:val="00D26DF7"/>
    <w:rsid w:val="00D4031A"/>
    <w:rsid w:val="00D434B1"/>
    <w:rsid w:val="00D434E9"/>
    <w:rsid w:val="00D53C14"/>
    <w:rsid w:val="00D73826"/>
    <w:rsid w:val="00D74F82"/>
    <w:rsid w:val="00D76D2B"/>
    <w:rsid w:val="00D84503"/>
    <w:rsid w:val="00DA1F46"/>
    <w:rsid w:val="00DB7873"/>
    <w:rsid w:val="00DC1F2D"/>
    <w:rsid w:val="00DC561B"/>
    <w:rsid w:val="00DC5B27"/>
    <w:rsid w:val="00DE1ABB"/>
    <w:rsid w:val="00DE4E8D"/>
    <w:rsid w:val="00DF6044"/>
    <w:rsid w:val="00E06620"/>
    <w:rsid w:val="00E1639C"/>
    <w:rsid w:val="00E17C9A"/>
    <w:rsid w:val="00E3076C"/>
    <w:rsid w:val="00E320A2"/>
    <w:rsid w:val="00E34443"/>
    <w:rsid w:val="00E37FB5"/>
    <w:rsid w:val="00E40266"/>
    <w:rsid w:val="00E40B8D"/>
    <w:rsid w:val="00E5136E"/>
    <w:rsid w:val="00E5407E"/>
    <w:rsid w:val="00E64FA5"/>
    <w:rsid w:val="00E65679"/>
    <w:rsid w:val="00E720A0"/>
    <w:rsid w:val="00E85D1E"/>
    <w:rsid w:val="00E9094C"/>
    <w:rsid w:val="00E95CE8"/>
    <w:rsid w:val="00E96D3D"/>
    <w:rsid w:val="00EB3850"/>
    <w:rsid w:val="00EB41F0"/>
    <w:rsid w:val="00EC2954"/>
    <w:rsid w:val="00EC4CD7"/>
    <w:rsid w:val="00EE2EBC"/>
    <w:rsid w:val="00EF0346"/>
    <w:rsid w:val="00EF0BAD"/>
    <w:rsid w:val="00EF4E06"/>
    <w:rsid w:val="00EF7CDB"/>
    <w:rsid w:val="00F053CB"/>
    <w:rsid w:val="00F06389"/>
    <w:rsid w:val="00F15EC3"/>
    <w:rsid w:val="00F2333F"/>
    <w:rsid w:val="00F24AD0"/>
    <w:rsid w:val="00F50642"/>
    <w:rsid w:val="00F52C01"/>
    <w:rsid w:val="00F55A8E"/>
    <w:rsid w:val="00F66489"/>
    <w:rsid w:val="00F66C2D"/>
    <w:rsid w:val="00F74C94"/>
    <w:rsid w:val="00F76736"/>
    <w:rsid w:val="00F80974"/>
    <w:rsid w:val="00F85E36"/>
    <w:rsid w:val="00F91DD9"/>
    <w:rsid w:val="00F924DE"/>
    <w:rsid w:val="00F956FD"/>
    <w:rsid w:val="00FA67C7"/>
    <w:rsid w:val="00FB20CC"/>
    <w:rsid w:val="00FC04F6"/>
    <w:rsid w:val="00FC4319"/>
    <w:rsid w:val="00FD1069"/>
    <w:rsid w:val="00FE5800"/>
    <w:rsid w:val="00FF13CF"/>
    <w:rsid w:val="00FF30D0"/>
    <w:rsid w:val="00FF47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3"/>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4"/>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6"/>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5"/>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8"/>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7"/>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9"/>
      </w:numPr>
      <w:adjustRightInd/>
      <w:spacing w:line="276" w:lineRule="auto"/>
    </w:pPr>
  </w:style>
  <w:style w:type="numbering" w:customStyle="1" w:styleId="List0">
    <w:name w:val="List 0"/>
    <w:basedOn w:val="NoList"/>
    <w:rsid w:val="0094354E"/>
    <w:pPr>
      <w:numPr>
        <w:numId w:val="10"/>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1"/>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0154694">
      <w:bodyDiv w:val="1"/>
      <w:marLeft w:val="0"/>
      <w:marRight w:val="0"/>
      <w:marTop w:val="0"/>
      <w:marBottom w:val="0"/>
      <w:divBdr>
        <w:top w:val="none" w:sz="0" w:space="0" w:color="auto"/>
        <w:left w:val="none" w:sz="0" w:space="0" w:color="auto"/>
        <w:bottom w:val="none" w:sz="0" w:space="0" w:color="auto"/>
        <w:right w:val="none" w:sz="0" w:space="0" w:color="auto"/>
      </w:divBdr>
    </w:div>
    <w:div w:id="1106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ABD40-5E2C-48E5-9D95-B96D347034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12B52D-BCA4-4928-9DBD-DDDE79B3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4</TotalTime>
  <Pages>8</Pages>
  <Words>2941</Words>
  <Characters>14813</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Legislative Assembly</dc:creator>
  <cp:lastModifiedBy>Celeste Italiano</cp:lastModifiedBy>
  <cp:revision>4</cp:revision>
  <cp:lastPrinted>2018-05-11T02:58:00Z</cp:lastPrinted>
  <dcterms:created xsi:type="dcterms:W3CDTF">2018-08-15T22:23:00Z</dcterms:created>
  <dcterms:modified xsi:type="dcterms:W3CDTF">2018-08-16T06:59:00Z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22903a86-afc8-45b7-aee2-736ecca3dde3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